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74ED56" w14:textId="1E5B0E8C" w:rsidR="00533457" w:rsidRDefault="0000620B" w:rsidP="00533457">
      <w:pPr>
        <w:tabs>
          <w:tab w:val="left" w:pos="5820"/>
        </w:tabs>
        <w:spacing w:line="360" w:lineRule="auto"/>
        <w:ind w:left="113" w:right="-113"/>
        <w:jc w:val="center"/>
        <w:rPr>
          <w:rFonts w:ascii="Times New Roman" w:hAnsi="Times New Roman" w:cs="Times New Roman"/>
          <w:b/>
          <w:color w:val="000000" w:themeColor="text1"/>
          <w:sz w:val="24"/>
          <w:szCs w:val="24"/>
          <w:u w:val="single"/>
        </w:rPr>
      </w:pPr>
      <w:r>
        <w:rPr>
          <w:rFonts w:ascii="Times New Roman" w:hAnsi="Times New Roman" w:cs="Times New Roman"/>
          <w:b/>
          <w:color w:val="000000" w:themeColor="text1"/>
          <w:sz w:val="24"/>
          <w:szCs w:val="24"/>
          <w:u w:val="single"/>
        </w:rPr>
        <w:t>ARTVİN</w:t>
      </w:r>
      <w:r w:rsidR="007D42DB" w:rsidRPr="003A123E">
        <w:rPr>
          <w:rFonts w:ascii="Times New Roman" w:hAnsi="Times New Roman" w:cs="Times New Roman"/>
          <w:b/>
          <w:color w:val="000000" w:themeColor="text1"/>
          <w:sz w:val="24"/>
          <w:szCs w:val="24"/>
          <w:u w:val="single"/>
        </w:rPr>
        <w:t xml:space="preserve"> İLİ</w:t>
      </w:r>
      <w:r w:rsidR="00533457">
        <w:rPr>
          <w:rFonts w:ascii="Times New Roman" w:hAnsi="Times New Roman" w:cs="Times New Roman"/>
          <w:b/>
          <w:color w:val="000000" w:themeColor="text1"/>
          <w:sz w:val="24"/>
          <w:szCs w:val="24"/>
          <w:u w:val="single"/>
        </w:rPr>
        <w:t xml:space="preserve"> </w:t>
      </w:r>
      <w:r w:rsidR="00C7296A">
        <w:rPr>
          <w:rFonts w:ascii="Times New Roman" w:hAnsi="Times New Roman" w:cs="Times New Roman"/>
          <w:b/>
          <w:color w:val="000000" w:themeColor="text1"/>
          <w:sz w:val="24"/>
          <w:szCs w:val="24"/>
          <w:u w:val="single"/>
        </w:rPr>
        <w:t>YUSUFELİ İLÇESİ</w:t>
      </w:r>
    </w:p>
    <w:p w14:paraId="66756F4E" w14:textId="152041B2" w:rsidR="00533457" w:rsidRPr="00533457" w:rsidRDefault="00C7296A" w:rsidP="00533457">
      <w:pPr>
        <w:tabs>
          <w:tab w:val="left" w:pos="5820"/>
        </w:tabs>
        <w:spacing w:line="360" w:lineRule="auto"/>
        <w:ind w:left="113" w:right="-113"/>
        <w:jc w:val="center"/>
        <w:rPr>
          <w:rFonts w:ascii="Times New Roman" w:hAnsi="Times New Roman" w:cs="Times New Roman"/>
          <w:b/>
          <w:color w:val="000000" w:themeColor="text1"/>
          <w:sz w:val="24"/>
          <w:szCs w:val="24"/>
          <w:u w:val="single"/>
        </w:rPr>
      </w:pPr>
      <w:r>
        <w:rPr>
          <w:rFonts w:ascii="Times New Roman" w:hAnsi="Times New Roman" w:cs="Times New Roman"/>
          <w:b/>
          <w:color w:val="000000" w:themeColor="text1"/>
          <w:sz w:val="24"/>
          <w:szCs w:val="24"/>
          <w:u w:val="single"/>
        </w:rPr>
        <w:t>KÖPRÜGÖREN</w:t>
      </w:r>
      <w:r w:rsidR="0000620B">
        <w:rPr>
          <w:rFonts w:ascii="Times New Roman" w:hAnsi="Times New Roman" w:cs="Times New Roman"/>
          <w:b/>
          <w:color w:val="000000" w:themeColor="text1"/>
          <w:sz w:val="24"/>
          <w:szCs w:val="24"/>
          <w:u w:val="single"/>
        </w:rPr>
        <w:t xml:space="preserve"> </w:t>
      </w:r>
      <w:r w:rsidR="00533457">
        <w:rPr>
          <w:rFonts w:ascii="Times New Roman" w:hAnsi="Times New Roman" w:cs="Times New Roman"/>
          <w:b/>
          <w:color w:val="000000" w:themeColor="text1"/>
          <w:sz w:val="24"/>
          <w:szCs w:val="24"/>
          <w:u w:val="single"/>
        </w:rPr>
        <w:t xml:space="preserve">MAHALLESİ </w:t>
      </w:r>
      <w:r>
        <w:rPr>
          <w:rFonts w:ascii="Times New Roman" w:hAnsi="Times New Roman" w:cs="Times New Roman"/>
          <w:b/>
          <w:color w:val="000000" w:themeColor="text1"/>
          <w:sz w:val="24"/>
          <w:szCs w:val="24"/>
          <w:u w:val="single"/>
        </w:rPr>
        <w:t>113</w:t>
      </w:r>
      <w:r w:rsidR="0000620B">
        <w:rPr>
          <w:rFonts w:ascii="Times New Roman" w:hAnsi="Times New Roman" w:cs="Times New Roman"/>
          <w:b/>
          <w:color w:val="000000" w:themeColor="text1"/>
          <w:sz w:val="24"/>
          <w:szCs w:val="24"/>
          <w:u w:val="single"/>
        </w:rPr>
        <w:t xml:space="preserve"> ADA </w:t>
      </w:r>
      <w:r>
        <w:rPr>
          <w:rFonts w:ascii="Times New Roman" w:hAnsi="Times New Roman" w:cs="Times New Roman"/>
          <w:b/>
          <w:color w:val="000000" w:themeColor="text1"/>
          <w:sz w:val="24"/>
          <w:szCs w:val="24"/>
          <w:u w:val="single"/>
        </w:rPr>
        <w:t>5</w:t>
      </w:r>
      <w:r w:rsidR="00533457">
        <w:rPr>
          <w:rFonts w:ascii="Times New Roman" w:hAnsi="Times New Roman" w:cs="Times New Roman"/>
          <w:b/>
          <w:color w:val="000000" w:themeColor="text1"/>
          <w:sz w:val="24"/>
          <w:szCs w:val="24"/>
          <w:u w:val="single"/>
        </w:rPr>
        <w:t xml:space="preserve"> PARSELDE YAPILAN</w:t>
      </w:r>
    </w:p>
    <w:p w14:paraId="5AD9A748" w14:textId="77777777" w:rsidR="0000620B" w:rsidRDefault="0000620B" w:rsidP="00533457">
      <w:pPr>
        <w:spacing w:line="360" w:lineRule="auto"/>
        <w:ind w:left="113" w:right="-113"/>
        <w:jc w:val="center"/>
        <w:rPr>
          <w:rFonts w:ascii="Times New Roman" w:hAnsi="Times New Roman" w:cs="Times New Roman"/>
          <w:b/>
          <w:color w:val="000000" w:themeColor="text1"/>
          <w:sz w:val="24"/>
          <w:szCs w:val="24"/>
          <w:u w:val="single"/>
        </w:rPr>
      </w:pPr>
      <w:r>
        <w:rPr>
          <w:rFonts w:ascii="Times New Roman" w:hAnsi="Times New Roman" w:cs="Times New Roman"/>
          <w:b/>
          <w:color w:val="000000" w:themeColor="text1"/>
          <w:sz w:val="24"/>
          <w:szCs w:val="24"/>
          <w:u w:val="single"/>
        </w:rPr>
        <w:t xml:space="preserve">1/5000 ÖLÇEKLİ TURİZM AMAÇLI NAZIM İMAR PLANI </w:t>
      </w:r>
    </w:p>
    <w:p w14:paraId="63A167FC" w14:textId="3AAC160B" w:rsidR="00B4294B" w:rsidRDefault="0000620B" w:rsidP="00533457">
      <w:pPr>
        <w:spacing w:line="360" w:lineRule="auto"/>
        <w:ind w:left="113" w:right="-113"/>
        <w:jc w:val="center"/>
        <w:rPr>
          <w:rFonts w:ascii="Times New Roman" w:hAnsi="Times New Roman" w:cs="Times New Roman"/>
          <w:b/>
          <w:color w:val="000000" w:themeColor="text1"/>
          <w:sz w:val="24"/>
          <w:szCs w:val="24"/>
          <w:u w:val="single"/>
        </w:rPr>
      </w:pPr>
      <w:proofErr w:type="gramStart"/>
      <w:r>
        <w:rPr>
          <w:rFonts w:ascii="Times New Roman" w:hAnsi="Times New Roman" w:cs="Times New Roman"/>
          <w:b/>
          <w:color w:val="000000" w:themeColor="text1"/>
          <w:sz w:val="24"/>
          <w:szCs w:val="24"/>
          <w:u w:val="single"/>
        </w:rPr>
        <w:t>ve</w:t>
      </w:r>
      <w:proofErr w:type="gramEnd"/>
      <w:r>
        <w:rPr>
          <w:rFonts w:ascii="Times New Roman" w:hAnsi="Times New Roman" w:cs="Times New Roman"/>
          <w:b/>
          <w:color w:val="000000" w:themeColor="text1"/>
          <w:sz w:val="24"/>
          <w:szCs w:val="24"/>
          <w:u w:val="single"/>
        </w:rPr>
        <w:t xml:space="preserve"> </w:t>
      </w:r>
      <w:r w:rsidR="007D42DB" w:rsidRPr="003A123E">
        <w:rPr>
          <w:rFonts w:ascii="Times New Roman" w:hAnsi="Times New Roman" w:cs="Times New Roman"/>
          <w:b/>
          <w:color w:val="000000" w:themeColor="text1"/>
          <w:sz w:val="24"/>
          <w:szCs w:val="24"/>
          <w:u w:val="single"/>
        </w:rPr>
        <w:t xml:space="preserve">1/1000 ÖLÇEKLİ </w:t>
      </w:r>
      <w:r w:rsidR="00C7296A">
        <w:rPr>
          <w:rFonts w:ascii="Times New Roman" w:hAnsi="Times New Roman" w:cs="Times New Roman"/>
          <w:b/>
          <w:color w:val="000000" w:themeColor="text1"/>
          <w:sz w:val="24"/>
          <w:szCs w:val="24"/>
          <w:u w:val="single"/>
        </w:rPr>
        <w:t>PASİYON</w:t>
      </w:r>
      <w:r w:rsidR="00B4294B">
        <w:rPr>
          <w:rFonts w:ascii="Times New Roman" w:hAnsi="Times New Roman" w:cs="Times New Roman"/>
          <w:b/>
          <w:color w:val="000000" w:themeColor="text1"/>
          <w:sz w:val="24"/>
          <w:szCs w:val="24"/>
          <w:u w:val="single"/>
        </w:rPr>
        <w:t xml:space="preserve"> AMAÇLI </w:t>
      </w:r>
      <w:r w:rsidR="007D42DB" w:rsidRPr="003A123E">
        <w:rPr>
          <w:rFonts w:ascii="Times New Roman" w:hAnsi="Times New Roman" w:cs="Times New Roman"/>
          <w:b/>
          <w:color w:val="000000" w:themeColor="text1"/>
          <w:sz w:val="24"/>
          <w:szCs w:val="24"/>
          <w:u w:val="single"/>
        </w:rPr>
        <w:t>UYGULAMA İMAR PLANI</w:t>
      </w:r>
      <w:r w:rsidR="00B4294B">
        <w:rPr>
          <w:rFonts w:ascii="Times New Roman" w:hAnsi="Times New Roman" w:cs="Times New Roman"/>
          <w:b/>
          <w:color w:val="000000" w:themeColor="text1"/>
          <w:sz w:val="24"/>
          <w:szCs w:val="24"/>
          <w:u w:val="single"/>
        </w:rPr>
        <w:t xml:space="preserve"> </w:t>
      </w:r>
    </w:p>
    <w:p w14:paraId="40D0EBD3" w14:textId="01ACF78C" w:rsidR="007D42DB" w:rsidRPr="003A123E" w:rsidRDefault="007D42DB" w:rsidP="00533457">
      <w:pPr>
        <w:spacing w:line="360" w:lineRule="auto"/>
        <w:ind w:left="113" w:right="-113"/>
        <w:jc w:val="center"/>
        <w:rPr>
          <w:rFonts w:ascii="Times New Roman" w:hAnsi="Times New Roman" w:cs="Times New Roman"/>
          <w:b/>
          <w:color w:val="000000" w:themeColor="text1"/>
          <w:sz w:val="24"/>
          <w:szCs w:val="24"/>
          <w:u w:val="single"/>
        </w:rPr>
      </w:pPr>
      <w:r w:rsidRPr="003A123E">
        <w:rPr>
          <w:rFonts w:ascii="Times New Roman" w:hAnsi="Times New Roman" w:cs="Times New Roman"/>
          <w:b/>
          <w:color w:val="000000" w:themeColor="text1"/>
          <w:sz w:val="24"/>
          <w:szCs w:val="24"/>
          <w:u w:val="single"/>
        </w:rPr>
        <w:t xml:space="preserve"> PLAN AÇIKLAMA RAPORU</w:t>
      </w:r>
    </w:p>
    <w:p w14:paraId="29F3CF7A" w14:textId="012F39D0" w:rsidR="007D42DB" w:rsidRPr="003A123E" w:rsidRDefault="007D42DB" w:rsidP="003A123E">
      <w:pPr>
        <w:spacing w:line="360" w:lineRule="auto"/>
        <w:ind w:left="113" w:right="-113"/>
        <w:rPr>
          <w:rFonts w:ascii="Times New Roman" w:hAnsi="Times New Roman" w:cs="Times New Roman"/>
          <w:b/>
          <w:color w:val="000000" w:themeColor="text1"/>
          <w:sz w:val="24"/>
          <w:szCs w:val="24"/>
          <w:u w:val="single"/>
        </w:rPr>
      </w:pPr>
    </w:p>
    <w:p w14:paraId="096B3C49" w14:textId="613723E5" w:rsidR="007D42DB" w:rsidRPr="003A123E" w:rsidRDefault="00DF6692" w:rsidP="003A123E">
      <w:pPr>
        <w:spacing w:line="360" w:lineRule="auto"/>
        <w:ind w:left="113" w:right="-113"/>
        <w:jc w:val="center"/>
        <w:rPr>
          <w:rFonts w:ascii="Times New Roman" w:hAnsi="Times New Roman" w:cs="Times New Roman"/>
          <w:b/>
          <w:color w:val="000000" w:themeColor="text1"/>
          <w:sz w:val="24"/>
          <w:szCs w:val="24"/>
          <w:u w:val="single"/>
        </w:rPr>
      </w:pPr>
      <w:r>
        <w:rPr>
          <w:noProof/>
        </w:rPr>
        <w:drawing>
          <wp:inline distT="0" distB="0" distL="0" distR="0" wp14:anchorId="1B68FC68" wp14:editId="24080F17">
            <wp:extent cx="5686425" cy="4906275"/>
            <wp:effectExtent l="95250" t="95250" r="85725" b="10414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0475" cy="490976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71F48280" w14:textId="638799BA" w:rsidR="00FE458A" w:rsidRPr="003A123E" w:rsidRDefault="00FE458A" w:rsidP="003A123E">
      <w:pPr>
        <w:spacing w:line="360" w:lineRule="auto"/>
        <w:ind w:left="113" w:right="-113"/>
        <w:jc w:val="center"/>
        <w:rPr>
          <w:rFonts w:ascii="Times New Roman" w:hAnsi="Times New Roman" w:cs="Times New Roman"/>
          <w:b/>
          <w:color w:val="000000" w:themeColor="text1"/>
          <w:sz w:val="24"/>
          <w:szCs w:val="24"/>
          <w:u w:val="single"/>
        </w:rPr>
      </w:pPr>
      <w:r w:rsidRPr="003A123E">
        <w:rPr>
          <w:rFonts w:ascii="Times New Roman" w:hAnsi="Times New Roman" w:cs="Times New Roman"/>
          <w:b/>
          <w:color w:val="000000" w:themeColor="text1"/>
          <w:sz w:val="24"/>
          <w:szCs w:val="24"/>
          <w:u w:val="single"/>
        </w:rPr>
        <w:t>202</w:t>
      </w:r>
      <w:r w:rsidR="00C7296A">
        <w:rPr>
          <w:rFonts w:ascii="Times New Roman" w:hAnsi="Times New Roman" w:cs="Times New Roman"/>
          <w:b/>
          <w:color w:val="000000" w:themeColor="text1"/>
          <w:sz w:val="24"/>
          <w:szCs w:val="24"/>
          <w:u w:val="single"/>
        </w:rPr>
        <w:t>5</w:t>
      </w:r>
    </w:p>
    <w:p w14:paraId="4C3F5B5D" w14:textId="0BC98EA6" w:rsidR="00F53F4F" w:rsidRPr="003A123E" w:rsidRDefault="000A3E7D" w:rsidP="003A123E">
      <w:pPr>
        <w:spacing w:line="360" w:lineRule="auto"/>
        <w:ind w:left="113" w:right="-113"/>
        <w:jc w:val="both"/>
        <w:rPr>
          <w:rFonts w:ascii="Times New Roman" w:hAnsi="Times New Roman" w:cs="Times New Roman"/>
          <w:color w:val="000000" w:themeColor="text1"/>
          <w:sz w:val="24"/>
          <w:szCs w:val="24"/>
          <w:u w:val="single"/>
        </w:rPr>
      </w:pPr>
      <w:r w:rsidRPr="003A123E">
        <w:rPr>
          <w:rFonts w:ascii="Times New Roman" w:hAnsi="Times New Roman" w:cs="Times New Roman"/>
          <w:noProof/>
          <w:color w:val="000000" w:themeColor="text1"/>
          <w:sz w:val="24"/>
          <w:szCs w:val="24"/>
        </w:rPr>
        <w:drawing>
          <wp:anchor distT="0" distB="0" distL="114300" distR="114300" simplePos="0" relativeHeight="251653120" behindDoc="0" locked="0" layoutInCell="1" allowOverlap="1" wp14:anchorId="02416D13" wp14:editId="3EBE109A">
            <wp:simplePos x="0" y="0"/>
            <wp:positionH relativeFrom="column">
              <wp:posOffset>1538605</wp:posOffset>
            </wp:positionH>
            <wp:positionV relativeFrom="paragraph">
              <wp:posOffset>201295</wp:posOffset>
            </wp:positionV>
            <wp:extent cx="3314700" cy="1218565"/>
            <wp:effectExtent l="0" t="0" r="0" b="635"/>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14700" cy="1218565"/>
                    </a:xfrm>
                    <a:prstGeom prst="rect">
                      <a:avLst/>
                    </a:prstGeom>
                  </pic:spPr>
                </pic:pic>
              </a:graphicData>
            </a:graphic>
            <wp14:sizeRelH relativeFrom="page">
              <wp14:pctWidth>0</wp14:pctWidth>
            </wp14:sizeRelH>
            <wp14:sizeRelV relativeFrom="page">
              <wp14:pctHeight>0</wp14:pctHeight>
            </wp14:sizeRelV>
          </wp:anchor>
        </w:drawing>
      </w:r>
      <w:r w:rsidR="00F53F4F" w:rsidRPr="003A123E">
        <w:rPr>
          <w:rFonts w:ascii="Times New Roman" w:hAnsi="Times New Roman" w:cs="Times New Roman"/>
          <w:color w:val="000000" w:themeColor="text1"/>
          <w:sz w:val="24"/>
          <w:szCs w:val="24"/>
          <w:u w:val="single"/>
        </w:rPr>
        <w:t xml:space="preserve">                       </w:t>
      </w:r>
    </w:p>
    <w:p w14:paraId="35A0EA29" w14:textId="362EFAA2" w:rsidR="00F53F4F" w:rsidRPr="003A123E" w:rsidRDefault="00F53F4F" w:rsidP="003A123E">
      <w:pPr>
        <w:spacing w:line="360" w:lineRule="auto"/>
        <w:ind w:left="113" w:right="-113"/>
        <w:jc w:val="both"/>
        <w:rPr>
          <w:rFonts w:ascii="Times New Roman" w:hAnsi="Times New Roman" w:cs="Times New Roman"/>
          <w:color w:val="000000" w:themeColor="text1"/>
          <w:sz w:val="24"/>
          <w:szCs w:val="24"/>
          <w:u w:val="single"/>
        </w:rPr>
      </w:pPr>
    </w:p>
    <w:p w14:paraId="7943E588" w14:textId="77777777" w:rsidR="00F05BCC" w:rsidRPr="003A123E" w:rsidRDefault="00F05BCC" w:rsidP="003A123E">
      <w:pPr>
        <w:spacing w:line="360" w:lineRule="auto"/>
        <w:ind w:left="113" w:right="-113"/>
        <w:jc w:val="both"/>
        <w:rPr>
          <w:rFonts w:ascii="Times New Roman" w:hAnsi="Times New Roman" w:cs="Times New Roman"/>
          <w:color w:val="000000" w:themeColor="text1"/>
          <w:sz w:val="24"/>
          <w:szCs w:val="24"/>
          <w:u w:val="single"/>
        </w:rPr>
        <w:sectPr w:rsidR="00F05BCC" w:rsidRPr="003A123E" w:rsidSect="00FD1D3E">
          <w:headerReference w:type="even" r:id="rId10"/>
          <w:headerReference w:type="default" r:id="rId11"/>
          <w:footerReference w:type="default" r:id="rId12"/>
          <w:headerReference w:type="first" r:id="rId13"/>
          <w:pgSz w:w="11906" w:h="16838"/>
          <w:pgMar w:top="1417" w:right="1417" w:bottom="1417" w:left="567" w:header="624" w:footer="340" w:gutter="0"/>
          <w:cols w:space="708"/>
          <w:docGrid w:linePitch="360"/>
        </w:sectPr>
      </w:pPr>
    </w:p>
    <w:p w14:paraId="3CC98CEA" w14:textId="0A38BD36" w:rsidR="00F16074" w:rsidRDefault="00F16074" w:rsidP="00DA4AC8">
      <w:pPr>
        <w:pStyle w:val="Balk1"/>
        <w:spacing w:line="360" w:lineRule="auto"/>
        <w:ind w:left="113" w:right="-113"/>
        <w:jc w:val="both"/>
        <w:rPr>
          <w:rFonts w:ascii="Times New Roman" w:hAnsi="Times New Roman" w:cs="Times New Roman"/>
          <w:b/>
          <w:color w:val="000000" w:themeColor="text1"/>
          <w:sz w:val="24"/>
          <w:szCs w:val="24"/>
        </w:rPr>
      </w:pPr>
      <w:r w:rsidRPr="003A123E">
        <w:rPr>
          <w:rFonts w:ascii="Times New Roman" w:hAnsi="Times New Roman" w:cs="Times New Roman"/>
          <w:b/>
          <w:color w:val="000000" w:themeColor="text1"/>
          <w:sz w:val="24"/>
          <w:szCs w:val="24"/>
        </w:rPr>
        <w:lastRenderedPageBreak/>
        <w:t>1.PLANIN AMACI</w:t>
      </w:r>
    </w:p>
    <w:p w14:paraId="482C1632" w14:textId="77E9F25A" w:rsidR="0062332A" w:rsidRDefault="0062332A" w:rsidP="00DA4AC8">
      <w:pPr>
        <w:spacing w:line="360" w:lineRule="auto"/>
        <w:ind w:firstLine="708"/>
        <w:jc w:val="both"/>
        <w:rPr>
          <w:rFonts w:ascii="Times New Roman" w:hAnsi="Times New Roman" w:cs="Times New Roman"/>
          <w:sz w:val="24"/>
          <w:lang w:eastAsia="en-US"/>
        </w:rPr>
      </w:pPr>
      <w:r>
        <w:rPr>
          <w:rFonts w:ascii="Times New Roman" w:hAnsi="Times New Roman" w:cs="Times New Roman"/>
          <w:sz w:val="24"/>
          <w:lang w:eastAsia="en-US"/>
        </w:rPr>
        <w:t>Y</w:t>
      </w:r>
      <w:r w:rsidRPr="0062332A">
        <w:rPr>
          <w:rFonts w:ascii="Times New Roman" w:hAnsi="Times New Roman" w:cs="Times New Roman"/>
          <w:sz w:val="24"/>
          <w:lang w:eastAsia="en-US"/>
        </w:rPr>
        <w:t xml:space="preserve">ürürlükte olan üst kademe mekânsal planlara uygun olarak </w:t>
      </w:r>
      <w:r>
        <w:rPr>
          <w:rFonts w:ascii="Times New Roman" w:hAnsi="Times New Roman" w:cs="Times New Roman"/>
          <w:sz w:val="24"/>
          <w:lang w:eastAsia="en-US"/>
        </w:rPr>
        <w:t>Artvin</w:t>
      </w:r>
      <w:r w:rsidRPr="00AC688A">
        <w:rPr>
          <w:rFonts w:ascii="Times New Roman" w:hAnsi="Times New Roman" w:cs="Times New Roman"/>
          <w:sz w:val="24"/>
          <w:lang w:eastAsia="en-US"/>
        </w:rPr>
        <w:t xml:space="preserve"> İli </w:t>
      </w:r>
      <w:r w:rsidR="00C7296A">
        <w:rPr>
          <w:rFonts w:ascii="Times New Roman" w:hAnsi="Times New Roman" w:cs="Times New Roman"/>
          <w:sz w:val="24"/>
          <w:lang w:eastAsia="en-US"/>
        </w:rPr>
        <w:t>Yusufeli</w:t>
      </w:r>
      <w:r w:rsidRPr="00AC688A">
        <w:rPr>
          <w:rFonts w:ascii="Times New Roman" w:hAnsi="Times New Roman" w:cs="Times New Roman"/>
          <w:sz w:val="24"/>
          <w:lang w:eastAsia="en-US"/>
        </w:rPr>
        <w:t xml:space="preserve"> İlçesi </w:t>
      </w:r>
      <w:r w:rsidR="00C7296A">
        <w:rPr>
          <w:rFonts w:ascii="Times New Roman" w:hAnsi="Times New Roman" w:cs="Times New Roman"/>
          <w:sz w:val="24"/>
          <w:lang w:eastAsia="en-US"/>
        </w:rPr>
        <w:t>Köprügören</w:t>
      </w:r>
      <w:r w:rsidRPr="00AC688A">
        <w:rPr>
          <w:rFonts w:ascii="Times New Roman" w:hAnsi="Times New Roman" w:cs="Times New Roman"/>
          <w:sz w:val="24"/>
          <w:lang w:eastAsia="en-US"/>
        </w:rPr>
        <w:t xml:space="preserve"> </w:t>
      </w:r>
      <w:r w:rsidR="00C7296A">
        <w:rPr>
          <w:rFonts w:ascii="Times New Roman" w:hAnsi="Times New Roman" w:cs="Times New Roman"/>
          <w:sz w:val="24"/>
          <w:lang w:eastAsia="en-US"/>
        </w:rPr>
        <w:t>Köyü</w:t>
      </w:r>
      <w:r w:rsidRPr="00AC688A">
        <w:rPr>
          <w:rFonts w:ascii="Times New Roman" w:hAnsi="Times New Roman" w:cs="Times New Roman"/>
          <w:sz w:val="24"/>
          <w:lang w:eastAsia="en-US"/>
        </w:rPr>
        <w:t xml:space="preserve"> </w:t>
      </w:r>
      <w:r w:rsidR="00C7296A">
        <w:rPr>
          <w:rFonts w:ascii="Times New Roman" w:hAnsi="Times New Roman" w:cs="Times New Roman"/>
          <w:sz w:val="24"/>
          <w:lang w:eastAsia="en-US"/>
        </w:rPr>
        <w:t>113</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a</w:t>
      </w:r>
      <w:r w:rsidRPr="00AC688A">
        <w:rPr>
          <w:rFonts w:ascii="Times New Roman" w:hAnsi="Times New Roman" w:cs="Times New Roman"/>
          <w:sz w:val="24"/>
          <w:lang w:eastAsia="en-US"/>
        </w:rPr>
        <w:t xml:space="preserve">da </w:t>
      </w:r>
      <w:r w:rsidR="00C7296A">
        <w:rPr>
          <w:rFonts w:ascii="Times New Roman" w:hAnsi="Times New Roman" w:cs="Times New Roman"/>
          <w:sz w:val="24"/>
          <w:lang w:eastAsia="en-US"/>
        </w:rPr>
        <w:t>5</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 xml:space="preserve">parsel </w:t>
      </w:r>
      <w:r w:rsidRPr="0062332A">
        <w:rPr>
          <w:rFonts w:ascii="Times New Roman" w:hAnsi="Times New Roman" w:cs="Times New Roman"/>
          <w:sz w:val="24"/>
          <w:lang w:eastAsia="en-US"/>
        </w:rPr>
        <w:t xml:space="preserve">alanının arazi kullanım kararının </w:t>
      </w:r>
      <w:r w:rsidR="00C7296A">
        <w:rPr>
          <w:rFonts w:ascii="Times New Roman" w:hAnsi="Times New Roman" w:cs="Times New Roman"/>
          <w:sz w:val="24"/>
          <w:lang w:eastAsia="en-US"/>
        </w:rPr>
        <w:t>pansiyon</w:t>
      </w:r>
      <w:r w:rsidRPr="0062332A">
        <w:rPr>
          <w:rFonts w:ascii="Times New Roman" w:hAnsi="Times New Roman" w:cs="Times New Roman"/>
          <w:sz w:val="24"/>
          <w:lang w:eastAsia="en-US"/>
        </w:rPr>
        <w:t xml:space="preserve"> kullanımı kapsamında planlanması amaçlanmaktadır</w:t>
      </w:r>
    </w:p>
    <w:p w14:paraId="43EF8B2B" w14:textId="50F4FE8E" w:rsidR="00533457" w:rsidRDefault="00F16074" w:rsidP="00DA4AC8">
      <w:pPr>
        <w:pStyle w:val="Balk1"/>
        <w:spacing w:line="360" w:lineRule="auto"/>
        <w:ind w:left="113" w:right="-113"/>
        <w:jc w:val="both"/>
        <w:rPr>
          <w:rFonts w:ascii="Times New Roman" w:hAnsi="Times New Roman" w:cs="Times New Roman"/>
          <w:b/>
          <w:color w:val="000000" w:themeColor="text1"/>
          <w:sz w:val="24"/>
          <w:szCs w:val="24"/>
        </w:rPr>
      </w:pPr>
      <w:r w:rsidRPr="003A123E">
        <w:rPr>
          <w:rFonts w:ascii="Times New Roman" w:hAnsi="Times New Roman" w:cs="Times New Roman"/>
          <w:b/>
          <w:color w:val="000000" w:themeColor="text1"/>
          <w:sz w:val="24"/>
          <w:szCs w:val="24"/>
        </w:rPr>
        <w:t>2.PLANIN KAPSAMI</w:t>
      </w:r>
    </w:p>
    <w:p w14:paraId="2858D018" w14:textId="0AA8E570" w:rsidR="00C73E81" w:rsidRDefault="0062332A" w:rsidP="00DA4AC8">
      <w:pPr>
        <w:spacing w:line="360" w:lineRule="auto"/>
        <w:ind w:firstLine="708"/>
        <w:jc w:val="both"/>
        <w:rPr>
          <w:rFonts w:ascii="Times New Roman" w:hAnsi="Times New Roman" w:cs="Times New Roman"/>
          <w:sz w:val="24"/>
          <w:lang w:eastAsia="en-US"/>
        </w:rPr>
      </w:pPr>
      <w:r>
        <w:rPr>
          <w:rFonts w:ascii="Times New Roman" w:hAnsi="Times New Roman" w:cs="Times New Roman"/>
          <w:sz w:val="24"/>
          <w:lang w:eastAsia="en-US"/>
        </w:rPr>
        <w:t>Artvin</w:t>
      </w:r>
      <w:r w:rsidRPr="00AC688A">
        <w:rPr>
          <w:rFonts w:ascii="Times New Roman" w:hAnsi="Times New Roman" w:cs="Times New Roman"/>
          <w:sz w:val="24"/>
          <w:lang w:eastAsia="en-US"/>
        </w:rPr>
        <w:t xml:space="preserve"> İli </w:t>
      </w:r>
      <w:r w:rsidR="00C7296A">
        <w:rPr>
          <w:rFonts w:ascii="Times New Roman" w:hAnsi="Times New Roman" w:cs="Times New Roman"/>
          <w:sz w:val="24"/>
          <w:lang w:eastAsia="en-US"/>
        </w:rPr>
        <w:t>Yusufeli</w:t>
      </w:r>
      <w:r w:rsidRPr="00AC688A">
        <w:rPr>
          <w:rFonts w:ascii="Times New Roman" w:hAnsi="Times New Roman" w:cs="Times New Roman"/>
          <w:sz w:val="24"/>
          <w:lang w:eastAsia="en-US"/>
        </w:rPr>
        <w:t xml:space="preserve"> İlçesi </w:t>
      </w:r>
      <w:r w:rsidR="00C7296A">
        <w:rPr>
          <w:rFonts w:ascii="Times New Roman" w:hAnsi="Times New Roman" w:cs="Times New Roman"/>
          <w:sz w:val="24"/>
          <w:lang w:eastAsia="en-US"/>
        </w:rPr>
        <w:t>Köprügören</w:t>
      </w:r>
      <w:r w:rsidRPr="00AC688A">
        <w:rPr>
          <w:rFonts w:ascii="Times New Roman" w:hAnsi="Times New Roman" w:cs="Times New Roman"/>
          <w:sz w:val="24"/>
          <w:lang w:eastAsia="en-US"/>
        </w:rPr>
        <w:t xml:space="preserve"> </w:t>
      </w:r>
      <w:r w:rsidR="00C7296A">
        <w:rPr>
          <w:rFonts w:ascii="Times New Roman" w:hAnsi="Times New Roman" w:cs="Times New Roman"/>
          <w:sz w:val="24"/>
          <w:lang w:eastAsia="en-US"/>
        </w:rPr>
        <w:t xml:space="preserve">Köyü </w:t>
      </w:r>
      <w:r w:rsidRPr="00AC688A">
        <w:rPr>
          <w:rFonts w:ascii="Times New Roman" w:hAnsi="Times New Roman" w:cs="Times New Roman"/>
          <w:sz w:val="24"/>
          <w:lang w:eastAsia="en-US"/>
        </w:rPr>
        <w:t>1</w:t>
      </w:r>
      <w:r w:rsidR="00C7296A">
        <w:rPr>
          <w:rFonts w:ascii="Times New Roman" w:hAnsi="Times New Roman" w:cs="Times New Roman"/>
          <w:sz w:val="24"/>
          <w:lang w:eastAsia="en-US"/>
        </w:rPr>
        <w:t xml:space="preserve">13 </w:t>
      </w:r>
      <w:r>
        <w:rPr>
          <w:rFonts w:ascii="Times New Roman" w:hAnsi="Times New Roman" w:cs="Times New Roman"/>
          <w:sz w:val="24"/>
          <w:lang w:eastAsia="en-US"/>
        </w:rPr>
        <w:t>a</w:t>
      </w:r>
      <w:r w:rsidRPr="00AC688A">
        <w:rPr>
          <w:rFonts w:ascii="Times New Roman" w:hAnsi="Times New Roman" w:cs="Times New Roman"/>
          <w:sz w:val="24"/>
          <w:lang w:eastAsia="en-US"/>
        </w:rPr>
        <w:t xml:space="preserve">da </w:t>
      </w:r>
      <w:r w:rsidR="00C7296A">
        <w:rPr>
          <w:rFonts w:ascii="Times New Roman" w:hAnsi="Times New Roman" w:cs="Times New Roman"/>
          <w:sz w:val="24"/>
          <w:lang w:eastAsia="en-US"/>
        </w:rPr>
        <w:t>5</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 xml:space="preserve">parseli </w:t>
      </w:r>
      <w:r w:rsidR="00533457" w:rsidRPr="00DA4AC8">
        <w:rPr>
          <w:rFonts w:ascii="Times New Roman" w:hAnsi="Times New Roman" w:cs="Times New Roman"/>
          <w:sz w:val="24"/>
          <w:lang w:eastAsia="en-US"/>
        </w:rPr>
        <w:t>kapsamaktadır.</w:t>
      </w:r>
    </w:p>
    <w:p w14:paraId="6BA802B0" w14:textId="5CDAA499" w:rsidR="00DA4AC8" w:rsidRDefault="00DA4AC8" w:rsidP="00DA4AC8">
      <w:pPr>
        <w:pStyle w:val="Balk1"/>
        <w:spacing w:line="360" w:lineRule="auto"/>
        <w:ind w:left="113" w:right="-113"/>
        <w:jc w:val="both"/>
        <w:rPr>
          <w:rFonts w:ascii="Times New Roman" w:hAnsi="Times New Roman" w:cs="Times New Roman"/>
          <w:b/>
          <w:color w:val="000000" w:themeColor="text1"/>
          <w:sz w:val="24"/>
          <w:szCs w:val="24"/>
        </w:rPr>
      </w:pPr>
      <w:r w:rsidRPr="00DA4AC8">
        <w:rPr>
          <w:rFonts w:ascii="Times New Roman" w:hAnsi="Times New Roman" w:cs="Times New Roman"/>
          <w:b/>
          <w:color w:val="000000" w:themeColor="text1"/>
          <w:sz w:val="24"/>
          <w:szCs w:val="24"/>
        </w:rPr>
        <w:t>3. PLANIN GEREKÇESİ</w:t>
      </w:r>
    </w:p>
    <w:p w14:paraId="6FC565EA" w14:textId="2AC75EC5" w:rsidR="0062332A" w:rsidRDefault="0062332A" w:rsidP="0062332A">
      <w:pPr>
        <w:spacing w:line="360" w:lineRule="auto"/>
        <w:ind w:firstLine="708"/>
        <w:jc w:val="both"/>
        <w:rPr>
          <w:rFonts w:ascii="Times New Roman" w:hAnsi="Times New Roman" w:cs="Times New Roman"/>
          <w:sz w:val="24"/>
          <w:lang w:eastAsia="en-US"/>
        </w:rPr>
      </w:pPr>
      <w:proofErr w:type="gramStart"/>
      <w:r>
        <w:rPr>
          <w:rFonts w:ascii="Times New Roman" w:hAnsi="Times New Roman" w:cs="Times New Roman"/>
          <w:sz w:val="24"/>
          <w:lang w:eastAsia="en-US"/>
        </w:rPr>
        <w:t>Artvin</w:t>
      </w:r>
      <w:r w:rsidRPr="00AC688A">
        <w:rPr>
          <w:rFonts w:ascii="Times New Roman" w:hAnsi="Times New Roman" w:cs="Times New Roman"/>
          <w:sz w:val="24"/>
          <w:lang w:eastAsia="en-US"/>
        </w:rPr>
        <w:t xml:space="preserve"> İli </w:t>
      </w:r>
      <w:r w:rsidR="00C7296A">
        <w:rPr>
          <w:rFonts w:ascii="Times New Roman" w:hAnsi="Times New Roman" w:cs="Times New Roman"/>
          <w:sz w:val="24"/>
          <w:lang w:eastAsia="en-US"/>
        </w:rPr>
        <w:t>Yusufeli</w:t>
      </w:r>
      <w:r w:rsidR="00C7296A" w:rsidRPr="00AC688A">
        <w:rPr>
          <w:rFonts w:ascii="Times New Roman" w:hAnsi="Times New Roman" w:cs="Times New Roman"/>
          <w:sz w:val="24"/>
          <w:lang w:eastAsia="en-US"/>
        </w:rPr>
        <w:t xml:space="preserve"> </w:t>
      </w:r>
      <w:r w:rsidRPr="00AC688A">
        <w:rPr>
          <w:rFonts w:ascii="Times New Roman" w:hAnsi="Times New Roman" w:cs="Times New Roman"/>
          <w:sz w:val="24"/>
          <w:lang w:eastAsia="en-US"/>
        </w:rPr>
        <w:t xml:space="preserve">İlçesi </w:t>
      </w:r>
      <w:r w:rsidR="00C7296A">
        <w:rPr>
          <w:rFonts w:ascii="Times New Roman" w:hAnsi="Times New Roman" w:cs="Times New Roman"/>
          <w:sz w:val="24"/>
          <w:lang w:eastAsia="en-US"/>
        </w:rPr>
        <w:t>Köprügören</w:t>
      </w:r>
      <w:r w:rsidR="00C7296A" w:rsidRPr="00AC688A">
        <w:rPr>
          <w:rFonts w:ascii="Times New Roman" w:hAnsi="Times New Roman" w:cs="Times New Roman"/>
          <w:sz w:val="24"/>
          <w:lang w:eastAsia="en-US"/>
        </w:rPr>
        <w:t xml:space="preserve"> </w:t>
      </w:r>
      <w:r w:rsidR="00C7296A">
        <w:rPr>
          <w:rFonts w:ascii="Times New Roman" w:hAnsi="Times New Roman" w:cs="Times New Roman"/>
          <w:sz w:val="24"/>
          <w:lang w:eastAsia="en-US"/>
        </w:rPr>
        <w:t>Köyü</w:t>
      </w:r>
      <w:r w:rsidRPr="00AC688A">
        <w:rPr>
          <w:rFonts w:ascii="Times New Roman" w:hAnsi="Times New Roman" w:cs="Times New Roman"/>
          <w:sz w:val="24"/>
          <w:lang w:eastAsia="en-US"/>
        </w:rPr>
        <w:t xml:space="preserve"> 1</w:t>
      </w:r>
      <w:r w:rsidR="00C7296A">
        <w:rPr>
          <w:rFonts w:ascii="Times New Roman" w:hAnsi="Times New Roman" w:cs="Times New Roman"/>
          <w:sz w:val="24"/>
          <w:lang w:eastAsia="en-US"/>
        </w:rPr>
        <w:t>13</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a</w:t>
      </w:r>
      <w:r w:rsidRPr="00AC688A">
        <w:rPr>
          <w:rFonts w:ascii="Times New Roman" w:hAnsi="Times New Roman" w:cs="Times New Roman"/>
          <w:sz w:val="24"/>
          <w:lang w:eastAsia="en-US"/>
        </w:rPr>
        <w:t xml:space="preserve">da </w:t>
      </w:r>
      <w:r w:rsidR="00C7296A">
        <w:rPr>
          <w:rFonts w:ascii="Times New Roman" w:hAnsi="Times New Roman" w:cs="Times New Roman"/>
          <w:sz w:val="24"/>
          <w:lang w:eastAsia="en-US"/>
        </w:rPr>
        <w:t>5</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 xml:space="preserve">parsel </w:t>
      </w:r>
      <w:r w:rsidRPr="0062332A">
        <w:rPr>
          <w:rFonts w:ascii="Times New Roman" w:hAnsi="Times New Roman" w:cs="Times New Roman"/>
          <w:sz w:val="24"/>
          <w:lang w:eastAsia="en-US"/>
        </w:rPr>
        <w:t xml:space="preserve">alanının idari statü olarak bağlı olduğu </w:t>
      </w:r>
      <w:r w:rsidR="00C7296A">
        <w:rPr>
          <w:rFonts w:ascii="Times New Roman" w:hAnsi="Times New Roman" w:cs="Times New Roman"/>
          <w:sz w:val="24"/>
          <w:lang w:eastAsia="en-US"/>
        </w:rPr>
        <w:t>Yusufeli</w:t>
      </w:r>
      <w:r w:rsidRPr="0062332A">
        <w:rPr>
          <w:rFonts w:ascii="Times New Roman" w:hAnsi="Times New Roman" w:cs="Times New Roman"/>
          <w:sz w:val="24"/>
          <w:lang w:eastAsia="en-US"/>
        </w:rPr>
        <w:t xml:space="preserve"> yerleşmesi bütününde geleceğe yönelik olarak nüfus yapısında ve yoğunluğunda meydana gelecek artışlar dikkate alındığında; </w:t>
      </w:r>
      <w:r w:rsidR="00C7296A">
        <w:rPr>
          <w:rFonts w:ascii="Times New Roman" w:hAnsi="Times New Roman" w:cs="Times New Roman"/>
          <w:sz w:val="24"/>
          <w:lang w:eastAsia="en-US"/>
        </w:rPr>
        <w:t>Yusufeli</w:t>
      </w:r>
      <w:r w:rsidRPr="0062332A">
        <w:rPr>
          <w:rFonts w:ascii="Times New Roman" w:hAnsi="Times New Roman" w:cs="Times New Roman"/>
          <w:sz w:val="24"/>
          <w:lang w:eastAsia="en-US"/>
        </w:rPr>
        <w:t xml:space="preserve"> ilçesi sınırları içinde birçok tarihi, doğal, kültürel, turistik mekânların mevcudiyetinden, Türkiye Turizm Stratejisi-2023 belgesinde “Dünya ile yarışabilen markalaşan turizm yerleşmelerinin planlanması” stratejisinin hedef olarak belirlenmesinden, </w:t>
      </w:r>
      <w:r w:rsidR="00C7296A">
        <w:rPr>
          <w:rFonts w:ascii="Times New Roman" w:hAnsi="Times New Roman" w:cs="Times New Roman"/>
          <w:sz w:val="24"/>
          <w:lang w:eastAsia="en-US"/>
        </w:rPr>
        <w:t>Yusufeli</w:t>
      </w:r>
      <w:r w:rsidRPr="0062332A">
        <w:rPr>
          <w:rFonts w:ascii="Times New Roman" w:hAnsi="Times New Roman" w:cs="Times New Roman"/>
          <w:sz w:val="24"/>
          <w:lang w:eastAsia="en-US"/>
        </w:rPr>
        <w:t xml:space="preserve"> yerleşmesinin 1/100.000 ölçekli çevre düzeni planında gelişme stratejisinin sahip olduğu doğal ve kültürel değerler, turizm sektörünün geliştirilmesi ile birlikte önem kazanacak ve bu değerlerin bölge içinde kalan diğer yerleşmelere de etki edeceği şeklinde belirlenmesinden söz edilmektedir. </w:t>
      </w:r>
      <w:proofErr w:type="gramEnd"/>
    </w:p>
    <w:p w14:paraId="182C0C45" w14:textId="2C4D5B2C" w:rsidR="0062332A" w:rsidRDefault="0062332A" w:rsidP="0062332A">
      <w:pPr>
        <w:spacing w:line="360" w:lineRule="auto"/>
        <w:ind w:firstLine="708"/>
        <w:jc w:val="both"/>
        <w:rPr>
          <w:rFonts w:ascii="Times New Roman" w:hAnsi="Times New Roman" w:cs="Times New Roman"/>
          <w:sz w:val="24"/>
          <w:lang w:eastAsia="en-US"/>
        </w:rPr>
      </w:pPr>
      <w:proofErr w:type="gramStart"/>
      <w:r w:rsidRPr="0062332A">
        <w:rPr>
          <w:rFonts w:ascii="Times New Roman" w:hAnsi="Times New Roman" w:cs="Times New Roman"/>
          <w:sz w:val="24"/>
          <w:lang w:eastAsia="en-US"/>
        </w:rPr>
        <w:t xml:space="preserve">Yine 1/100.000 ölçekli çevre düzeni planında turizm merkezi olarak bakanlıkça belirlenmiş alanların ve yayla alanlarının ilçe için önemli turizm potansiyeli olduğu ve koruma kullanma ilkeleri doğrultusunda turizm sektörünün geliştirilmesine katkı sağlayacağından ve ilçenin sahip olduğu yoğun orman ve mera alanlarının da bunu destekleyici olacağı belirlemesinden ve en önemlisi </w:t>
      </w:r>
      <w:r>
        <w:rPr>
          <w:rFonts w:ascii="Times New Roman" w:hAnsi="Times New Roman" w:cs="Times New Roman"/>
          <w:sz w:val="24"/>
          <w:lang w:eastAsia="en-US"/>
        </w:rPr>
        <w:t>Artvin</w:t>
      </w:r>
      <w:r w:rsidRPr="0062332A">
        <w:rPr>
          <w:rFonts w:ascii="Times New Roman" w:hAnsi="Times New Roman" w:cs="Times New Roman"/>
          <w:sz w:val="24"/>
          <w:lang w:eastAsia="en-US"/>
        </w:rPr>
        <w:t xml:space="preserve"> ilinde turizm sektörünün üst ölçekli 1/100.000 ölçekli çevre düzeni planı ve bir </w:t>
      </w:r>
      <w:proofErr w:type="spellStart"/>
      <w:r w:rsidRPr="0062332A">
        <w:rPr>
          <w:rFonts w:ascii="Times New Roman" w:hAnsi="Times New Roman" w:cs="Times New Roman"/>
          <w:sz w:val="24"/>
          <w:lang w:eastAsia="en-US"/>
        </w:rPr>
        <w:t>sektörel</w:t>
      </w:r>
      <w:proofErr w:type="spellEnd"/>
      <w:r w:rsidRPr="0062332A">
        <w:rPr>
          <w:rFonts w:ascii="Times New Roman" w:hAnsi="Times New Roman" w:cs="Times New Roman"/>
          <w:sz w:val="24"/>
          <w:lang w:eastAsia="en-US"/>
        </w:rPr>
        <w:t xml:space="preserve"> strateji belgesi niteliğinde olan “Doğu Karadeniz Turizm Master Planı” ile desteklenmesi gereken ekonomik, sosyal ve kültürel gelişme sektörü olarak belirlenmiş olmasından dolayı </w:t>
      </w:r>
      <w:r w:rsidR="00C7296A">
        <w:rPr>
          <w:rFonts w:ascii="Times New Roman" w:hAnsi="Times New Roman" w:cs="Times New Roman"/>
          <w:sz w:val="24"/>
          <w:lang w:eastAsia="en-US"/>
        </w:rPr>
        <w:t>Yusufeli</w:t>
      </w:r>
      <w:r>
        <w:rPr>
          <w:rFonts w:ascii="Times New Roman" w:hAnsi="Times New Roman" w:cs="Times New Roman"/>
          <w:sz w:val="24"/>
          <w:lang w:eastAsia="en-US"/>
        </w:rPr>
        <w:t xml:space="preserve"> </w:t>
      </w:r>
      <w:r w:rsidRPr="0062332A">
        <w:rPr>
          <w:rFonts w:ascii="Times New Roman" w:hAnsi="Times New Roman" w:cs="Times New Roman"/>
          <w:sz w:val="24"/>
          <w:lang w:eastAsia="en-US"/>
        </w:rPr>
        <w:t xml:space="preserve">yerleşmesi genelinde hem konaklama hem de turizm amaçlı kentsel kullanım alanlarının düzenlenmesinin kamu yararı içerdiği ve bu amaçla kullanılabilecek mekânsal alanların oluşturulmasının üst ölçekli planlarda belirlenmiş olan stratejilere, hedeflere, ilkelere ve </w:t>
      </w:r>
      <w:proofErr w:type="spellStart"/>
      <w:r w:rsidRPr="0062332A">
        <w:rPr>
          <w:rFonts w:ascii="Times New Roman" w:hAnsi="Times New Roman" w:cs="Times New Roman"/>
          <w:sz w:val="24"/>
          <w:lang w:eastAsia="en-US"/>
        </w:rPr>
        <w:t>sektörel</w:t>
      </w:r>
      <w:proofErr w:type="spellEnd"/>
      <w:r w:rsidRPr="0062332A">
        <w:rPr>
          <w:rFonts w:ascii="Times New Roman" w:hAnsi="Times New Roman" w:cs="Times New Roman"/>
          <w:sz w:val="24"/>
          <w:lang w:eastAsia="en-US"/>
        </w:rPr>
        <w:t xml:space="preserve"> kararlara da uygunluk sağlayacağı açıktır. </w:t>
      </w:r>
      <w:proofErr w:type="gramEnd"/>
    </w:p>
    <w:p w14:paraId="61A670A8" w14:textId="19958260" w:rsidR="0062332A" w:rsidRDefault="0062332A" w:rsidP="0062332A">
      <w:pPr>
        <w:spacing w:line="360" w:lineRule="auto"/>
        <w:ind w:firstLine="708"/>
        <w:jc w:val="both"/>
        <w:rPr>
          <w:rFonts w:ascii="Times New Roman" w:hAnsi="Times New Roman" w:cs="Times New Roman"/>
          <w:sz w:val="24"/>
          <w:lang w:eastAsia="en-US"/>
        </w:rPr>
      </w:pPr>
      <w:r w:rsidRPr="0062332A">
        <w:rPr>
          <w:rFonts w:ascii="Times New Roman" w:hAnsi="Times New Roman" w:cs="Times New Roman"/>
          <w:sz w:val="24"/>
          <w:lang w:eastAsia="en-US"/>
        </w:rPr>
        <w:t xml:space="preserve">Ancak </w:t>
      </w:r>
      <w:r>
        <w:rPr>
          <w:rFonts w:ascii="Times New Roman" w:hAnsi="Times New Roman" w:cs="Times New Roman"/>
          <w:sz w:val="24"/>
          <w:lang w:eastAsia="en-US"/>
        </w:rPr>
        <w:t>Artvin</w:t>
      </w:r>
      <w:r w:rsidRPr="0062332A">
        <w:rPr>
          <w:rFonts w:ascii="Times New Roman" w:hAnsi="Times New Roman" w:cs="Times New Roman"/>
          <w:sz w:val="24"/>
          <w:lang w:eastAsia="en-US"/>
        </w:rPr>
        <w:t xml:space="preserve"> ili genelinde ve </w:t>
      </w:r>
      <w:r w:rsidR="00C7296A">
        <w:rPr>
          <w:rFonts w:ascii="Times New Roman" w:hAnsi="Times New Roman" w:cs="Times New Roman"/>
          <w:sz w:val="24"/>
          <w:lang w:eastAsia="en-US"/>
        </w:rPr>
        <w:t>Yusufeli</w:t>
      </w:r>
      <w:r w:rsidRPr="0062332A">
        <w:rPr>
          <w:rFonts w:ascii="Times New Roman" w:hAnsi="Times New Roman" w:cs="Times New Roman"/>
          <w:sz w:val="24"/>
          <w:lang w:eastAsia="en-US"/>
        </w:rPr>
        <w:t xml:space="preserve"> kentinde konaklama imkânları ve tesisleri yeterli sayıda olmamakla beraber hizmet kalitesi de istenilen seviyelerde değildir. Bu duruma istinaden il genelinde konaklama tesisi sayısı olarak ihtiyaç duyulan yatak kapasitesine katkı yapılacak şekilde konaklama tesislerinin sayısının, niteliğinin ve çeşidinin arttırılması gerekmektedir. </w:t>
      </w:r>
    </w:p>
    <w:p w14:paraId="38D9383B" w14:textId="71CB593F" w:rsidR="0062332A" w:rsidRDefault="0062332A" w:rsidP="0062332A">
      <w:pPr>
        <w:spacing w:line="360" w:lineRule="auto"/>
        <w:ind w:firstLine="708"/>
        <w:jc w:val="both"/>
        <w:rPr>
          <w:rFonts w:ascii="Times New Roman" w:hAnsi="Times New Roman" w:cs="Times New Roman"/>
          <w:sz w:val="24"/>
          <w:lang w:eastAsia="en-US"/>
        </w:rPr>
      </w:pPr>
      <w:r w:rsidRPr="0062332A">
        <w:rPr>
          <w:rFonts w:ascii="Times New Roman" w:hAnsi="Times New Roman" w:cs="Times New Roman"/>
          <w:sz w:val="24"/>
          <w:lang w:eastAsia="en-US"/>
        </w:rPr>
        <w:t xml:space="preserve">Bu kapsamda </w:t>
      </w:r>
      <w:r w:rsidR="00C7296A">
        <w:rPr>
          <w:rFonts w:ascii="Times New Roman" w:hAnsi="Times New Roman" w:cs="Times New Roman"/>
          <w:sz w:val="24"/>
          <w:lang w:eastAsia="en-US"/>
        </w:rPr>
        <w:t>Yusufeli</w:t>
      </w:r>
      <w:r w:rsidRPr="0062332A">
        <w:rPr>
          <w:rFonts w:ascii="Times New Roman" w:hAnsi="Times New Roman" w:cs="Times New Roman"/>
          <w:sz w:val="24"/>
          <w:lang w:eastAsia="en-US"/>
        </w:rPr>
        <w:t xml:space="preserve"> ilçe merkezine yakın daha kırsal bölgelerde ekonomik değer kazanımlarının turizm gelirleri ile yaygınlaştırılması ve daha kırsal görünümlü alanların bu </w:t>
      </w:r>
      <w:r w:rsidRPr="0062332A">
        <w:rPr>
          <w:rFonts w:ascii="Times New Roman" w:hAnsi="Times New Roman" w:cs="Times New Roman"/>
          <w:sz w:val="24"/>
          <w:lang w:eastAsia="en-US"/>
        </w:rPr>
        <w:lastRenderedPageBreak/>
        <w:t xml:space="preserve">görünümlerini bozmayacak nitelikte kalkınmaya öncülük edilecek turizm amaçlı tesisler için kullanılması mümkündür. </w:t>
      </w:r>
    </w:p>
    <w:p w14:paraId="30B6062C" w14:textId="6A9D4C10" w:rsidR="00DA4AC8" w:rsidRDefault="0062332A" w:rsidP="0062332A">
      <w:pPr>
        <w:spacing w:line="360" w:lineRule="auto"/>
        <w:ind w:firstLine="708"/>
        <w:jc w:val="both"/>
        <w:rPr>
          <w:rFonts w:ascii="Times New Roman" w:hAnsi="Times New Roman" w:cs="Times New Roman"/>
          <w:sz w:val="24"/>
          <w:lang w:eastAsia="en-US"/>
        </w:rPr>
      </w:pPr>
      <w:r>
        <w:rPr>
          <w:rFonts w:ascii="Times New Roman" w:hAnsi="Times New Roman" w:cs="Times New Roman"/>
          <w:sz w:val="24"/>
          <w:lang w:eastAsia="en-US"/>
        </w:rPr>
        <w:t>Artvin</w:t>
      </w:r>
      <w:r w:rsidRPr="00AC688A">
        <w:rPr>
          <w:rFonts w:ascii="Times New Roman" w:hAnsi="Times New Roman" w:cs="Times New Roman"/>
          <w:sz w:val="24"/>
          <w:lang w:eastAsia="en-US"/>
        </w:rPr>
        <w:t xml:space="preserve"> İli </w:t>
      </w:r>
      <w:r w:rsidR="00C7296A">
        <w:rPr>
          <w:rFonts w:ascii="Times New Roman" w:hAnsi="Times New Roman" w:cs="Times New Roman"/>
          <w:sz w:val="24"/>
          <w:lang w:eastAsia="en-US"/>
        </w:rPr>
        <w:t>Yusufeli</w:t>
      </w:r>
      <w:r w:rsidRPr="00AC688A">
        <w:rPr>
          <w:rFonts w:ascii="Times New Roman" w:hAnsi="Times New Roman" w:cs="Times New Roman"/>
          <w:sz w:val="24"/>
          <w:lang w:eastAsia="en-US"/>
        </w:rPr>
        <w:t xml:space="preserve"> İlçesi </w:t>
      </w:r>
      <w:r w:rsidR="00C7296A">
        <w:rPr>
          <w:rFonts w:ascii="Times New Roman" w:hAnsi="Times New Roman" w:cs="Times New Roman"/>
          <w:sz w:val="24"/>
          <w:lang w:eastAsia="en-US"/>
        </w:rPr>
        <w:t>Köprügören</w:t>
      </w:r>
      <w:r w:rsidRPr="00AC688A">
        <w:rPr>
          <w:rFonts w:ascii="Times New Roman" w:hAnsi="Times New Roman" w:cs="Times New Roman"/>
          <w:sz w:val="24"/>
          <w:lang w:eastAsia="en-US"/>
        </w:rPr>
        <w:t xml:space="preserve"> </w:t>
      </w:r>
      <w:r w:rsidR="00C7296A">
        <w:rPr>
          <w:rFonts w:ascii="Times New Roman" w:hAnsi="Times New Roman" w:cs="Times New Roman"/>
          <w:sz w:val="24"/>
          <w:lang w:eastAsia="en-US"/>
        </w:rPr>
        <w:t xml:space="preserve">Köyü </w:t>
      </w:r>
      <w:r w:rsidRPr="00AC688A">
        <w:rPr>
          <w:rFonts w:ascii="Times New Roman" w:hAnsi="Times New Roman" w:cs="Times New Roman"/>
          <w:sz w:val="24"/>
          <w:lang w:eastAsia="en-US"/>
        </w:rPr>
        <w:t>1</w:t>
      </w:r>
      <w:r w:rsidR="00C7296A">
        <w:rPr>
          <w:rFonts w:ascii="Times New Roman" w:hAnsi="Times New Roman" w:cs="Times New Roman"/>
          <w:sz w:val="24"/>
          <w:lang w:eastAsia="en-US"/>
        </w:rPr>
        <w:t>13</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a</w:t>
      </w:r>
      <w:r w:rsidRPr="00AC688A">
        <w:rPr>
          <w:rFonts w:ascii="Times New Roman" w:hAnsi="Times New Roman" w:cs="Times New Roman"/>
          <w:sz w:val="24"/>
          <w:lang w:eastAsia="en-US"/>
        </w:rPr>
        <w:t xml:space="preserve">da </w:t>
      </w:r>
      <w:r w:rsidR="00C7296A">
        <w:rPr>
          <w:rFonts w:ascii="Times New Roman" w:hAnsi="Times New Roman" w:cs="Times New Roman"/>
          <w:sz w:val="24"/>
          <w:lang w:eastAsia="en-US"/>
        </w:rPr>
        <w:t>5</w:t>
      </w:r>
      <w:r w:rsidRPr="00AC688A">
        <w:rPr>
          <w:rFonts w:ascii="Times New Roman" w:hAnsi="Times New Roman" w:cs="Times New Roman"/>
          <w:sz w:val="24"/>
          <w:lang w:eastAsia="en-US"/>
        </w:rPr>
        <w:t xml:space="preserve"> </w:t>
      </w:r>
      <w:r>
        <w:rPr>
          <w:rFonts w:ascii="Times New Roman" w:hAnsi="Times New Roman" w:cs="Times New Roman"/>
          <w:sz w:val="24"/>
          <w:lang w:eastAsia="en-US"/>
        </w:rPr>
        <w:t xml:space="preserve">parsel </w:t>
      </w:r>
      <w:r w:rsidRPr="0062332A">
        <w:rPr>
          <w:rFonts w:ascii="Times New Roman" w:hAnsi="Times New Roman" w:cs="Times New Roman"/>
          <w:sz w:val="24"/>
          <w:lang w:eastAsia="en-US"/>
        </w:rPr>
        <w:t xml:space="preserve">alanı yukarıda açıklanan ekonomik, sosyal ve kültürel gelişme stratejilerine uygun olarak turizm amaçlı </w:t>
      </w:r>
      <w:r w:rsidR="00C7296A">
        <w:rPr>
          <w:rFonts w:ascii="Times New Roman" w:hAnsi="Times New Roman" w:cs="Times New Roman"/>
          <w:sz w:val="24"/>
          <w:lang w:eastAsia="en-US"/>
        </w:rPr>
        <w:t xml:space="preserve">pansiyon alanı olarak </w:t>
      </w:r>
      <w:r w:rsidRPr="0062332A">
        <w:rPr>
          <w:rFonts w:ascii="Times New Roman" w:hAnsi="Times New Roman" w:cs="Times New Roman"/>
          <w:sz w:val="24"/>
          <w:lang w:eastAsia="en-US"/>
        </w:rPr>
        <w:t>planlanmasının gerekçelerini oluşturmaktadır.</w:t>
      </w:r>
    </w:p>
    <w:p w14:paraId="6DAB709D" w14:textId="0020A961" w:rsidR="0062332A" w:rsidRDefault="0062332A" w:rsidP="0062332A">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4. </w:t>
      </w:r>
      <w:r w:rsidRPr="0062332A">
        <w:rPr>
          <w:rFonts w:ascii="Times New Roman" w:hAnsi="Times New Roman" w:cs="Times New Roman"/>
          <w:b/>
          <w:color w:val="000000" w:themeColor="text1"/>
          <w:sz w:val="24"/>
          <w:szCs w:val="24"/>
        </w:rPr>
        <w:t>PLAN TEKLİFİNİN YASAL DAYANAĞI</w:t>
      </w:r>
    </w:p>
    <w:p w14:paraId="506C1152" w14:textId="7AE24EE4" w:rsidR="00483702" w:rsidRDefault="00483702" w:rsidP="00483702">
      <w:pPr>
        <w:spacing w:line="360" w:lineRule="auto"/>
        <w:ind w:firstLine="708"/>
        <w:jc w:val="both"/>
        <w:rPr>
          <w:rFonts w:ascii="Times New Roman" w:hAnsi="Times New Roman" w:cs="Times New Roman"/>
          <w:sz w:val="24"/>
          <w:lang w:eastAsia="en-US"/>
        </w:rPr>
      </w:pPr>
      <w:proofErr w:type="gramStart"/>
      <w:r>
        <w:rPr>
          <w:rFonts w:ascii="Times New Roman" w:hAnsi="Times New Roman" w:cs="Times New Roman"/>
          <w:sz w:val="24"/>
          <w:lang w:eastAsia="en-US"/>
        </w:rPr>
        <w:t xml:space="preserve">Çevre Düzeni Planının </w:t>
      </w:r>
      <w:r w:rsidRPr="00483702">
        <w:rPr>
          <w:rFonts w:ascii="Times New Roman" w:hAnsi="Times New Roman" w:cs="Times New Roman"/>
          <w:sz w:val="24"/>
          <w:lang w:eastAsia="en-US"/>
        </w:rPr>
        <w:t xml:space="preserve">ölçeği gereği bu planlar üzerinden ölçü alınarak uygulamaya geçilemeyeceği; bu planlarda gösterilen alanların şematik </w:t>
      </w:r>
      <w:r w:rsidR="00C7296A" w:rsidRPr="00483702">
        <w:rPr>
          <w:rFonts w:ascii="Times New Roman" w:hAnsi="Times New Roman" w:cs="Times New Roman"/>
          <w:sz w:val="24"/>
          <w:lang w:eastAsia="en-US"/>
        </w:rPr>
        <w:t xml:space="preserve">gösterimler </w:t>
      </w:r>
      <w:r w:rsidR="00C7296A">
        <w:rPr>
          <w:rFonts w:ascii="Times New Roman" w:hAnsi="Times New Roman" w:cs="Times New Roman"/>
          <w:sz w:val="24"/>
          <w:lang w:eastAsia="en-US"/>
        </w:rPr>
        <w:t>olduğu</w:t>
      </w:r>
      <w:r w:rsidRPr="00483702">
        <w:rPr>
          <w:rFonts w:ascii="Times New Roman" w:hAnsi="Times New Roman" w:cs="Times New Roman"/>
          <w:sz w:val="24"/>
          <w:lang w:eastAsia="en-US"/>
        </w:rPr>
        <w:t xml:space="preserve">, kullanım alanı sınırlarının ve plan kararlarının üst kademe planların genel ilke ve stratejilerine uygun olarak alt ölçekli planlama çalışmalarında ilgili kurum ve kuruluşların görüşleri ile doğal, yapay ve yasal eşikler doğrultusunda kesinleştirileceği bilinmektedir. </w:t>
      </w:r>
      <w:proofErr w:type="gramEnd"/>
    </w:p>
    <w:p w14:paraId="14C2B5FB" w14:textId="4B7CD9BF" w:rsidR="00483702" w:rsidRPr="00C7296A" w:rsidRDefault="00483702" w:rsidP="008A5C06">
      <w:pPr>
        <w:spacing w:line="360" w:lineRule="auto"/>
        <w:ind w:firstLine="708"/>
        <w:jc w:val="both"/>
        <w:rPr>
          <w:i/>
          <w:iCs/>
          <w:sz w:val="24"/>
          <w:lang w:eastAsia="en-US"/>
        </w:rPr>
        <w:sectPr w:rsidR="00483702" w:rsidRPr="00C7296A" w:rsidSect="00FD1D3E">
          <w:headerReference w:type="default" r:id="rId14"/>
          <w:pgSz w:w="11906" w:h="16838"/>
          <w:pgMar w:top="1417" w:right="1417" w:bottom="1417" w:left="567" w:header="624" w:footer="340" w:gutter="0"/>
          <w:cols w:space="708"/>
          <w:docGrid w:linePitch="360"/>
        </w:sectPr>
      </w:pPr>
      <w:proofErr w:type="gramStart"/>
      <w:r w:rsidRPr="00C7296A">
        <w:rPr>
          <w:rFonts w:ascii="Times New Roman" w:hAnsi="Times New Roman" w:cs="Times New Roman"/>
          <w:sz w:val="24"/>
          <w:lang w:eastAsia="en-US"/>
        </w:rPr>
        <w:t xml:space="preserve">Yapılması planlanan </w:t>
      </w:r>
      <w:r w:rsidR="00C7296A" w:rsidRPr="00C7296A">
        <w:rPr>
          <w:rFonts w:ascii="Times New Roman" w:hAnsi="Times New Roman" w:cs="Times New Roman"/>
          <w:sz w:val="24"/>
          <w:lang w:eastAsia="en-US"/>
        </w:rPr>
        <w:t>Pansiyon</w:t>
      </w:r>
      <w:r w:rsidRPr="00C7296A">
        <w:rPr>
          <w:rFonts w:ascii="Times New Roman" w:hAnsi="Times New Roman" w:cs="Times New Roman"/>
          <w:sz w:val="24"/>
          <w:lang w:eastAsia="en-US"/>
        </w:rPr>
        <w:t xml:space="preserve"> Alanı ile ilgili olarak, söz konusu taşınmaz köy yerleşik alanı </w:t>
      </w:r>
      <w:r w:rsidR="00C7296A" w:rsidRPr="00C7296A">
        <w:rPr>
          <w:rFonts w:ascii="Times New Roman" w:hAnsi="Times New Roman" w:cs="Times New Roman"/>
          <w:sz w:val="24"/>
          <w:lang w:eastAsia="en-US"/>
        </w:rPr>
        <w:t>dışında</w:t>
      </w:r>
      <w:r w:rsidR="008A5C06">
        <w:rPr>
          <w:rFonts w:ascii="Times New Roman" w:hAnsi="Times New Roman" w:cs="Times New Roman"/>
          <w:sz w:val="24"/>
          <w:lang w:eastAsia="en-US"/>
        </w:rPr>
        <w:t xml:space="preserve"> yer alması sebebiyle </w:t>
      </w:r>
      <w:r w:rsidR="00C7296A" w:rsidRPr="00C7296A">
        <w:rPr>
          <w:rFonts w:ascii="Times New Roman" w:hAnsi="Times New Roman" w:cs="Times New Roman"/>
          <w:sz w:val="24"/>
          <w:lang w:eastAsia="en-US"/>
        </w:rPr>
        <w:t>Ordu-Trabzon-Rize-Giresun-Gümüşhane-Artvin Planlama Bölgesi 1/100.000 ölçekli Çevre Düzeni Planı</w:t>
      </w:r>
      <w:r w:rsidR="008A5C06">
        <w:rPr>
          <w:rFonts w:ascii="Times New Roman" w:hAnsi="Times New Roman" w:cs="Times New Roman"/>
          <w:sz w:val="24"/>
          <w:lang w:eastAsia="en-US"/>
        </w:rPr>
        <w:t xml:space="preserve"> </w:t>
      </w:r>
      <w:r w:rsidR="00C7296A" w:rsidRPr="00C7296A">
        <w:rPr>
          <w:rFonts w:ascii="Times New Roman" w:hAnsi="Times New Roman" w:cs="Times New Roman"/>
          <w:sz w:val="24"/>
          <w:lang w:eastAsia="en-US"/>
        </w:rPr>
        <w:t xml:space="preserve">Özel Hükümlerinin Karayolu Kenarında veya Diğer Kara Ulaşım </w:t>
      </w:r>
      <w:r w:rsidR="008A5C06" w:rsidRPr="00C7296A">
        <w:rPr>
          <w:rFonts w:ascii="Times New Roman" w:hAnsi="Times New Roman" w:cs="Times New Roman"/>
          <w:sz w:val="24"/>
          <w:lang w:eastAsia="en-US"/>
        </w:rPr>
        <w:t>Güzergâhlarında</w:t>
      </w:r>
      <w:r w:rsidR="00C7296A" w:rsidRPr="00C7296A">
        <w:rPr>
          <w:rFonts w:ascii="Times New Roman" w:hAnsi="Times New Roman" w:cs="Times New Roman"/>
          <w:sz w:val="24"/>
          <w:lang w:eastAsia="en-US"/>
        </w:rPr>
        <w:t xml:space="preserve"> Yapılacak Yapı ve</w:t>
      </w:r>
      <w:r w:rsidR="008A5C06">
        <w:rPr>
          <w:rFonts w:ascii="Times New Roman" w:hAnsi="Times New Roman" w:cs="Times New Roman"/>
          <w:sz w:val="24"/>
          <w:lang w:eastAsia="en-US"/>
        </w:rPr>
        <w:t xml:space="preserve"> </w:t>
      </w:r>
      <w:r w:rsidR="00C7296A" w:rsidRPr="00C7296A">
        <w:rPr>
          <w:rFonts w:ascii="Times New Roman" w:hAnsi="Times New Roman" w:cs="Times New Roman"/>
          <w:sz w:val="24"/>
          <w:lang w:eastAsia="en-US"/>
        </w:rPr>
        <w:t xml:space="preserve">Tesisler başlıklı 6.25.5 maddesinde belirtilen </w:t>
      </w:r>
      <w:r w:rsidR="00C7296A" w:rsidRPr="008A5C06">
        <w:rPr>
          <w:rFonts w:ascii="Times New Roman" w:hAnsi="Times New Roman" w:cs="Times New Roman"/>
          <w:b/>
          <w:i/>
          <w:sz w:val="24"/>
          <w:u w:val="single"/>
          <w:lang w:eastAsia="en-US"/>
        </w:rPr>
        <w:t>"Karayolu kenarında veya diğer kara ulaşım</w:t>
      </w:r>
      <w:r w:rsidR="008A5C06" w:rsidRPr="008A5C06">
        <w:rPr>
          <w:rFonts w:ascii="Times New Roman" w:hAnsi="Times New Roman" w:cs="Times New Roman"/>
          <w:b/>
          <w:i/>
          <w:sz w:val="24"/>
          <w:u w:val="single"/>
          <w:lang w:eastAsia="en-US"/>
        </w:rPr>
        <w:t xml:space="preserve"> </w:t>
      </w:r>
      <w:r w:rsidR="00C7296A" w:rsidRPr="008A5C06">
        <w:rPr>
          <w:rFonts w:ascii="Times New Roman" w:hAnsi="Times New Roman" w:cs="Times New Roman"/>
          <w:b/>
          <w:i/>
          <w:sz w:val="24"/>
          <w:u w:val="single"/>
          <w:lang w:eastAsia="en-US"/>
        </w:rPr>
        <w:t>güzergâhlarında yapılacak yapı ve tesis alanlarında, imar planlarının ilgili kurum ve kuruluş görüşleri</w:t>
      </w:r>
      <w:r w:rsidR="008A5C06" w:rsidRPr="008A5C06">
        <w:rPr>
          <w:rFonts w:ascii="Times New Roman" w:hAnsi="Times New Roman" w:cs="Times New Roman"/>
          <w:b/>
          <w:i/>
          <w:sz w:val="24"/>
          <w:u w:val="single"/>
          <w:lang w:eastAsia="en-US"/>
        </w:rPr>
        <w:t xml:space="preserve"> </w:t>
      </w:r>
      <w:r w:rsidR="00C7296A" w:rsidRPr="008A5C06">
        <w:rPr>
          <w:rFonts w:ascii="Times New Roman" w:hAnsi="Times New Roman" w:cs="Times New Roman"/>
          <w:b/>
          <w:i/>
          <w:sz w:val="24"/>
          <w:u w:val="single"/>
          <w:lang w:eastAsia="en-US"/>
        </w:rPr>
        <w:t xml:space="preserve">doğrultusunda, ilgili idaresince onaylanmasını müteakip uygulamaya geçilir. </w:t>
      </w:r>
      <w:proofErr w:type="gramEnd"/>
      <w:r w:rsidR="00C7296A" w:rsidRPr="008A5C06">
        <w:rPr>
          <w:rFonts w:ascii="Times New Roman" w:hAnsi="Times New Roman" w:cs="Times New Roman"/>
          <w:b/>
          <w:i/>
          <w:sz w:val="24"/>
          <w:u w:val="single"/>
          <w:lang w:eastAsia="en-US"/>
        </w:rPr>
        <w:t>Bu alanlarda: Emsal</w:t>
      </w:r>
      <w:r w:rsidR="008A5C06" w:rsidRPr="008A5C06">
        <w:rPr>
          <w:rFonts w:ascii="Times New Roman" w:hAnsi="Times New Roman" w:cs="Times New Roman"/>
          <w:b/>
          <w:i/>
          <w:sz w:val="24"/>
          <w:u w:val="single"/>
          <w:lang w:eastAsia="en-US"/>
        </w:rPr>
        <w:t xml:space="preserve"> </w:t>
      </w:r>
      <w:r w:rsidR="00C7296A" w:rsidRPr="008A5C06">
        <w:rPr>
          <w:rFonts w:ascii="Times New Roman" w:hAnsi="Times New Roman" w:cs="Times New Roman"/>
          <w:b/>
          <w:i/>
          <w:sz w:val="24"/>
          <w:u w:val="single"/>
          <w:lang w:eastAsia="en-US"/>
        </w:rPr>
        <w:t xml:space="preserve">(E)=0.50' </w:t>
      </w:r>
      <w:proofErr w:type="spellStart"/>
      <w:r w:rsidR="00C7296A" w:rsidRPr="008A5C06">
        <w:rPr>
          <w:rFonts w:ascii="Times New Roman" w:hAnsi="Times New Roman" w:cs="Times New Roman"/>
          <w:b/>
          <w:i/>
          <w:sz w:val="24"/>
          <w:u w:val="single"/>
          <w:lang w:eastAsia="en-US"/>
        </w:rPr>
        <w:t>dir</w:t>
      </w:r>
      <w:proofErr w:type="spellEnd"/>
      <w:r w:rsidR="00C7296A" w:rsidRPr="008A5C06">
        <w:rPr>
          <w:rFonts w:ascii="Times New Roman" w:hAnsi="Times New Roman" w:cs="Times New Roman"/>
          <w:b/>
          <w:i/>
          <w:sz w:val="24"/>
          <w:u w:val="single"/>
          <w:lang w:eastAsia="en-US"/>
        </w:rPr>
        <w:t xml:space="preserve">. </w:t>
      </w:r>
      <w:proofErr w:type="gramStart"/>
      <w:r w:rsidRPr="008A5C06">
        <w:rPr>
          <w:rFonts w:ascii="Times New Roman" w:hAnsi="Times New Roman" w:cs="Times New Roman"/>
          <w:b/>
          <w:i/>
          <w:sz w:val="24"/>
          <w:u w:val="single"/>
          <w:lang w:eastAsia="en-US"/>
        </w:rPr>
        <w:t>belirlenecektir</w:t>
      </w:r>
      <w:proofErr w:type="gramEnd"/>
      <w:r w:rsidRPr="008A5C06">
        <w:rPr>
          <w:rFonts w:ascii="Times New Roman" w:hAnsi="Times New Roman" w:cs="Times New Roman"/>
          <w:b/>
          <w:i/>
          <w:sz w:val="24"/>
          <w:u w:val="single"/>
          <w:lang w:eastAsia="en-US"/>
        </w:rPr>
        <w:t>"</w:t>
      </w:r>
      <w:r w:rsidRPr="008A5C06">
        <w:rPr>
          <w:rFonts w:ascii="Times New Roman" w:hAnsi="Times New Roman" w:cs="Times New Roman"/>
          <w:sz w:val="24"/>
          <w:lang w:eastAsia="en-US"/>
        </w:rPr>
        <w:t xml:space="preserve"> hükmü uyarınca </w:t>
      </w:r>
      <w:r w:rsidR="008A5C06">
        <w:rPr>
          <w:rFonts w:ascii="Times New Roman" w:hAnsi="Times New Roman" w:cs="Times New Roman"/>
          <w:sz w:val="24"/>
          <w:lang w:eastAsia="en-US"/>
        </w:rPr>
        <w:t>Köprügören</w:t>
      </w:r>
      <w:r w:rsidRPr="008A5C06">
        <w:rPr>
          <w:rFonts w:ascii="Times New Roman" w:hAnsi="Times New Roman" w:cs="Times New Roman"/>
          <w:sz w:val="24"/>
          <w:lang w:eastAsia="en-US"/>
        </w:rPr>
        <w:t xml:space="preserve"> </w:t>
      </w:r>
      <w:r w:rsidR="008A5C06">
        <w:rPr>
          <w:rFonts w:ascii="Times New Roman" w:hAnsi="Times New Roman" w:cs="Times New Roman"/>
          <w:sz w:val="24"/>
          <w:lang w:eastAsia="en-US"/>
        </w:rPr>
        <w:t>Köyü</w:t>
      </w:r>
      <w:r w:rsidRPr="008A5C06">
        <w:rPr>
          <w:rFonts w:ascii="Times New Roman" w:hAnsi="Times New Roman" w:cs="Times New Roman"/>
          <w:sz w:val="24"/>
          <w:lang w:eastAsia="en-US"/>
        </w:rPr>
        <w:t xml:space="preserve"> 11</w:t>
      </w:r>
      <w:r w:rsidR="008A5C06">
        <w:rPr>
          <w:rFonts w:ascii="Times New Roman" w:hAnsi="Times New Roman" w:cs="Times New Roman"/>
          <w:sz w:val="24"/>
          <w:lang w:eastAsia="en-US"/>
        </w:rPr>
        <w:t>3</w:t>
      </w:r>
      <w:r w:rsidRPr="008A5C06">
        <w:rPr>
          <w:rFonts w:ascii="Times New Roman" w:hAnsi="Times New Roman" w:cs="Times New Roman"/>
          <w:sz w:val="24"/>
          <w:lang w:eastAsia="en-US"/>
        </w:rPr>
        <w:t xml:space="preserve"> ada </w:t>
      </w:r>
      <w:r w:rsidR="008A5C06">
        <w:rPr>
          <w:rFonts w:ascii="Times New Roman" w:hAnsi="Times New Roman" w:cs="Times New Roman"/>
          <w:sz w:val="24"/>
          <w:lang w:eastAsia="en-US"/>
        </w:rPr>
        <w:t>5</w:t>
      </w:r>
      <w:r w:rsidRPr="008A5C06">
        <w:rPr>
          <w:rFonts w:ascii="Times New Roman" w:hAnsi="Times New Roman" w:cs="Times New Roman"/>
          <w:sz w:val="24"/>
          <w:lang w:eastAsia="en-US"/>
        </w:rPr>
        <w:t xml:space="preserve"> parsel alanı </w:t>
      </w:r>
      <w:r w:rsidR="008A5C06">
        <w:rPr>
          <w:rFonts w:ascii="Times New Roman" w:hAnsi="Times New Roman" w:cs="Times New Roman"/>
          <w:sz w:val="24"/>
          <w:lang w:eastAsia="en-US"/>
        </w:rPr>
        <w:t xml:space="preserve">Köprügören Köyü yerleşik alanı sınırları </w:t>
      </w:r>
      <w:proofErr w:type="spellStart"/>
      <w:r w:rsidR="008A5C06">
        <w:rPr>
          <w:rFonts w:ascii="Times New Roman" w:hAnsi="Times New Roman" w:cs="Times New Roman"/>
          <w:sz w:val="24"/>
          <w:lang w:eastAsia="en-US"/>
        </w:rPr>
        <w:t>dışında</w:t>
      </w:r>
      <w:r w:rsidRPr="008A5C06">
        <w:rPr>
          <w:rFonts w:ascii="Times New Roman" w:hAnsi="Times New Roman" w:cs="Times New Roman"/>
          <w:sz w:val="24"/>
          <w:lang w:eastAsia="en-US"/>
        </w:rPr>
        <w:t>yer</w:t>
      </w:r>
      <w:proofErr w:type="spellEnd"/>
      <w:r w:rsidRPr="008A5C06">
        <w:rPr>
          <w:rFonts w:ascii="Times New Roman" w:hAnsi="Times New Roman" w:cs="Times New Roman"/>
          <w:sz w:val="24"/>
          <w:lang w:eastAsia="en-US"/>
        </w:rPr>
        <w:t xml:space="preserve"> alması nedeniyle ilgili üst kademe mekânsal planların kırsal yerleşim alanı hükümleri çerçevesinde işlem yapılmıştır</w:t>
      </w:r>
    </w:p>
    <w:p w14:paraId="7F99BAC1" w14:textId="5A33FA10" w:rsidR="00873CB8" w:rsidRPr="003A123E" w:rsidRDefault="00023119" w:rsidP="003A123E">
      <w:pPr>
        <w:keepNext/>
        <w:keepLines/>
        <w:spacing w:before="100" w:beforeAutospacing="1" w:line="360" w:lineRule="auto"/>
        <w:ind w:left="113" w:right="-113"/>
        <w:jc w:val="both"/>
        <w:outlineLvl w:val="0"/>
        <w:rPr>
          <w:rFonts w:ascii="Times New Roman" w:hAnsi="Times New Roman" w:cs="Times New Roman"/>
          <w:b/>
          <w:bCs/>
          <w:sz w:val="24"/>
          <w:szCs w:val="24"/>
          <w:shd w:val="clear" w:color="auto" w:fill="FFFFFF"/>
          <w:lang w:eastAsia="en-US"/>
        </w:rPr>
      </w:pPr>
      <w:bookmarkStart w:id="0" w:name="_Toc66707351"/>
      <w:r>
        <w:rPr>
          <w:rFonts w:ascii="Times New Roman" w:hAnsi="Times New Roman" w:cs="Times New Roman"/>
          <w:b/>
          <w:bCs/>
          <w:sz w:val="24"/>
          <w:szCs w:val="24"/>
          <w:shd w:val="clear" w:color="auto" w:fill="FFFFFF"/>
          <w:lang w:eastAsia="en-US"/>
        </w:rPr>
        <w:lastRenderedPageBreak/>
        <w:t>5</w:t>
      </w:r>
      <w:r w:rsidR="00873CB8" w:rsidRPr="003A123E">
        <w:rPr>
          <w:rFonts w:ascii="Times New Roman" w:hAnsi="Times New Roman" w:cs="Times New Roman"/>
          <w:b/>
          <w:bCs/>
          <w:sz w:val="24"/>
          <w:szCs w:val="24"/>
          <w:shd w:val="clear" w:color="auto" w:fill="FFFFFF"/>
          <w:lang w:eastAsia="en-US"/>
        </w:rPr>
        <w:t>.PLANLAMA ALANININ TANITILMASI</w:t>
      </w:r>
      <w:bookmarkEnd w:id="0"/>
    </w:p>
    <w:p w14:paraId="479E8A01" w14:textId="6AE3EB6A" w:rsidR="00873CB8" w:rsidRPr="003A123E" w:rsidRDefault="00023119" w:rsidP="003A123E">
      <w:pPr>
        <w:spacing w:before="100" w:beforeAutospacing="1" w:after="100" w:afterAutospacing="1" w:line="360" w:lineRule="auto"/>
        <w:ind w:left="113" w:right="-113"/>
        <w:jc w:val="both"/>
        <w:outlineLvl w:val="1"/>
        <w:rPr>
          <w:rFonts w:ascii="Times New Roman" w:hAnsi="Times New Roman" w:cs="Times New Roman"/>
          <w:b/>
          <w:bCs/>
          <w:sz w:val="24"/>
          <w:szCs w:val="24"/>
          <w:shd w:val="clear" w:color="auto" w:fill="FFFFFF"/>
        </w:rPr>
      </w:pPr>
      <w:bookmarkStart w:id="1" w:name="_Toc66707352"/>
      <w:r>
        <w:rPr>
          <w:rFonts w:ascii="Times New Roman" w:hAnsi="Times New Roman" w:cs="Times New Roman"/>
          <w:b/>
          <w:bCs/>
          <w:sz w:val="24"/>
          <w:szCs w:val="24"/>
          <w:shd w:val="clear" w:color="auto" w:fill="FFFFFF"/>
        </w:rPr>
        <w:t>5</w:t>
      </w:r>
      <w:r w:rsidR="00873CB8" w:rsidRPr="003A123E">
        <w:rPr>
          <w:rFonts w:ascii="Times New Roman" w:hAnsi="Times New Roman" w:cs="Times New Roman"/>
          <w:b/>
          <w:bCs/>
          <w:sz w:val="24"/>
          <w:szCs w:val="24"/>
          <w:shd w:val="clear" w:color="auto" w:fill="FFFFFF"/>
        </w:rPr>
        <w:t>.1.COĞRAFİ KONUM</w:t>
      </w:r>
    </w:p>
    <w:p w14:paraId="28212700" w14:textId="060E7324" w:rsidR="00873CB8" w:rsidRPr="003A123E" w:rsidRDefault="0034649A" w:rsidP="003A123E">
      <w:pPr>
        <w:spacing w:before="100" w:beforeAutospacing="1" w:after="100" w:afterAutospacing="1" w:line="360" w:lineRule="auto"/>
        <w:ind w:left="113" w:right="-113"/>
        <w:jc w:val="both"/>
        <w:outlineLvl w:val="1"/>
        <w:rPr>
          <w:rFonts w:ascii="Times New Roman" w:hAnsi="Times New Roman" w:cs="Times New Roman"/>
          <w:b/>
          <w:bCs/>
          <w:sz w:val="24"/>
          <w:szCs w:val="24"/>
          <w:shd w:val="clear" w:color="auto" w:fill="FFFFFF"/>
        </w:rPr>
      </w:pPr>
      <w:r>
        <w:rPr>
          <w:rFonts w:ascii="Times New Roman" w:hAnsi="Times New Roman" w:cs="Times New Roman"/>
          <w:b/>
          <w:bCs/>
          <w:noProof/>
          <w:sz w:val="24"/>
          <w:szCs w:val="24"/>
        </w:rPr>
        <mc:AlternateContent>
          <mc:Choice Requires="wps">
            <w:drawing>
              <wp:anchor distT="0" distB="0" distL="114300" distR="114300" simplePos="0" relativeHeight="251664384" behindDoc="0" locked="0" layoutInCell="1" allowOverlap="1" wp14:anchorId="389BF6FB" wp14:editId="36C5490F">
                <wp:simplePos x="0" y="0"/>
                <wp:positionH relativeFrom="column">
                  <wp:posOffset>2790825</wp:posOffset>
                </wp:positionH>
                <wp:positionV relativeFrom="paragraph">
                  <wp:posOffset>2222500</wp:posOffset>
                </wp:positionV>
                <wp:extent cx="361950" cy="333375"/>
                <wp:effectExtent l="0" t="0" r="19050" b="28575"/>
                <wp:wrapNone/>
                <wp:docPr id="7" name="Oval 7"/>
                <wp:cNvGraphicFramePr/>
                <a:graphic xmlns:a="http://schemas.openxmlformats.org/drawingml/2006/main">
                  <a:graphicData uri="http://schemas.microsoft.com/office/word/2010/wordprocessingShape">
                    <wps:wsp>
                      <wps:cNvSpPr/>
                      <wps:spPr>
                        <a:xfrm>
                          <a:off x="0" y="0"/>
                          <a:ext cx="361950" cy="3333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7F45AD" id="Oval 7" o:spid="_x0000_s1026" style="position:absolute;margin-left:219.75pt;margin-top:175pt;width:28.5pt;height:26.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" filled="f" strokecolor="red" strokeweight="2pt"/>
            </w:pict>
          </mc:Fallback>
        </mc:AlternateContent>
      </w:r>
      <w:r w:rsidR="00971C75">
        <w:rPr>
          <w:noProof/>
        </w:rPr>
        <w:drawing>
          <wp:inline distT="0" distB="0" distL="0" distR="0" wp14:anchorId="754F99CD" wp14:editId="00698915">
            <wp:extent cx="6179820" cy="4745285"/>
            <wp:effectExtent l="95250" t="95250" r="87630" b="9398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lis ilçe haritası"/>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6183988" cy="474848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bookmarkEnd w:id="1"/>
    <w:p w14:paraId="68255E02" w14:textId="77777777" w:rsidR="00294662" w:rsidRPr="00946E95" w:rsidRDefault="00294662" w:rsidP="00294662">
      <w:pPr>
        <w:spacing w:after="148" w:line="360" w:lineRule="auto"/>
        <w:ind w:left="113" w:right="-113" w:firstLine="595"/>
        <w:jc w:val="both"/>
        <w:rPr>
          <w:rFonts w:ascii="Times New Roman" w:eastAsia="Calibri" w:hAnsi="Times New Roman" w:cs="Times New Roman"/>
          <w:sz w:val="24"/>
          <w:szCs w:val="24"/>
          <w:shd w:val="clear" w:color="auto" w:fill="FFFFFF"/>
        </w:rPr>
      </w:pPr>
      <w:r w:rsidRPr="00946E95">
        <w:rPr>
          <w:rFonts w:ascii="Times New Roman" w:eastAsia="Calibri" w:hAnsi="Times New Roman" w:cs="Times New Roman"/>
          <w:sz w:val="24"/>
          <w:szCs w:val="24"/>
          <w:shd w:val="clear" w:color="auto" w:fill="FFFFFF"/>
        </w:rPr>
        <w:t>Planlama alanı Artvin il merkezinin güneybatısında bulunan Yusufeli ilçesinde yer almaktadır. İlçe'nin doğusunda Erzurum'un Olur ve Oltu ilçeleri, güneyinde Erzurum'un Tortum, Uzundere ve İspir ilçeleri, batısında Rize ilinin Fındıklı ve Ardeşen ilçeleri yer almaktadır. İlçe Artvin il merkezine 85 km uzaklıkta bulunup, 40° 33'38" ve 41° 08'33" ve 41° 54'32" batı boylamları arasında yer almaktadır. Ulaşım Erzurum-Artvin karayolu ile sağlanmaktadır. Ancak Artvin ilinin en dağlık bölgesinde yer alan ilçe, coğrafi konum itibarı ile çok engebeli bir alana sahiptir.</w:t>
      </w:r>
    </w:p>
    <w:p w14:paraId="6A56EA77" w14:textId="77777777" w:rsidR="00F011B8" w:rsidRPr="003A123E" w:rsidRDefault="00F011B8" w:rsidP="003A123E">
      <w:pPr>
        <w:spacing w:before="100" w:beforeAutospacing="1" w:line="360" w:lineRule="auto"/>
        <w:ind w:left="113" w:right="-113"/>
        <w:jc w:val="both"/>
        <w:rPr>
          <w:rFonts w:ascii="Times New Roman" w:hAnsi="Times New Roman" w:cs="Times New Roman"/>
          <w:sz w:val="24"/>
          <w:szCs w:val="24"/>
          <w:shd w:val="clear" w:color="auto" w:fill="FFFFFF"/>
        </w:rPr>
      </w:pPr>
    </w:p>
    <w:p w14:paraId="44177B3A" w14:textId="44DB527B" w:rsidR="00F011B8" w:rsidRPr="003A123E" w:rsidRDefault="00023119" w:rsidP="003A123E">
      <w:pPr>
        <w:pStyle w:val="Balk2"/>
        <w:spacing w:line="360" w:lineRule="auto"/>
        <w:ind w:left="113" w:right="-11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5</w:t>
      </w:r>
      <w:r w:rsidR="00F011B8" w:rsidRPr="003A123E">
        <w:rPr>
          <w:rFonts w:ascii="Times New Roman" w:hAnsi="Times New Roman" w:cs="Times New Roman"/>
          <w:color w:val="000000" w:themeColor="text1"/>
          <w:sz w:val="24"/>
          <w:szCs w:val="24"/>
        </w:rPr>
        <w:t>.2.KENT İÇİNDEKİ KONUMU</w:t>
      </w:r>
    </w:p>
    <w:p w14:paraId="53DF2F6B" w14:textId="77777777" w:rsidR="00F011B8" w:rsidRPr="003A123E" w:rsidRDefault="00F011B8" w:rsidP="003A123E">
      <w:pPr>
        <w:pStyle w:val="Balk2"/>
        <w:spacing w:line="360" w:lineRule="auto"/>
        <w:ind w:left="113" w:right="-113"/>
        <w:jc w:val="both"/>
        <w:rPr>
          <w:rFonts w:ascii="Times New Roman" w:hAnsi="Times New Roman" w:cs="Times New Roman"/>
          <w:color w:val="000000" w:themeColor="text1"/>
          <w:sz w:val="24"/>
          <w:szCs w:val="24"/>
        </w:rPr>
      </w:pPr>
      <w:r w:rsidRPr="003A123E">
        <w:rPr>
          <w:rFonts w:ascii="Times New Roman" w:hAnsi="Times New Roman" w:cs="Times New Roman"/>
          <w:color w:val="000000" w:themeColor="text1"/>
          <w:sz w:val="24"/>
          <w:szCs w:val="24"/>
        </w:rPr>
        <w:t>PLANLAMA ALANININ MEVCUT DURUMU</w:t>
      </w:r>
    </w:p>
    <w:p w14:paraId="64337DC5" w14:textId="7886FED0" w:rsidR="002E296A" w:rsidRDefault="00294662" w:rsidP="002E296A">
      <w:pPr>
        <w:pStyle w:val="Balk2"/>
        <w:spacing w:line="360" w:lineRule="auto"/>
        <w:ind w:left="113" w:right="-113"/>
        <w:jc w:val="both"/>
        <w:rPr>
          <w:noProof/>
        </w:rPr>
      </w:pPr>
      <w:bookmarkStart w:id="2" w:name="_Toc73533995"/>
      <w:bookmarkStart w:id="3" w:name="_Toc80626769"/>
      <w:r w:rsidRPr="003A123E">
        <w:rPr>
          <w:rFonts w:ascii="Times New Roman" w:hAnsi="Times New Roman" w:cs="Times New Roman"/>
          <w:noProof/>
          <w:color w:val="000000" w:themeColor="text1"/>
          <w:sz w:val="24"/>
          <w:szCs w:val="24"/>
        </w:rPr>
        <mc:AlternateContent>
          <mc:Choice Requires="wps">
            <w:drawing>
              <wp:anchor distT="0" distB="0" distL="114300" distR="114300" simplePos="0" relativeHeight="251659264" behindDoc="0" locked="0" layoutInCell="1" allowOverlap="1" wp14:anchorId="1E0019DA" wp14:editId="3557A3AC">
                <wp:simplePos x="0" y="0"/>
                <wp:positionH relativeFrom="column">
                  <wp:posOffset>1744980</wp:posOffset>
                </wp:positionH>
                <wp:positionV relativeFrom="paragraph">
                  <wp:posOffset>4304030</wp:posOffset>
                </wp:positionV>
                <wp:extent cx="800100" cy="466725"/>
                <wp:effectExtent l="0" t="0" r="0" b="0"/>
                <wp:wrapNone/>
                <wp:docPr id="4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66725"/>
                        </a:xfrm>
                        <a:prstGeom prst="rect">
                          <a:avLst/>
                        </a:prstGeom>
                        <a:noFill/>
                        <a:ln w="38100">
                          <a:noFill/>
                          <a:miter lim="800000"/>
                          <a:headEnd/>
                          <a:tailEnd/>
                        </a:ln>
                        <a:extLst>
                          <a:ext uri="{909E8E84-426E-40DD-AFC4-6F175D3DCCD1}">
                            <a14:hiddenFill xmlns:a14="http://schemas.microsoft.com/office/drawing/2010/main">
                              <a:solidFill>
                                <a:srgbClr val="FFFFFF"/>
                              </a:solidFill>
                            </a14:hiddenFill>
                          </a:ext>
                        </a:extLst>
                      </wps:spPr>
                      <wps:txbx>
                        <w:txbxContent>
                          <w:p w14:paraId="6229B6AA" w14:textId="77777777" w:rsidR="00F011B8" w:rsidRPr="00F011B8" w:rsidRDefault="00F011B8" w:rsidP="00F011B8">
                            <w:pPr>
                              <w:jc w:val="center"/>
                              <w:rPr>
                                <w:b/>
                                <w:color w:val="000000" w:themeColor="text1"/>
                                <w:sz w:val="16"/>
                                <w:szCs w:val="16"/>
                              </w:rPr>
                            </w:pPr>
                            <w:r w:rsidRPr="00F011B8">
                              <w:rPr>
                                <w:b/>
                                <w:color w:val="000000" w:themeColor="text1"/>
                                <w:sz w:val="16"/>
                                <w:szCs w:val="16"/>
                                <w:highlight w:val="yellow"/>
                              </w:rPr>
                              <w:t>MERKEZ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0019DA" id="Rectangle 4" o:spid="_x0000_s1026" style="position:absolute;left:0;text-align:left;margin-left:137.4pt;margin-top:338.9pt;width:63pt;height:3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" filled="f" stroked="f" strokeweight="3pt">
                <v:textbox>
                  <w:txbxContent>
                    <w:p w14:paraId="6229B6AA" w14:textId="77777777" w:rsidR="00F011B8" w:rsidRPr="00F011B8" w:rsidRDefault="00F011B8" w:rsidP="00F011B8">
                      <w:pPr>
                        <w:jc w:val="center"/>
                        <w:rPr>
                          <w:b/>
                          <w:color w:val="000000" w:themeColor="text1"/>
                          <w:sz w:val="16"/>
                          <w:szCs w:val="16"/>
                        </w:rPr>
                      </w:pPr>
                      <w:r w:rsidRPr="00F011B8">
                        <w:rPr>
                          <w:b/>
                          <w:color w:val="000000" w:themeColor="text1"/>
                          <w:sz w:val="16"/>
                          <w:szCs w:val="16"/>
                          <w:highlight w:val="yellow"/>
                        </w:rPr>
                        <w:t>MERKEZ</w:t>
                      </w:r>
                    </w:p>
                  </w:txbxContent>
                </v:textbox>
              </v:rect>
            </w:pict>
          </mc:Fallback>
        </mc:AlternateContent>
      </w:r>
      <w:r w:rsidR="002E296A" w:rsidRPr="003A123E">
        <w:rPr>
          <w:rFonts w:ascii="Times New Roman" w:hAnsi="Times New Roman" w:cs="Times New Roman"/>
          <w:noProof/>
          <w:color w:val="000000" w:themeColor="text1"/>
          <w:sz w:val="24"/>
          <w:szCs w:val="24"/>
        </w:rPr>
        <mc:AlternateContent>
          <mc:Choice Requires="wps">
            <w:drawing>
              <wp:anchor distT="0" distB="0" distL="114300" distR="114300" simplePos="0" relativeHeight="251663360" behindDoc="0" locked="0" layoutInCell="1" allowOverlap="1" wp14:anchorId="027F6CB9" wp14:editId="76C145AE">
                <wp:simplePos x="0" y="0"/>
                <wp:positionH relativeFrom="column">
                  <wp:posOffset>2830830</wp:posOffset>
                </wp:positionH>
                <wp:positionV relativeFrom="paragraph">
                  <wp:posOffset>1823085</wp:posOffset>
                </wp:positionV>
                <wp:extent cx="790575" cy="476250"/>
                <wp:effectExtent l="0" t="0" r="0" b="0"/>
                <wp:wrapNone/>
                <wp:docPr id="6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476250"/>
                        </a:xfrm>
                        <a:prstGeom prst="rect">
                          <a:avLst/>
                        </a:prstGeom>
                        <a:noFill/>
                        <a:ln w="38100">
                          <a:noFill/>
                          <a:miter lim="800000"/>
                          <a:headEnd/>
                          <a:tailEnd/>
                        </a:ln>
                        <a:extLst>
                          <a:ext uri="{909E8E84-426E-40DD-AFC4-6F175D3DCCD1}">
                            <a14:hiddenFill xmlns:a14="http://schemas.microsoft.com/office/drawing/2010/main">
                              <a:solidFill>
                                <a:srgbClr val="FFFFFF"/>
                              </a:solidFill>
                            </a14:hiddenFill>
                          </a:ext>
                        </a:extLst>
                      </wps:spPr>
                      <wps:txbx>
                        <w:txbxContent>
                          <w:p w14:paraId="529C33F1" w14:textId="6150645B" w:rsidR="00F011B8" w:rsidRPr="00F011B8" w:rsidRDefault="00F011B8" w:rsidP="00F011B8">
                            <w:pPr>
                              <w:jc w:val="center"/>
                              <w:rPr>
                                <w:b/>
                                <w:color w:val="000000" w:themeColor="text1"/>
                                <w:sz w:val="16"/>
                                <w:szCs w:val="16"/>
                              </w:rPr>
                            </w:pPr>
                            <w:r w:rsidRPr="00F011B8">
                              <w:rPr>
                                <w:b/>
                                <w:color w:val="000000" w:themeColor="text1"/>
                                <w:sz w:val="16"/>
                                <w:szCs w:val="16"/>
                                <w:highlight w:val="yellow"/>
                              </w:rPr>
                              <w:t>PLANLAMA ALANI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7F6CB9" id="Rectangle 3" o:spid="_x0000_s1027" style="position:absolute;left:0;text-align:left;margin-left:222.9pt;margin-top:143.55pt;width:62.25pt;height: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" filled="f" stroked="f" strokeweight="3pt">
                <v:textbox>
                  <w:txbxContent>
                    <w:p w14:paraId="529C33F1" w14:textId="6150645B" w:rsidR="00F011B8" w:rsidRPr="00F011B8" w:rsidRDefault="00F011B8" w:rsidP="00F011B8">
                      <w:pPr>
                        <w:jc w:val="center"/>
                        <w:rPr>
                          <w:b/>
                          <w:color w:val="000000" w:themeColor="text1"/>
                          <w:sz w:val="16"/>
                          <w:szCs w:val="16"/>
                        </w:rPr>
                      </w:pPr>
                      <w:r w:rsidRPr="00F011B8">
                        <w:rPr>
                          <w:b/>
                          <w:color w:val="000000" w:themeColor="text1"/>
                          <w:sz w:val="16"/>
                          <w:szCs w:val="16"/>
                          <w:highlight w:val="yellow"/>
                        </w:rPr>
                        <w:t>PLANLAMA ALANI</w:t>
                      </w:r>
                    </w:p>
                  </w:txbxContent>
                </v:textbox>
              </v:rect>
            </w:pict>
          </mc:Fallback>
        </mc:AlternateContent>
      </w:r>
      <w:bookmarkEnd w:id="2"/>
      <w:bookmarkEnd w:id="3"/>
      <w:r w:rsidR="002E296A">
        <w:rPr>
          <w:noProof/>
        </w:rPr>
        <w:drawing>
          <wp:inline distT="0" distB="0" distL="0" distR="0" wp14:anchorId="4C9F11AB" wp14:editId="3C3EC03D">
            <wp:extent cx="5972175" cy="5333546"/>
            <wp:effectExtent l="95250" t="95250" r="85725" b="9588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77385" cy="5338199"/>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712F211F" w14:textId="0C4FEB65" w:rsidR="00F011B8" w:rsidRDefault="002E296A" w:rsidP="002E296A">
      <w:pPr>
        <w:pStyle w:val="Balk2"/>
        <w:spacing w:line="360" w:lineRule="auto"/>
        <w:ind w:left="113" w:right="-113"/>
        <w:jc w:val="both"/>
        <w:rPr>
          <w:rFonts w:ascii="Times New Roman" w:hAnsi="Times New Roman" w:cs="Times New Roman"/>
          <w:b w:val="0"/>
          <w:color w:val="000000" w:themeColor="text1"/>
          <w:sz w:val="24"/>
          <w:szCs w:val="24"/>
        </w:rPr>
      </w:pPr>
      <w:r>
        <w:rPr>
          <w:noProof/>
        </w:rPr>
        <w:lastRenderedPageBreak/>
        <w:drawing>
          <wp:inline distT="0" distB="0" distL="0" distR="0" wp14:anchorId="71063F81" wp14:editId="7C407E9D">
            <wp:extent cx="6300470" cy="5083810"/>
            <wp:effectExtent l="95250" t="95250" r="100330" b="9779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0470" cy="508381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51BB6460" w14:textId="5BD0A7B7" w:rsidR="00D74DDB" w:rsidRDefault="00D74DDB" w:rsidP="00D74DDB">
      <w:pPr>
        <w:spacing w:line="360" w:lineRule="auto"/>
        <w:ind w:left="113" w:right="-113" w:firstLine="595"/>
        <w:jc w:val="both"/>
        <w:rPr>
          <w:rFonts w:ascii="Times New Roman" w:hAnsi="Times New Roman" w:cs="Times New Roman"/>
          <w:color w:val="000000" w:themeColor="text1"/>
          <w:sz w:val="24"/>
          <w:szCs w:val="24"/>
        </w:rPr>
      </w:pPr>
    </w:p>
    <w:p w14:paraId="6A7E6B3D" w14:textId="3A3D5D0A" w:rsidR="00450179" w:rsidRDefault="00450179" w:rsidP="00450179">
      <w:pPr>
        <w:spacing w:line="360" w:lineRule="auto"/>
        <w:ind w:left="113" w:right="-113" w:firstLine="595"/>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İmar Planına </w:t>
      </w:r>
      <w:r w:rsidRPr="003A123E">
        <w:rPr>
          <w:rFonts w:ascii="Times New Roman" w:hAnsi="Times New Roman" w:cs="Times New Roman"/>
          <w:color w:val="000000" w:themeColor="text1"/>
          <w:sz w:val="24"/>
          <w:szCs w:val="24"/>
        </w:rPr>
        <w:t>tabi alan</w:t>
      </w:r>
      <w:r>
        <w:rPr>
          <w:rFonts w:ascii="Times New Roman" w:hAnsi="Times New Roman" w:cs="Times New Roman"/>
          <w:color w:val="000000" w:themeColor="text1"/>
          <w:sz w:val="24"/>
          <w:szCs w:val="24"/>
        </w:rPr>
        <w:t xml:space="preserve"> yaklaşık </w:t>
      </w:r>
      <w:r w:rsidR="002E296A">
        <w:rPr>
          <w:rFonts w:ascii="Times New Roman" w:hAnsi="Times New Roman" w:cs="Times New Roman"/>
          <w:iCs/>
          <w:sz w:val="24"/>
          <w:szCs w:val="20"/>
          <w:lang w:eastAsia="en-US"/>
        </w:rPr>
        <w:t>55.034</w:t>
      </w:r>
      <w:r w:rsidR="00023119">
        <w:rPr>
          <w:rFonts w:ascii="Times New Roman" w:hAnsi="Times New Roman" w:cs="Times New Roman"/>
          <w:iCs/>
          <w:sz w:val="24"/>
          <w:szCs w:val="20"/>
          <w:lang w:eastAsia="en-US"/>
        </w:rPr>
        <w:t xml:space="preserve"> m²</w:t>
      </w:r>
      <w:r w:rsidR="00023119" w:rsidRPr="00FA4290">
        <w:rPr>
          <w:rFonts w:ascii="Times New Roman" w:hAnsi="Times New Roman" w:cs="Times New Roman"/>
          <w:iCs/>
          <w:sz w:val="24"/>
          <w:szCs w:val="20"/>
          <w:lang w:eastAsia="en-US"/>
        </w:rPr>
        <w:t xml:space="preserve"> </w:t>
      </w:r>
      <w:r w:rsidR="00533457">
        <w:rPr>
          <w:rFonts w:ascii="Times New Roman" w:hAnsi="Times New Roman" w:cs="Times New Roman"/>
          <w:color w:val="000000" w:themeColor="text1"/>
          <w:sz w:val="24"/>
          <w:szCs w:val="24"/>
        </w:rPr>
        <w:t xml:space="preserve"> büyüklüğünde olup </w:t>
      </w:r>
      <w:r w:rsidR="002E296A">
        <w:rPr>
          <w:rFonts w:ascii="Times New Roman" w:hAnsi="Times New Roman" w:cs="Times New Roman"/>
          <w:color w:val="000000" w:themeColor="text1"/>
          <w:sz w:val="24"/>
          <w:szCs w:val="24"/>
        </w:rPr>
        <w:t>Yusufeli ilçe merkezinin</w:t>
      </w:r>
      <w:r w:rsidR="00023119">
        <w:rPr>
          <w:rFonts w:ascii="Times New Roman" w:hAnsi="Times New Roman" w:cs="Times New Roman"/>
          <w:color w:val="000000" w:themeColor="text1"/>
          <w:sz w:val="24"/>
          <w:szCs w:val="24"/>
        </w:rPr>
        <w:t xml:space="preserve"> güneydoğusunda, </w:t>
      </w:r>
      <w:proofErr w:type="spellStart"/>
      <w:r w:rsidR="00DF6692">
        <w:rPr>
          <w:rFonts w:ascii="Times New Roman" w:hAnsi="Times New Roman" w:cs="Times New Roman"/>
          <w:color w:val="000000" w:themeColor="text1"/>
          <w:sz w:val="24"/>
          <w:szCs w:val="24"/>
        </w:rPr>
        <w:t>Köprügören</w:t>
      </w:r>
      <w:proofErr w:type="spellEnd"/>
      <w:r w:rsidR="00DF6692">
        <w:rPr>
          <w:rFonts w:ascii="Times New Roman" w:hAnsi="Times New Roman" w:cs="Times New Roman"/>
          <w:color w:val="000000" w:themeColor="text1"/>
          <w:sz w:val="24"/>
          <w:szCs w:val="24"/>
        </w:rPr>
        <w:t xml:space="preserve"> Köyü 113 ada 5</w:t>
      </w:r>
      <w:r w:rsidR="00023119">
        <w:rPr>
          <w:rFonts w:ascii="Times New Roman" w:hAnsi="Times New Roman" w:cs="Times New Roman"/>
          <w:color w:val="000000" w:themeColor="text1"/>
          <w:sz w:val="24"/>
          <w:szCs w:val="24"/>
        </w:rPr>
        <w:t xml:space="preserve"> numaralı parselde</w:t>
      </w:r>
      <w:r w:rsidR="00533457">
        <w:rPr>
          <w:rFonts w:ascii="Times New Roman" w:hAnsi="Times New Roman" w:cs="Times New Roman"/>
          <w:color w:val="000000" w:themeColor="text1"/>
          <w:sz w:val="24"/>
          <w:szCs w:val="24"/>
        </w:rPr>
        <w:t xml:space="preserve"> yer almaktadır.</w:t>
      </w:r>
      <w:r w:rsidR="00294662">
        <w:rPr>
          <w:rFonts w:ascii="Times New Roman" w:hAnsi="Times New Roman" w:cs="Times New Roman"/>
          <w:color w:val="000000" w:themeColor="text1"/>
          <w:sz w:val="24"/>
          <w:szCs w:val="24"/>
        </w:rPr>
        <w:t xml:space="preserve"> Talep edilen alan yaklaşık 1400 m²’dir.</w:t>
      </w:r>
    </w:p>
    <w:p w14:paraId="45E1EC48" w14:textId="45B47BCA" w:rsidR="00E52C61" w:rsidRDefault="00023119" w:rsidP="003A123E">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6</w:t>
      </w:r>
      <w:r w:rsidR="00F011B8" w:rsidRPr="003A123E">
        <w:rPr>
          <w:rFonts w:ascii="Times New Roman" w:hAnsi="Times New Roman" w:cs="Times New Roman"/>
          <w:b/>
          <w:color w:val="000000" w:themeColor="text1"/>
          <w:sz w:val="24"/>
          <w:szCs w:val="24"/>
        </w:rPr>
        <w:t>.ONAYLI NAZIM İMAR PLANI</w:t>
      </w:r>
    </w:p>
    <w:p w14:paraId="498059B7" w14:textId="0772D276" w:rsidR="00F011B8" w:rsidRPr="003A123E" w:rsidRDefault="00F011B8" w:rsidP="00023119">
      <w:pPr>
        <w:pStyle w:val="Balk1"/>
        <w:spacing w:line="360" w:lineRule="auto"/>
        <w:ind w:left="113" w:right="-113" w:firstLine="595"/>
        <w:jc w:val="both"/>
        <w:rPr>
          <w:rFonts w:ascii="Times New Roman" w:hAnsi="Times New Roman" w:cs="Times New Roman"/>
          <w:color w:val="000000" w:themeColor="text1"/>
          <w:sz w:val="24"/>
          <w:szCs w:val="24"/>
        </w:rPr>
      </w:pPr>
      <w:r w:rsidRPr="003A123E">
        <w:rPr>
          <w:rFonts w:ascii="Times New Roman" w:hAnsi="Times New Roman" w:cs="Times New Roman"/>
          <w:color w:val="000000" w:themeColor="text1"/>
          <w:sz w:val="24"/>
          <w:szCs w:val="24"/>
        </w:rPr>
        <w:t>Söz konusu alan mevcut 1/5000</w:t>
      </w:r>
      <w:r w:rsidR="008F5D95">
        <w:rPr>
          <w:rFonts w:ascii="Times New Roman" w:hAnsi="Times New Roman" w:cs="Times New Roman"/>
          <w:color w:val="000000" w:themeColor="text1"/>
          <w:sz w:val="24"/>
          <w:szCs w:val="24"/>
        </w:rPr>
        <w:t xml:space="preserve"> ölçekli Nazım İmar Planı </w:t>
      </w:r>
      <w:r w:rsidR="00023119">
        <w:rPr>
          <w:rFonts w:ascii="Times New Roman" w:hAnsi="Times New Roman" w:cs="Times New Roman"/>
          <w:color w:val="000000" w:themeColor="text1"/>
          <w:sz w:val="24"/>
          <w:szCs w:val="24"/>
        </w:rPr>
        <w:t>bulunmamaktadır.</w:t>
      </w:r>
    </w:p>
    <w:p w14:paraId="5BFEA18A" w14:textId="669E5097" w:rsidR="00F011B8" w:rsidRDefault="00023119" w:rsidP="003A123E">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7</w:t>
      </w:r>
      <w:r w:rsidR="00F011B8" w:rsidRPr="003A123E">
        <w:rPr>
          <w:rFonts w:ascii="Times New Roman" w:hAnsi="Times New Roman" w:cs="Times New Roman"/>
          <w:b/>
          <w:color w:val="000000" w:themeColor="text1"/>
          <w:sz w:val="24"/>
          <w:szCs w:val="24"/>
        </w:rPr>
        <w:t>.ONAYLI UYGULAMA İMAR PLANI</w:t>
      </w:r>
    </w:p>
    <w:p w14:paraId="628692EF" w14:textId="4483D33D" w:rsidR="00023119" w:rsidRPr="00023119" w:rsidRDefault="00023119" w:rsidP="00023119">
      <w:pPr>
        <w:ind w:firstLine="708"/>
        <w:rPr>
          <w:lang w:eastAsia="en-US"/>
        </w:rPr>
      </w:pPr>
      <w:r>
        <w:rPr>
          <w:rFonts w:ascii="Times New Roman" w:hAnsi="Times New Roman" w:cs="Times New Roman"/>
          <w:color w:val="000000" w:themeColor="text1"/>
          <w:sz w:val="24"/>
          <w:szCs w:val="24"/>
        </w:rPr>
        <w:t>Söz konusu alan mevcut 1/1</w:t>
      </w:r>
      <w:r w:rsidRPr="003A123E">
        <w:rPr>
          <w:rFonts w:ascii="Times New Roman" w:hAnsi="Times New Roman" w:cs="Times New Roman"/>
          <w:color w:val="000000" w:themeColor="text1"/>
          <w:sz w:val="24"/>
          <w:szCs w:val="24"/>
        </w:rPr>
        <w:t>000</w:t>
      </w:r>
      <w:r>
        <w:rPr>
          <w:rFonts w:ascii="Times New Roman" w:hAnsi="Times New Roman" w:cs="Times New Roman"/>
          <w:color w:val="000000" w:themeColor="text1"/>
          <w:sz w:val="24"/>
          <w:szCs w:val="24"/>
        </w:rPr>
        <w:t xml:space="preserve"> ölçekli Uygulama İmar Planı bulunmamaktadır</w:t>
      </w:r>
    </w:p>
    <w:p w14:paraId="773CDFD0" w14:textId="641D2B0C" w:rsidR="00F011B8" w:rsidRDefault="00023119" w:rsidP="003A123E">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8</w:t>
      </w:r>
      <w:r w:rsidR="00AD7458">
        <w:rPr>
          <w:rFonts w:ascii="Times New Roman" w:hAnsi="Times New Roman" w:cs="Times New Roman"/>
          <w:b/>
          <w:color w:val="000000" w:themeColor="text1"/>
          <w:sz w:val="24"/>
          <w:szCs w:val="24"/>
        </w:rPr>
        <w:t>.</w:t>
      </w:r>
      <w:r w:rsidR="00F011B8" w:rsidRPr="003A123E">
        <w:rPr>
          <w:rFonts w:ascii="Times New Roman" w:hAnsi="Times New Roman" w:cs="Times New Roman"/>
          <w:b/>
          <w:color w:val="000000" w:themeColor="text1"/>
          <w:sz w:val="24"/>
          <w:szCs w:val="24"/>
        </w:rPr>
        <w:t xml:space="preserve">TEKLİF EDİLEN </w:t>
      </w:r>
      <w:r w:rsidR="000676D1">
        <w:rPr>
          <w:rFonts w:ascii="Times New Roman" w:hAnsi="Times New Roman" w:cs="Times New Roman"/>
          <w:b/>
          <w:color w:val="000000" w:themeColor="text1"/>
          <w:sz w:val="24"/>
          <w:szCs w:val="24"/>
        </w:rPr>
        <w:t>NAZIM</w:t>
      </w:r>
      <w:r w:rsidR="00F011B8" w:rsidRPr="003A123E">
        <w:rPr>
          <w:rFonts w:ascii="Times New Roman" w:hAnsi="Times New Roman" w:cs="Times New Roman"/>
          <w:b/>
          <w:color w:val="000000" w:themeColor="text1"/>
          <w:sz w:val="24"/>
          <w:szCs w:val="24"/>
        </w:rPr>
        <w:t xml:space="preserve"> İMAR PLANI</w:t>
      </w:r>
    </w:p>
    <w:p w14:paraId="08C779DA" w14:textId="3EA141A0" w:rsidR="005B150D" w:rsidRPr="005B150D" w:rsidRDefault="00574810" w:rsidP="005B150D">
      <w:pPr>
        <w:rPr>
          <w:lang w:eastAsia="en-US"/>
        </w:rPr>
      </w:pPr>
      <w:r>
        <w:rPr>
          <w:noProof/>
        </w:rPr>
        <w:drawing>
          <wp:inline distT="0" distB="0" distL="0" distR="0" wp14:anchorId="4B5F748F" wp14:editId="1A1116FB">
            <wp:extent cx="6300470" cy="5977255"/>
            <wp:effectExtent l="95250" t="95250" r="100330" b="9969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0470" cy="5977255"/>
                    </a:xfrm>
                    <a:prstGeom prst="rect">
                      <a:avLst/>
                    </a:prstGeom>
                    <a:ln w="88900" cap="sq" cmpd="thickThin" algn="ctr">
                      <a:solidFill>
                        <a:srgbClr val="000000"/>
                      </a:solidFill>
                      <a:prstDash val="solid"/>
                      <a:miter lim="800000"/>
                      <a:headEnd type="none" w="med" len="med"/>
                      <a:tailEnd type="none" w="med" len="med"/>
                    </a:ln>
                    <a:effectLst>
                      <a:innerShdw blurRad="76200">
                        <a:srgbClr val="000000"/>
                      </a:innerShdw>
                    </a:effectLst>
                  </pic:spPr>
                </pic:pic>
              </a:graphicData>
            </a:graphic>
          </wp:inline>
        </w:drawing>
      </w:r>
    </w:p>
    <w:p w14:paraId="7670C4B1" w14:textId="3A2673D7" w:rsidR="00F011B8" w:rsidRDefault="005B455D" w:rsidP="003A123E">
      <w:pPr>
        <w:pStyle w:val="ResimYazs"/>
        <w:spacing w:line="360" w:lineRule="auto"/>
        <w:ind w:left="113" w:right="-113"/>
        <w:rPr>
          <w:rFonts w:ascii="Times New Roman" w:hAnsi="Times New Roman" w:cs="Times New Roman"/>
          <w:b/>
          <w:color w:val="000000" w:themeColor="text1"/>
          <w:sz w:val="24"/>
          <w:szCs w:val="24"/>
        </w:rPr>
      </w:pPr>
      <w:r w:rsidRPr="003A123E">
        <w:rPr>
          <w:rFonts w:ascii="Times New Roman" w:hAnsi="Times New Roman" w:cs="Times New Roman"/>
          <w:b/>
          <w:color w:val="000000" w:themeColor="text1"/>
          <w:sz w:val="24"/>
          <w:szCs w:val="24"/>
        </w:rPr>
        <w:t xml:space="preserve">Şekil: Öneri </w:t>
      </w:r>
      <w:r w:rsidR="000676D1">
        <w:rPr>
          <w:rFonts w:ascii="Times New Roman" w:hAnsi="Times New Roman" w:cs="Times New Roman"/>
          <w:b/>
          <w:color w:val="000000" w:themeColor="text1"/>
          <w:sz w:val="24"/>
          <w:szCs w:val="24"/>
        </w:rPr>
        <w:t>Nazım</w:t>
      </w:r>
      <w:r w:rsidRPr="003A123E">
        <w:rPr>
          <w:rFonts w:ascii="Times New Roman" w:hAnsi="Times New Roman" w:cs="Times New Roman"/>
          <w:b/>
          <w:color w:val="000000" w:themeColor="text1"/>
          <w:sz w:val="24"/>
          <w:szCs w:val="24"/>
        </w:rPr>
        <w:t xml:space="preserve"> İmar Planı</w:t>
      </w:r>
      <w:r w:rsidR="005B150D">
        <w:rPr>
          <w:rFonts w:ascii="Times New Roman" w:hAnsi="Times New Roman" w:cs="Times New Roman"/>
          <w:b/>
          <w:color w:val="000000" w:themeColor="text1"/>
          <w:sz w:val="24"/>
          <w:szCs w:val="24"/>
        </w:rPr>
        <w:t>,</w:t>
      </w:r>
    </w:p>
    <w:p w14:paraId="2A46F843" w14:textId="0A65D48A" w:rsidR="005B150D" w:rsidRDefault="005B150D" w:rsidP="005B150D">
      <w:pPr>
        <w:spacing w:line="360" w:lineRule="auto"/>
        <w:ind w:left="113" w:right="-113" w:firstLine="595"/>
        <w:jc w:val="both"/>
        <w:rPr>
          <w:rFonts w:ascii="Times New Roman" w:hAnsi="Times New Roman" w:cs="Times New Roman"/>
          <w:sz w:val="24"/>
          <w:lang w:eastAsia="en-US"/>
        </w:rPr>
      </w:pPr>
      <w:r w:rsidRPr="00CE6C87">
        <w:rPr>
          <w:rFonts w:ascii="Times New Roman" w:hAnsi="Times New Roman" w:cs="Times New Roman"/>
          <w:sz w:val="24"/>
          <w:lang w:eastAsia="en-US"/>
        </w:rPr>
        <w:t xml:space="preserve">İmar Planına tabi </w:t>
      </w:r>
      <w:r w:rsidR="000676D1">
        <w:rPr>
          <w:rFonts w:ascii="Times New Roman" w:hAnsi="Times New Roman" w:cs="Times New Roman"/>
          <w:sz w:val="24"/>
          <w:lang w:eastAsia="en-US"/>
        </w:rPr>
        <w:t>Artvin</w:t>
      </w:r>
      <w:r w:rsidRPr="00CE6C87">
        <w:rPr>
          <w:rFonts w:ascii="Times New Roman" w:hAnsi="Times New Roman" w:cs="Times New Roman"/>
          <w:sz w:val="24"/>
          <w:lang w:eastAsia="en-US"/>
        </w:rPr>
        <w:t xml:space="preserve"> ili </w:t>
      </w:r>
      <w:r w:rsidR="00574810">
        <w:rPr>
          <w:rFonts w:ascii="Times New Roman" w:hAnsi="Times New Roman" w:cs="Times New Roman"/>
          <w:sz w:val="24"/>
          <w:lang w:eastAsia="en-US"/>
        </w:rPr>
        <w:t xml:space="preserve">Yusufeli ilçesi </w:t>
      </w:r>
      <w:proofErr w:type="spellStart"/>
      <w:r w:rsidR="00574810">
        <w:rPr>
          <w:rFonts w:ascii="Times New Roman" w:hAnsi="Times New Roman" w:cs="Times New Roman"/>
          <w:sz w:val="24"/>
          <w:lang w:eastAsia="en-US"/>
        </w:rPr>
        <w:t>Köprügören</w:t>
      </w:r>
      <w:proofErr w:type="spellEnd"/>
      <w:r w:rsidR="00574810">
        <w:rPr>
          <w:rFonts w:ascii="Times New Roman" w:hAnsi="Times New Roman" w:cs="Times New Roman"/>
          <w:sz w:val="24"/>
          <w:lang w:eastAsia="en-US"/>
        </w:rPr>
        <w:t xml:space="preserve"> </w:t>
      </w:r>
      <w:r w:rsidR="00CE6C87" w:rsidRPr="00CE6C87">
        <w:rPr>
          <w:rFonts w:ascii="Times New Roman" w:hAnsi="Times New Roman" w:cs="Times New Roman"/>
          <w:sz w:val="24"/>
          <w:lang w:eastAsia="en-US"/>
        </w:rPr>
        <w:t>Mahallesi</w:t>
      </w:r>
      <w:r w:rsidRPr="00CE6C87">
        <w:rPr>
          <w:rFonts w:ascii="Times New Roman" w:hAnsi="Times New Roman" w:cs="Times New Roman"/>
          <w:sz w:val="24"/>
          <w:lang w:eastAsia="en-US"/>
        </w:rPr>
        <w:t xml:space="preserve"> </w:t>
      </w:r>
      <w:r w:rsidR="00DF6692">
        <w:rPr>
          <w:rFonts w:ascii="Times New Roman" w:hAnsi="Times New Roman" w:cs="Times New Roman"/>
          <w:sz w:val="24"/>
          <w:lang w:eastAsia="en-US"/>
        </w:rPr>
        <w:t>113 ada 5</w:t>
      </w:r>
      <w:r w:rsidRPr="00CE6C87">
        <w:rPr>
          <w:rFonts w:ascii="Times New Roman" w:hAnsi="Times New Roman" w:cs="Times New Roman"/>
          <w:sz w:val="24"/>
          <w:lang w:eastAsia="en-US"/>
        </w:rPr>
        <w:t xml:space="preserve"> parsel</w:t>
      </w:r>
      <w:r w:rsidR="00F66FAA" w:rsidRPr="00CE6C87">
        <w:rPr>
          <w:rFonts w:ascii="Times New Roman" w:hAnsi="Times New Roman" w:cs="Times New Roman"/>
          <w:sz w:val="24"/>
          <w:lang w:eastAsia="en-US"/>
        </w:rPr>
        <w:t xml:space="preserve">de </w:t>
      </w:r>
      <w:r w:rsidR="00574810">
        <w:rPr>
          <w:rFonts w:ascii="Times New Roman" w:hAnsi="Times New Roman" w:cs="Times New Roman"/>
          <w:sz w:val="24"/>
          <w:lang w:eastAsia="en-US"/>
        </w:rPr>
        <w:t>imar planı hazırlanarak Pansiyon</w:t>
      </w:r>
      <w:r w:rsidR="00F66FAA" w:rsidRPr="00CE6C87">
        <w:rPr>
          <w:rFonts w:ascii="Times New Roman" w:hAnsi="Times New Roman" w:cs="Times New Roman"/>
          <w:sz w:val="24"/>
          <w:lang w:eastAsia="en-US"/>
        </w:rPr>
        <w:t xml:space="preserve"> Alanı olarak işlenmiştir.</w:t>
      </w:r>
    </w:p>
    <w:p w14:paraId="266BDAF7" w14:textId="12BBF340" w:rsidR="000C4D38" w:rsidRDefault="000C4D38" w:rsidP="005B150D">
      <w:pPr>
        <w:spacing w:line="360" w:lineRule="auto"/>
        <w:ind w:left="113" w:right="-113" w:firstLine="595"/>
        <w:jc w:val="both"/>
        <w:rPr>
          <w:rFonts w:ascii="Times New Roman" w:hAnsi="Times New Roman" w:cs="Times New Roman"/>
          <w:sz w:val="24"/>
          <w:lang w:eastAsia="en-US"/>
        </w:rPr>
      </w:pPr>
    </w:p>
    <w:p w14:paraId="06F135D7" w14:textId="08F76800" w:rsidR="000C4D38" w:rsidRDefault="000C4D38" w:rsidP="000C4D38">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9.</w:t>
      </w:r>
      <w:r w:rsidRPr="003A123E">
        <w:rPr>
          <w:rFonts w:ascii="Times New Roman" w:hAnsi="Times New Roman" w:cs="Times New Roman"/>
          <w:b/>
          <w:color w:val="000000" w:themeColor="text1"/>
          <w:sz w:val="24"/>
          <w:szCs w:val="24"/>
        </w:rPr>
        <w:t xml:space="preserve">TEKLİF EDİLEN </w:t>
      </w:r>
      <w:r>
        <w:rPr>
          <w:rFonts w:ascii="Times New Roman" w:hAnsi="Times New Roman" w:cs="Times New Roman"/>
          <w:b/>
          <w:color w:val="000000" w:themeColor="text1"/>
          <w:sz w:val="24"/>
          <w:szCs w:val="24"/>
        </w:rPr>
        <w:t>UYGULAMA</w:t>
      </w:r>
      <w:r w:rsidRPr="003A123E">
        <w:rPr>
          <w:rFonts w:ascii="Times New Roman" w:hAnsi="Times New Roman" w:cs="Times New Roman"/>
          <w:b/>
          <w:color w:val="000000" w:themeColor="text1"/>
          <w:sz w:val="24"/>
          <w:szCs w:val="24"/>
        </w:rPr>
        <w:t xml:space="preserve"> İMAR PLANI</w:t>
      </w:r>
    </w:p>
    <w:p w14:paraId="4F6F9698" w14:textId="351AB6BD" w:rsidR="000C4D38" w:rsidRDefault="00437349" w:rsidP="005B150D">
      <w:pPr>
        <w:spacing w:line="360" w:lineRule="auto"/>
        <w:ind w:left="113" w:right="-113" w:firstLine="595"/>
        <w:jc w:val="both"/>
        <w:rPr>
          <w:rFonts w:ascii="Times New Roman" w:hAnsi="Times New Roman" w:cs="Times New Roman"/>
          <w:sz w:val="24"/>
          <w:lang w:eastAsia="en-US"/>
        </w:rPr>
      </w:pPr>
      <w:r>
        <w:rPr>
          <w:noProof/>
        </w:rPr>
        <w:drawing>
          <wp:inline distT="0" distB="0" distL="0" distR="0" wp14:anchorId="5CE14E9E" wp14:editId="68568BA9">
            <wp:extent cx="6300470" cy="5473700"/>
            <wp:effectExtent l="95250" t="95250" r="100330" b="8890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00470" cy="5473700"/>
                    </a:xfrm>
                    <a:prstGeom prst="rect">
                      <a:avLst/>
                    </a:prstGeom>
                    <a:ln w="88900" cap="sq" cmpd="thickThin" algn="ctr">
                      <a:solidFill>
                        <a:srgbClr val="000000"/>
                      </a:solidFill>
                      <a:prstDash val="solid"/>
                      <a:miter lim="800000"/>
                      <a:headEnd type="none" w="med" len="med"/>
                      <a:tailEnd type="none" w="med" len="med"/>
                    </a:ln>
                    <a:effectLst>
                      <a:innerShdw blurRad="76200">
                        <a:srgbClr val="000000"/>
                      </a:innerShdw>
                    </a:effectLst>
                  </pic:spPr>
                </pic:pic>
              </a:graphicData>
            </a:graphic>
          </wp:inline>
        </w:drawing>
      </w:r>
    </w:p>
    <w:p w14:paraId="137088AD" w14:textId="7BC03B3A" w:rsidR="000676D1" w:rsidRDefault="000676D1" w:rsidP="005B150D">
      <w:pPr>
        <w:spacing w:line="360" w:lineRule="auto"/>
        <w:ind w:left="113" w:right="-113" w:firstLine="595"/>
        <w:jc w:val="both"/>
        <w:rPr>
          <w:rFonts w:ascii="Times New Roman" w:hAnsi="Times New Roman" w:cs="Times New Roman"/>
          <w:sz w:val="24"/>
          <w:lang w:eastAsia="en-US"/>
        </w:rPr>
      </w:pPr>
    </w:p>
    <w:p w14:paraId="42B68675" w14:textId="7C19CBC2" w:rsidR="000C4D38" w:rsidRPr="000C4D38" w:rsidRDefault="000C4D38" w:rsidP="000C4D38">
      <w:pPr>
        <w:spacing w:line="360" w:lineRule="auto"/>
        <w:ind w:firstLine="708"/>
        <w:jc w:val="both"/>
        <w:rPr>
          <w:rFonts w:ascii="Times New Roman" w:hAnsi="Times New Roman" w:cs="Times New Roman"/>
          <w:sz w:val="24"/>
          <w:lang w:eastAsia="en-US"/>
        </w:rPr>
      </w:pPr>
      <w:r w:rsidRPr="000C4D38">
        <w:rPr>
          <w:rFonts w:ascii="Times New Roman" w:hAnsi="Times New Roman" w:cs="Times New Roman"/>
          <w:sz w:val="24"/>
          <w:lang w:eastAsia="en-US"/>
        </w:rPr>
        <w:t xml:space="preserve">Planlama alanı </w:t>
      </w:r>
      <w:r w:rsidR="00DF6692">
        <w:rPr>
          <w:rFonts w:ascii="Times New Roman" w:hAnsi="Times New Roman" w:cs="Times New Roman"/>
          <w:sz w:val="24"/>
          <w:lang w:eastAsia="en-US"/>
        </w:rPr>
        <w:t>113 ada 5</w:t>
      </w:r>
      <w:r>
        <w:rPr>
          <w:rFonts w:ascii="Times New Roman" w:hAnsi="Times New Roman" w:cs="Times New Roman"/>
          <w:sz w:val="24"/>
          <w:lang w:eastAsia="en-US"/>
        </w:rPr>
        <w:t xml:space="preserve"> numaralı parselde kayıtlı taşınmaz Emsal: 0.50, Y </w:t>
      </w:r>
      <w:proofErr w:type="spellStart"/>
      <w:r>
        <w:rPr>
          <w:rFonts w:ascii="Times New Roman" w:hAnsi="Times New Roman" w:cs="Times New Roman"/>
          <w:sz w:val="24"/>
          <w:lang w:eastAsia="en-US"/>
        </w:rPr>
        <w:t>ençok</w:t>
      </w:r>
      <w:proofErr w:type="spellEnd"/>
      <w:r>
        <w:rPr>
          <w:rFonts w:ascii="Times New Roman" w:hAnsi="Times New Roman" w:cs="Times New Roman"/>
          <w:sz w:val="24"/>
          <w:lang w:eastAsia="en-US"/>
        </w:rPr>
        <w:t xml:space="preserve">: </w:t>
      </w:r>
      <w:r w:rsidR="0006711A">
        <w:rPr>
          <w:rFonts w:ascii="Times New Roman" w:hAnsi="Times New Roman" w:cs="Times New Roman"/>
          <w:sz w:val="24"/>
          <w:lang w:eastAsia="en-US"/>
        </w:rPr>
        <w:t>9</w:t>
      </w:r>
      <w:r>
        <w:rPr>
          <w:rFonts w:ascii="Times New Roman" w:hAnsi="Times New Roman" w:cs="Times New Roman"/>
          <w:sz w:val="24"/>
          <w:lang w:eastAsia="en-US"/>
        </w:rPr>
        <w:t>.</w:t>
      </w:r>
      <w:r w:rsidR="00334E6B">
        <w:rPr>
          <w:rFonts w:ascii="Times New Roman" w:hAnsi="Times New Roman" w:cs="Times New Roman"/>
          <w:sz w:val="24"/>
          <w:lang w:eastAsia="en-US"/>
        </w:rPr>
        <w:t>50 m yapılaşma koşullarıyla Pansiyon</w:t>
      </w:r>
      <w:r>
        <w:rPr>
          <w:rFonts w:ascii="Times New Roman" w:hAnsi="Times New Roman" w:cs="Times New Roman"/>
          <w:sz w:val="24"/>
          <w:lang w:eastAsia="en-US"/>
        </w:rPr>
        <w:t xml:space="preserve"> </w:t>
      </w:r>
      <w:r w:rsidRPr="000C4D38">
        <w:rPr>
          <w:rFonts w:ascii="Times New Roman" w:hAnsi="Times New Roman" w:cs="Times New Roman"/>
          <w:sz w:val="24"/>
          <w:lang w:eastAsia="en-US"/>
        </w:rPr>
        <w:t xml:space="preserve">Alanı olarak </w:t>
      </w:r>
      <w:r>
        <w:rPr>
          <w:rFonts w:ascii="Times New Roman" w:hAnsi="Times New Roman" w:cs="Times New Roman"/>
          <w:sz w:val="24"/>
          <w:lang w:eastAsia="en-US"/>
        </w:rPr>
        <w:t xml:space="preserve">planlanmış olup yapı yaklaşma mesafeleri </w:t>
      </w:r>
      <w:r w:rsidR="004D148A">
        <w:rPr>
          <w:rFonts w:ascii="Times New Roman" w:hAnsi="Times New Roman" w:cs="Times New Roman"/>
          <w:sz w:val="24"/>
          <w:lang w:eastAsia="en-US"/>
        </w:rPr>
        <w:t>ka</w:t>
      </w:r>
      <w:r w:rsidR="00294662">
        <w:rPr>
          <w:rFonts w:ascii="Times New Roman" w:hAnsi="Times New Roman" w:cs="Times New Roman"/>
          <w:sz w:val="24"/>
          <w:lang w:eastAsia="en-US"/>
        </w:rPr>
        <w:t xml:space="preserve">rayolundan 25 m, </w:t>
      </w:r>
      <w:r w:rsidR="004D148A">
        <w:rPr>
          <w:rFonts w:ascii="Times New Roman" w:hAnsi="Times New Roman" w:cs="Times New Roman"/>
          <w:sz w:val="24"/>
          <w:lang w:eastAsia="en-US"/>
        </w:rPr>
        <w:t>kuzey ve batı cephesinden</w:t>
      </w:r>
      <w:r>
        <w:rPr>
          <w:rFonts w:ascii="Times New Roman" w:hAnsi="Times New Roman" w:cs="Times New Roman"/>
          <w:sz w:val="24"/>
          <w:lang w:eastAsia="en-US"/>
        </w:rPr>
        <w:t xml:space="preserve"> </w:t>
      </w:r>
      <w:r w:rsidRPr="000C4D38">
        <w:rPr>
          <w:rFonts w:ascii="Times New Roman" w:hAnsi="Times New Roman" w:cs="Times New Roman"/>
          <w:sz w:val="24"/>
          <w:lang w:eastAsia="en-US"/>
        </w:rPr>
        <w:t>3</w:t>
      </w:r>
      <w:r>
        <w:rPr>
          <w:rFonts w:ascii="Times New Roman" w:hAnsi="Times New Roman" w:cs="Times New Roman"/>
          <w:sz w:val="24"/>
          <w:lang w:eastAsia="en-US"/>
        </w:rPr>
        <w:t xml:space="preserve"> </w:t>
      </w:r>
      <w:r w:rsidR="00294662">
        <w:rPr>
          <w:rFonts w:ascii="Times New Roman" w:hAnsi="Times New Roman" w:cs="Times New Roman"/>
          <w:sz w:val="24"/>
          <w:lang w:eastAsia="en-US"/>
        </w:rPr>
        <w:t xml:space="preserve">m, kuzeydoğu cephesinden ise çekme yapılmayacak </w:t>
      </w:r>
      <w:r w:rsidRPr="000C4D38">
        <w:rPr>
          <w:rFonts w:ascii="Times New Roman" w:hAnsi="Times New Roman" w:cs="Times New Roman"/>
          <w:sz w:val="24"/>
          <w:lang w:eastAsia="en-US"/>
        </w:rPr>
        <w:t xml:space="preserve">şekilde öngörülmüştür. </w:t>
      </w:r>
    </w:p>
    <w:p w14:paraId="5C735EF9" w14:textId="77777777" w:rsidR="0040669F" w:rsidRDefault="0040669F" w:rsidP="000C4D38">
      <w:pPr>
        <w:spacing w:after="240" w:line="360" w:lineRule="auto"/>
        <w:ind w:firstLine="708"/>
        <w:jc w:val="both"/>
        <w:rPr>
          <w:rFonts w:ascii="Times New Roman" w:hAnsi="Times New Roman" w:cs="Times New Roman"/>
          <w:sz w:val="24"/>
          <w:lang w:eastAsia="en-US"/>
        </w:rPr>
      </w:pPr>
    </w:p>
    <w:p w14:paraId="6F50FD62" w14:textId="56346680" w:rsidR="000C4D38" w:rsidRDefault="000C4D38" w:rsidP="000C4D38">
      <w:pPr>
        <w:spacing w:after="240" w:line="360" w:lineRule="auto"/>
        <w:ind w:firstLine="708"/>
        <w:jc w:val="both"/>
        <w:rPr>
          <w:rFonts w:ascii="Times New Roman" w:hAnsi="Times New Roman" w:cs="Times New Roman"/>
          <w:sz w:val="24"/>
          <w:lang w:eastAsia="en-US"/>
        </w:rPr>
      </w:pPr>
    </w:p>
    <w:p w14:paraId="09907CFA" w14:textId="77777777" w:rsidR="0006711A" w:rsidRPr="000C4D38" w:rsidRDefault="0006711A" w:rsidP="000C4D38">
      <w:pPr>
        <w:spacing w:after="240" w:line="360" w:lineRule="auto"/>
        <w:ind w:firstLine="708"/>
        <w:jc w:val="both"/>
        <w:rPr>
          <w:rFonts w:ascii="Times New Roman" w:hAnsi="Times New Roman" w:cs="Times New Roman"/>
          <w:sz w:val="24"/>
          <w:lang w:eastAsia="en-US"/>
        </w:rPr>
      </w:pPr>
    </w:p>
    <w:p w14:paraId="3A8D6BF6" w14:textId="082849B4" w:rsidR="004D3D9D" w:rsidRPr="004D3D9D" w:rsidRDefault="001B7509" w:rsidP="004D3D9D">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10</w:t>
      </w:r>
      <w:r w:rsidR="004D3D9D">
        <w:rPr>
          <w:rFonts w:ascii="Times New Roman" w:hAnsi="Times New Roman" w:cs="Times New Roman"/>
          <w:b/>
          <w:color w:val="000000" w:themeColor="text1"/>
          <w:sz w:val="24"/>
          <w:szCs w:val="24"/>
        </w:rPr>
        <w:t xml:space="preserve">. </w:t>
      </w:r>
      <w:r w:rsidR="004D3D9D" w:rsidRPr="004D3D9D">
        <w:rPr>
          <w:rFonts w:ascii="Times New Roman" w:hAnsi="Times New Roman" w:cs="Times New Roman"/>
          <w:b/>
          <w:color w:val="000000" w:themeColor="text1"/>
          <w:sz w:val="24"/>
          <w:szCs w:val="24"/>
        </w:rPr>
        <w:t>ALAN KULLANIM TABLOSU</w:t>
      </w:r>
    </w:p>
    <w:tbl>
      <w:tblPr>
        <w:tblStyle w:val="TabloKlavuzu"/>
        <w:tblW w:w="0" w:type="auto"/>
        <w:tblLook w:val="04A0" w:firstRow="1" w:lastRow="0" w:firstColumn="1" w:lastColumn="0" w:noHBand="0" w:noVBand="1"/>
      </w:tblPr>
      <w:tblGrid>
        <w:gridCol w:w="4959"/>
        <w:gridCol w:w="4953"/>
      </w:tblGrid>
      <w:tr w:rsidR="004D3D9D" w14:paraId="53D76AF6" w14:textId="77777777" w:rsidTr="001B7509">
        <w:tc>
          <w:tcPr>
            <w:tcW w:w="4959" w:type="dxa"/>
          </w:tcPr>
          <w:p w14:paraId="09E06485" w14:textId="41D7A507" w:rsidR="004D3D9D" w:rsidRPr="004D3D9D" w:rsidRDefault="004D3D9D" w:rsidP="004D3D9D">
            <w:pPr>
              <w:jc w:val="center"/>
              <w:rPr>
                <w:rFonts w:ascii="Times New Roman" w:hAnsi="Times New Roman" w:cs="Times New Roman"/>
                <w:b/>
                <w:sz w:val="24"/>
                <w:szCs w:val="24"/>
              </w:rPr>
            </w:pPr>
            <w:r w:rsidRPr="004D3D9D">
              <w:rPr>
                <w:rFonts w:ascii="Times New Roman" w:hAnsi="Times New Roman" w:cs="Times New Roman"/>
                <w:b/>
                <w:sz w:val="24"/>
                <w:szCs w:val="24"/>
              </w:rPr>
              <w:t>MEVCUT</w:t>
            </w:r>
          </w:p>
        </w:tc>
        <w:tc>
          <w:tcPr>
            <w:tcW w:w="4953" w:type="dxa"/>
          </w:tcPr>
          <w:p w14:paraId="007CEE87" w14:textId="0BF21944" w:rsidR="004D3D9D" w:rsidRPr="004D3D9D" w:rsidRDefault="004D3D9D" w:rsidP="004D3D9D">
            <w:pPr>
              <w:jc w:val="center"/>
              <w:rPr>
                <w:rFonts w:ascii="Times New Roman" w:hAnsi="Times New Roman" w:cs="Times New Roman"/>
                <w:b/>
                <w:sz w:val="24"/>
                <w:szCs w:val="24"/>
              </w:rPr>
            </w:pPr>
            <w:r w:rsidRPr="004D3D9D">
              <w:rPr>
                <w:rFonts w:ascii="Times New Roman" w:hAnsi="Times New Roman" w:cs="Times New Roman"/>
                <w:b/>
                <w:sz w:val="24"/>
                <w:szCs w:val="24"/>
              </w:rPr>
              <w:t>TALEP</w:t>
            </w:r>
          </w:p>
        </w:tc>
      </w:tr>
      <w:tr w:rsidR="004D3D9D" w14:paraId="72E3D7D9" w14:textId="77777777" w:rsidTr="001B7509">
        <w:tc>
          <w:tcPr>
            <w:tcW w:w="9912" w:type="dxa"/>
            <w:gridSpan w:val="2"/>
          </w:tcPr>
          <w:p w14:paraId="530B485C" w14:textId="7DAB0ED6" w:rsidR="004D3D9D" w:rsidRPr="004D3D9D" w:rsidRDefault="00294662" w:rsidP="000C4D38">
            <w:pPr>
              <w:jc w:val="center"/>
              <w:rPr>
                <w:rFonts w:ascii="Times New Roman" w:hAnsi="Times New Roman" w:cs="Times New Roman"/>
                <w:b/>
                <w:sz w:val="24"/>
                <w:szCs w:val="24"/>
              </w:rPr>
            </w:pPr>
            <w:r>
              <w:rPr>
                <w:rFonts w:ascii="Times New Roman" w:hAnsi="Times New Roman" w:cs="Times New Roman"/>
                <w:b/>
                <w:sz w:val="24"/>
                <w:szCs w:val="24"/>
              </w:rPr>
              <w:t>Pansiyon</w:t>
            </w:r>
            <w:r w:rsidR="004D3D9D" w:rsidRPr="004D3D9D">
              <w:rPr>
                <w:rFonts w:ascii="Times New Roman" w:hAnsi="Times New Roman" w:cs="Times New Roman"/>
                <w:b/>
                <w:sz w:val="24"/>
                <w:szCs w:val="24"/>
              </w:rPr>
              <w:t xml:space="preserve"> Alanı</w:t>
            </w:r>
          </w:p>
        </w:tc>
      </w:tr>
      <w:tr w:rsidR="004D3D9D" w14:paraId="1D396FE8" w14:textId="77777777" w:rsidTr="001B7509">
        <w:tc>
          <w:tcPr>
            <w:tcW w:w="4959" w:type="dxa"/>
          </w:tcPr>
          <w:p w14:paraId="49E71A7A" w14:textId="25BF93C0" w:rsidR="004D3D9D" w:rsidRPr="004D3D9D" w:rsidRDefault="004D3D9D" w:rsidP="004D3D9D">
            <w:pPr>
              <w:jc w:val="center"/>
              <w:rPr>
                <w:rFonts w:ascii="Times New Roman" w:hAnsi="Times New Roman" w:cs="Times New Roman"/>
                <w:b/>
                <w:sz w:val="24"/>
                <w:szCs w:val="24"/>
              </w:rPr>
            </w:pPr>
            <w:r w:rsidRPr="004D3D9D">
              <w:rPr>
                <w:rFonts w:ascii="Times New Roman" w:hAnsi="Times New Roman" w:cs="Times New Roman"/>
                <w:b/>
                <w:sz w:val="24"/>
                <w:szCs w:val="24"/>
              </w:rPr>
              <w:t>0</w:t>
            </w:r>
          </w:p>
        </w:tc>
        <w:tc>
          <w:tcPr>
            <w:tcW w:w="4953" w:type="dxa"/>
          </w:tcPr>
          <w:p w14:paraId="41EF87CC" w14:textId="333C9263" w:rsidR="004D3D9D" w:rsidRPr="004D3D9D" w:rsidRDefault="00334E6B" w:rsidP="004D3D9D">
            <w:pPr>
              <w:jc w:val="center"/>
              <w:rPr>
                <w:rFonts w:ascii="Times New Roman" w:hAnsi="Times New Roman" w:cs="Times New Roman"/>
                <w:b/>
                <w:sz w:val="24"/>
                <w:szCs w:val="24"/>
              </w:rPr>
            </w:pPr>
            <w:r>
              <w:rPr>
                <w:rFonts w:ascii="Times New Roman" w:hAnsi="Times New Roman" w:cs="Times New Roman"/>
                <w:b/>
                <w:color w:val="000000" w:themeColor="text1"/>
                <w:sz w:val="24"/>
                <w:szCs w:val="24"/>
              </w:rPr>
              <w:t>1.400</w:t>
            </w:r>
            <w:r w:rsidR="004D3D9D" w:rsidRPr="004D3D9D">
              <w:rPr>
                <w:rFonts w:ascii="Times New Roman" w:hAnsi="Times New Roman" w:cs="Times New Roman"/>
                <w:b/>
                <w:color w:val="000000" w:themeColor="text1"/>
                <w:sz w:val="24"/>
                <w:szCs w:val="24"/>
              </w:rPr>
              <w:t xml:space="preserve"> m²</w:t>
            </w:r>
          </w:p>
        </w:tc>
      </w:tr>
    </w:tbl>
    <w:p w14:paraId="7D2FB530" w14:textId="77777777" w:rsidR="005B150D" w:rsidRDefault="005B150D" w:rsidP="005B150D"/>
    <w:p w14:paraId="5FCEBD1F" w14:textId="77777777" w:rsidR="00D53707" w:rsidRDefault="00D53707" w:rsidP="005B150D"/>
    <w:p w14:paraId="50EB80A1" w14:textId="1F7FA017" w:rsidR="00F011B8" w:rsidRDefault="001B7509" w:rsidP="003A123E">
      <w:pPr>
        <w:pStyle w:val="Balk1"/>
        <w:spacing w:line="360" w:lineRule="auto"/>
        <w:ind w:left="113" w:right="-113"/>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11</w:t>
      </w:r>
      <w:r w:rsidR="00F011B8" w:rsidRPr="003A123E">
        <w:rPr>
          <w:rFonts w:ascii="Times New Roman" w:hAnsi="Times New Roman" w:cs="Times New Roman"/>
          <w:b/>
          <w:color w:val="000000" w:themeColor="text1"/>
          <w:sz w:val="24"/>
          <w:szCs w:val="24"/>
        </w:rPr>
        <w:t>.PLAN NOTLARI</w:t>
      </w:r>
    </w:p>
    <w:p w14:paraId="7E2D5A95" w14:textId="545E42C5" w:rsidR="009A4887" w:rsidRPr="009A4887" w:rsidRDefault="009A4887" w:rsidP="009A4887">
      <w:pPr>
        <w:rPr>
          <w:rFonts w:ascii="Times New Roman" w:eastAsiaTheme="majorEastAsia" w:hAnsi="Times New Roman" w:cs="Times New Roman"/>
          <w:b/>
          <w:color w:val="000000" w:themeColor="text1"/>
          <w:sz w:val="24"/>
          <w:szCs w:val="24"/>
          <w:lang w:eastAsia="en-US"/>
        </w:rPr>
      </w:pPr>
      <w:r w:rsidRPr="009A4887">
        <w:rPr>
          <w:rFonts w:ascii="Times New Roman" w:eastAsiaTheme="majorEastAsia" w:hAnsi="Times New Roman" w:cs="Times New Roman"/>
          <w:b/>
          <w:color w:val="000000" w:themeColor="text1"/>
          <w:sz w:val="24"/>
          <w:szCs w:val="24"/>
          <w:lang w:eastAsia="en-US"/>
        </w:rPr>
        <w:t>11.1.1/5000 ÖLÇEKLİ NAZIM İMAR PLANI PLAN NOTLARI</w:t>
      </w:r>
    </w:p>
    <w:p w14:paraId="3F3456C9" w14:textId="77777777" w:rsidR="009A4887" w:rsidRDefault="009A4887" w:rsidP="009A4887">
      <w:pPr>
        <w:rPr>
          <w:lang w:eastAsia="en-US"/>
        </w:rPr>
      </w:pPr>
    </w:p>
    <w:p w14:paraId="79A88DA5" w14:textId="2FCC86DB" w:rsidR="009A4887" w:rsidRPr="009A4887" w:rsidRDefault="009A4887" w:rsidP="009A4887">
      <w:pPr>
        <w:numPr>
          <w:ilvl w:val="0"/>
          <w:numId w:val="6"/>
        </w:numPr>
        <w:spacing w:after="200" w:line="360" w:lineRule="auto"/>
        <w:contextualSpacing/>
        <w:jc w:val="both"/>
        <w:rPr>
          <w:rFonts w:ascii="Times New Roman" w:hAnsi="Times New Roman" w:cs="Times New Roman"/>
          <w:b/>
          <w:bCs/>
        </w:rPr>
      </w:pPr>
      <w:r w:rsidRPr="009A4887">
        <w:rPr>
          <w:rFonts w:ascii="Times New Roman" w:hAnsi="Times New Roman" w:cs="Times New Roman"/>
          <w:b/>
          <w:bCs/>
        </w:rPr>
        <w:t xml:space="preserve">PLAN </w:t>
      </w:r>
      <w:proofErr w:type="gramStart"/>
      <w:r w:rsidRPr="009A4887">
        <w:rPr>
          <w:rFonts w:ascii="Times New Roman" w:hAnsi="Times New Roman" w:cs="Times New Roman"/>
          <w:b/>
          <w:bCs/>
        </w:rPr>
        <w:t>SINIRI  KÖPRÜGÖREN</w:t>
      </w:r>
      <w:proofErr w:type="gramEnd"/>
      <w:r w:rsidRPr="009A4887">
        <w:rPr>
          <w:rFonts w:ascii="Times New Roman" w:hAnsi="Times New Roman" w:cs="Times New Roman"/>
          <w:b/>
          <w:bCs/>
        </w:rPr>
        <w:t xml:space="preserve"> KÖYÜ 113 ADA 5 NUMARALI PARSEL SINIRINI KAPSAYAN ALANDIR. </w:t>
      </w:r>
    </w:p>
    <w:p w14:paraId="524EDF83" w14:textId="77777777" w:rsidR="009A4887" w:rsidRPr="009A4887" w:rsidRDefault="009A4887" w:rsidP="009A4887">
      <w:pPr>
        <w:numPr>
          <w:ilvl w:val="0"/>
          <w:numId w:val="6"/>
        </w:numPr>
        <w:spacing w:after="200" w:line="360" w:lineRule="auto"/>
        <w:jc w:val="both"/>
        <w:outlineLvl w:val="8"/>
        <w:rPr>
          <w:b/>
          <w:bCs/>
          <w:sz w:val="28"/>
          <w:szCs w:val="28"/>
        </w:rPr>
      </w:pPr>
      <w:r w:rsidRPr="009A4887">
        <w:rPr>
          <w:rFonts w:ascii="Times New Roman" w:hAnsi="Times New Roman" w:cs="Times New Roman"/>
          <w:b/>
          <w:bCs/>
          <w:color w:val="000000" w:themeColor="text1"/>
        </w:rPr>
        <w:t xml:space="preserve">PLANLAMA ALANINDA YAPILI OLAN PLAN HÜKÜMLERİNE VE KONUMU VE İLGİSİNE GÖRE 3194 SAYILI İMAR KANUNU VE BU KANUNUN İLGİLİ YÖNETMELİKLERİYLE BU YÖNETMELİKLERDE 02.09.1999 TARİH VE 23804 SAYILI RESMİ GAZETEDE YAYINLANAN DEĞİŞİKLİKLERE İLİŞKİN YÖNETMELİKLER VE </w:t>
      </w:r>
      <w:proofErr w:type="gramStart"/>
      <w:r w:rsidRPr="009A4887">
        <w:rPr>
          <w:rFonts w:ascii="Times New Roman" w:hAnsi="Times New Roman" w:cs="Times New Roman"/>
          <w:b/>
          <w:bCs/>
          <w:color w:val="000000" w:themeColor="text1"/>
        </w:rPr>
        <w:t>MEKANSAL</w:t>
      </w:r>
      <w:proofErr w:type="gramEnd"/>
      <w:r w:rsidRPr="009A4887">
        <w:rPr>
          <w:rFonts w:ascii="Times New Roman" w:hAnsi="Times New Roman" w:cs="Times New Roman"/>
          <w:b/>
          <w:bCs/>
          <w:color w:val="000000" w:themeColor="text1"/>
        </w:rPr>
        <w:t xml:space="preserve"> PLANLAR YAPIM YÖNETMELİĞİ, 2672 SAYILI ÇEVRE KANUNU VE YÖNETMELİKLERİYLE İLGİLİ MEVZUATA UYULACAKTIR.</w:t>
      </w:r>
    </w:p>
    <w:p w14:paraId="36E18613" w14:textId="77777777" w:rsidR="009A4887" w:rsidRPr="009A4887" w:rsidRDefault="009A4887" w:rsidP="009A4887">
      <w:pPr>
        <w:numPr>
          <w:ilvl w:val="0"/>
          <w:numId w:val="6"/>
        </w:numPr>
        <w:spacing w:after="200" w:line="360" w:lineRule="auto"/>
        <w:jc w:val="both"/>
        <w:outlineLvl w:val="8"/>
        <w:rPr>
          <w:rFonts w:ascii="Times New Roman" w:hAnsi="Times New Roman" w:cs="Times New Roman"/>
          <w:b/>
          <w:bCs/>
        </w:rPr>
      </w:pPr>
      <w:r w:rsidRPr="009A4887">
        <w:rPr>
          <w:rFonts w:ascii="Times New Roman" w:hAnsi="Times New Roman" w:cs="Times New Roman"/>
          <w:b/>
          <w:bCs/>
        </w:rPr>
        <w:t>UYGULAMA İMAR PLANI ONAYLANMADAN UYGULAMAYA GEÇİLEMEZ.</w:t>
      </w:r>
    </w:p>
    <w:p w14:paraId="030CB2B1" w14:textId="717A88EA" w:rsidR="009A4887" w:rsidRPr="009A4887" w:rsidRDefault="009A4887" w:rsidP="009A4887">
      <w:pPr>
        <w:ind w:left="360"/>
        <w:rPr>
          <w:rFonts w:ascii="Times New Roman" w:eastAsiaTheme="majorEastAsia" w:hAnsi="Times New Roman" w:cs="Times New Roman"/>
          <w:b/>
          <w:color w:val="000000" w:themeColor="text1"/>
          <w:sz w:val="24"/>
          <w:szCs w:val="24"/>
        </w:rPr>
      </w:pPr>
      <w:r w:rsidRPr="009A4887">
        <w:rPr>
          <w:rFonts w:ascii="Times New Roman" w:eastAsiaTheme="majorEastAsia" w:hAnsi="Times New Roman" w:cs="Times New Roman"/>
          <w:b/>
          <w:color w:val="000000" w:themeColor="text1"/>
          <w:sz w:val="24"/>
          <w:szCs w:val="24"/>
        </w:rPr>
        <w:t>11.1.1/1</w:t>
      </w:r>
      <w:r w:rsidRPr="009A4887">
        <w:rPr>
          <w:rFonts w:ascii="Times New Roman" w:eastAsiaTheme="majorEastAsia" w:hAnsi="Times New Roman" w:cs="Times New Roman"/>
          <w:b/>
          <w:color w:val="000000" w:themeColor="text1"/>
          <w:sz w:val="24"/>
          <w:szCs w:val="24"/>
        </w:rPr>
        <w:t xml:space="preserve">000 ÖLÇEKLİ </w:t>
      </w:r>
      <w:r>
        <w:rPr>
          <w:rFonts w:ascii="Times New Roman" w:eastAsiaTheme="majorEastAsia" w:hAnsi="Times New Roman" w:cs="Times New Roman"/>
          <w:b/>
          <w:color w:val="000000" w:themeColor="text1"/>
          <w:sz w:val="24"/>
          <w:szCs w:val="24"/>
        </w:rPr>
        <w:t>UYGULAMA</w:t>
      </w:r>
      <w:bookmarkStart w:id="4" w:name="_GoBack"/>
      <w:bookmarkEnd w:id="4"/>
      <w:r w:rsidRPr="009A4887">
        <w:rPr>
          <w:rFonts w:ascii="Times New Roman" w:eastAsiaTheme="majorEastAsia" w:hAnsi="Times New Roman" w:cs="Times New Roman"/>
          <w:b/>
          <w:color w:val="000000" w:themeColor="text1"/>
          <w:sz w:val="24"/>
          <w:szCs w:val="24"/>
        </w:rPr>
        <w:t xml:space="preserve"> İMAR PLANI PLAN NOTLARI</w:t>
      </w:r>
    </w:p>
    <w:p w14:paraId="6B7481A4" w14:textId="77777777" w:rsidR="009A4887" w:rsidRPr="009A4887" w:rsidRDefault="009A4887" w:rsidP="009A4887">
      <w:pPr>
        <w:rPr>
          <w:lang w:eastAsia="en-US"/>
        </w:rPr>
      </w:pPr>
    </w:p>
    <w:p w14:paraId="4346DBC8"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rPr>
      </w:pPr>
      <w:r w:rsidRPr="009A4887">
        <w:rPr>
          <w:rFonts w:ascii="Times New Roman" w:hAnsi="Times New Roman" w:cs="Times New Roman"/>
          <w:b/>
          <w:bCs/>
          <w:color w:val="000000" w:themeColor="text1"/>
        </w:rPr>
        <w:t>PLAN SINIRI KÖPRÜGÖREN MAHALLESİ 113 ADA 5 NUMARALI PARSEL SINIRINI KAPSAYAN ALANDIR.</w:t>
      </w:r>
    </w:p>
    <w:p w14:paraId="106A69AA"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rPr>
        <w:t xml:space="preserve">PLANLAMA ALANINDA YAPILI OLAN PLAN HÜKÜMLERİNE VE KONUMU VE İLGİSİNE GÖRE 3194 SAYILI İMAR KANUNU VE BU KANUNUN İLGİLİ YÖNETMELİKLERİYLE BU YÖNETMELİKLERDE 02.09.1999 TARİH VE 23804 SAYILI RESMİ GAZETEDE YAYINLANAN DEĞİŞİKLİKLERE İLİŞKİN YÖNETMELİKLER VE </w:t>
      </w:r>
      <w:proofErr w:type="gramStart"/>
      <w:r w:rsidRPr="009A4887">
        <w:rPr>
          <w:rFonts w:ascii="Times New Roman" w:hAnsi="Times New Roman" w:cs="Times New Roman"/>
          <w:b/>
          <w:bCs/>
          <w:color w:val="000000" w:themeColor="text1"/>
        </w:rPr>
        <w:t>MEKANSAL</w:t>
      </w:r>
      <w:proofErr w:type="gramEnd"/>
      <w:r w:rsidRPr="009A4887">
        <w:rPr>
          <w:rFonts w:ascii="Times New Roman" w:hAnsi="Times New Roman" w:cs="Times New Roman"/>
          <w:b/>
          <w:bCs/>
          <w:color w:val="000000" w:themeColor="text1"/>
        </w:rPr>
        <w:t xml:space="preserve"> PLANLAR YAPIM YÖNETMELİĞİ, 2672 SAYILI ÇEVRE KANUNU VE YÖNETMELİKLERİYLE İLGİLİ MEVZUATA UYULACAKTIR.</w:t>
      </w:r>
    </w:p>
    <w:p w14:paraId="5D6468B6"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themeColor="text1"/>
          <w:sz w:val="24"/>
          <w:szCs w:val="24"/>
        </w:rPr>
      </w:pPr>
      <w:proofErr w:type="gramStart"/>
      <w:r w:rsidRPr="009A4887">
        <w:rPr>
          <w:rFonts w:ascii="Times New Roman" w:hAnsi="Times New Roman" w:cs="Times New Roman"/>
          <w:b/>
          <w:bCs/>
          <w:color w:val="000000" w:themeColor="text1"/>
          <w:sz w:val="24"/>
          <w:szCs w:val="24"/>
        </w:rPr>
        <w:t>06/03/2007</w:t>
      </w:r>
      <w:proofErr w:type="gramEnd"/>
      <w:r w:rsidRPr="009A4887">
        <w:rPr>
          <w:rFonts w:ascii="Times New Roman" w:hAnsi="Times New Roman" w:cs="Times New Roman"/>
          <w:b/>
          <w:bCs/>
          <w:color w:val="000000" w:themeColor="text1"/>
          <w:sz w:val="24"/>
          <w:szCs w:val="24"/>
        </w:rPr>
        <w:t xml:space="preserve"> TARİHLİ VE 26454 SAYILI RESMİ GAZETEDE YAYIMLANAN "DEPREM BÖLGELERİNDE YAPILACAK BİNALAR HAKKINDA YÖNETMELİK" İLE BU YÖNETMELİKTE YAPILAN VE 03/05/2007 TARİHLİ VE 26511 SAYILI RESMİ GAZETEDE YAYIMLANAN "DEPREM BÖLGELERİNDE YAPILACAK BİNALAR HAKKINDA YÖNETMELİKTE DEĞİŞİKLİK YAPILMASINA İLİŞKİN YÖNETMELİK" İLE 14/07/2007 TARİH VE 26582 SAYILI RESMİ GAZETEDE </w:t>
      </w:r>
      <w:r w:rsidRPr="009A4887">
        <w:rPr>
          <w:rFonts w:ascii="Times New Roman" w:hAnsi="Times New Roman" w:cs="Times New Roman"/>
          <w:b/>
          <w:bCs/>
          <w:color w:val="000000" w:themeColor="text1"/>
          <w:sz w:val="24"/>
          <w:szCs w:val="24"/>
        </w:rPr>
        <w:lastRenderedPageBreak/>
        <w:t>YAYINLANAN "AFET BÖLGELERİNDE YAPILACAK YAPILAR HAKKINDAKİ YÖNETMELİK" HÜKÜMLERİNE UYULACAKTIR.</w:t>
      </w:r>
    </w:p>
    <w:p w14:paraId="7011F2AB"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 xml:space="preserve">PLANLAMA ALANINA İLİŞKİN OLARAK HAZIRLANAN VE </w:t>
      </w:r>
      <w:proofErr w:type="gramStart"/>
      <w:r w:rsidRPr="009A4887">
        <w:rPr>
          <w:rFonts w:ascii="Times New Roman" w:hAnsi="Times New Roman" w:cs="Times New Roman"/>
          <w:b/>
          <w:bCs/>
          <w:color w:val="000000" w:themeColor="text1"/>
          <w:sz w:val="24"/>
          <w:szCs w:val="24"/>
        </w:rPr>
        <w:t>07/04/2025</w:t>
      </w:r>
      <w:proofErr w:type="gramEnd"/>
      <w:r w:rsidRPr="009A4887">
        <w:rPr>
          <w:rFonts w:ascii="Times New Roman" w:hAnsi="Times New Roman" w:cs="Times New Roman"/>
          <w:b/>
          <w:bCs/>
          <w:color w:val="000000" w:themeColor="text1"/>
          <w:sz w:val="24"/>
          <w:szCs w:val="24"/>
        </w:rPr>
        <w:t xml:space="preserve"> TARİHİNDE ONAYLANAN JEOLOJİK VE JEOTEKNİK ETÜT RAPORUNUN SONUÇ VE ÖNERİLER KISMINDA BELİRTİLEN HUSUSLAR DİKKATE ALINACAK VE PROJEYE ESAS ZEMİN ETÜT RAPORU HAZIRLANMADAN UYGULAMAYA GEÇİLMEYECEKTİR.</w:t>
      </w:r>
    </w:p>
    <w:p w14:paraId="7B97812E"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2872 SAYILI ÇEVRE KANUNUNA VE İLGİLİ YÖNETMELİK HÜKÜMLERİNE UYULACAK OLUP ÇEVRE KALİTESİNİN KORUNMASI İÇİN KİRLİLİĞİ ÖNLEYİCİ HER TÜRLÜ TEDBİRİN ALINMASI ZORUNLUDUR.</w:t>
      </w:r>
    </w:p>
    <w:p w14:paraId="7E43B3AC"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 xml:space="preserve">TEKNİK ALTYAPI TESİSLERİ </w:t>
      </w:r>
      <w:proofErr w:type="gramStart"/>
      <w:r w:rsidRPr="009A4887">
        <w:rPr>
          <w:rFonts w:ascii="Times New Roman" w:hAnsi="Times New Roman" w:cs="Times New Roman"/>
          <w:b/>
          <w:bCs/>
          <w:color w:val="000000" w:themeColor="text1"/>
          <w:sz w:val="24"/>
          <w:szCs w:val="24"/>
        </w:rPr>
        <w:t>(</w:t>
      </w:r>
      <w:proofErr w:type="gramEnd"/>
      <w:r w:rsidRPr="009A4887">
        <w:rPr>
          <w:rFonts w:ascii="Times New Roman" w:hAnsi="Times New Roman" w:cs="Times New Roman"/>
          <w:b/>
          <w:bCs/>
          <w:color w:val="000000" w:themeColor="text1"/>
          <w:sz w:val="24"/>
          <w:szCs w:val="24"/>
        </w:rPr>
        <w:t>YOL, SU, ELEKTRİK, HABERLEŞME, KANALİZASYON, ARITMA… VS) İLGİLİ KAMU KURULUŞLARININ BELİRLEDİĞİ STANDARTLARA UYGUN OLARAK YATIRIMCI TARAFINDAN YAPILACAKTIR. ALTYAPI TESİSLERİ YAPILMADAN YAPI KULLANIM İZNİ VERİLEMEZ.</w:t>
      </w:r>
    </w:p>
    <w:p w14:paraId="0650D855" w14:textId="77777777" w:rsidR="009A4887" w:rsidRPr="009A4887" w:rsidRDefault="009A4887" w:rsidP="009A4887">
      <w:pPr>
        <w:numPr>
          <w:ilvl w:val="0"/>
          <w:numId w:val="5"/>
        </w:numPr>
        <w:spacing w:after="200" w:line="360" w:lineRule="auto"/>
        <w:jc w:val="both"/>
        <w:outlineLvl w:val="8"/>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 xml:space="preserve">PLANLAMA ALANI İÇERİSİNDE YAPILACAK YAPILARDA </w:t>
      </w:r>
      <w:proofErr w:type="gramStart"/>
      <w:r w:rsidRPr="009A4887">
        <w:rPr>
          <w:rFonts w:ascii="Times New Roman" w:hAnsi="Times New Roman" w:cs="Times New Roman"/>
          <w:b/>
          <w:bCs/>
          <w:color w:val="000000" w:themeColor="text1"/>
          <w:sz w:val="24"/>
          <w:szCs w:val="24"/>
        </w:rPr>
        <w:t>19/12/2007</w:t>
      </w:r>
      <w:proofErr w:type="gramEnd"/>
      <w:r w:rsidRPr="009A4887">
        <w:rPr>
          <w:rFonts w:ascii="Times New Roman" w:hAnsi="Times New Roman" w:cs="Times New Roman"/>
          <w:b/>
          <w:bCs/>
          <w:color w:val="000000" w:themeColor="text1"/>
          <w:sz w:val="24"/>
          <w:szCs w:val="24"/>
        </w:rPr>
        <w:t xml:space="preserve"> TARİHLİ VE 26735 SAYILI RESMİ GAZETEDE YAYIMLANAN "BİNALARIN YANGINDAN KORUNMASI HAKKINDA YÖNETMELİK" HÜKÜMLERİNE UYULACAKTIR.</w:t>
      </w:r>
    </w:p>
    <w:p w14:paraId="6687D851"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ERZURUM KÜLTÜR VARLIKLARINI KORUMA BÖLGE MÜDÜRLÜĞÜ’NÜN 03.05.2023 TARİH 3742307 SAYILI GÖRÜŞÜNE GÖRE; PLANLAMA ALANINDA YAPILACAK HAFRİYAT ÇALIŞMALARI SIRASINDA HERHANGİ BİR BULUNTUYA RASTLANMASI DURUMUNDA 2863 SAYILI YASANIN 4. MADDESİ GEREĞİ ÇALIŞMALARIN DURDURULARAK EN YAKIN MÜZE MÜDÜRLÜĞÜNE VE MÜLKİ İDARE AMİRİNE HABER VERİLMESİ GEREKMEKTEDİR.</w:t>
      </w:r>
    </w:p>
    <w:p w14:paraId="04829869"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UYGULAMADA PLAN KARARI İLE KADASTRAL DURUM ARASINDAKİ 3 M'YE KADAR OLAN KAYMALAR HATA PAYI OLARAK KABUL EDİLİR. BU DURUMDA KADASTRAL İSTİKAMET ESAS ALINIR VE KAMUYA AİT TERKLER YAPILMADAN UYGULAMAYA GEÇİLEMEZ.</w:t>
      </w:r>
    </w:p>
    <w:p w14:paraId="211DA6B9"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 xml:space="preserve">PLANLAMA ALANINDA YAPILAŞMA ŞARTLARI İNŞAAT EMSALİ E=0.50 ve Y </w:t>
      </w:r>
      <w:proofErr w:type="spellStart"/>
      <w:r w:rsidRPr="009A4887">
        <w:rPr>
          <w:rFonts w:ascii="Times New Roman" w:hAnsi="Times New Roman" w:cs="Times New Roman"/>
          <w:b/>
          <w:bCs/>
          <w:color w:val="000000" w:themeColor="text1"/>
          <w:sz w:val="24"/>
          <w:szCs w:val="24"/>
        </w:rPr>
        <w:t>ençok</w:t>
      </w:r>
      <w:proofErr w:type="spellEnd"/>
      <w:r w:rsidRPr="009A4887">
        <w:rPr>
          <w:rFonts w:ascii="Times New Roman" w:hAnsi="Times New Roman" w:cs="Times New Roman"/>
          <w:b/>
          <w:bCs/>
          <w:color w:val="000000" w:themeColor="text1"/>
          <w:sz w:val="24"/>
          <w:szCs w:val="24"/>
        </w:rPr>
        <w:t xml:space="preserve">=9.50 </w:t>
      </w:r>
      <w:proofErr w:type="spellStart"/>
      <w:r w:rsidRPr="009A4887">
        <w:rPr>
          <w:rFonts w:ascii="Times New Roman" w:hAnsi="Times New Roman" w:cs="Times New Roman"/>
          <w:b/>
          <w:bCs/>
          <w:color w:val="000000" w:themeColor="text1"/>
          <w:sz w:val="24"/>
          <w:szCs w:val="24"/>
        </w:rPr>
        <w:t>m.DİR</w:t>
      </w:r>
      <w:proofErr w:type="spellEnd"/>
      <w:r w:rsidRPr="009A4887">
        <w:rPr>
          <w:rFonts w:ascii="Times New Roman" w:hAnsi="Times New Roman" w:cs="Times New Roman"/>
          <w:b/>
          <w:bCs/>
          <w:color w:val="000000" w:themeColor="text1"/>
          <w:sz w:val="24"/>
          <w:szCs w:val="24"/>
        </w:rPr>
        <w:t>.</w:t>
      </w:r>
    </w:p>
    <w:p w14:paraId="0991D1FD"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lastRenderedPageBreak/>
        <w:t>PLANLAMA ALANI İÇERİSİNDE HÂLİHAZIRDA BULUNAN YAPILARIN RUHSATLANDIRILMASI DURUMUNDA MEVCUT TEŞEKKÜLE GÖRE YAPI YAKLAŞMA MESAFELERİNİN BELİRLENMESİNDE İLGİLİ İDARE YETKİLİDİR. YENİ YAPILACAK TÜM YAPILAR İÇİN İMAR PLANI ÜZERİNDE BELİRTİLEN YAPI YAKLAŞMA MESAFELERİNE UYULACAKTIR.</w:t>
      </w:r>
    </w:p>
    <w:p w14:paraId="3A319507"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 xml:space="preserve">PLANLAMA ALANI İÇERİSİNDE 113 ADA 5 NUMARALI PARSELDE HÂLİHAZIRDA KAYITLI, 22.12.2022 TARİH VE 5114 SAYILI İŞ YERİ AÇMA VE ÇALIŞMA RUHSATI BULUNAN III. SINIF SIHHI </w:t>
      </w:r>
      <w:proofErr w:type="gramStart"/>
      <w:r w:rsidRPr="009A4887">
        <w:rPr>
          <w:rFonts w:ascii="Times New Roman" w:hAnsi="Times New Roman" w:cs="Times New Roman"/>
          <w:b/>
          <w:bCs/>
          <w:color w:val="000000" w:themeColor="text1"/>
          <w:sz w:val="24"/>
          <w:szCs w:val="24"/>
        </w:rPr>
        <w:t>MÜESSESENİN   115</w:t>
      </w:r>
      <w:proofErr w:type="gramEnd"/>
      <w:r w:rsidRPr="009A4887">
        <w:rPr>
          <w:rFonts w:ascii="Times New Roman" w:hAnsi="Times New Roman" w:cs="Times New Roman"/>
          <w:b/>
          <w:bCs/>
          <w:color w:val="000000" w:themeColor="text1"/>
          <w:sz w:val="24"/>
          <w:szCs w:val="24"/>
        </w:rPr>
        <w:t xml:space="preserve"> ADA 1 NUMARALI PARSELDEN YAPI YAKLAŞMA MESAFESİ ARANMAYACAKTIR.</w:t>
      </w:r>
    </w:p>
    <w:p w14:paraId="1B2EF746"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PLANDA BELİRTİLMEYEN HUSUSLARDA KORUNAN ALANLARDA YAPILACAK PLANLARA DAİR YÖNETMELİK VE 3194 SAYILI İMAR KANUNU’NDA BELİRTİLEN PLAN YAPIM VE YÖNETMELİKLERİ ’NE UYULACAKTIR.</w:t>
      </w:r>
    </w:p>
    <w:p w14:paraId="73D10813"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PLANLAMA ALANINDA KARAYOLLARI GENEL MÜDÜRLÜĞÜ 10.BÖLGE MÜDÜRLÜĞÜNÜN 11.05.2023 TARİHLİ 1170390 SAYILI YAZISINDA BELİRTİLEN HÜKÜMLERE UYULACAKTIR.</w:t>
      </w:r>
    </w:p>
    <w:p w14:paraId="352FC454" w14:textId="77777777" w:rsidR="009A4887" w:rsidRPr="009A4887" w:rsidRDefault="009A4887" w:rsidP="009A4887">
      <w:pPr>
        <w:numPr>
          <w:ilvl w:val="0"/>
          <w:numId w:val="5"/>
        </w:numPr>
        <w:spacing w:after="200" w:line="360" w:lineRule="auto"/>
        <w:contextualSpacing/>
        <w:jc w:val="both"/>
        <w:rPr>
          <w:rFonts w:ascii="Times New Roman" w:hAnsi="Times New Roman" w:cs="Times New Roman"/>
          <w:b/>
          <w:bCs/>
          <w:color w:val="000000" w:themeColor="text1"/>
          <w:sz w:val="24"/>
          <w:szCs w:val="24"/>
        </w:rPr>
      </w:pPr>
      <w:r w:rsidRPr="009A4887">
        <w:rPr>
          <w:rFonts w:ascii="Times New Roman" w:hAnsi="Times New Roman" w:cs="Times New Roman"/>
          <w:b/>
          <w:bCs/>
          <w:color w:val="000000" w:themeColor="text1"/>
          <w:sz w:val="24"/>
          <w:szCs w:val="24"/>
        </w:rPr>
        <w:t>PLANLAMA ALANINDA DEVLET SU İŞLERİ GENEL MÜDÜRLÜĞÜ ÇORUH PROJELERİ 26.BÖLGE MÜDÜRLÜĞÜNÜN 3410124 SAYILI YAZISINDA BELİRTİLEN HÜKÜMLERE UYULACAKTIR.</w:t>
      </w:r>
    </w:p>
    <w:p w14:paraId="048B9513" w14:textId="77777777" w:rsidR="009A4887" w:rsidRPr="009A4887" w:rsidRDefault="009A4887" w:rsidP="009A4887">
      <w:pPr>
        <w:spacing w:after="200" w:line="360" w:lineRule="auto"/>
        <w:jc w:val="both"/>
        <w:outlineLvl w:val="8"/>
        <w:rPr>
          <w:rFonts w:ascii="Times New Roman" w:hAnsi="Times New Roman" w:cs="Times New Roman"/>
          <w:b/>
          <w:bCs/>
          <w:color w:val="000000"/>
          <w:sz w:val="24"/>
          <w:szCs w:val="24"/>
        </w:rPr>
      </w:pPr>
    </w:p>
    <w:p w14:paraId="79E2A31C" w14:textId="77777777" w:rsidR="009A4887" w:rsidRPr="009A4887" w:rsidRDefault="009A4887" w:rsidP="009A4887">
      <w:pPr>
        <w:jc w:val="both"/>
        <w:outlineLvl w:val="8"/>
        <w:rPr>
          <w:rFonts w:ascii="Times New Roman" w:hAnsi="Times New Roman" w:cs="Times New Roman"/>
          <w:b/>
          <w:bCs/>
          <w:color w:val="000000"/>
          <w:sz w:val="24"/>
          <w:szCs w:val="24"/>
        </w:rPr>
      </w:pPr>
    </w:p>
    <w:p w14:paraId="069865A2" w14:textId="77777777" w:rsidR="009A4887" w:rsidRPr="009A4887" w:rsidRDefault="009A4887" w:rsidP="009A4887">
      <w:pPr>
        <w:spacing w:after="240" w:line="275" w:lineRule="auto"/>
        <w:outlineLvl w:val="8"/>
        <w:rPr>
          <w:b/>
          <w:bCs/>
          <w:sz w:val="28"/>
          <w:szCs w:val="28"/>
        </w:rPr>
      </w:pPr>
    </w:p>
    <w:p w14:paraId="3F14CD98" w14:textId="77777777" w:rsidR="00F011B8" w:rsidRPr="003A123E" w:rsidRDefault="00F011B8" w:rsidP="003A123E">
      <w:pPr>
        <w:spacing w:line="360" w:lineRule="auto"/>
        <w:ind w:left="113" w:right="-113"/>
        <w:jc w:val="both"/>
        <w:rPr>
          <w:rFonts w:ascii="Times New Roman" w:hAnsi="Times New Roman" w:cs="Times New Roman"/>
          <w:color w:val="000000" w:themeColor="text1"/>
          <w:sz w:val="24"/>
          <w:szCs w:val="24"/>
        </w:rPr>
      </w:pPr>
    </w:p>
    <w:p w14:paraId="44D09A4F" w14:textId="77777777" w:rsidR="00F011B8" w:rsidRPr="003A123E" w:rsidRDefault="00F011B8" w:rsidP="003A123E">
      <w:pPr>
        <w:spacing w:line="360" w:lineRule="auto"/>
        <w:ind w:left="113" w:right="-113"/>
        <w:jc w:val="both"/>
        <w:rPr>
          <w:rFonts w:ascii="Times New Roman" w:hAnsi="Times New Roman" w:cs="Times New Roman"/>
          <w:color w:val="000000" w:themeColor="text1"/>
          <w:sz w:val="24"/>
          <w:szCs w:val="24"/>
          <w:u w:val="single"/>
        </w:rPr>
      </w:pPr>
    </w:p>
    <w:p w14:paraId="4D038774" w14:textId="26385EE3" w:rsidR="00873CB8" w:rsidRPr="00503920" w:rsidRDefault="00367653" w:rsidP="00503920">
      <w:pPr>
        <w:spacing w:line="360" w:lineRule="auto"/>
        <w:ind w:left="113" w:right="-113"/>
        <w:jc w:val="center"/>
        <w:rPr>
          <w:rFonts w:ascii="Times New Roman" w:hAnsi="Times New Roman" w:cs="Times New Roman"/>
          <w:color w:val="000000" w:themeColor="text1"/>
          <w:sz w:val="24"/>
          <w:szCs w:val="24"/>
          <w:u w:val="single"/>
        </w:rPr>
      </w:pPr>
      <w:r>
        <w:rPr>
          <w:rFonts w:ascii="Times New Roman" w:hAnsi="Times New Roman" w:cs="Times New Roman"/>
          <w:color w:val="000000" w:themeColor="text1"/>
          <w:sz w:val="24"/>
          <w:szCs w:val="24"/>
          <w:u w:val="single"/>
        </w:rPr>
        <w:t>Artvin İl Özel İdare</w:t>
      </w:r>
      <w:r w:rsidR="00F011B8" w:rsidRPr="003A123E">
        <w:rPr>
          <w:rFonts w:ascii="Times New Roman" w:hAnsi="Times New Roman" w:cs="Times New Roman"/>
          <w:color w:val="000000" w:themeColor="text1"/>
          <w:sz w:val="24"/>
          <w:szCs w:val="24"/>
          <w:u w:val="single"/>
        </w:rPr>
        <w:t xml:space="preserve"> Meclisinin </w:t>
      </w:r>
      <w:proofErr w:type="gramStart"/>
      <w:r w:rsidR="009C2A8A" w:rsidRPr="003A123E">
        <w:rPr>
          <w:rFonts w:ascii="Times New Roman" w:hAnsi="Times New Roman" w:cs="Times New Roman"/>
          <w:color w:val="000000" w:themeColor="text1"/>
          <w:sz w:val="24"/>
          <w:szCs w:val="24"/>
          <w:u w:val="single"/>
        </w:rPr>
        <w:t>…….</w:t>
      </w:r>
      <w:proofErr w:type="gramEnd"/>
      <w:r w:rsidR="009C2A8A" w:rsidRPr="003A123E">
        <w:rPr>
          <w:rFonts w:ascii="Times New Roman" w:hAnsi="Times New Roman" w:cs="Times New Roman"/>
          <w:color w:val="000000" w:themeColor="text1"/>
          <w:sz w:val="24"/>
          <w:szCs w:val="24"/>
          <w:u w:val="single"/>
        </w:rPr>
        <w:t>/……./…….</w:t>
      </w:r>
      <w:r w:rsidR="00F011B8" w:rsidRPr="003A123E">
        <w:rPr>
          <w:rFonts w:ascii="Times New Roman" w:hAnsi="Times New Roman" w:cs="Times New Roman"/>
          <w:color w:val="000000" w:themeColor="text1"/>
          <w:sz w:val="24"/>
          <w:szCs w:val="24"/>
          <w:u w:val="single"/>
        </w:rPr>
        <w:t xml:space="preserve"> Tarih </w:t>
      </w:r>
      <w:proofErr w:type="gramStart"/>
      <w:r w:rsidR="009C2A8A" w:rsidRPr="003A123E">
        <w:rPr>
          <w:rFonts w:ascii="Times New Roman" w:hAnsi="Times New Roman" w:cs="Times New Roman"/>
          <w:color w:val="000000" w:themeColor="text1"/>
          <w:sz w:val="24"/>
          <w:szCs w:val="24"/>
          <w:u w:val="single"/>
        </w:rPr>
        <w:t>………..</w:t>
      </w:r>
      <w:proofErr w:type="gramEnd"/>
      <w:r w:rsidR="00F011B8" w:rsidRPr="003A123E">
        <w:rPr>
          <w:rFonts w:ascii="Times New Roman" w:hAnsi="Times New Roman" w:cs="Times New Roman"/>
          <w:color w:val="000000" w:themeColor="text1"/>
          <w:sz w:val="24"/>
          <w:szCs w:val="24"/>
          <w:u w:val="single"/>
        </w:rPr>
        <w:t xml:space="preserve"> Sayılı Meclis Kararına İstinaden Onaylanan İmar Planı Ekidir.</w:t>
      </w:r>
    </w:p>
    <w:sectPr w:rsidR="00873CB8" w:rsidRPr="00503920" w:rsidSect="00C73E81">
      <w:footerReference w:type="default" r:id="rId20"/>
      <w:pgSz w:w="11906" w:h="16838"/>
      <w:pgMar w:top="1417" w:right="1417" w:bottom="1417" w:left="567" w:header="624" w:footer="39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79C9E6" w14:textId="77777777" w:rsidR="00E94846" w:rsidRDefault="00E94846" w:rsidP="00E20B59">
      <w:r>
        <w:separator/>
      </w:r>
    </w:p>
  </w:endnote>
  <w:endnote w:type="continuationSeparator" w:id="0">
    <w:p w14:paraId="048A1B8D" w14:textId="77777777" w:rsidR="00E94846" w:rsidRDefault="00E94846" w:rsidP="00E20B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21959" w14:textId="35960E3C" w:rsidR="0034310A" w:rsidRPr="00996CBF" w:rsidRDefault="00451C35" w:rsidP="0034310A">
    <w:pPr>
      <w:pStyle w:val="AltBilgi"/>
    </w:pPr>
    <w:r>
      <w:t xml:space="preserve">         </w:t>
    </w:r>
    <w:r w:rsidR="0034310A">
      <w:t xml:space="preserve">             </w:t>
    </w:r>
    <w:r w:rsidR="0034310A" w:rsidRPr="00996CBF">
      <w:t xml:space="preserve">HAZIRLAYAN </w:t>
    </w:r>
    <w:r w:rsidR="0034310A" w:rsidRPr="00996CBF">
      <w:tab/>
    </w:r>
    <w:r w:rsidR="0034310A">
      <w:tab/>
      <w:t xml:space="preserve">                           </w:t>
    </w:r>
    <w:r>
      <w:t xml:space="preserve">                                       </w:t>
    </w:r>
    <w:r w:rsidR="0034310A">
      <w:t xml:space="preserve">      KONTROL EDEN</w:t>
    </w:r>
  </w:p>
  <w:p w14:paraId="34F33330" w14:textId="77777777" w:rsidR="0034310A" w:rsidRDefault="0034310A" w:rsidP="0034310A">
    <w:pPr>
      <w:pStyle w:val="AltBilgi"/>
      <w:rPr>
        <w:rFonts w:ascii="Times New Roman" w:hAnsi="Times New Roman" w:cs="Times New Roman"/>
        <w:sz w:val="20"/>
      </w:rPr>
    </w:pPr>
    <w:r>
      <w:t xml:space="preserve">          </w:t>
    </w:r>
  </w:p>
  <w:p w14:paraId="70FF99B1" w14:textId="596C5852" w:rsidR="0034310A" w:rsidRDefault="0034310A" w:rsidP="0034310A">
    <w:pPr>
      <w:pStyle w:val="AltBilgi"/>
      <w:rPr>
        <w:rFonts w:ascii="Times New Roman" w:hAnsi="Times New Roman" w:cs="Times New Roman"/>
        <w:sz w:val="20"/>
      </w:rPr>
    </w:pPr>
    <w:r>
      <w:rPr>
        <w:rFonts w:ascii="Times New Roman" w:hAnsi="Times New Roman" w:cs="Times New Roman"/>
      </w:rPr>
      <mc:AlternateContent>
        <mc:Choice Requires="wps">
          <w:drawing>
            <wp:anchor distT="0" distB="0" distL="114300" distR="114300" simplePos="0" relativeHeight="251681792" behindDoc="0" locked="0" layoutInCell="1" allowOverlap="1" wp14:anchorId="47AEFF15" wp14:editId="67B513F8">
              <wp:simplePos x="0" y="0"/>
              <wp:positionH relativeFrom="column">
                <wp:posOffset>20955</wp:posOffset>
              </wp:positionH>
              <wp:positionV relativeFrom="paragraph">
                <wp:posOffset>5715</wp:posOffset>
              </wp:positionV>
              <wp:extent cx="6819900" cy="7620"/>
              <wp:effectExtent l="0" t="0" r="19050" b="30480"/>
              <wp:wrapNone/>
              <wp:docPr id="1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19900" cy="76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ABBE1EA" id="_x0000_t32" coordsize="21600,21600" o:spt="32" o:oned="t" path="m,l21600,21600e" filled="f">
              <v:path arrowok="t" fillok="f" o:connecttype="none"/>
              <o:lock v:ext="edit" shapetype="t"/>
            </v:shapetype>
            <v:shape id="AutoShape 3" o:spid="_x0000_s1026" type="#_x0000_t32" style="position:absolute;margin-left:1.65pt;margin-top:.45pt;width:537pt;height:.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" strokecolor="black [3213]"/>
          </w:pict>
        </mc:Fallback>
      </mc:AlternateContent>
    </w:r>
    <w:r>
      <w:rPr>
        <w:rFonts w:ascii="Times New Roman" w:hAnsi="Times New Roman" w:cs="Times New Roman"/>
        <w:sz w:val="20"/>
      </w:rPr>
      <w:t xml:space="preserve"> </w:t>
    </w:r>
  </w:p>
  <w:p w14:paraId="18B812AA" w14:textId="0D935E3D" w:rsidR="0034310A" w:rsidRDefault="0034310A" w:rsidP="0034310A">
    <w:pPr>
      <w:pStyle w:val="AltBilgi"/>
      <w:rPr>
        <w:rFonts w:ascii="Times New Roman" w:hAnsi="Times New Roman" w:cs="Times New Roman"/>
        <w:sz w:val="20"/>
      </w:rPr>
    </w:pPr>
    <w:r>
      <w:rPr>
        <w:rFonts w:ascii="Times New Roman" w:hAnsi="Times New Roman" w:cs="Times New Roman"/>
      </w:rPr>
      <w:drawing>
        <wp:anchor distT="0" distB="0" distL="114300" distR="114300" simplePos="0" relativeHeight="251680768" behindDoc="0" locked="0" layoutInCell="1" allowOverlap="1" wp14:anchorId="0E2C27D8" wp14:editId="4630525D">
          <wp:simplePos x="0" y="0"/>
          <wp:positionH relativeFrom="column">
            <wp:posOffset>4745355</wp:posOffset>
          </wp:positionH>
          <wp:positionV relativeFrom="paragraph">
            <wp:posOffset>17780</wp:posOffset>
          </wp:positionV>
          <wp:extent cx="2171700" cy="579755"/>
          <wp:effectExtent l="0" t="0" r="0" b="0"/>
          <wp:wrapSquare wrapText="bothSides"/>
          <wp:docPr id="18" name="Resim 6" descr="C:\Users\fazli\Deskto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zli\Desktop\0.png"/>
                  <pic:cNvPicPr>
                    <a:picLocks noChangeAspect="1" noChangeArrowheads="1"/>
                  </pic:cNvPicPr>
                </pic:nvPicPr>
                <pic:blipFill>
                  <a:blip r:embed="rId1"/>
                  <a:srcRect/>
                  <a:stretch>
                    <a:fillRect/>
                  </a:stretch>
                </pic:blipFill>
                <pic:spPr bwMode="auto">
                  <a:xfrm>
                    <a:off x="0" y="0"/>
                    <a:ext cx="2171700" cy="5797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22A3F">
      <w:rPr>
        <w:rFonts w:ascii="Times New Roman" w:hAnsi="Times New Roman" w:cs="Times New Roman"/>
        <w:sz w:val="20"/>
      </w:rPr>
      <w:t xml:space="preserve">Adres: </w:t>
    </w:r>
    <w:r>
      <w:rPr>
        <w:rFonts w:ascii="Times New Roman" w:hAnsi="Times New Roman" w:cs="Times New Roman"/>
        <w:sz w:val="20"/>
      </w:rPr>
      <w:t>Kazım Karabekir Paşa Mah.Kurukapan Sok.Gürcü kapı İş Merkezi,Kat:6 No:613</w:t>
    </w:r>
  </w:p>
  <w:p w14:paraId="68B0C4DE" w14:textId="216070A8" w:rsidR="0034310A" w:rsidRPr="00C22A3F" w:rsidRDefault="0034310A" w:rsidP="0034310A">
    <w:pPr>
      <w:pStyle w:val="AltBilgi"/>
      <w:rPr>
        <w:rFonts w:ascii="Times New Roman" w:hAnsi="Times New Roman" w:cs="Times New Roman"/>
        <w:sz w:val="20"/>
      </w:rPr>
    </w:pPr>
    <w:r>
      <w:rPr>
        <w:rFonts w:ascii="Times New Roman" w:hAnsi="Times New Roman" w:cs="Times New Roman"/>
        <w:sz w:val="20"/>
      </w:rPr>
      <w:t>Yakutiye</w:t>
    </w:r>
    <w:r w:rsidRPr="00C22A3F">
      <w:rPr>
        <w:rFonts w:ascii="Times New Roman" w:hAnsi="Times New Roman" w:cs="Times New Roman"/>
        <w:sz w:val="20"/>
      </w:rPr>
      <w:t>/ERZURUM</w:t>
    </w:r>
    <w:r>
      <w:rPr>
        <w:rFonts w:ascii="Times New Roman" w:hAnsi="Times New Roman" w:cs="Times New Roman"/>
        <w:sz w:val="20"/>
      </w:rPr>
      <w:t xml:space="preserve"> </w:t>
    </w:r>
    <w:r w:rsidRPr="00C22A3F">
      <w:rPr>
        <w:rFonts w:ascii="Times New Roman" w:hAnsi="Times New Roman" w:cs="Times New Roman"/>
        <w:sz w:val="20"/>
      </w:rPr>
      <w:t xml:space="preserve"> Mail:prestijmfplanlama@gmail.com</w:t>
    </w:r>
  </w:p>
  <w:p w14:paraId="607D72EE" w14:textId="4A845290" w:rsidR="0034310A" w:rsidRDefault="0034310A" w:rsidP="0034310A">
    <w:pPr>
      <w:pStyle w:val="AltBilgi"/>
      <w:rPr>
        <w:rFonts w:ascii="Times New Roman" w:hAnsi="Times New Roman" w:cs="Times New Roman"/>
        <w:sz w:val="20"/>
      </w:rPr>
    </w:pPr>
    <w:r w:rsidRPr="00C22A3F">
      <w:rPr>
        <w:rFonts w:ascii="Times New Roman" w:hAnsi="Times New Roman" w:cs="Times New Roman"/>
        <w:sz w:val="20"/>
      </w:rPr>
      <w:t>Şehir ve Bölge</w:t>
    </w:r>
    <w:r>
      <w:rPr>
        <w:rFonts w:ascii="Times New Roman" w:hAnsi="Times New Roman" w:cs="Times New Roman"/>
        <w:sz w:val="20"/>
      </w:rPr>
      <w:t xml:space="preserve"> Plancısı Merve TOSUN GSM:0 (533) 651 44 08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826F69" w14:textId="1D9DFC86" w:rsidR="00A81E95" w:rsidRPr="00996CBF" w:rsidRDefault="00A81E95" w:rsidP="007D42DB">
    <w:pPr>
      <w:pStyle w:val="AltBilgi"/>
    </w:pPr>
    <w:r>
      <w:t xml:space="preserve">      </w:t>
    </w:r>
    <w:r w:rsidR="0034310A">
      <w:t xml:space="preserve">            </w:t>
    </w:r>
    <w:r w:rsidR="0034310A" w:rsidRPr="00996CBF">
      <w:t xml:space="preserve">HAZIRLAYAN </w:t>
    </w:r>
    <w:r w:rsidR="0034310A" w:rsidRPr="00996CBF">
      <w:tab/>
    </w:r>
    <w:r w:rsidR="0034310A">
      <w:tab/>
      <w:t xml:space="preserve">                                 KONTROL EDEN</w:t>
    </w:r>
  </w:p>
  <w:p w14:paraId="33EE6633" w14:textId="44E1AA38" w:rsidR="0034310A" w:rsidRDefault="0034310A" w:rsidP="00A81E95">
    <w:pPr>
      <w:pStyle w:val="AltBilgi"/>
      <w:rPr>
        <w:rFonts w:ascii="Times New Roman" w:hAnsi="Times New Roman" w:cs="Times New Roman"/>
        <w:sz w:val="20"/>
      </w:rPr>
    </w:pPr>
    <w:r>
      <w:t xml:space="preserve">          </w:t>
    </w:r>
  </w:p>
  <w:p w14:paraId="1938DD93" w14:textId="6E145FFB" w:rsidR="0034310A" w:rsidRDefault="0034310A" w:rsidP="00A81E95">
    <w:pPr>
      <w:pStyle w:val="AltBilgi"/>
      <w:rPr>
        <w:rFonts w:ascii="Times New Roman" w:hAnsi="Times New Roman" w:cs="Times New Roman"/>
        <w:sz w:val="20"/>
      </w:rPr>
    </w:pPr>
    <w:r>
      <w:rPr>
        <w:rFonts w:ascii="Times New Roman" w:hAnsi="Times New Roman" w:cs="Times New Roman"/>
      </w:rPr>
      <mc:AlternateContent>
        <mc:Choice Requires="wps">
          <w:drawing>
            <wp:anchor distT="0" distB="0" distL="114300" distR="114300" simplePos="0" relativeHeight="251678720" behindDoc="0" locked="0" layoutInCell="1" allowOverlap="1" wp14:anchorId="65DFF7EC" wp14:editId="37A683CB">
              <wp:simplePos x="0" y="0"/>
              <wp:positionH relativeFrom="column">
                <wp:posOffset>20955</wp:posOffset>
              </wp:positionH>
              <wp:positionV relativeFrom="paragraph">
                <wp:posOffset>69510</wp:posOffset>
              </wp:positionV>
              <wp:extent cx="6819900" cy="7620"/>
              <wp:effectExtent l="0" t="0" r="19050" b="30480"/>
              <wp:wrapNone/>
              <wp:docPr id="2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19900" cy="76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3BD933" id="_x0000_t32" coordsize="21600,21600" o:spt="32" o:oned="t" path="m,l21600,21600e" filled="f">
              <v:path arrowok="t" fillok="f" o:connecttype="none"/>
              <o:lock v:ext="edit" shapetype="t"/>
            </v:shapetype>
            <v:shape id="AutoShape 3" o:spid="_x0000_s1026" type="#_x0000_t32" style="position:absolute;margin-left:1.65pt;margin-top:5.45pt;width:537pt;height:.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" strokecolor="black [3213]"/>
          </w:pict>
        </mc:Fallback>
      </mc:AlternateContent>
    </w:r>
    <w:r>
      <w:rPr>
        <w:rFonts w:ascii="Times New Roman" w:hAnsi="Times New Roman" w:cs="Times New Roman"/>
        <w:sz w:val="20"/>
      </w:rPr>
      <w:t xml:space="preserve"> </w:t>
    </w:r>
  </w:p>
  <w:p w14:paraId="4EF8EAEE" w14:textId="46AD4283" w:rsidR="00A81E95" w:rsidRDefault="0034310A" w:rsidP="00A81E95">
    <w:pPr>
      <w:pStyle w:val="AltBilgi"/>
      <w:rPr>
        <w:rFonts w:ascii="Times New Roman" w:hAnsi="Times New Roman" w:cs="Times New Roman"/>
        <w:sz w:val="20"/>
      </w:rPr>
    </w:pPr>
    <w:r>
      <w:rPr>
        <w:rFonts w:ascii="Times New Roman" w:hAnsi="Times New Roman" w:cs="Times New Roman"/>
      </w:rPr>
      <w:drawing>
        <wp:anchor distT="0" distB="0" distL="114300" distR="114300" simplePos="0" relativeHeight="251676672" behindDoc="0" locked="0" layoutInCell="1" allowOverlap="1" wp14:anchorId="48AD81E5" wp14:editId="6B680BBB">
          <wp:simplePos x="0" y="0"/>
          <wp:positionH relativeFrom="column">
            <wp:posOffset>4745355</wp:posOffset>
          </wp:positionH>
          <wp:positionV relativeFrom="paragraph">
            <wp:posOffset>17780</wp:posOffset>
          </wp:positionV>
          <wp:extent cx="2171700" cy="579755"/>
          <wp:effectExtent l="0" t="0" r="0" b="0"/>
          <wp:wrapSquare wrapText="bothSides"/>
          <wp:docPr id="21" name="Resim 6" descr="C:\Users\fazli\Desktop\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zli\Desktop\0.png"/>
                  <pic:cNvPicPr>
                    <a:picLocks noChangeAspect="1" noChangeArrowheads="1"/>
                  </pic:cNvPicPr>
                </pic:nvPicPr>
                <pic:blipFill>
                  <a:blip r:embed="rId1"/>
                  <a:srcRect/>
                  <a:stretch>
                    <a:fillRect/>
                  </a:stretch>
                </pic:blipFill>
                <pic:spPr bwMode="auto">
                  <a:xfrm>
                    <a:off x="0" y="0"/>
                    <a:ext cx="2171700" cy="5797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81E95" w:rsidRPr="00C22A3F">
      <w:rPr>
        <w:rFonts w:ascii="Times New Roman" w:hAnsi="Times New Roman" w:cs="Times New Roman"/>
        <w:sz w:val="20"/>
      </w:rPr>
      <w:t xml:space="preserve">Adres: </w:t>
    </w:r>
    <w:r w:rsidR="00A81E95">
      <w:rPr>
        <w:rFonts w:ascii="Times New Roman" w:hAnsi="Times New Roman" w:cs="Times New Roman"/>
        <w:sz w:val="20"/>
      </w:rPr>
      <w:t>Kazım Karabekir Paşa Mah.Kurukapan Sok.Gürcü kapı İş Merkezi,Kat:6 No:613</w:t>
    </w:r>
  </w:p>
  <w:p w14:paraId="3E5999DB" w14:textId="77777777" w:rsidR="00A81E95" w:rsidRPr="00C22A3F" w:rsidRDefault="00A81E95" w:rsidP="00A81E95">
    <w:pPr>
      <w:pStyle w:val="AltBilgi"/>
      <w:rPr>
        <w:rFonts w:ascii="Times New Roman" w:hAnsi="Times New Roman" w:cs="Times New Roman"/>
        <w:sz w:val="20"/>
      </w:rPr>
    </w:pPr>
    <w:r>
      <w:rPr>
        <w:rFonts w:ascii="Times New Roman" w:hAnsi="Times New Roman" w:cs="Times New Roman"/>
        <w:sz w:val="20"/>
      </w:rPr>
      <w:t>Yakutiye</w:t>
    </w:r>
    <w:r w:rsidRPr="00C22A3F">
      <w:rPr>
        <w:rFonts w:ascii="Times New Roman" w:hAnsi="Times New Roman" w:cs="Times New Roman"/>
        <w:sz w:val="20"/>
      </w:rPr>
      <w:t>/ERZURUM</w:t>
    </w:r>
    <w:r>
      <w:rPr>
        <w:rFonts w:ascii="Times New Roman" w:hAnsi="Times New Roman" w:cs="Times New Roman"/>
        <w:sz w:val="20"/>
      </w:rPr>
      <w:t xml:space="preserve"> </w:t>
    </w:r>
    <w:r w:rsidRPr="00C22A3F">
      <w:rPr>
        <w:rFonts w:ascii="Times New Roman" w:hAnsi="Times New Roman" w:cs="Times New Roman"/>
        <w:sz w:val="20"/>
      </w:rPr>
      <w:t xml:space="preserve"> Mail:prestijmfplanlama@gmail.com</w:t>
    </w:r>
  </w:p>
  <w:p w14:paraId="0E7047E5" w14:textId="32CE8273" w:rsidR="00A81E95" w:rsidRDefault="00A81E95" w:rsidP="00A81E95">
    <w:pPr>
      <w:pStyle w:val="AltBilgi"/>
      <w:rPr>
        <w:rFonts w:ascii="Times New Roman" w:hAnsi="Times New Roman" w:cs="Times New Roman"/>
        <w:sz w:val="20"/>
      </w:rPr>
    </w:pPr>
    <w:r w:rsidRPr="00C22A3F">
      <w:rPr>
        <w:rFonts w:ascii="Times New Roman" w:hAnsi="Times New Roman" w:cs="Times New Roman"/>
        <w:sz w:val="20"/>
      </w:rPr>
      <w:t>Şehir ve Bölge</w:t>
    </w:r>
    <w:r>
      <w:rPr>
        <w:rFonts w:ascii="Times New Roman" w:hAnsi="Times New Roman" w:cs="Times New Roman"/>
        <w:sz w:val="20"/>
      </w:rPr>
      <w:t xml:space="preserve"> Plancısı Merve TOSUN GSM:0 (533) 651 44 08</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D083E7" w14:textId="77777777" w:rsidR="00E94846" w:rsidRDefault="00E94846" w:rsidP="00E20B59">
      <w:r>
        <w:separator/>
      </w:r>
    </w:p>
  </w:footnote>
  <w:footnote w:type="continuationSeparator" w:id="0">
    <w:p w14:paraId="5DA1CAA1" w14:textId="77777777" w:rsidR="00E94846" w:rsidRDefault="00E94846" w:rsidP="00E20B5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B75D01" w14:textId="77777777" w:rsidR="00FE458A" w:rsidRDefault="00E94846">
    <w:pPr>
      <w:pStyle w:val="stBilgi"/>
    </w:pPr>
    <w:r>
      <w:rPr>
        <w:noProof/>
      </w:rPr>
      <w:pict w14:anchorId="7A760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285157" o:spid="_x0000_s2063" type="#_x0000_t75" style="position:absolute;margin-left:0;margin-top:0;width:368.6pt;height:97.9pt;z-index:-251648000;mso-position-horizontal:center;mso-position-horizontal-relative:margin;mso-position-vertical:center;mso-position-vertical-relative:margin" o:allowincell="f">
          <v:imagedata r:id="rId1" o:title="ASDASD" gain="19661f" blacklevel="22938f"/>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8F4533" w14:textId="77777777" w:rsidR="00FD1D3E" w:rsidRDefault="00E94846">
    <w:pPr>
      <w:pStyle w:val="stBilgi"/>
    </w:pPr>
    <w:r>
      <w:rPr>
        <w:noProof/>
      </w:rPr>
      <w:pict w14:anchorId="1DD89E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285158" o:spid="_x0000_s2064" type="#_x0000_t75" style="position:absolute;margin-left:0;margin-top:0;width:368.6pt;height:97.9pt;z-index:-251646976;mso-position-horizontal:center;mso-position-horizontal-relative:margin;mso-position-vertical:center;mso-position-vertical-relative:margin" o:allowincell="f">
          <v:imagedata r:id="rId1" o:title="ASDASD" gain="19661f" blacklevel="22938f"/>
          <w10:wrap anchorx="margin" anchory="margin"/>
        </v:shape>
      </w:pict>
    </w:r>
    <w:r w:rsidR="00C22A3F">
      <w:rPr>
        <w:noProof/>
      </w:rPr>
      <mc:AlternateContent>
        <mc:Choice Requires="wps">
          <w:drawing>
            <wp:anchor distT="0" distB="0" distL="114300" distR="114300" simplePos="0" relativeHeight="251657728" behindDoc="0" locked="0" layoutInCell="1" allowOverlap="1" wp14:anchorId="1A38219A" wp14:editId="766DC5D7">
              <wp:simplePos x="0" y="0"/>
              <wp:positionH relativeFrom="column">
                <wp:posOffset>493395</wp:posOffset>
              </wp:positionH>
              <wp:positionV relativeFrom="paragraph">
                <wp:posOffset>228600</wp:posOffset>
              </wp:positionV>
              <wp:extent cx="6065520" cy="0"/>
              <wp:effectExtent l="7620" t="9525" r="13335" b="9525"/>
              <wp:wrapNone/>
              <wp:docPr id="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55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51B56C" id="_x0000_t32" coordsize="21600,21600" o:spt="32" o:oned="t" path="m,l21600,21600e" filled="f">
              <v:path arrowok="t" fillok="f" o:connecttype="none"/>
              <o:lock v:ext="edit" shapetype="t"/>
            </v:shapetype>
            <v:shape id="AutoShape 4" o:spid="_x0000_s1026" type="#_x0000_t32" style="position:absolute;margin-left:38.85pt;margin-top:18pt;width:477.6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"/>
          </w:pict>
        </mc:Fallback>
      </mc:AlternateContent>
    </w:r>
    <w:r w:rsidR="00FD1D3E">
      <w:rPr>
        <w:noProof/>
      </w:rPr>
      <w:drawing>
        <wp:anchor distT="0" distB="0" distL="114300" distR="114300" simplePos="0" relativeHeight="251654656" behindDoc="0" locked="0" layoutInCell="1" allowOverlap="1" wp14:anchorId="6C4BD272" wp14:editId="33D55DAB">
          <wp:simplePos x="0" y="0"/>
          <wp:positionH relativeFrom="column">
            <wp:posOffset>6570345</wp:posOffset>
          </wp:positionH>
          <wp:positionV relativeFrom="paragraph">
            <wp:posOffset>-160020</wp:posOffset>
          </wp:positionV>
          <wp:extent cx="346710" cy="365760"/>
          <wp:effectExtent l="19050" t="0" r="0" b="0"/>
          <wp:wrapSquare wrapText="bothSides"/>
          <wp:docPr id="9" name="Resim 8" descr="C:\Users\fazli\Desktop\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azli\Desktop\00000.png"/>
                  <pic:cNvPicPr>
                    <a:picLocks noChangeAspect="1" noChangeArrowheads="1"/>
                  </pic:cNvPicPr>
                </pic:nvPicPr>
                <pic:blipFill>
                  <a:blip r:embed="rId2"/>
                  <a:srcRect/>
                  <a:stretch>
                    <a:fillRect/>
                  </a:stretch>
                </pic:blipFill>
                <pic:spPr bwMode="auto">
                  <a:xfrm>
                    <a:off x="0" y="0"/>
                    <a:ext cx="346710" cy="365760"/>
                  </a:xfrm>
                  <a:prstGeom prst="rect">
                    <a:avLst/>
                  </a:prstGeom>
                  <a:noFill/>
                  <a:ln w="9525">
                    <a:noFill/>
                    <a:miter lim="800000"/>
                    <a:headEnd/>
                    <a:tailEnd/>
                  </a:ln>
                </pic:spPr>
              </pic:pic>
            </a:graphicData>
          </a:graphic>
        </wp:anchor>
      </w:drawing>
    </w:r>
    <w:r w:rsidR="00FD1D3E">
      <w:rPr>
        <w:noProof/>
      </w:rPr>
      <w:drawing>
        <wp:anchor distT="0" distB="0" distL="114300" distR="114300" simplePos="0" relativeHeight="251651584" behindDoc="0" locked="0" layoutInCell="1" allowOverlap="1" wp14:anchorId="1B774583" wp14:editId="49B264A4">
          <wp:simplePos x="0" y="0"/>
          <wp:positionH relativeFrom="column">
            <wp:posOffset>-165735</wp:posOffset>
          </wp:positionH>
          <wp:positionV relativeFrom="paragraph">
            <wp:posOffset>-266700</wp:posOffset>
          </wp:positionV>
          <wp:extent cx="662940" cy="624840"/>
          <wp:effectExtent l="19050" t="0" r="3810" b="0"/>
          <wp:wrapSquare wrapText="bothSides"/>
          <wp:docPr id="8" name="Resim 7" descr="C:\Users\fazli\Desktop\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azli\Desktop\0000.png"/>
                  <pic:cNvPicPr>
                    <a:picLocks noChangeAspect="1" noChangeArrowheads="1"/>
                  </pic:cNvPicPr>
                </pic:nvPicPr>
                <pic:blipFill>
                  <a:blip r:embed="rId3"/>
                  <a:srcRect/>
                  <a:stretch>
                    <a:fillRect/>
                  </a:stretch>
                </pic:blipFill>
                <pic:spPr bwMode="auto">
                  <a:xfrm>
                    <a:off x="0" y="0"/>
                    <a:ext cx="662940" cy="62484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034EA" w14:textId="77777777" w:rsidR="00FE458A" w:rsidRDefault="00E94846">
    <w:pPr>
      <w:pStyle w:val="stBilgi"/>
    </w:pPr>
    <w:r>
      <w:rPr>
        <w:noProof/>
      </w:rPr>
      <w:pict w14:anchorId="53BF8E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285156" o:spid="_x0000_s2062" type="#_x0000_t75" style="position:absolute;margin-left:0;margin-top:0;width:368.6pt;height:97.9pt;z-index:-251649024;mso-position-horizontal:center;mso-position-horizontal-relative:margin;mso-position-vertical:center;mso-position-vertical-relative:margin" o:allowincell="f">
          <v:imagedata r:id="rId1" o:title="ASDASD" gain="19661f" blacklevel="22938f"/>
          <w10:wrap anchorx="margin" anchory="margin"/>
        </v:shape>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F3411A" w14:textId="5A097F94" w:rsidR="0062332A" w:rsidRPr="00483702" w:rsidRDefault="00483702" w:rsidP="0062332A">
    <w:pPr>
      <w:tabs>
        <w:tab w:val="left" w:pos="5820"/>
      </w:tabs>
      <w:spacing w:line="360" w:lineRule="auto"/>
      <w:ind w:left="113" w:right="-113"/>
      <w:jc w:val="center"/>
      <w:rPr>
        <w:rFonts w:ascii="Times New Roman" w:hAnsi="Times New Roman" w:cs="Times New Roman"/>
        <w:b/>
        <w:color w:val="A6A6A6" w:themeColor="background1" w:themeShade="A6"/>
        <w:sz w:val="20"/>
        <w:szCs w:val="24"/>
      </w:rPr>
    </w:pPr>
    <w:r w:rsidRPr="00483702">
      <w:rPr>
        <w:rFonts w:ascii="Times New Roman" w:hAnsi="Times New Roman" w:cs="Times New Roman"/>
        <w:b/>
        <w:color w:val="A6A6A6" w:themeColor="background1" w:themeShade="A6"/>
        <w:sz w:val="20"/>
        <w:szCs w:val="24"/>
      </w:rPr>
      <w:t xml:space="preserve">           </w:t>
    </w:r>
    <w:r w:rsidR="0062332A" w:rsidRPr="00483702">
      <w:rPr>
        <w:rFonts w:ascii="Times New Roman" w:hAnsi="Times New Roman" w:cs="Times New Roman"/>
        <w:b/>
        <w:color w:val="A6A6A6" w:themeColor="background1" w:themeShade="A6"/>
        <w:sz w:val="20"/>
        <w:szCs w:val="24"/>
      </w:rPr>
      <w:t xml:space="preserve">Artvin İli Şavşat İlçesi </w:t>
    </w:r>
    <w:proofErr w:type="spellStart"/>
    <w:r w:rsidR="0062332A" w:rsidRPr="00483702">
      <w:rPr>
        <w:rFonts w:ascii="Times New Roman" w:hAnsi="Times New Roman" w:cs="Times New Roman"/>
        <w:b/>
        <w:color w:val="A6A6A6" w:themeColor="background1" w:themeShade="A6"/>
        <w:sz w:val="20"/>
        <w:szCs w:val="24"/>
      </w:rPr>
      <w:t>Yavuzköy</w:t>
    </w:r>
    <w:proofErr w:type="spellEnd"/>
    <w:r w:rsidR="0062332A" w:rsidRPr="00483702">
      <w:rPr>
        <w:rFonts w:ascii="Times New Roman" w:hAnsi="Times New Roman" w:cs="Times New Roman"/>
        <w:b/>
        <w:color w:val="A6A6A6" w:themeColor="background1" w:themeShade="A6"/>
        <w:sz w:val="20"/>
        <w:szCs w:val="24"/>
      </w:rPr>
      <w:t xml:space="preserve"> Mahallesi 115 Ada 2 Parselde Yapılan 1/5000 Ölçekli Turizm Amaçlı Nazım İmar Planı ve 1/1000 Ölçekli Otel Amaçlı Uygulama İmar Planı Plan Açıklama Raporu</w:t>
    </w:r>
  </w:p>
  <w:p w14:paraId="244FF850" w14:textId="2C8529B7" w:rsidR="0062332A" w:rsidRPr="0062332A" w:rsidRDefault="00483702" w:rsidP="0062332A">
    <w:pPr>
      <w:tabs>
        <w:tab w:val="left" w:pos="5820"/>
      </w:tabs>
      <w:spacing w:line="360" w:lineRule="auto"/>
      <w:ind w:left="113" w:right="-113"/>
      <w:jc w:val="center"/>
      <w:rPr>
        <w:rFonts w:ascii="Times New Roman" w:hAnsi="Times New Roman" w:cs="Times New Roman"/>
        <w:b/>
        <w:color w:val="000000" w:themeColor="text1"/>
        <w:sz w:val="20"/>
        <w:szCs w:val="24"/>
      </w:rPr>
    </w:pPr>
    <w:r>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1CFFA4AC" wp14:editId="6DBA4DBF">
              <wp:simplePos x="0" y="0"/>
              <wp:positionH relativeFrom="column">
                <wp:posOffset>20955</wp:posOffset>
              </wp:positionH>
              <wp:positionV relativeFrom="paragraph">
                <wp:posOffset>26670</wp:posOffset>
              </wp:positionV>
              <wp:extent cx="6819900" cy="7620"/>
              <wp:effectExtent l="0" t="0" r="19050" b="30480"/>
              <wp:wrapNone/>
              <wp:docPr id="1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19900" cy="7620"/>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C4D2E34" id="_x0000_t32" coordsize="21600,21600" o:spt="32" o:oned="t" path="m,l21600,21600e" filled="f">
              <v:path arrowok="t" fillok="f" o:connecttype="none"/>
              <o:lock v:ext="edit" shapetype="t"/>
            </v:shapetype>
            <v:shape id="AutoShape 3" o:spid="_x0000_s1026" type="#_x0000_t32" style="position:absolute;margin-left:1.65pt;margin-top:2.1pt;width:537pt;height:.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" strokecolor="black [3213]"/>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DEF03"/>
    <w:multiLevelType w:val="hybridMultilevel"/>
    <w:tmpl w:val="FFFFFFFF"/>
    <w:lvl w:ilvl="0" w:tplc="19705A36">
      <w:start w:val="1"/>
      <w:numFmt w:val="decimal"/>
      <w:lvlText w:val="%1."/>
      <w:lvlJc w:val="left"/>
      <w:pPr>
        <w:ind w:left="720" w:hanging="360"/>
      </w:pPr>
    </w:lvl>
    <w:lvl w:ilvl="1" w:tplc="0BA36D27">
      <w:start w:val="1"/>
      <w:numFmt w:val="decimal"/>
      <w:lvlText w:val="%2."/>
      <w:lvlJc w:val="left"/>
      <w:pPr>
        <w:ind w:left="1440" w:hanging="360"/>
      </w:pPr>
    </w:lvl>
    <w:lvl w:ilvl="2" w:tplc="135AB49D">
      <w:start w:val="1"/>
      <w:numFmt w:val="decimal"/>
      <w:lvlText w:val="%3."/>
      <w:lvlJc w:val="left"/>
      <w:pPr>
        <w:ind w:left="2160" w:hanging="360"/>
      </w:pPr>
    </w:lvl>
    <w:lvl w:ilvl="3" w:tplc="6F0A4578">
      <w:start w:val="1"/>
      <w:numFmt w:val="decimal"/>
      <w:lvlText w:val="%4."/>
      <w:lvlJc w:val="left"/>
      <w:pPr>
        <w:ind w:left="2880" w:hanging="360"/>
      </w:pPr>
    </w:lvl>
    <w:lvl w:ilvl="4" w:tplc="7597E778">
      <w:start w:val="1"/>
      <w:numFmt w:val="decimal"/>
      <w:lvlText w:val="%5."/>
      <w:lvlJc w:val="left"/>
      <w:pPr>
        <w:ind w:left="3600" w:hanging="360"/>
      </w:pPr>
    </w:lvl>
    <w:lvl w:ilvl="5" w:tplc="799AF458">
      <w:start w:val="1"/>
      <w:numFmt w:val="decimal"/>
      <w:lvlText w:val="%6."/>
      <w:lvlJc w:val="left"/>
      <w:pPr>
        <w:ind w:left="4320" w:hanging="360"/>
      </w:pPr>
    </w:lvl>
    <w:lvl w:ilvl="6" w:tplc="085719CF">
      <w:start w:val="1"/>
      <w:numFmt w:val="decimal"/>
      <w:lvlText w:val="%7."/>
      <w:lvlJc w:val="left"/>
      <w:pPr>
        <w:ind w:left="5040" w:hanging="360"/>
      </w:pPr>
    </w:lvl>
    <w:lvl w:ilvl="7" w:tplc="3E8BCE00">
      <w:start w:val="1"/>
      <w:numFmt w:val="decimal"/>
      <w:lvlText w:val="%8."/>
      <w:lvlJc w:val="left"/>
      <w:pPr>
        <w:ind w:left="5760" w:hanging="360"/>
      </w:pPr>
    </w:lvl>
    <w:lvl w:ilvl="8" w:tplc="635F686E">
      <w:start w:val="1"/>
      <w:numFmt w:val="decimal"/>
      <w:lvlText w:val="%9."/>
      <w:lvlJc w:val="left"/>
      <w:pPr>
        <w:ind w:left="6480" w:hanging="360"/>
      </w:pPr>
    </w:lvl>
  </w:abstractNum>
  <w:abstractNum w:abstractNumId="1" w15:restartNumberingAfterBreak="0">
    <w:nsid w:val="153E29A0"/>
    <w:multiLevelType w:val="hybridMultilevel"/>
    <w:tmpl w:val="FFFFFFFF"/>
    <w:lvl w:ilvl="0" w:tplc="77C222CE">
      <w:start w:val="1"/>
      <w:numFmt w:val="decimal"/>
      <w:lvlText w:val="%1."/>
      <w:lvlJc w:val="left"/>
      <w:pPr>
        <w:ind w:left="720" w:hanging="360"/>
      </w:pPr>
    </w:lvl>
    <w:lvl w:ilvl="1" w:tplc="53663BDB">
      <w:start w:val="1"/>
      <w:numFmt w:val="decimal"/>
      <w:lvlText w:val="%2."/>
      <w:lvlJc w:val="left"/>
      <w:pPr>
        <w:ind w:left="1440" w:hanging="360"/>
      </w:pPr>
    </w:lvl>
    <w:lvl w:ilvl="2" w:tplc="66526322">
      <w:start w:val="1"/>
      <w:numFmt w:val="decimal"/>
      <w:lvlText w:val="%3."/>
      <w:lvlJc w:val="left"/>
      <w:pPr>
        <w:ind w:left="2160" w:hanging="360"/>
      </w:pPr>
    </w:lvl>
    <w:lvl w:ilvl="3" w:tplc="2B3F13E7">
      <w:start w:val="1"/>
      <w:numFmt w:val="decimal"/>
      <w:lvlText w:val="%4."/>
      <w:lvlJc w:val="left"/>
      <w:pPr>
        <w:ind w:left="2880" w:hanging="360"/>
      </w:pPr>
    </w:lvl>
    <w:lvl w:ilvl="4" w:tplc="7DF2B2B3">
      <w:start w:val="1"/>
      <w:numFmt w:val="decimal"/>
      <w:lvlText w:val="%5."/>
      <w:lvlJc w:val="left"/>
      <w:pPr>
        <w:ind w:left="3600" w:hanging="360"/>
      </w:pPr>
    </w:lvl>
    <w:lvl w:ilvl="5" w:tplc="63A84A8B">
      <w:start w:val="1"/>
      <w:numFmt w:val="decimal"/>
      <w:lvlText w:val="%6."/>
      <w:lvlJc w:val="left"/>
      <w:pPr>
        <w:ind w:left="4320" w:hanging="360"/>
      </w:pPr>
    </w:lvl>
    <w:lvl w:ilvl="6" w:tplc="63609DF8">
      <w:start w:val="1"/>
      <w:numFmt w:val="decimal"/>
      <w:lvlText w:val="%7."/>
      <w:lvlJc w:val="left"/>
      <w:pPr>
        <w:ind w:left="5040" w:hanging="360"/>
      </w:pPr>
    </w:lvl>
    <w:lvl w:ilvl="7" w:tplc="6591D932">
      <w:start w:val="1"/>
      <w:numFmt w:val="decimal"/>
      <w:lvlText w:val="%8."/>
      <w:lvlJc w:val="left"/>
      <w:pPr>
        <w:ind w:left="5760" w:hanging="360"/>
      </w:pPr>
    </w:lvl>
    <w:lvl w:ilvl="8" w:tplc="3CE2870B">
      <w:start w:val="1"/>
      <w:numFmt w:val="decimal"/>
      <w:lvlText w:val="%9."/>
      <w:lvlJc w:val="left"/>
      <w:pPr>
        <w:ind w:left="6480" w:hanging="360"/>
      </w:pPr>
    </w:lvl>
  </w:abstractNum>
  <w:abstractNum w:abstractNumId="2" w15:restartNumberingAfterBreak="0">
    <w:nsid w:val="18856485"/>
    <w:multiLevelType w:val="hybridMultilevel"/>
    <w:tmpl w:val="3F3A0F40"/>
    <w:lvl w:ilvl="0" w:tplc="041F000F">
      <w:start w:val="1"/>
      <w:numFmt w:val="decimal"/>
      <w:lvlText w:val="%1."/>
      <w:lvlJc w:val="left"/>
      <w:pPr>
        <w:ind w:left="833" w:hanging="360"/>
      </w:pPr>
    </w:lvl>
    <w:lvl w:ilvl="1" w:tplc="041F0019" w:tentative="1">
      <w:start w:val="1"/>
      <w:numFmt w:val="lowerLetter"/>
      <w:lvlText w:val="%2."/>
      <w:lvlJc w:val="left"/>
      <w:pPr>
        <w:ind w:left="1553" w:hanging="360"/>
      </w:pPr>
    </w:lvl>
    <w:lvl w:ilvl="2" w:tplc="041F001B" w:tentative="1">
      <w:start w:val="1"/>
      <w:numFmt w:val="lowerRoman"/>
      <w:lvlText w:val="%3."/>
      <w:lvlJc w:val="right"/>
      <w:pPr>
        <w:ind w:left="2273" w:hanging="180"/>
      </w:pPr>
    </w:lvl>
    <w:lvl w:ilvl="3" w:tplc="041F000F" w:tentative="1">
      <w:start w:val="1"/>
      <w:numFmt w:val="decimal"/>
      <w:lvlText w:val="%4."/>
      <w:lvlJc w:val="left"/>
      <w:pPr>
        <w:ind w:left="2993" w:hanging="360"/>
      </w:pPr>
    </w:lvl>
    <w:lvl w:ilvl="4" w:tplc="041F0019" w:tentative="1">
      <w:start w:val="1"/>
      <w:numFmt w:val="lowerLetter"/>
      <w:lvlText w:val="%5."/>
      <w:lvlJc w:val="left"/>
      <w:pPr>
        <w:ind w:left="3713" w:hanging="360"/>
      </w:pPr>
    </w:lvl>
    <w:lvl w:ilvl="5" w:tplc="041F001B" w:tentative="1">
      <w:start w:val="1"/>
      <w:numFmt w:val="lowerRoman"/>
      <w:lvlText w:val="%6."/>
      <w:lvlJc w:val="right"/>
      <w:pPr>
        <w:ind w:left="4433" w:hanging="180"/>
      </w:pPr>
    </w:lvl>
    <w:lvl w:ilvl="6" w:tplc="041F000F" w:tentative="1">
      <w:start w:val="1"/>
      <w:numFmt w:val="decimal"/>
      <w:lvlText w:val="%7."/>
      <w:lvlJc w:val="left"/>
      <w:pPr>
        <w:ind w:left="5153" w:hanging="360"/>
      </w:pPr>
    </w:lvl>
    <w:lvl w:ilvl="7" w:tplc="041F0019" w:tentative="1">
      <w:start w:val="1"/>
      <w:numFmt w:val="lowerLetter"/>
      <w:lvlText w:val="%8."/>
      <w:lvlJc w:val="left"/>
      <w:pPr>
        <w:ind w:left="5873" w:hanging="360"/>
      </w:pPr>
    </w:lvl>
    <w:lvl w:ilvl="8" w:tplc="041F001B" w:tentative="1">
      <w:start w:val="1"/>
      <w:numFmt w:val="lowerRoman"/>
      <w:lvlText w:val="%9."/>
      <w:lvlJc w:val="right"/>
      <w:pPr>
        <w:ind w:left="6593" w:hanging="180"/>
      </w:pPr>
    </w:lvl>
  </w:abstractNum>
  <w:abstractNum w:abstractNumId="3" w15:restartNumberingAfterBreak="0">
    <w:nsid w:val="21754736"/>
    <w:multiLevelType w:val="hybridMultilevel"/>
    <w:tmpl w:val="FFFFFFFF"/>
    <w:lvl w:ilvl="0" w:tplc="7EFE40D2">
      <w:start w:val="1"/>
      <w:numFmt w:val="decimal"/>
      <w:lvlText w:val="%1-"/>
      <w:lvlJc w:val="left"/>
      <w:pPr>
        <w:ind w:left="644" w:hanging="360"/>
      </w:pPr>
      <w:rPr>
        <w:b/>
        <w:bCs/>
        <w:color w:val="000000"/>
      </w:rPr>
    </w:lvl>
    <w:lvl w:ilvl="1" w:tplc="041F0019">
      <w:start w:val="1"/>
      <w:numFmt w:val="lowerLetter"/>
      <w:lvlText w:val="%2."/>
      <w:lvlJc w:val="left"/>
      <w:pPr>
        <w:ind w:left="1788" w:hanging="360"/>
      </w:pPr>
      <w:rPr>
        <w:color w:val="000000"/>
      </w:rPr>
    </w:lvl>
    <w:lvl w:ilvl="2" w:tplc="041F001B">
      <w:start w:val="1"/>
      <w:numFmt w:val="lowerRoman"/>
      <w:lvlText w:val="%3."/>
      <w:lvlJc w:val="right"/>
      <w:pPr>
        <w:ind w:left="2508" w:hanging="180"/>
      </w:pPr>
      <w:rPr>
        <w:color w:val="000000"/>
      </w:rPr>
    </w:lvl>
    <w:lvl w:ilvl="3" w:tplc="7EFE40D2">
      <w:start w:val="1"/>
      <w:numFmt w:val="decimal"/>
      <w:lvlText w:val="%4."/>
      <w:lvlJc w:val="left"/>
      <w:pPr>
        <w:ind w:left="3228" w:hanging="360"/>
      </w:pPr>
      <w:rPr>
        <w:color w:val="000000"/>
      </w:rPr>
    </w:lvl>
    <w:lvl w:ilvl="4" w:tplc="041F0019">
      <w:start w:val="1"/>
      <w:numFmt w:val="lowerLetter"/>
      <w:lvlText w:val="%5."/>
      <w:lvlJc w:val="left"/>
      <w:pPr>
        <w:ind w:left="3948" w:hanging="360"/>
      </w:pPr>
      <w:rPr>
        <w:color w:val="000000"/>
      </w:rPr>
    </w:lvl>
    <w:lvl w:ilvl="5" w:tplc="041F001B">
      <w:start w:val="1"/>
      <w:numFmt w:val="lowerRoman"/>
      <w:lvlText w:val="%6."/>
      <w:lvlJc w:val="right"/>
      <w:pPr>
        <w:ind w:left="4668" w:hanging="180"/>
      </w:pPr>
      <w:rPr>
        <w:color w:val="000000"/>
      </w:rPr>
    </w:lvl>
    <w:lvl w:ilvl="6" w:tplc="7EFE40D2">
      <w:start w:val="1"/>
      <w:numFmt w:val="decimal"/>
      <w:lvlText w:val="%7."/>
      <w:lvlJc w:val="left"/>
      <w:pPr>
        <w:ind w:left="5388" w:hanging="360"/>
      </w:pPr>
      <w:rPr>
        <w:color w:val="000000"/>
      </w:rPr>
    </w:lvl>
    <w:lvl w:ilvl="7" w:tplc="041F0019">
      <w:start w:val="1"/>
      <w:numFmt w:val="lowerLetter"/>
      <w:lvlText w:val="%8."/>
      <w:lvlJc w:val="left"/>
      <w:pPr>
        <w:ind w:left="6108" w:hanging="360"/>
      </w:pPr>
      <w:rPr>
        <w:color w:val="000000"/>
      </w:rPr>
    </w:lvl>
    <w:lvl w:ilvl="8" w:tplc="041F001B">
      <w:start w:val="1"/>
      <w:numFmt w:val="lowerRoman"/>
      <w:lvlText w:val="%9."/>
      <w:lvlJc w:val="right"/>
      <w:pPr>
        <w:ind w:left="6828" w:hanging="180"/>
      </w:pPr>
      <w:rPr>
        <w:color w:val="000000"/>
      </w:rPr>
    </w:lvl>
  </w:abstractNum>
  <w:abstractNum w:abstractNumId="4" w15:restartNumberingAfterBreak="0">
    <w:nsid w:val="45173941"/>
    <w:multiLevelType w:val="hybridMultilevel"/>
    <w:tmpl w:val="6E3208D8"/>
    <w:lvl w:ilvl="0" w:tplc="041F000F">
      <w:start w:val="1"/>
      <w:numFmt w:val="decimal"/>
      <w:lvlText w:val="%1."/>
      <w:lvlJc w:val="left"/>
      <w:pPr>
        <w:ind w:left="833" w:hanging="360"/>
      </w:pPr>
    </w:lvl>
    <w:lvl w:ilvl="1" w:tplc="041F0019" w:tentative="1">
      <w:start w:val="1"/>
      <w:numFmt w:val="lowerLetter"/>
      <w:lvlText w:val="%2."/>
      <w:lvlJc w:val="left"/>
      <w:pPr>
        <w:ind w:left="1553" w:hanging="360"/>
      </w:pPr>
    </w:lvl>
    <w:lvl w:ilvl="2" w:tplc="041F001B" w:tentative="1">
      <w:start w:val="1"/>
      <w:numFmt w:val="lowerRoman"/>
      <w:lvlText w:val="%3."/>
      <w:lvlJc w:val="right"/>
      <w:pPr>
        <w:ind w:left="2273" w:hanging="180"/>
      </w:pPr>
    </w:lvl>
    <w:lvl w:ilvl="3" w:tplc="041F000F" w:tentative="1">
      <w:start w:val="1"/>
      <w:numFmt w:val="decimal"/>
      <w:lvlText w:val="%4."/>
      <w:lvlJc w:val="left"/>
      <w:pPr>
        <w:ind w:left="2993" w:hanging="360"/>
      </w:pPr>
    </w:lvl>
    <w:lvl w:ilvl="4" w:tplc="041F0019" w:tentative="1">
      <w:start w:val="1"/>
      <w:numFmt w:val="lowerLetter"/>
      <w:lvlText w:val="%5."/>
      <w:lvlJc w:val="left"/>
      <w:pPr>
        <w:ind w:left="3713" w:hanging="360"/>
      </w:pPr>
    </w:lvl>
    <w:lvl w:ilvl="5" w:tplc="041F001B" w:tentative="1">
      <w:start w:val="1"/>
      <w:numFmt w:val="lowerRoman"/>
      <w:lvlText w:val="%6."/>
      <w:lvlJc w:val="right"/>
      <w:pPr>
        <w:ind w:left="4433" w:hanging="180"/>
      </w:pPr>
    </w:lvl>
    <w:lvl w:ilvl="6" w:tplc="041F000F" w:tentative="1">
      <w:start w:val="1"/>
      <w:numFmt w:val="decimal"/>
      <w:lvlText w:val="%7."/>
      <w:lvlJc w:val="left"/>
      <w:pPr>
        <w:ind w:left="5153" w:hanging="360"/>
      </w:pPr>
    </w:lvl>
    <w:lvl w:ilvl="7" w:tplc="041F0019" w:tentative="1">
      <w:start w:val="1"/>
      <w:numFmt w:val="lowerLetter"/>
      <w:lvlText w:val="%8."/>
      <w:lvlJc w:val="left"/>
      <w:pPr>
        <w:ind w:left="5873" w:hanging="360"/>
      </w:pPr>
    </w:lvl>
    <w:lvl w:ilvl="8" w:tplc="041F001B" w:tentative="1">
      <w:start w:val="1"/>
      <w:numFmt w:val="lowerRoman"/>
      <w:lvlText w:val="%9."/>
      <w:lvlJc w:val="right"/>
      <w:pPr>
        <w:ind w:left="6593" w:hanging="180"/>
      </w:pPr>
    </w:lvl>
  </w:abstractNum>
  <w:abstractNum w:abstractNumId="5" w15:restartNumberingAfterBreak="0">
    <w:nsid w:val="60887B2B"/>
    <w:multiLevelType w:val="hybridMultilevel"/>
    <w:tmpl w:val="D7A67814"/>
    <w:lvl w:ilvl="0" w:tplc="041F000F">
      <w:start w:val="1"/>
      <w:numFmt w:val="decimal"/>
      <w:lvlText w:val="%1."/>
      <w:lvlJc w:val="left"/>
      <w:pPr>
        <w:ind w:left="833" w:hanging="360"/>
      </w:pPr>
    </w:lvl>
    <w:lvl w:ilvl="1" w:tplc="041F0019">
      <w:start w:val="1"/>
      <w:numFmt w:val="lowerLetter"/>
      <w:lvlText w:val="%2."/>
      <w:lvlJc w:val="left"/>
      <w:pPr>
        <w:ind w:left="1553" w:hanging="360"/>
      </w:pPr>
    </w:lvl>
    <w:lvl w:ilvl="2" w:tplc="041F001B" w:tentative="1">
      <w:start w:val="1"/>
      <w:numFmt w:val="lowerRoman"/>
      <w:lvlText w:val="%3."/>
      <w:lvlJc w:val="right"/>
      <w:pPr>
        <w:ind w:left="2273" w:hanging="180"/>
      </w:pPr>
    </w:lvl>
    <w:lvl w:ilvl="3" w:tplc="041F000F" w:tentative="1">
      <w:start w:val="1"/>
      <w:numFmt w:val="decimal"/>
      <w:lvlText w:val="%4."/>
      <w:lvlJc w:val="left"/>
      <w:pPr>
        <w:ind w:left="2993" w:hanging="360"/>
      </w:pPr>
    </w:lvl>
    <w:lvl w:ilvl="4" w:tplc="041F0019" w:tentative="1">
      <w:start w:val="1"/>
      <w:numFmt w:val="lowerLetter"/>
      <w:lvlText w:val="%5."/>
      <w:lvlJc w:val="left"/>
      <w:pPr>
        <w:ind w:left="3713" w:hanging="360"/>
      </w:pPr>
    </w:lvl>
    <w:lvl w:ilvl="5" w:tplc="041F001B" w:tentative="1">
      <w:start w:val="1"/>
      <w:numFmt w:val="lowerRoman"/>
      <w:lvlText w:val="%6."/>
      <w:lvlJc w:val="right"/>
      <w:pPr>
        <w:ind w:left="4433" w:hanging="180"/>
      </w:pPr>
    </w:lvl>
    <w:lvl w:ilvl="6" w:tplc="041F000F" w:tentative="1">
      <w:start w:val="1"/>
      <w:numFmt w:val="decimal"/>
      <w:lvlText w:val="%7."/>
      <w:lvlJc w:val="left"/>
      <w:pPr>
        <w:ind w:left="5153" w:hanging="360"/>
      </w:pPr>
    </w:lvl>
    <w:lvl w:ilvl="7" w:tplc="041F0019" w:tentative="1">
      <w:start w:val="1"/>
      <w:numFmt w:val="lowerLetter"/>
      <w:lvlText w:val="%8."/>
      <w:lvlJc w:val="left"/>
      <w:pPr>
        <w:ind w:left="5873" w:hanging="360"/>
      </w:pPr>
    </w:lvl>
    <w:lvl w:ilvl="8" w:tplc="041F001B" w:tentative="1">
      <w:start w:val="1"/>
      <w:numFmt w:val="lowerRoman"/>
      <w:lvlText w:val="%9."/>
      <w:lvlJc w:val="right"/>
      <w:pPr>
        <w:ind w:left="6593" w:hanging="180"/>
      </w:pPr>
    </w:lvl>
  </w:abstractNum>
  <w:num w:numId="1">
    <w:abstractNumId w:val="2"/>
  </w:num>
  <w:num w:numId="2">
    <w:abstractNumId w:val="4"/>
  </w:num>
  <w:num w:numId="3">
    <w:abstractNumId w:val="3"/>
  </w:num>
  <w:num w:numId="4">
    <w:abstractNumId w:val="5"/>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6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0B59"/>
    <w:rsid w:val="0000620B"/>
    <w:rsid w:val="00007190"/>
    <w:rsid w:val="00022DF7"/>
    <w:rsid w:val="00023119"/>
    <w:rsid w:val="00030A40"/>
    <w:rsid w:val="00045886"/>
    <w:rsid w:val="0006711A"/>
    <w:rsid w:val="000676D1"/>
    <w:rsid w:val="00070FBD"/>
    <w:rsid w:val="00073619"/>
    <w:rsid w:val="0009571F"/>
    <w:rsid w:val="000A3E7D"/>
    <w:rsid w:val="000A6B19"/>
    <w:rsid w:val="000C4D38"/>
    <w:rsid w:val="0010772E"/>
    <w:rsid w:val="001208B6"/>
    <w:rsid w:val="00124582"/>
    <w:rsid w:val="001342CE"/>
    <w:rsid w:val="001A6006"/>
    <w:rsid w:val="001B7509"/>
    <w:rsid w:val="0020766C"/>
    <w:rsid w:val="002133F1"/>
    <w:rsid w:val="0022671F"/>
    <w:rsid w:val="002805F7"/>
    <w:rsid w:val="00294662"/>
    <w:rsid w:val="002B3444"/>
    <w:rsid w:val="002C1760"/>
    <w:rsid w:val="002E00EF"/>
    <w:rsid w:val="002E296A"/>
    <w:rsid w:val="002E31CA"/>
    <w:rsid w:val="00314D5C"/>
    <w:rsid w:val="00334E6B"/>
    <w:rsid w:val="0034310A"/>
    <w:rsid w:val="0034649A"/>
    <w:rsid w:val="00367653"/>
    <w:rsid w:val="00376388"/>
    <w:rsid w:val="003A123E"/>
    <w:rsid w:val="003D2FB9"/>
    <w:rsid w:val="003F5EE7"/>
    <w:rsid w:val="0040669F"/>
    <w:rsid w:val="0043257C"/>
    <w:rsid w:val="00437349"/>
    <w:rsid w:val="00442927"/>
    <w:rsid w:val="00450179"/>
    <w:rsid w:val="00451C35"/>
    <w:rsid w:val="00454DEA"/>
    <w:rsid w:val="004718EC"/>
    <w:rsid w:val="0047727E"/>
    <w:rsid w:val="00483702"/>
    <w:rsid w:val="004D148A"/>
    <w:rsid w:val="004D3D9D"/>
    <w:rsid w:val="004E4BD1"/>
    <w:rsid w:val="00503920"/>
    <w:rsid w:val="00533457"/>
    <w:rsid w:val="005346F1"/>
    <w:rsid w:val="00554AA8"/>
    <w:rsid w:val="00574810"/>
    <w:rsid w:val="00594487"/>
    <w:rsid w:val="005B150D"/>
    <w:rsid w:val="005B455D"/>
    <w:rsid w:val="005D05F8"/>
    <w:rsid w:val="005D4BC3"/>
    <w:rsid w:val="005E5D23"/>
    <w:rsid w:val="00605E77"/>
    <w:rsid w:val="00607B5F"/>
    <w:rsid w:val="00614C73"/>
    <w:rsid w:val="0062332A"/>
    <w:rsid w:val="00634756"/>
    <w:rsid w:val="006378BB"/>
    <w:rsid w:val="00664848"/>
    <w:rsid w:val="0067582E"/>
    <w:rsid w:val="0071721E"/>
    <w:rsid w:val="0073238B"/>
    <w:rsid w:val="00744890"/>
    <w:rsid w:val="0076370A"/>
    <w:rsid w:val="00766606"/>
    <w:rsid w:val="00777536"/>
    <w:rsid w:val="007C2742"/>
    <w:rsid w:val="007D004F"/>
    <w:rsid w:val="007D42DB"/>
    <w:rsid w:val="00821701"/>
    <w:rsid w:val="0083414F"/>
    <w:rsid w:val="00873CB8"/>
    <w:rsid w:val="008A10F1"/>
    <w:rsid w:val="008A5C06"/>
    <w:rsid w:val="008B013C"/>
    <w:rsid w:val="008B339F"/>
    <w:rsid w:val="008E12F9"/>
    <w:rsid w:val="008E21D1"/>
    <w:rsid w:val="008E6BCE"/>
    <w:rsid w:val="008F58B9"/>
    <w:rsid w:val="008F5D95"/>
    <w:rsid w:val="009015DB"/>
    <w:rsid w:val="0091068D"/>
    <w:rsid w:val="0091337D"/>
    <w:rsid w:val="009562BB"/>
    <w:rsid w:val="00971C75"/>
    <w:rsid w:val="00971EF2"/>
    <w:rsid w:val="00975CF6"/>
    <w:rsid w:val="00983E30"/>
    <w:rsid w:val="009A3720"/>
    <w:rsid w:val="009A4887"/>
    <w:rsid w:val="009C2A8A"/>
    <w:rsid w:val="009D0ED7"/>
    <w:rsid w:val="00A11DAA"/>
    <w:rsid w:val="00A24299"/>
    <w:rsid w:val="00A303AA"/>
    <w:rsid w:val="00A35245"/>
    <w:rsid w:val="00A81E95"/>
    <w:rsid w:val="00A9248E"/>
    <w:rsid w:val="00AC47BA"/>
    <w:rsid w:val="00AC688A"/>
    <w:rsid w:val="00AD055E"/>
    <w:rsid w:val="00AD7458"/>
    <w:rsid w:val="00AE0E4E"/>
    <w:rsid w:val="00AE2C3D"/>
    <w:rsid w:val="00AF4024"/>
    <w:rsid w:val="00B10DE0"/>
    <w:rsid w:val="00B4294B"/>
    <w:rsid w:val="00B85C40"/>
    <w:rsid w:val="00B9422C"/>
    <w:rsid w:val="00BB635D"/>
    <w:rsid w:val="00BC594A"/>
    <w:rsid w:val="00C013FD"/>
    <w:rsid w:val="00C070DB"/>
    <w:rsid w:val="00C22A3F"/>
    <w:rsid w:val="00C5759A"/>
    <w:rsid w:val="00C616C0"/>
    <w:rsid w:val="00C7296A"/>
    <w:rsid w:val="00C72BC1"/>
    <w:rsid w:val="00C72F17"/>
    <w:rsid w:val="00C73E81"/>
    <w:rsid w:val="00C9582E"/>
    <w:rsid w:val="00CD3E94"/>
    <w:rsid w:val="00CE6C87"/>
    <w:rsid w:val="00CF2CC3"/>
    <w:rsid w:val="00CF361A"/>
    <w:rsid w:val="00CF384B"/>
    <w:rsid w:val="00D062E2"/>
    <w:rsid w:val="00D23782"/>
    <w:rsid w:val="00D524EF"/>
    <w:rsid w:val="00D53707"/>
    <w:rsid w:val="00D74DDB"/>
    <w:rsid w:val="00DA0149"/>
    <w:rsid w:val="00DA4AC8"/>
    <w:rsid w:val="00DC7AA9"/>
    <w:rsid w:val="00DD6CB4"/>
    <w:rsid w:val="00DE4936"/>
    <w:rsid w:val="00DF6692"/>
    <w:rsid w:val="00E10858"/>
    <w:rsid w:val="00E20B59"/>
    <w:rsid w:val="00E41E05"/>
    <w:rsid w:val="00E52C61"/>
    <w:rsid w:val="00E94846"/>
    <w:rsid w:val="00EA3CF1"/>
    <w:rsid w:val="00EC1F11"/>
    <w:rsid w:val="00EC6DF3"/>
    <w:rsid w:val="00EC74C0"/>
    <w:rsid w:val="00EE1B76"/>
    <w:rsid w:val="00EF665A"/>
    <w:rsid w:val="00F011B8"/>
    <w:rsid w:val="00F05BCC"/>
    <w:rsid w:val="00F16074"/>
    <w:rsid w:val="00F526A1"/>
    <w:rsid w:val="00F53F2C"/>
    <w:rsid w:val="00F53F4F"/>
    <w:rsid w:val="00F66FAA"/>
    <w:rsid w:val="00F809A2"/>
    <w:rsid w:val="00F810F5"/>
    <w:rsid w:val="00F94252"/>
    <w:rsid w:val="00FA4290"/>
    <w:rsid w:val="00FC786A"/>
    <w:rsid w:val="00FD1D3E"/>
    <w:rsid w:val="00FE458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1"/>
    </o:shapelayout>
  </w:shapeDefaults>
  <w:decimalSymbol w:val="."/>
  <w:listSeparator w:val=";"/>
  <w14:docId w14:val="09DE3E8B"/>
  <w15:docId w15:val="{E45DC38E-DF2E-40FB-95FA-C88F77304A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A8A"/>
    <w:pPr>
      <w:autoSpaceDE w:val="0"/>
      <w:autoSpaceDN w:val="0"/>
      <w:adjustRightInd w:val="0"/>
      <w:spacing w:after="0" w:line="240" w:lineRule="auto"/>
    </w:pPr>
    <w:rPr>
      <w:rFonts w:ascii="Calibri" w:eastAsia="Times New Roman" w:hAnsi="Calibri" w:cs="Calibri"/>
    </w:rPr>
  </w:style>
  <w:style w:type="paragraph" w:styleId="Balk1">
    <w:name w:val="heading 1"/>
    <w:basedOn w:val="Normal"/>
    <w:next w:val="Normal"/>
    <w:link w:val="Balk1Char"/>
    <w:uiPriority w:val="9"/>
    <w:qFormat/>
    <w:rsid w:val="00F16074"/>
    <w:pPr>
      <w:keepNext/>
      <w:keepLines/>
      <w:autoSpaceDE/>
      <w:autoSpaceDN/>
      <w:adjustRightInd/>
      <w:spacing w:before="240" w:line="259" w:lineRule="auto"/>
      <w:outlineLvl w:val="0"/>
    </w:pPr>
    <w:rPr>
      <w:rFonts w:asciiTheme="majorHAnsi" w:eastAsiaTheme="majorEastAsia" w:hAnsiTheme="majorHAnsi" w:cstheme="majorBidi"/>
      <w:color w:val="365F91" w:themeColor="accent1" w:themeShade="BF"/>
      <w:sz w:val="32"/>
      <w:szCs w:val="32"/>
      <w:lang w:eastAsia="en-US"/>
    </w:rPr>
  </w:style>
  <w:style w:type="paragraph" w:styleId="Balk2">
    <w:name w:val="heading 2"/>
    <w:basedOn w:val="Normal"/>
    <w:next w:val="Normal"/>
    <w:link w:val="Balk2Char"/>
    <w:uiPriority w:val="9"/>
    <w:unhideWhenUsed/>
    <w:qFormat/>
    <w:rsid w:val="00F011B8"/>
    <w:pPr>
      <w:keepNext/>
      <w:keepLines/>
      <w:autoSpaceDE/>
      <w:autoSpaceDN/>
      <w:adjustRightInd/>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E20B59"/>
    <w:pPr>
      <w:tabs>
        <w:tab w:val="center" w:pos="4536"/>
        <w:tab w:val="right" w:pos="9072"/>
      </w:tabs>
      <w:autoSpaceDE/>
      <w:autoSpaceDN/>
      <w:adjustRightInd/>
    </w:pPr>
    <w:rPr>
      <w:rFonts w:asciiTheme="minorHAnsi" w:eastAsiaTheme="minorEastAsia" w:hAnsiTheme="minorHAnsi" w:cstheme="minorBidi"/>
    </w:rPr>
  </w:style>
  <w:style w:type="character" w:customStyle="1" w:styleId="stBilgiChar">
    <w:name w:val="Üst Bilgi Char"/>
    <w:basedOn w:val="VarsaylanParagrafYazTipi"/>
    <w:link w:val="stBilgi"/>
    <w:uiPriority w:val="99"/>
    <w:rsid w:val="00E20B59"/>
  </w:style>
  <w:style w:type="paragraph" w:styleId="AltBilgi">
    <w:name w:val="footer"/>
    <w:basedOn w:val="Normal"/>
    <w:link w:val="AltBilgiChar"/>
    <w:uiPriority w:val="99"/>
    <w:unhideWhenUsed/>
    <w:rsid w:val="00DA0149"/>
    <w:pPr>
      <w:tabs>
        <w:tab w:val="center" w:pos="4536"/>
        <w:tab w:val="right" w:pos="9072"/>
      </w:tabs>
      <w:autoSpaceDE/>
      <w:autoSpaceDN/>
      <w:adjustRightInd/>
    </w:pPr>
    <w:rPr>
      <w:rFonts w:asciiTheme="minorHAnsi" w:eastAsiaTheme="minorEastAsia" w:hAnsiTheme="minorHAnsi" w:cstheme="minorBidi"/>
      <w:noProof/>
    </w:rPr>
  </w:style>
  <w:style w:type="character" w:customStyle="1" w:styleId="AltBilgiChar">
    <w:name w:val="Alt Bilgi Char"/>
    <w:basedOn w:val="VarsaylanParagrafYazTipi"/>
    <w:link w:val="AltBilgi"/>
    <w:uiPriority w:val="99"/>
    <w:rsid w:val="00DA0149"/>
    <w:rPr>
      <w:noProof/>
      <w:lang w:eastAsia="tr-TR"/>
    </w:rPr>
  </w:style>
  <w:style w:type="paragraph" w:styleId="BalonMetni">
    <w:name w:val="Balloon Text"/>
    <w:basedOn w:val="Normal"/>
    <w:link w:val="BalonMetniChar"/>
    <w:uiPriority w:val="99"/>
    <w:semiHidden/>
    <w:unhideWhenUsed/>
    <w:rsid w:val="00E20B59"/>
    <w:pPr>
      <w:autoSpaceDE/>
      <w:autoSpaceDN/>
      <w:adjustRightInd/>
    </w:pPr>
    <w:rPr>
      <w:rFonts w:ascii="Tahoma" w:eastAsiaTheme="minorEastAsia" w:hAnsi="Tahoma" w:cs="Tahoma"/>
      <w:sz w:val="16"/>
      <w:szCs w:val="16"/>
    </w:rPr>
  </w:style>
  <w:style w:type="character" w:customStyle="1" w:styleId="BalonMetniChar">
    <w:name w:val="Balon Metni Char"/>
    <w:basedOn w:val="VarsaylanParagrafYazTipi"/>
    <w:link w:val="BalonMetni"/>
    <w:uiPriority w:val="99"/>
    <w:semiHidden/>
    <w:rsid w:val="00E20B59"/>
    <w:rPr>
      <w:rFonts w:ascii="Tahoma" w:hAnsi="Tahoma" w:cs="Tahoma"/>
      <w:sz w:val="16"/>
      <w:szCs w:val="16"/>
    </w:rPr>
  </w:style>
  <w:style w:type="character" w:customStyle="1" w:styleId="Balk1Char">
    <w:name w:val="Başlık 1 Char"/>
    <w:basedOn w:val="VarsaylanParagrafYazTipi"/>
    <w:link w:val="Balk1"/>
    <w:uiPriority w:val="9"/>
    <w:rsid w:val="00F16074"/>
    <w:rPr>
      <w:rFonts w:asciiTheme="majorHAnsi" w:eastAsiaTheme="majorEastAsia" w:hAnsiTheme="majorHAnsi" w:cstheme="majorBidi"/>
      <w:color w:val="365F91" w:themeColor="accent1" w:themeShade="BF"/>
      <w:sz w:val="32"/>
      <w:szCs w:val="32"/>
      <w:lang w:eastAsia="en-US"/>
    </w:rPr>
  </w:style>
  <w:style w:type="paragraph" w:styleId="ResimYazs">
    <w:name w:val="caption"/>
    <w:basedOn w:val="Normal"/>
    <w:next w:val="Normal"/>
    <w:uiPriority w:val="35"/>
    <w:unhideWhenUsed/>
    <w:qFormat/>
    <w:rsid w:val="00873CB8"/>
    <w:pPr>
      <w:autoSpaceDE/>
      <w:autoSpaceDN/>
      <w:adjustRightInd/>
      <w:spacing w:after="200"/>
    </w:pPr>
    <w:rPr>
      <w:rFonts w:asciiTheme="minorHAnsi" w:eastAsiaTheme="minorEastAsia" w:hAnsiTheme="minorHAnsi" w:cstheme="minorBidi"/>
      <w:i/>
      <w:iCs/>
      <w:color w:val="1F497D" w:themeColor="text2"/>
      <w:sz w:val="18"/>
      <w:szCs w:val="18"/>
    </w:rPr>
  </w:style>
  <w:style w:type="character" w:styleId="Gl">
    <w:name w:val="Strong"/>
    <w:basedOn w:val="VarsaylanParagrafYazTipi"/>
    <w:uiPriority w:val="22"/>
    <w:qFormat/>
    <w:rsid w:val="00873CB8"/>
    <w:rPr>
      <w:b/>
      <w:bCs/>
    </w:rPr>
  </w:style>
  <w:style w:type="character" w:customStyle="1" w:styleId="Balk2Char">
    <w:name w:val="Başlık 2 Char"/>
    <w:basedOn w:val="VarsaylanParagrafYazTipi"/>
    <w:link w:val="Balk2"/>
    <w:uiPriority w:val="9"/>
    <w:rsid w:val="00F011B8"/>
    <w:rPr>
      <w:rFonts w:asciiTheme="majorHAnsi" w:eastAsiaTheme="majorEastAsia" w:hAnsiTheme="majorHAnsi" w:cstheme="majorBidi"/>
      <w:b/>
      <w:bCs/>
      <w:color w:val="4F81BD" w:themeColor="accent1"/>
      <w:sz w:val="26"/>
      <w:szCs w:val="26"/>
    </w:rPr>
  </w:style>
  <w:style w:type="table" w:styleId="TabloKlavuzu">
    <w:name w:val="Table Grid"/>
    <w:basedOn w:val="NormalTablo"/>
    <w:uiPriority w:val="59"/>
    <w:rsid w:val="00F011B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99"/>
    <w:qFormat/>
    <w:rsid w:val="00F011B8"/>
    <w:pPr>
      <w:autoSpaceDE/>
      <w:autoSpaceDN/>
      <w:adjustRightInd/>
      <w:spacing w:after="200" w:line="276" w:lineRule="auto"/>
      <w:ind w:left="720"/>
      <w:contextualSpacing/>
    </w:pPr>
    <w:rPr>
      <w:rFonts w:asciiTheme="minorHAnsi" w:eastAsiaTheme="minorHAnsi" w:hAnsiTheme="minorHAnsi" w:cstheme="minorBidi"/>
      <w:lang w:eastAsia="en-US"/>
    </w:rPr>
  </w:style>
  <w:style w:type="character" w:styleId="Kpr">
    <w:name w:val="Hyperlink"/>
    <w:basedOn w:val="VarsaylanParagrafYazTipi"/>
    <w:uiPriority w:val="99"/>
    <w:unhideWhenUsed/>
    <w:rsid w:val="0034649A"/>
    <w:rPr>
      <w:color w:val="0000FF"/>
      <w:u w:val="single"/>
    </w:rPr>
  </w:style>
  <w:style w:type="character" w:customStyle="1" w:styleId="Gvdemetni">
    <w:name w:val="Gövde metni_"/>
    <w:basedOn w:val="VarsaylanParagrafYazTipi"/>
    <w:link w:val="Gvdemetni0"/>
    <w:rsid w:val="00483702"/>
    <w:rPr>
      <w:rFonts w:ascii="Times New Roman" w:eastAsia="Times New Roman" w:hAnsi="Times New Roman" w:cs="Times New Roman"/>
      <w:spacing w:val="20"/>
      <w:sz w:val="18"/>
      <w:szCs w:val="18"/>
      <w:shd w:val="clear" w:color="auto" w:fill="FFFFFF"/>
    </w:rPr>
  </w:style>
  <w:style w:type="character" w:customStyle="1" w:styleId="Gvdemetni2">
    <w:name w:val="Gövde metni (2)_"/>
    <w:basedOn w:val="VarsaylanParagrafYazTipi"/>
    <w:link w:val="Gvdemetni20"/>
    <w:rsid w:val="00483702"/>
    <w:rPr>
      <w:rFonts w:ascii="Times New Roman" w:eastAsia="Times New Roman" w:hAnsi="Times New Roman" w:cs="Times New Roman"/>
      <w:i/>
      <w:iCs/>
      <w:sz w:val="20"/>
      <w:szCs w:val="20"/>
      <w:shd w:val="clear" w:color="auto" w:fill="FFFFFF"/>
    </w:rPr>
  </w:style>
  <w:style w:type="character" w:customStyle="1" w:styleId="Gvdemetni29pttalikdeil1ptbolukbraklyor">
    <w:name w:val="Gövde metni (2) + 9 pt;İtalik değil;1 pt boşluk bırakılıyor"/>
    <w:basedOn w:val="Gvdemetni2"/>
    <w:rsid w:val="00483702"/>
    <w:rPr>
      <w:rFonts w:ascii="Times New Roman" w:eastAsia="Times New Roman" w:hAnsi="Times New Roman" w:cs="Times New Roman"/>
      <w:i/>
      <w:iCs/>
      <w:color w:val="000000"/>
      <w:spacing w:val="20"/>
      <w:w w:val="100"/>
      <w:position w:val="0"/>
      <w:sz w:val="18"/>
      <w:szCs w:val="18"/>
      <w:shd w:val="clear" w:color="auto" w:fill="FFFFFF"/>
      <w:lang w:val="tr-TR" w:eastAsia="tr-TR" w:bidi="tr-TR"/>
    </w:rPr>
  </w:style>
  <w:style w:type="character" w:customStyle="1" w:styleId="Gvdemetni2105ptKaln">
    <w:name w:val="Gövde metni (2) + 10.5 pt;Kalın"/>
    <w:basedOn w:val="Gvdemetni2"/>
    <w:rsid w:val="00483702"/>
    <w:rPr>
      <w:rFonts w:ascii="Times New Roman" w:eastAsia="Times New Roman" w:hAnsi="Times New Roman" w:cs="Times New Roman"/>
      <w:b/>
      <w:bCs/>
      <w:i/>
      <w:iCs/>
      <w:color w:val="000000"/>
      <w:spacing w:val="0"/>
      <w:w w:val="100"/>
      <w:position w:val="0"/>
      <w:sz w:val="21"/>
      <w:szCs w:val="21"/>
      <w:shd w:val="clear" w:color="auto" w:fill="FFFFFF"/>
      <w:lang w:val="tr-TR" w:eastAsia="tr-TR" w:bidi="tr-TR"/>
    </w:rPr>
  </w:style>
  <w:style w:type="paragraph" w:customStyle="1" w:styleId="Gvdemetni0">
    <w:name w:val="Gövde metni"/>
    <w:basedOn w:val="Normal"/>
    <w:link w:val="Gvdemetni"/>
    <w:rsid w:val="00483702"/>
    <w:pPr>
      <w:widowControl w:val="0"/>
      <w:shd w:val="clear" w:color="auto" w:fill="FFFFFF"/>
      <w:autoSpaceDE/>
      <w:autoSpaceDN/>
      <w:adjustRightInd/>
      <w:spacing w:line="0" w:lineRule="atLeast"/>
      <w:jc w:val="center"/>
    </w:pPr>
    <w:rPr>
      <w:rFonts w:ascii="Times New Roman" w:hAnsi="Times New Roman" w:cs="Times New Roman"/>
      <w:spacing w:val="20"/>
      <w:sz w:val="18"/>
      <w:szCs w:val="18"/>
    </w:rPr>
  </w:style>
  <w:style w:type="paragraph" w:customStyle="1" w:styleId="Gvdemetni20">
    <w:name w:val="Gövde metni (2)"/>
    <w:basedOn w:val="Normal"/>
    <w:link w:val="Gvdemetni2"/>
    <w:rsid w:val="00483702"/>
    <w:pPr>
      <w:widowControl w:val="0"/>
      <w:shd w:val="clear" w:color="auto" w:fill="FFFFFF"/>
      <w:autoSpaceDE/>
      <w:autoSpaceDN/>
      <w:adjustRightInd/>
      <w:spacing w:line="302" w:lineRule="exact"/>
      <w:ind w:firstLine="660"/>
      <w:jc w:val="both"/>
    </w:pPr>
    <w:rPr>
      <w:rFonts w:ascii="Times New Roman" w:hAnsi="Times New Roman" w:cs="Times New Roman"/>
      <w:i/>
      <w:iCs/>
      <w:sz w:val="20"/>
      <w:szCs w:val="20"/>
    </w:rPr>
  </w:style>
  <w:style w:type="character" w:customStyle="1" w:styleId="VarsayfdlanParagrafYazfdTipi">
    <w:name w:val="Varsayıfdlan Paragraf Yazıfd Tipi"/>
    <w:uiPriority w:val="99"/>
    <w:rsid w:val="00B85C40"/>
    <w:rPr>
      <w:rFonts w:ascii="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2305126">
      <w:bodyDiv w:val="1"/>
      <w:marLeft w:val="0"/>
      <w:marRight w:val="0"/>
      <w:marTop w:val="0"/>
      <w:marBottom w:val="0"/>
      <w:divBdr>
        <w:top w:val="none" w:sz="0" w:space="0" w:color="auto"/>
        <w:left w:val="none" w:sz="0" w:space="0" w:color="auto"/>
        <w:bottom w:val="none" w:sz="0" w:space="0" w:color="auto"/>
        <w:right w:val="none" w:sz="0" w:space="0" w:color="auto"/>
      </w:divBdr>
    </w:div>
    <w:div w:id="1265532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eader" Target="head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4.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BCCEB7-90AB-4774-AF5D-022AE74B1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1539</TotalTime>
  <Pages>11</Pages>
  <Words>1554</Words>
  <Characters>8861</Characters>
  <Application>Microsoft Office Word</Application>
  <DocSecurity>0</DocSecurity>
  <Lines>73</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Atatürk Üniversitesi</Company>
  <LinksUpToDate>false</LinksUpToDate>
  <CharactersWithSpaces>10395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fazli</dc:creator>
  <cp:lastModifiedBy>hp</cp:lastModifiedBy>
  <cp:revision>13</cp:revision>
  <cp:lastPrinted>2025-04-07T15:19:00Z</cp:lastPrinted>
  <dcterms:created xsi:type="dcterms:W3CDTF">2025-03-26T19:15:00Z</dcterms:created>
  <dcterms:modified xsi:type="dcterms:W3CDTF">2025-04-08T11:45:00Z</dcterms:modified>
</cp:coreProperties>
</file>