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 xml:space="preserve"> İÇİNDEKİLER</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b/>
          <w:bCs/>
          <w:sz w:val="24"/>
          <w:szCs w:val="24"/>
          <w:shd w:val="clear" w:color="auto" w:fill="FFFFFF"/>
        </w:rPr>
        <w:t>SUNUŞ</w:t>
      </w:r>
      <w:proofErr w:type="gramStart"/>
      <w:r w:rsidRPr="001110B4">
        <w:rPr>
          <w:rFonts w:ascii="Times New Roman" w:hAnsi="Times New Roman" w:cs="Times New Roman"/>
          <w:b/>
          <w:bCs/>
          <w:sz w:val="24"/>
          <w:szCs w:val="24"/>
          <w:shd w:val="clear" w:color="auto" w:fill="FFFFFF"/>
        </w:rPr>
        <w:t>…………</w:t>
      </w:r>
      <w:r w:rsidR="002C7536">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1</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t>I-</w:t>
      </w:r>
      <w:r w:rsidRPr="001110B4">
        <w:rPr>
          <w:rFonts w:ascii="Times New Roman" w:hAnsi="Times New Roman" w:cs="Times New Roman"/>
          <w:b/>
          <w:bCs/>
          <w:sz w:val="24"/>
          <w:szCs w:val="24"/>
          <w:shd w:val="clear" w:color="auto" w:fill="FFFFFF"/>
        </w:rPr>
        <w:tab/>
        <w:t>GENEL BİLGİLER</w:t>
      </w:r>
      <w:proofErr w:type="gramStart"/>
      <w:r w:rsidR="00C51153"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2</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İl Özel İdaresi Tarihçesi</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2</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A- Misyon ve Viz</w:t>
      </w:r>
      <w:r w:rsidR="002C7536">
        <w:rPr>
          <w:rFonts w:ascii="Times New Roman" w:hAnsi="Times New Roman" w:cs="Times New Roman"/>
          <w:b/>
          <w:bCs/>
          <w:sz w:val="24"/>
          <w:szCs w:val="24"/>
          <w:shd w:val="clear" w:color="auto" w:fill="FFFFFF"/>
        </w:rPr>
        <w:t>yon</w:t>
      </w:r>
      <w:proofErr w:type="gramStart"/>
      <w:r w:rsidR="002C7536">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3</w:t>
      </w:r>
    </w:p>
    <w:p w:rsidR="007E23B2" w:rsidRPr="001110B4" w:rsidRDefault="007E23B2" w:rsidP="00CB45D8">
      <w:pPr>
        <w:numPr>
          <w:ilvl w:val="0"/>
          <w:numId w:val="28"/>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78"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Misyon</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3</w:t>
      </w:r>
    </w:p>
    <w:p w:rsidR="007E23B2" w:rsidRPr="001110B4" w:rsidRDefault="007E23B2" w:rsidP="00CB45D8">
      <w:pPr>
        <w:numPr>
          <w:ilvl w:val="0"/>
          <w:numId w:val="28"/>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9088"/>
        </w:tabs>
        <w:ind w:left="1778"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Vizyon</w:t>
      </w:r>
      <w:proofErr w:type="gramStart"/>
      <w:r w:rsidR="002C7536">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3</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B- Yetki, Görev ve Sorumluluklar</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3</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C- İdareye İlişkin Bilgiler</w:t>
      </w:r>
      <w:proofErr w:type="gramStart"/>
      <w:r w:rsidRPr="001110B4">
        <w:rPr>
          <w:rFonts w:ascii="Times New Roman" w:hAnsi="Times New Roman" w:cs="Times New Roman"/>
          <w:b/>
          <w:bCs/>
          <w:sz w:val="24"/>
          <w:szCs w:val="24"/>
          <w:shd w:val="clear" w:color="auto" w:fill="FFFFFF"/>
        </w:rPr>
        <w:t>.....................................................</w:t>
      </w:r>
      <w:r w:rsidR="00C83845"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6</w:t>
      </w:r>
    </w:p>
    <w:p w:rsidR="007E23B2" w:rsidRPr="001110B4" w:rsidRDefault="007E23B2" w:rsidP="00CB45D8">
      <w:pPr>
        <w:numPr>
          <w:ilvl w:val="0"/>
          <w:numId w:val="29"/>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78"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Fiziksel Yapı</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6</w:t>
      </w:r>
    </w:p>
    <w:p w:rsidR="007E23B2" w:rsidRPr="001110B4" w:rsidRDefault="007E23B2" w:rsidP="00CB45D8">
      <w:pPr>
        <w:numPr>
          <w:ilvl w:val="0"/>
          <w:numId w:val="29"/>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78"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Örgüt Yapı</w:t>
      </w:r>
      <w:r w:rsidR="00C83845" w:rsidRPr="001110B4">
        <w:rPr>
          <w:rFonts w:ascii="Times New Roman" w:hAnsi="Times New Roman" w:cs="Times New Roman"/>
          <w:b/>
          <w:bCs/>
          <w:sz w:val="24"/>
          <w:szCs w:val="24"/>
          <w:shd w:val="clear" w:color="auto" w:fill="FFFFFF"/>
        </w:rPr>
        <w:t>sı</w:t>
      </w:r>
      <w:proofErr w:type="gramStart"/>
      <w:r w:rsidR="00C83845"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1</w:t>
      </w:r>
      <w:r w:rsidR="00D51D18">
        <w:rPr>
          <w:rFonts w:ascii="Times New Roman" w:hAnsi="Times New Roman" w:cs="Times New Roman"/>
          <w:b/>
          <w:bCs/>
          <w:sz w:val="24"/>
          <w:szCs w:val="24"/>
          <w:shd w:val="clear" w:color="auto" w:fill="FFFFFF"/>
        </w:rPr>
        <w:t>5</w:t>
      </w:r>
    </w:p>
    <w:p w:rsidR="007E23B2" w:rsidRPr="001110B4" w:rsidRDefault="007E23B2" w:rsidP="00CB45D8">
      <w:pPr>
        <w:numPr>
          <w:ilvl w:val="0"/>
          <w:numId w:val="29"/>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203"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İl Özel İdaresinin Organları</w:t>
      </w:r>
      <w:proofErr w:type="gramStart"/>
      <w:r w:rsidRPr="001110B4">
        <w:rPr>
          <w:rFonts w:ascii="Times New Roman" w:hAnsi="Times New Roman" w:cs="Times New Roman"/>
          <w:b/>
          <w:bCs/>
          <w:sz w:val="24"/>
          <w:szCs w:val="24"/>
          <w:shd w:val="clear" w:color="auto" w:fill="FFFFFF"/>
        </w:rPr>
        <w:t>………………………………….........</w:t>
      </w:r>
      <w:r w:rsidR="00C83845"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1</w:t>
      </w:r>
      <w:r w:rsidR="00D51D18">
        <w:rPr>
          <w:rFonts w:ascii="Times New Roman" w:hAnsi="Times New Roman" w:cs="Times New Roman"/>
          <w:b/>
          <w:bCs/>
          <w:sz w:val="24"/>
          <w:szCs w:val="24"/>
          <w:shd w:val="clear" w:color="auto" w:fill="FFFFFF"/>
        </w:rPr>
        <w:t>5</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203"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İl Özel İdaresi Biri</w:t>
      </w:r>
      <w:r w:rsidR="00C83845" w:rsidRPr="001110B4">
        <w:rPr>
          <w:rFonts w:ascii="Times New Roman" w:hAnsi="Times New Roman" w:cs="Times New Roman"/>
          <w:b/>
          <w:bCs/>
          <w:sz w:val="24"/>
          <w:szCs w:val="24"/>
          <w:shd w:val="clear" w:color="auto" w:fill="FFFFFF"/>
        </w:rPr>
        <w:t>mleri</w:t>
      </w:r>
      <w:proofErr w:type="gramStart"/>
      <w:r w:rsidR="00C83845"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1</w:t>
      </w:r>
      <w:r w:rsidR="00D51D18">
        <w:rPr>
          <w:rFonts w:ascii="Times New Roman" w:hAnsi="Times New Roman" w:cs="Times New Roman"/>
          <w:b/>
          <w:bCs/>
          <w:sz w:val="24"/>
          <w:szCs w:val="24"/>
          <w:shd w:val="clear" w:color="auto" w:fill="FFFFFF"/>
        </w:rPr>
        <w:t>5</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Hukuk Müşavirliği</w:t>
      </w:r>
      <w:proofErr w:type="gramStart"/>
      <w:r w:rsidRPr="001110B4">
        <w:rPr>
          <w:rFonts w:ascii="Times New Roman" w:hAnsi="Times New Roman" w:cs="Times New Roman"/>
          <w:b/>
          <w:bCs/>
          <w:sz w:val="24"/>
          <w:szCs w:val="24"/>
          <w:shd w:val="clear" w:color="auto" w:fill="FFFFFF"/>
        </w:rPr>
        <w:t>……</w:t>
      </w:r>
      <w:r w:rsidR="00C83845"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1</w:t>
      </w:r>
      <w:r w:rsidR="00D51D18">
        <w:rPr>
          <w:rFonts w:ascii="Times New Roman" w:hAnsi="Times New Roman" w:cs="Times New Roman"/>
          <w:b/>
          <w:bCs/>
          <w:sz w:val="24"/>
          <w:szCs w:val="24"/>
          <w:shd w:val="clear" w:color="auto" w:fill="FFFFFF"/>
        </w:rPr>
        <w:t>5</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Mali Hizmetler Müdürlüğü</w:t>
      </w:r>
      <w:proofErr w:type="gramStart"/>
      <w:r w:rsidRPr="001110B4">
        <w:rPr>
          <w:rFonts w:ascii="Times New Roman" w:hAnsi="Times New Roman" w:cs="Times New Roman"/>
          <w:b/>
          <w:bCs/>
          <w:sz w:val="24"/>
          <w:szCs w:val="24"/>
          <w:shd w:val="clear" w:color="auto" w:fill="FFFFFF"/>
        </w:rPr>
        <w:t>………………………………......</w:t>
      </w:r>
      <w:r w:rsidR="00C83845"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1</w:t>
      </w:r>
      <w:r w:rsidR="00D51D18">
        <w:rPr>
          <w:rFonts w:ascii="Times New Roman" w:hAnsi="Times New Roman" w:cs="Times New Roman"/>
          <w:b/>
          <w:bCs/>
          <w:sz w:val="24"/>
          <w:szCs w:val="24"/>
          <w:shd w:val="clear" w:color="auto" w:fill="FFFFFF"/>
        </w:rPr>
        <w:t>5</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Sağlık Ruhsat ve Denetim Müd</w:t>
      </w:r>
      <w:r w:rsidR="00C83845" w:rsidRPr="001110B4">
        <w:rPr>
          <w:rFonts w:ascii="Times New Roman" w:hAnsi="Times New Roman" w:cs="Times New Roman"/>
          <w:b/>
          <w:bCs/>
          <w:sz w:val="24"/>
          <w:szCs w:val="24"/>
          <w:shd w:val="clear" w:color="auto" w:fill="FFFFFF"/>
        </w:rPr>
        <w:t>ürlüğü</w:t>
      </w:r>
      <w:proofErr w:type="gramStart"/>
      <w:r w:rsidR="00C83845"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15</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Yatırım ve İnşaat Müdür</w:t>
      </w:r>
      <w:r w:rsidR="00C83845" w:rsidRPr="001110B4">
        <w:rPr>
          <w:rFonts w:ascii="Times New Roman" w:hAnsi="Times New Roman" w:cs="Times New Roman"/>
          <w:b/>
          <w:bCs/>
          <w:sz w:val="24"/>
          <w:szCs w:val="24"/>
          <w:shd w:val="clear" w:color="auto" w:fill="FFFFFF"/>
        </w:rPr>
        <w:t>lüğü</w:t>
      </w:r>
      <w:proofErr w:type="gramStart"/>
      <w:r w:rsidR="00C83845"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15</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Yol ve Ulaşım Hizmetleri Müdürlüğü</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1</w:t>
      </w:r>
      <w:r w:rsidR="00D51D18">
        <w:rPr>
          <w:rFonts w:ascii="Times New Roman" w:hAnsi="Times New Roman" w:cs="Times New Roman"/>
          <w:b/>
          <w:bCs/>
          <w:sz w:val="24"/>
          <w:szCs w:val="24"/>
          <w:shd w:val="clear" w:color="auto" w:fill="FFFFFF"/>
        </w:rPr>
        <w:t>6</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İnsan Kaynakları ve Eğitim Müdürlüğü</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1</w:t>
      </w:r>
      <w:r w:rsidR="00D51D18">
        <w:rPr>
          <w:rFonts w:ascii="Times New Roman" w:hAnsi="Times New Roman" w:cs="Times New Roman"/>
          <w:b/>
          <w:bCs/>
          <w:sz w:val="24"/>
          <w:szCs w:val="24"/>
          <w:shd w:val="clear" w:color="auto" w:fill="FFFFFF"/>
        </w:rPr>
        <w:t>6</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Destek Hizmetleri Müdürlüğü</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1</w:t>
      </w:r>
      <w:r w:rsidR="00D51D18">
        <w:rPr>
          <w:rFonts w:ascii="Times New Roman" w:hAnsi="Times New Roman" w:cs="Times New Roman"/>
          <w:b/>
          <w:bCs/>
          <w:sz w:val="24"/>
          <w:szCs w:val="24"/>
          <w:shd w:val="clear" w:color="auto" w:fill="FFFFFF"/>
        </w:rPr>
        <w:t>6</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İhale ve Satınalma Müdürlüğü</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1</w:t>
      </w:r>
      <w:r w:rsidR="00D51D18">
        <w:rPr>
          <w:rFonts w:ascii="Times New Roman" w:hAnsi="Times New Roman" w:cs="Times New Roman"/>
          <w:b/>
          <w:bCs/>
          <w:sz w:val="24"/>
          <w:szCs w:val="24"/>
          <w:shd w:val="clear" w:color="auto" w:fill="FFFFFF"/>
        </w:rPr>
        <w:t>6</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Etüt Plan ve Proje Müdürlüğü</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1</w:t>
      </w:r>
      <w:r w:rsidR="00D51D18">
        <w:rPr>
          <w:rFonts w:ascii="Times New Roman" w:hAnsi="Times New Roman" w:cs="Times New Roman"/>
          <w:b/>
          <w:bCs/>
          <w:sz w:val="24"/>
          <w:szCs w:val="24"/>
          <w:shd w:val="clear" w:color="auto" w:fill="FFFFFF"/>
        </w:rPr>
        <w:t>6</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İmar ve Kentsel İyileştirme Müdürlüğü</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1</w:t>
      </w:r>
      <w:r w:rsidR="00D51D18">
        <w:rPr>
          <w:rFonts w:ascii="Times New Roman" w:hAnsi="Times New Roman" w:cs="Times New Roman"/>
          <w:b/>
          <w:bCs/>
          <w:sz w:val="24"/>
          <w:szCs w:val="24"/>
          <w:shd w:val="clear" w:color="auto" w:fill="FFFFFF"/>
        </w:rPr>
        <w:t>6</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İşletme ve İştirakler Müdürlüğü</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1</w:t>
      </w:r>
      <w:r w:rsidR="00D51D18">
        <w:rPr>
          <w:rFonts w:ascii="Times New Roman" w:hAnsi="Times New Roman" w:cs="Times New Roman"/>
          <w:b/>
          <w:bCs/>
          <w:sz w:val="24"/>
          <w:szCs w:val="24"/>
          <w:shd w:val="clear" w:color="auto" w:fill="FFFFFF"/>
        </w:rPr>
        <w:t>6</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Yazı İşleri Müdürlüğü</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1</w:t>
      </w:r>
      <w:r w:rsidR="00D51D18">
        <w:rPr>
          <w:rFonts w:ascii="Times New Roman" w:hAnsi="Times New Roman" w:cs="Times New Roman"/>
          <w:b/>
          <w:bCs/>
          <w:sz w:val="24"/>
          <w:szCs w:val="24"/>
          <w:shd w:val="clear" w:color="auto" w:fill="FFFFFF"/>
        </w:rPr>
        <w:t>6</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İlçe Müdürlükleri</w:t>
      </w:r>
      <w:proofErr w:type="gramStart"/>
      <w:r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 xml:space="preserve"> </w:t>
      </w:r>
      <w:r w:rsidRPr="001110B4">
        <w:rPr>
          <w:rFonts w:ascii="Times New Roman" w:hAnsi="Times New Roman" w:cs="Times New Roman"/>
          <w:b/>
          <w:bCs/>
          <w:sz w:val="24"/>
          <w:szCs w:val="24"/>
          <w:shd w:val="clear" w:color="auto" w:fill="FFFFFF"/>
        </w:rPr>
        <w:t>1</w:t>
      </w:r>
      <w:r w:rsidR="00D51D18">
        <w:rPr>
          <w:rFonts w:ascii="Times New Roman" w:hAnsi="Times New Roman" w:cs="Times New Roman"/>
          <w:b/>
          <w:bCs/>
          <w:sz w:val="24"/>
          <w:szCs w:val="24"/>
          <w:shd w:val="clear" w:color="auto" w:fill="FFFFFF"/>
        </w:rPr>
        <w:t>6</w:t>
      </w:r>
    </w:p>
    <w:p w:rsidR="007E23B2" w:rsidRPr="001110B4" w:rsidRDefault="007E23B2" w:rsidP="00CB45D8">
      <w:pPr>
        <w:numPr>
          <w:ilvl w:val="0"/>
          <w:numId w:val="29"/>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78"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Bilgi ve Teknolojik Kaynaklar</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1</w:t>
      </w:r>
      <w:r w:rsidR="00D51D18">
        <w:rPr>
          <w:rFonts w:ascii="Times New Roman" w:hAnsi="Times New Roman" w:cs="Times New Roman"/>
          <w:b/>
          <w:bCs/>
          <w:sz w:val="24"/>
          <w:szCs w:val="24"/>
          <w:shd w:val="clear" w:color="auto" w:fill="FFFFFF"/>
        </w:rPr>
        <w:t>6</w:t>
      </w:r>
    </w:p>
    <w:p w:rsidR="007E23B2" w:rsidRPr="001110B4" w:rsidRDefault="007E23B2" w:rsidP="00CB45D8">
      <w:pPr>
        <w:numPr>
          <w:ilvl w:val="0"/>
          <w:numId w:val="29"/>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78"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İnsan Kaynakları</w:t>
      </w:r>
      <w:proofErr w:type="gramStart"/>
      <w:r w:rsidRPr="001110B4">
        <w:rPr>
          <w:rFonts w:ascii="Times New Roman" w:hAnsi="Times New Roman" w:cs="Times New Roman"/>
          <w:b/>
          <w:bCs/>
          <w:sz w:val="24"/>
          <w:szCs w:val="24"/>
          <w:shd w:val="clear" w:color="auto" w:fill="FFFFFF"/>
        </w:rPr>
        <w:t>……………………………………………….……...</w:t>
      </w:r>
      <w:r w:rsidR="00C83845"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 xml:space="preserve"> 1</w:t>
      </w:r>
      <w:r w:rsidR="00D51D18">
        <w:rPr>
          <w:rFonts w:ascii="Times New Roman" w:hAnsi="Times New Roman" w:cs="Times New Roman"/>
          <w:b/>
          <w:bCs/>
          <w:sz w:val="24"/>
          <w:szCs w:val="24"/>
          <w:shd w:val="clear" w:color="auto" w:fill="FFFFFF"/>
        </w:rPr>
        <w:t>8</w:t>
      </w:r>
    </w:p>
    <w:p w:rsidR="007E23B2" w:rsidRPr="001110B4" w:rsidRDefault="007E23B2" w:rsidP="00CB45D8">
      <w:pPr>
        <w:numPr>
          <w:ilvl w:val="0"/>
          <w:numId w:val="29"/>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78"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Sunulan Hizmetler</w:t>
      </w:r>
      <w:proofErr w:type="gramStart"/>
      <w:r w:rsidRPr="001110B4">
        <w:rPr>
          <w:rFonts w:ascii="Times New Roman" w:hAnsi="Times New Roman" w:cs="Times New Roman"/>
          <w:b/>
          <w:bCs/>
          <w:sz w:val="24"/>
          <w:szCs w:val="24"/>
          <w:shd w:val="clear" w:color="auto" w:fill="FFFFFF"/>
        </w:rPr>
        <w:t>……………………………………..………..….......</w:t>
      </w:r>
      <w:r w:rsidR="00D51D18">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2</w:t>
      </w:r>
      <w:r w:rsidR="009673B3" w:rsidRPr="001110B4">
        <w:rPr>
          <w:rFonts w:ascii="Times New Roman" w:hAnsi="Times New Roman" w:cs="Times New Roman"/>
          <w:b/>
          <w:bCs/>
          <w:sz w:val="24"/>
          <w:szCs w:val="24"/>
          <w:shd w:val="clear" w:color="auto" w:fill="FFFFFF"/>
        </w:rPr>
        <w:t>2</w:t>
      </w:r>
    </w:p>
    <w:p w:rsidR="007E23B2" w:rsidRPr="001110B4" w:rsidRDefault="007E23B2" w:rsidP="00CB45D8">
      <w:pPr>
        <w:numPr>
          <w:ilvl w:val="0"/>
          <w:numId w:val="29"/>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78"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Yönetim ve İç Kontrol Sistemi</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2</w:t>
      </w:r>
      <w:r w:rsidR="00D51D18">
        <w:rPr>
          <w:rFonts w:ascii="Times New Roman" w:hAnsi="Times New Roman" w:cs="Times New Roman"/>
          <w:b/>
          <w:bCs/>
          <w:sz w:val="24"/>
          <w:szCs w:val="24"/>
          <w:shd w:val="clear" w:color="auto" w:fill="FFFFFF"/>
        </w:rPr>
        <w:t>2</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w:t>
      </w:r>
      <w:r w:rsidRPr="001110B4">
        <w:rPr>
          <w:rFonts w:ascii="Times New Roman" w:hAnsi="Times New Roman" w:cs="Times New Roman"/>
          <w:b/>
          <w:bCs/>
          <w:sz w:val="24"/>
          <w:szCs w:val="24"/>
          <w:shd w:val="clear" w:color="auto" w:fill="FFFFFF"/>
        </w:rPr>
        <w:tab/>
        <w:t xml:space="preserve">    D- Diğer Hususlar</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2</w:t>
      </w:r>
      <w:r w:rsidR="00D51D18">
        <w:rPr>
          <w:rFonts w:ascii="Times New Roman" w:hAnsi="Times New Roman" w:cs="Times New Roman"/>
          <w:b/>
          <w:bCs/>
          <w:sz w:val="24"/>
          <w:szCs w:val="24"/>
          <w:shd w:val="clear" w:color="auto" w:fill="FFFFFF"/>
        </w:rPr>
        <w:t>4</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 </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t>II- AMAÇ ve HEDEFLER</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2</w:t>
      </w:r>
      <w:r w:rsidR="00D51D18">
        <w:rPr>
          <w:rFonts w:ascii="Times New Roman" w:hAnsi="Times New Roman" w:cs="Times New Roman"/>
          <w:b/>
          <w:bCs/>
          <w:sz w:val="24"/>
          <w:szCs w:val="24"/>
          <w:shd w:val="clear" w:color="auto" w:fill="FFFFFF"/>
        </w:rPr>
        <w:t>4</w:t>
      </w:r>
      <w:r w:rsidRPr="001110B4">
        <w:rPr>
          <w:rFonts w:ascii="Times New Roman" w:hAnsi="Times New Roman" w:cs="Times New Roman"/>
          <w:b/>
          <w:bCs/>
          <w:sz w:val="24"/>
          <w:szCs w:val="24"/>
          <w:shd w:val="clear" w:color="auto" w:fill="FFFFFF"/>
        </w:rPr>
        <w:t xml:space="preserve">  </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A- İdarenin Amaç ve Hedefleri </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2</w:t>
      </w:r>
      <w:r w:rsidR="00D51D18">
        <w:rPr>
          <w:rFonts w:ascii="Times New Roman" w:hAnsi="Times New Roman" w:cs="Times New Roman"/>
          <w:b/>
          <w:bCs/>
          <w:sz w:val="24"/>
          <w:szCs w:val="24"/>
          <w:shd w:val="clear" w:color="auto" w:fill="FFFFFF"/>
        </w:rPr>
        <w:t>4</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1-</w:t>
      </w:r>
      <w:r w:rsidRPr="001110B4">
        <w:rPr>
          <w:rFonts w:ascii="Times New Roman" w:hAnsi="Times New Roman" w:cs="Times New Roman"/>
          <w:b/>
          <w:bCs/>
          <w:sz w:val="24"/>
          <w:szCs w:val="24"/>
          <w:shd w:val="clear" w:color="auto" w:fill="FFFFFF"/>
        </w:rPr>
        <w:tab/>
        <w:t>İnsan Kaynakları ve Eğitim Müdürlüğü</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2</w:t>
      </w:r>
      <w:r w:rsidR="00D51D18">
        <w:rPr>
          <w:rFonts w:ascii="Times New Roman" w:hAnsi="Times New Roman" w:cs="Times New Roman"/>
          <w:b/>
          <w:bCs/>
          <w:sz w:val="24"/>
          <w:szCs w:val="24"/>
          <w:shd w:val="clear" w:color="auto" w:fill="FFFFFF"/>
        </w:rPr>
        <w:t>4</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2-</w:t>
      </w:r>
      <w:r w:rsidRPr="001110B4">
        <w:rPr>
          <w:rFonts w:ascii="Times New Roman" w:hAnsi="Times New Roman" w:cs="Times New Roman"/>
          <w:b/>
          <w:bCs/>
          <w:sz w:val="24"/>
          <w:szCs w:val="24"/>
          <w:shd w:val="clear" w:color="auto" w:fill="FFFFFF"/>
        </w:rPr>
        <w:tab/>
        <w:t>Mali Hizmetler Müdürlüğü</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2</w:t>
      </w:r>
      <w:r w:rsidR="00E13DBA">
        <w:rPr>
          <w:rFonts w:ascii="Times New Roman" w:hAnsi="Times New Roman" w:cs="Times New Roman"/>
          <w:b/>
          <w:bCs/>
          <w:sz w:val="24"/>
          <w:szCs w:val="24"/>
          <w:shd w:val="clear" w:color="auto" w:fill="FFFFFF"/>
        </w:rPr>
        <w:t>5</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3- Destek Hizmetleri Müdürlüğü</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2</w:t>
      </w:r>
      <w:r w:rsidR="00E13DBA">
        <w:rPr>
          <w:rFonts w:ascii="Times New Roman" w:hAnsi="Times New Roman" w:cs="Times New Roman"/>
          <w:b/>
          <w:bCs/>
          <w:sz w:val="24"/>
          <w:szCs w:val="24"/>
          <w:shd w:val="clear" w:color="auto" w:fill="FFFFFF"/>
        </w:rPr>
        <w:t>5</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4- İmar ve Kentsel İyileştirme Müdürlüğü</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2</w:t>
      </w:r>
      <w:r w:rsidR="00E13DBA">
        <w:rPr>
          <w:rFonts w:ascii="Times New Roman" w:hAnsi="Times New Roman" w:cs="Times New Roman"/>
          <w:b/>
          <w:bCs/>
          <w:sz w:val="24"/>
          <w:szCs w:val="24"/>
          <w:shd w:val="clear" w:color="auto" w:fill="FFFFFF"/>
        </w:rPr>
        <w:t>5</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5- Yatırım ve İnşaat Müdürlüğü</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2</w:t>
      </w:r>
      <w:r w:rsidR="00E13DBA">
        <w:rPr>
          <w:rFonts w:ascii="Times New Roman" w:hAnsi="Times New Roman" w:cs="Times New Roman"/>
          <w:b/>
          <w:bCs/>
          <w:sz w:val="24"/>
          <w:szCs w:val="24"/>
          <w:shd w:val="clear" w:color="auto" w:fill="FFFFFF"/>
        </w:rPr>
        <w:t>5</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6- Yol ve Ulaşım Hizm</w:t>
      </w:r>
      <w:r w:rsidR="00C83845" w:rsidRPr="001110B4">
        <w:rPr>
          <w:rFonts w:ascii="Times New Roman" w:hAnsi="Times New Roman" w:cs="Times New Roman"/>
          <w:b/>
          <w:bCs/>
          <w:sz w:val="24"/>
          <w:szCs w:val="24"/>
          <w:shd w:val="clear" w:color="auto" w:fill="FFFFFF"/>
        </w:rPr>
        <w:t>etleri Müdürlüğü</w:t>
      </w:r>
      <w:proofErr w:type="gramStart"/>
      <w:r w:rsidR="00C83845"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2</w:t>
      </w:r>
      <w:r w:rsidR="00D51D18">
        <w:rPr>
          <w:rFonts w:ascii="Times New Roman" w:hAnsi="Times New Roman" w:cs="Times New Roman"/>
          <w:b/>
          <w:bCs/>
          <w:sz w:val="24"/>
          <w:szCs w:val="24"/>
          <w:shd w:val="clear" w:color="auto" w:fill="FFFFFF"/>
        </w:rPr>
        <w:t>7</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7- Sağlık Ruhsat ve </w:t>
      </w:r>
      <w:r w:rsidR="00C83845" w:rsidRPr="001110B4">
        <w:rPr>
          <w:rFonts w:ascii="Times New Roman" w:hAnsi="Times New Roman" w:cs="Times New Roman"/>
          <w:b/>
          <w:bCs/>
          <w:sz w:val="24"/>
          <w:szCs w:val="24"/>
          <w:shd w:val="clear" w:color="auto" w:fill="FFFFFF"/>
        </w:rPr>
        <w:t>Denetim Müdürlüğü</w:t>
      </w:r>
      <w:proofErr w:type="gramStart"/>
      <w:r w:rsidR="00C83845"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2</w:t>
      </w:r>
      <w:r w:rsidR="00D51D18">
        <w:rPr>
          <w:rFonts w:ascii="Times New Roman" w:hAnsi="Times New Roman" w:cs="Times New Roman"/>
          <w:b/>
          <w:bCs/>
          <w:sz w:val="24"/>
          <w:szCs w:val="24"/>
          <w:shd w:val="clear" w:color="auto" w:fill="FFFFFF"/>
        </w:rPr>
        <w:t>7</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8- Yazı İşleri </w:t>
      </w:r>
      <w:r w:rsidR="00C83845" w:rsidRPr="001110B4">
        <w:rPr>
          <w:rFonts w:ascii="Times New Roman" w:hAnsi="Times New Roman" w:cs="Times New Roman"/>
          <w:b/>
          <w:bCs/>
          <w:sz w:val="24"/>
          <w:szCs w:val="24"/>
          <w:shd w:val="clear" w:color="auto" w:fill="FFFFFF"/>
        </w:rPr>
        <w:t>Müdürlüğü</w:t>
      </w:r>
      <w:proofErr w:type="gramStart"/>
      <w:r w:rsidR="00C83845"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28</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9- İhale ve Satınalma Müdürlüğü</w:t>
      </w:r>
      <w:proofErr w:type="gramStart"/>
      <w:r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2</w:t>
      </w:r>
      <w:r w:rsidR="009673B3" w:rsidRPr="001110B4">
        <w:rPr>
          <w:rFonts w:ascii="Times New Roman" w:hAnsi="Times New Roman" w:cs="Times New Roman"/>
          <w:b/>
          <w:bCs/>
          <w:sz w:val="24"/>
          <w:szCs w:val="24"/>
          <w:shd w:val="clear" w:color="auto" w:fill="FFFFFF"/>
        </w:rPr>
        <w:t>8</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10- İşletme ve İştirak</w:t>
      </w:r>
      <w:r w:rsidR="00C83845" w:rsidRPr="001110B4">
        <w:rPr>
          <w:rFonts w:ascii="Times New Roman" w:hAnsi="Times New Roman" w:cs="Times New Roman"/>
          <w:b/>
          <w:bCs/>
          <w:sz w:val="24"/>
          <w:szCs w:val="24"/>
          <w:shd w:val="clear" w:color="auto" w:fill="FFFFFF"/>
        </w:rPr>
        <w:t>ler Müdürlüğü</w:t>
      </w:r>
      <w:proofErr w:type="gramStart"/>
      <w:r w:rsidR="00C83845"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2</w:t>
      </w:r>
      <w:r w:rsidR="00D51D18">
        <w:rPr>
          <w:rFonts w:ascii="Times New Roman" w:hAnsi="Times New Roman" w:cs="Times New Roman"/>
          <w:b/>
          <w:bCs/>
          <w:sz w:val="24"/>
          <w:szCs w:val="24"/>
          <w:shd w:val="clear" w:color="auto" w:fill="FFFFFF"/>
        </w:rPr>
        <w:t>8</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11- Etüd Plan ve P</w:t>
      </w:r>
      <w:r w:rsidR="00C83845" w:rsidRPr="001110B4">
        <w:rPr>
          <w:rFonts w:ascii="Times New Roman" w:hAnsi="Times New Roman" w:cs="Times New Roman"/>
          <w:b/>
          <w:bCs/>
          <w:sz w:val="24"/>
          <w:szCs w:val="24"/>
          <w:shd w:val="clear" w:color="auto" w:fill="FFFFFF"/>
        </w:rPr>
        <w:t>roje Müdürlüğü</w:t>
      </w:r>
      <w:proofErr w:type="gramStart"/>
      <w:r w:rsidR="00C83845"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2</w:t>
      </w:r>
      <w:r w:rsidR="00D51D18">
        <w:rPr>
          <w:rFonts w:ascii="Times New Roman" w:hAnsi="Times New Roman" w:cs="Times New Roman"/>
          <w:b/>
          <w:bCs/>
          <w:sz w:val="24"/>
          <w:szCs w:val="24"/>
          <w:shd w:val="clear" w:color="auto" w:fill="FFFFFF"/>
        </w:rPr>
        <w:t>8</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B- Temel Politikalar ve Ö</w:t>
      </w:r>
      <w:r w:rsidR="00C83845" w:rsidRPr="001110B4">
        <w:rPr>
          <w:rFonts w:ascii="Times New Roman" w:hAnsi="Times New Roman" w:cs="Times New Roman"/>
          <w:b/>
          <w:bCs/>
          <w:sz w:val="24"/>
          <w:szCs w:val="24"/>
          <w:shd w:val="clear" w:color="auto" w:fill="FFFFFF"/>
        </w:rPr>
        <w:t xml:space="preserve">ncelikler </w:t>
      </w:r>
      <w:proofErr w:type="gramStart"/>
      <w:r w:rsidR="00C83845"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29</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C- Diğer Hu</w:t>
      </w:r>
      <w:r w:rsidR="00D51D18">
        <w:rPr>
          <w:rFonts w:ascii="Times New Roman" w:hAnsi="Times New Roman" w:cs="Times New Roman"/>
          <w:b/>
          <w:bCs/>
          <w:sz w:val="24"/>
          <w:szCs w:val="24"/>
          <w:shd w:val="clear" w:color="auto" w:fill="FFFFFF"/>
        </w:rPr>
        <w:t>suslar</w:t>
      </w:r>
      <w:proofErr w:type="gramStart"/>
      <w:r w:rsidR="00D51D18">
        <w:rPr>
          <w:rFonts w:ascii="Times New Roman" w:hAnsi="Times New Roman" w:cs="Times New Roman"/>
          <w:b/>
          <w:bCs/>
          <w:sz w:val="24"/>
          <w:szCs w:val="24"/>
          <w:shd w:val="clear" w:color="auto" w:fill="FFFFFF"/>
        </w:rPr>
        <w:t>……………………………………………………………..</w:t>
      </w:r>
      <w:proofErr w:type="gramEnd"/>
      <w:r w:rsidR="00D51D18">
        <w:rPr>
          <w:rFonts w:ascii="Times New Roman" w:hAnsi="Times New Roman" w:cs="Times New Roman"/>
          <w:b/>
          <w:bCs/>
          <w:sz w:val="24"/>
          <w:szCs w:val="24"/>
          <w:shd w:val="clear" w:color="auto" w:fill="FFFFFF"/>
        </w:rPr>
        <w:t>29</w:t>
      </w:r>
    </w:p>
    <w:p w:rsidR="007E23B2" w:rsidRPr="001110B4" w:rsidRDefault="007E23B2" w:rsidP="00CB45D8">
      <w:pPr>
        <w:numPr>
          <w:ilvl w:val="0"/>
          <w:numId w:val="30"/>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85"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Gelişme Stratejileri</w:t>
      </w:r>
      <w:proofErr w:type="gramStart"/>
      <w:r w:rsidRPr="001110B4">
        <w:rPr>
          <w:rFonts w:ascii="Times New Roman" w:hAnsi="Times New Roman" w:cs="Times New Roman"/>
          <w:b/>
          <w:bCs/>
          <w:sz w:val="24"/>
          <w:szCs w:val="24"/>
          <w:shd w:val="clear" w:color="auto" w:fill="FFFFFF"/>
        </w:rPr>
        <w:t>…………………………………………………</w:t>
      </w:r>
      <w:r w:rsidR="00D51D18">
        <w:rPr>
          <w:rFonts w:ascii="Times New Roman" w:hAnsi="Times New Roman" w:cs="Times New Roman"/>
          <w:b/>
          <w:bCs/>
          <w:sz w:val="24"/>
          <w:szCs w:val="24"/>
          <w:shd w:val="clear" w:color="auto" w:fill="FFFFFF"/>
        </w:rPr>
        <w:t>....</w:t>
      </w:r>
      <w:proofErr w:type="gramEnd"/>
      <w:r w:rsidR="00D51D18">
        <w:rPr>
          <w:rFonts w:ascii="Times New Roman" w:hAnsi="Times New Roman" w:cs="Times New Roman"/>
          <w:b/>
          <w:bCs/>
          <w:sz w:val="24"/>
          <w:szCs w:val="24"/>
          <w:shd w:val="clear" w:color="auto" w:fill="FFFFFF"/>
        </w:rPr>
        <w:t>29</w:t>
      </w:r>
    </w:p>
    <w:p w:rsidR="007E23B2" w:rsidRPr="001110B4" w:rsidRDefault="007E23B2" w:rsidP="00CB45D8">
      <w:pPr>
        <w:numPr>
          <w:ilvl w:val="0"/>
          <w:numId w:val="30"/>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85"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Gelişme Alternatifleri ve Senaryoları</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3</w:t>
      </w:r>
      <w:r w:rsidR="00D51D18">
        <w:rPr>
          <w:rFonts w:ascii="Times New Roman" w:hAnsi="Times New Roman" w:cs="Times New Roman"/>
          <w:b/>
          <w:bCs/>
          <w:sz w:val="24"/>
          <w:szCs w:val="24"/>
          <w:shd w:val="clear" w:color="auto" w:fill="FFFFFF"/>
        </w:rPr>
        <w:t>0</w:t>
      </w:r>
    </w:p>
    <w:p w:rsidR="007E23B2" w:rsidRPr="001110B4" w:rsidRDefault="007E23B2" w:rsidP="00CB45D8">
      <w:pPr>
        <w:numPr>
          <w:ilvl w:val="0"/>
          <w:numId w:val="30"/>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265"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lastRenderedPageBreak/>
        <w:t xml:space="preserve"> Gelişme Alternatifleri</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3</w:t>
      </w:r>
      <w:r w:rsidR="00D51D18">
        <w:rPr>
          <w:rFonts w:ascii="Times New Roman" w:hAnsi="Times New Roman" w:cs="Times New Roman"/>
          <w:b/>
          <w:bCs/>
          <w:sz w:val="24"/>
          <w:szCs w:val="24"/>
          <w:shd w:val="clear" w:color="auto" w:fill="FFFFFF"/>
        </w:rPr>
        <w:t>0</w:t>
      </w:r>
    </w:p>
    <w:p w:rsidR="007E23B2" w:rsidRPr="001110B4" w:rsidRDefault="007E23B2" w:rsidP="00CB45D8">
      <w:pPr>
        <w:numPr>
          <w:ilvl w:val="0"/>
          <w:numId w:val="30"/>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265"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Gelişme Senaryoları</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3</w:t>
      </w:r>
      <w:r w:rsidR="009673B3" w:rsidRPr="001110B4">
        <w:rPr>
          <w:rFonts w:ascii="Times New Roman" w:hAnsi="Times New Roman" w:cs="Times New Roman"/>
          <w:b/>
          <w:bCs/>
          <w:sz w:val="24"/>
          <w:szCs w:val="24"/>
          <w:shd w:val="clear" w:color="auto" w:fill="FFFFFF"/>
        </w:rPr>
        <w:t>2</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265"/>
        <w:jc w:val="both"/>
        <w:rPr>
          <w:rFonts w:ascii="Times New Roman" w:hAnsi="Times New Roman" w:cs="Times New Roman"/>
          <w:b/>
          <w:bCs/>
          <w:sz w:val="24"/>
          <w:szCs w:val="24"/>
          <w:shd w:val="clear" w:color="auto" w:fill="FFFFFF"/>
        </w:rPr>
      </w:pP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t>III- FAALİYETLERE İLİŞKİN B</w:t>
      </w:r>
      <w:r w:rsidR="00E13DBA">
        <w:rPr>
          <w:rFonts w:ascii="Times New Roman" w:hAnsi="Times New Roman" w:cs="Times New Roman"/>
          <w:b/>
          <w:bCs/>
          <w:sz w:val="24"/>
          <w:szCs w:val="24"/>
          <w:shd w:val="clear" w:color="auto" w:fill="FFFFFF"/>
        </w:rPr>
        <w:t>İLGİ VE DEĞERLENDİRMELER</w:t>
      </w:r>
      <w:proofErr w:type="gramStart"/>
      <w:r w:rsidR="00E13DBA">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3</w:t>
      </w:r>
      <w:r w:rsidR="00D51D18">
        <w:rPr>
          <w:rFonts w:ascii="Times New Roman" w:hAnsi="Times New Roman" w:cs="Times New Roman"/>
          <w:b/>
          <w:bCs/>
          <w:sz w:val="24"/>
          <w:szCs w:val="24"/>
          <w:shd w:val="clear" w:color="auto" w:fill="FFFFFF"/>
        </w:rPr>
        <w:t>4</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A- </w:t>
      </w:r>
      <w:r w:rsidRPr="001110B4">
        <w:rPr>
          <w:rFonts w:ascii="Times New Roman" w:hAnsi="Times New Roman" w:cs="Times New Roman"/>
          <w:b/>
          <w:bCs/>
          <w:sz w:val="24"/>
          <w:szCs w:val="24"/>
          <w:shd w:val="clear" w:color="auto" w:fill="FFFFFF"/>
        </w:rPr>
        <w:tab/>
        <w:t>Mali Bilgiler</w:t>
      </w:r>
      <w:proofErr w:type="gramStart"/>
      <w:r w:rsidRPr="001110B4">
        <w:rPr>
          <w:rFonts w:ascii="Times New Roman" w:hAnsi="Times New Roman" w:cs="Times New Roman"/>
          <w:b/>
          <w:bCs/>
          <w:sz w:val="24"/>
          <w:szCs w:val="24"/>
          <w:shd w:val="clear" w:color="auto" w:fill="FFFFFF"/>
        </w:rPr>
        <w:t>……………………………………………………………</w:t>
      </w:r>
      <w:r w:rsidR="00E13DBA">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3</w:t>
      </w:r>
      <w:r w:rsidR="00D51D18">
        <w:rPr>
          <w:rFonts w:ascii="Times New Roman" w:hAnsi="Times New Roman" w:cs="Times New Roman"/>
          <w:b/>
          <w:bCs/>
          <w:sz w:val="24"/>
          <w:szCs w:val="24"/>
          <w:shd w:val="clear" w:color="auto" w:fill="FFFFFF"/>
        </w:rPr>
        <w:t>4</w:t>
      </w:r>
      <w:r w:rsidRPr="001110B4">
        <w:rPr>
          <w:rFonts w:ascii="Times New Roman" w:hAnsi="Times New Roman" w:cs="Times New Roman"/>
          <w:b/>
          <w:bCs/>
          <w:sz w:val="24"/>
          <w:szCs w:val="24"/>
          <w:shd w:val="clear" w:color="auto" w:fill="FFFFFF"/>
        </w:rPr>
        <w:t xml:space="preserve"> </w:t>
      </w:r>
    </w:p>
    <w:p w:rsidR="007E23B2" w:rsidRPr="001110B4" w:rsidRDefault="007E23B2" w:rsidP="00CB45D8">
      <w:pPr>
        <w:numPr>
          <w:ilvl w:val="0"/>
          <w:numId w:val="31"/>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055"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Bütçe Uygulama S</w:t>
      </w:r>
      <w:r w:rsidR="00C83845" w:rsidRPr="001110B4">
        <w:rPr>
          <w:rFonts w:ascii="Times New Roman" w:hAnsi="Times New Roman" w:cs="Times New Roman"/>
          <w:b/>
          <w:bCs/>
          <w:sz w:val="24"/>
          <w:szCs w:val="24"/>
          <w:shd w:val="clear" w:color="auto" w:fill="FFFFFF"/>
        </w:rPr>
        <w:t xml:space="preserve">onuçları </w:t>
      </w:r>
      <w:proofErr w:type="gramStart"/>
      <w:r w:rsidR="00C83845"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3</w:t>
      </w:r>
      <w:r w:rsidR="00D51D18">
        <w:rPr>
          <w:rFonts w:ascii="Times New Roman" w:hAnsi="Times New Roman" w:cs="Times New Roman"/>
          <w:b/>
          <w:bCs/>
          <w:sz w:val="24"/>
          <w:szCs w:val="24"/>
          <w:shd w:val="clear" w:color="auto" w:fill="FFFFFF"/>
        </w:rPr>
        <w:t>4</w:t>
      </w:r>
    </w:p>
    <w:p w:rsidR="007E23B2" w:rsidRPr="001110B4" w:rsidRDefault="007E23B2" w:rsidP="00CB45D8">
      <w:pPr>
        <w:numPr>
          <w:ilvl w:val="0"/>
          <w:numId w:val="31"/>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295"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Gelir Bü</w:t>
      </w:r>
      <w:r w:rsidR="00C83845" w:rsidRPr="001110B4">
        <w:rPr>
          <w:rFonts w:ascii="Times New Roman" w:hAnsi="Times New Roman" w:cs="Times New Roman"/>
          <w:b/>
          <w:bCs/>
          <w:sz w:val="24"/>
          <w:szCs w:val="24"/>
          <w:shd w:val="clear" w:color="auto" w:fill="FFFFFF"/>
        </w:rPr>
        <w:t>tçesi</w:t>
      </w:r>
      <w:proofErr w:type="gramStart"/>
      <w:r w:rsidR="00C83845"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3</w:t>
      </w:r>
      <w:r w:rsidR="00D51D18">
        <w:rPr>
          <w:rFonts w:ascii="Times New Roman" w:hAnsi="Times New Roman" w:cs="Times New Roman"/>
          <w:b/>
          <w:bCs/>
          <w:sz w:val="24"/>
          <w:szCs w:val="24"/>
          <w:shd w:val="clear" w:color="auto" w:fill="FFFFFF"/>
        </w:rPr>
        <w:t>4</w:t>
      </w:r>
    </w:p>
    <w:p w:rsidR="007E23B2" w:rsidRPr="001110B4" w:rsidRDefault="007E23B2" w:rsidP="00CB45D8">
      <w:pPr>
        <w:numPr>
          <w:ilvl w:val="0"/>
          <w:numId w:val="31"/>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295"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Gider B</w:t>
      </w:r>
      <w:r w:rsidR="00C83845" w:rsidRPr="001110B4">
        <w:rPr>
          <w:rFonts w:ascii="Times New Roman" w:hAnsi="Times New Roman" w:cs="Times New Roman"/>
          <w:b/>
          <w:bCs/>
          <w:sz w:val="24"/>
          <w:szCs w:val="24"/>
          <w:shd w:val="clear" w:color="auto" w:fill="FFFFFF"/>
        </w:rPr>
        <w:t>ütçesi</w:t>
      </w:r>
      <w:proofErr w:type="gramStart"/>
      <w:r w:rsidR="00C83845"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3</w:t>
      </w:r>
      <w:r w:rsidR="00D51D18">
        <w:rPr>
          <w:rFonts w:ascii="Times New Roman" w:hAnsi="Times New Roman" w:cs="Times New Roman"/>
          <w:b/>
          <w:bCs/>
          <w:sz w:val="24"/>
          <w:szCs w:val="24"/>
          <w:shd w:val="clear" w:color="auto" w:fill="FFFFFF"/>
        </w:rPr>
        <w:t>7</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2- Temel Mali Tablolara İlişkin Açıklamalar</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4</w:t>
      </w:r>
      <w:r w:rsidR="00D51D18">
        <w:rPr>
          <w:rFonts w:ascii="Times New Roman" w:hAnsi="Times New Roman" w:cs="Times New Roman"/>
          <w:b/>
          <w:bCs/>
          <w:sz w:val="24"/>
          <w:szCs w:val="24"/>
          <w:shd w:val="clear" w:color="auto" w:fill="FFFFFF"/>
        </w:rPr>
        <w:t>1</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3- Mali Denetim Sonuçları </w:t>
      </w:r>
      <w:proofErr w:type="gramStart"/>
      <w:r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4</w:t>
      </w:r>
      <w:r w:rsidR="00273FF8">
        <w:rPr>
          <w:rFonts w:ascii="Times New Roman" w:hAnsi="Times New Roman" w:cs="Times New Roman"/>
          <w:b/>
          <w:bCs/>
          <w:sz w:val="24"/>
          <w:szCs w:val="24"/>
          <w:shd w:val="clear" w:color="auto" w:fill="FFFFFF"/>
        </w:rPr>
        <w:t>3</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B- </w:t>
      </w:r>
      <w:r w:rsidRPr="001110B4">
        <w:rPr>
          <w:rFonts w:ascii="Times New Roman" w:hAnsi="Times New Roman" w:cs="Times New Roman"/>
          <w:b/>
          <w:bCs/>
          <w:sz w:val="24"/>
          <w:szCs w:val="24"/>
          <w:shd w:val="clear" w:color="auto" w:fill="FFFFFF"/>
        </w:rPr>
        <w:tab/>
        <w:t>Performans Bilgileri</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4</w:t>
      </w:r>
      <w:r w:rsidR="00E13DBA">
        <w:rPr>
          <w:rFonts w:ascii="Times New Roman" w:hAnsi="Times New Roman" w:cs="Times New Roman"/>
          <w:b/>
          <w:bCs/>
          <w:sz w:val="24"/>
          <w:szCs w:val="24"/>
          <w:shd w:val="clear" w:color="auto" w:fill="FFFFFF"/>
        </w:rPr>
        <w:t>3</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1- Faaliyet ve Proje </w:t>
      </w:r>
      <w:r w:rsidR="00C83845" w:rsidRPr="001110B4">
        <w:rPr>
          <w:rFonts w:ascii="Times New Roman" w:hAnsi="Times New Roman" w:cs="Times New Roman"/>
          <w:b/>
          <w:bCs/>
          <w:sz w:val="24"/>
          <w:szCs w:val="24"/>
          <w:shd w:val="clear" w:color="auto" w:fill="FFFFFF"/>
        </w:rPr>
        <w:t xml:space="preserve">Bilgileri </w:t>
      </w:r>
      <w:proofErr w:type="gramStart"/>
      <w:r w:rsidR="00C83845"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4</w:t>
      </w:r>
      <w:r w:rsidR="00E13DBA">
        <w:rPr>
          <w:rFonts w:ascii="Times New Roman" w:hAnsi="Times New Roman" w:cs="Times New Roman"/>
          <w:b/>
          <w:bCs/>
          <w:sz w:val="24"/>
          <w:szCs w:val="24"/>
          <w:shd w:val="clear" w:color="auto" w:fill="FFFFFF"/>
        </w:rPr>
        <w:t>3</w:t>
      </w:r>
    </w:p>
    <w:p w:rsidR="007E23B2" w:rsidRPr="001110B4"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Mali Hizme</w:t>
      </w:r>
      <w:r w:rsidR="00C83845" w:rsidRPr="001110B4">
        <w:rPr>
          <w:rFonts w:ascii="Times New Roman" w:hAnsi="Times New Roman" w:cs="Times New Roman"/>
          <w:b/>
          <w:bCs/>
          <w:sz w:val="24"/>
          <w:szCs w:val="24"/>
          <w:shd w:val="clear" w:color="auto" w:fill="FFFFFF"/>
        </w:rPr>
        <w:t>tler Müdürlüğü</w:t>
      </w:r>
      <w:proofErr w:type="gramStart"/>
      <w:r w:rsidR="00C83845"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4</w:t>
      </w:r>
      <w:r w:rsidR="00E13DBA">
        <w:rPr>
          <w:rFonts w:ascii="Times New Roman" w:hAnsi="Times New Roman" w:cs="Times New Roman"/>
          <w:b/>
          <w:bCs/>
          <w:sz w:val="24"/>
          <w:szCs w:val="24"/>
          <w:shd w:val="clear" w:color="auto" w:fill="FFFFFF"/>
        </w:rPr>
        <w:t>3</w:t>
      </w:r>
    </w:p>
    <w:p w:rsidR="007E23B2" w:rsidRPr="001110B4"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Sağlık Ruhsat ve </w:t>
      </w:r>
      <w:r w:rsidR="00C83845" w:rsidRPr="001110B4">
        <w:rPr>
          <w:rFonts w:ascii="Times New Roman" w:hAnsi="Times New Roman" w:cs="Times New Roman"/>
          <w:b/>
          <w:bCs/>
          <w:sz w:val="24"/>
          <w:szCs w:val="24"/>
          <w:shd w:val="clear" w:color="auto" w:fill="FFFFFF"/>
        </w:rPr>
        <w:t>Denetim Müdürlüğü</w:t>
      </w:r>
      <w:proofErr w:type="gramStart"/>
      <w:r w:rsidR="00C83845"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4</w:t>
      </w:r>
      <w:r w:rsidR="00273FF8">
        <w:rPr>
          <w:rFonts w:ascii="Times New Roman" w:hAnsi="Times New Roman" w:cs="Times New Roman"/>
          <w:b/>
          <w:bCs/>
          <w:sz w:val="24"/>
          <w:szCs w:val="24"/>
          <w:shd w:val="clear" w:color="auto" w:fill="FFFFFF"/>
        </w:rPr>
        <w:t>4</w:t>
      </w:r>
    </w:p>
    <w:p w:rsidR="007E23B2" w:rsidRPr="001110B4"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Yatırım ve İnşaat Müdürlüğü</w:t>
      </w:r>
      <w:proofErr w:type="gramStart"/>
      <w:r w:rsidRPr="001110B4">
        <w:rPr>
          <w:rFonts w:ascii="Times New Roman" w:hAnsi="Times New Roman" w:cs="Times New Roman"/>
          <w:b/>
          <w:bCs/>
          <w:sz w:val="24"/>
          <w:szCs w:val="24"/>
          <w:shd w:val="clear" w:color="auto" w:fill="FFFFFF"/>
        </w:rPr>
        <w:t>………………………</w:t>
      </w:r>
      <w:r w:rsidR="00C83845"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4</w:t>
      </w:r>
      <w:r w:rsidR="00273FF8">
        <w:rPr>
          <w:rFonts w:ascii="Times New Roman" w:hAnsi="Times New Roman" w:cs="Times New Roman"/>
          <w:b/>
          <w:bCs/>
          <w:sz w:val="24"/>
          <w:szCs w:val="24"/>
          <w:shd w:val="clear" w:color="auto" w:fill="FFFFFF"/>
        </w:rPr>
        <w:t>6</w:t>
      </w:r>
    </w:p>
    <w:p w:rsidR="007E23B2" w:rsidRPr="001110B4"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Yol ve Ulaşım </w:t>
      </w:r>
      <w:r w:rsidR="00D51D18">
        <w:rPr>
          <w:rFonts w:ascii="Times New Roman" w:hAnsi="Times New Roman" w:cs="Times New Roman"/>
          <w:b/>
          <w:bCs/>
          <w:sz w:val="24"/>
          <w:szCs w:val="24"/>
          <w:shd w:val="clear" w:color="auto" w:fill="FFFFFF"/>
        </w:rPr>
        <w:t>H</w:t>
      </w:r>
      <w:r w:rsidR="00273FF8">
        <w:rPr>
          <w:rFonts w:ascii="Times New Roman" w:hAnsi="Times New Roman" w:cs="Times New Roman"/>
          <w:b/>
          <w:bCs/>
          <w:sz w:val="24"/>
          <w:szCs w:val="24"/>
          <w:shd w:val="clear" w:color="auto" w:fill="FFFFFF"/>
        </w:rPr>
        <w:t>izmetleri Müdürlüğü</w:t>
      </w:r>
      <w:proofErr w:type="gramStart"/>
      <w:r w:rsidR="00273FF8">
        <w:rPr>
          <w:rFonts w:ascii="Times New Roman" w:hAnsi="Times New Roman" w:cs="Times New Roman"/>
          <w:b/>
          <w:bCs/>
          <w:sz w:val="24"/>
          <w:szCs w:val="24"/>
          <w:shd w:val="clear" w:color="auto" w:fill="FFFFFF"/>
        </w:rPr>
        <w:t>……………………………</w:t>
      </w:r>
      <w:proofErr w:type="gramEnd"/>
      <w:r w:rsidR="00273FF8">
        <w:rPr>
          <w:rFonts w:ascii="Times New Roman" w:hAnsi="Times New Roman" w:cs="Times New Roman"/>
          <w:b/>
          <w:bCs/>
          <w:sz w:val="24"/>
          <w:szCs w:val="24"/>
          <w:shd w:val="clear" w:color="auto" w:fill="FFFFFF"/>
        </w:rPr>
        <w:t>60</w:t>
      </w:r>
    </w:p>
    <w:p w:rsidR="007E23B2" w:rsidRPr="001110B4"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İnsan Kaynaklar</w:t>
      </w:r>
      <w:r w:rsidR="00D51D18">
        <w:rPr>
          <w:rFonts w:ascii="Times New Roman" w:hAnsi="Times New Roman" w:cs="Times New Roman"/>
          <w:b/>
          <w:bCs/>
          <w:sz w:val="24"/>
          <w:szCs w:val="24"/>
          <w:shd w:val="clear" w:color="auto" w:fill="FFFFFF"/>
        </w:rPr>
        <w:t>ı</w:t>
      </w:r>
      <w:r w:rsidR="00E13DBA">
        <w:rPr>
          <w:rFonts w:ascii="Times New Roman" w:hAnsi="Times New Roman" w:cs="Times New Roman"/>
          <w:b/>
          <w:bCs/>
          <w:sz w:val="24"/>
          <w:szCs w:val="24"/>
          <w:shd w:val="clear" w:color="auto" w:fill="FFFFFF"/>
        </w:rPr>
        <w:t xml:space="preserve"> ve Eğitim Müdürlüğü</w:t>
      </w:r>
      <w:proofErr w:type="gramStart"/>
      <w:r w:rsidR="00E13DBA">
        <w:rPr>
          <w:rFonts w:ascii="Times New Roman" w:hAnsi="Times New Roman" w:cs="Times New Roman"/>
          <w:b/>
          <w:bCs/>
          <w:sz w:val="24"/>
          <w:szCs w:val="24"/>
          <w:shd w:val="clear" w:color="auto" w:fill="FFFFFF"/>
        </w:rPr>
        <w:t>…………………………</w:t>
      </w:r>
      <w:proofErr w:type="gramEnd"/>
      <w:r w:rsidR="00E13DBA">
        <w:rPr>
          <w:rFonts w:ascii="Times New Roman" w:hAnsi="Times New Roman" w:cs="Times New Roman"/>
          <w:b/>
          <w:bCs/>
          <w:sz w:val="24"/>
          <w:szCs w:val="24"/>
          <w:shd w:val="clear" w:color="auto" w:fill="FFFFFF"/>
        </w:rPr>
        <w:t>6</w:t>
      </w:r>
      <w:r w:rsidR="00273FF8">
        <w:rPr>
          <w:rFonts w:ascii="Times New Roman" w:hAnsi="Times New Roman" w:cs="Times New Roman"/>
          <w:b/>
          <w:bCs/>
          <w:sz w:val="24"/>
          <w:szCs w:val="24"/>
          <w:shd w:val="clear" w:color="auto" w:fill="FFFFFF"/>
        </w:rPr>
        <w:t>2</w:t>
      </w:r>
    </w:p>
    <w:p w:rsidR="007E23B2" w:rsidRPr="001110B4"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Destek Hizm</w:t>
      </w:r>
      <w:r w:rsidR="00D51D18">
        <w:rPr>
          <w:rFonts w:ascii="Times New Roman" w:hAnsi="Times New Roman" w:cs="Times New Roman"/>
          <w:b/>
          <w:bCs/>
          <w:sz w:val="24"/>
          <w:szCs w:val="24"/>
          <w:shd w:val="clear" w:color="auto" w:fill="FFFFFF"/>
        </w:rPr>
        <w:t>etleri Müdürlüğü</w:t>
      </w:r>
      <w:proofErr w:type="gramStart"/>
      <w:r w:rsidR="00D51D18">
        <w:rPr>
          <w:rFonts w:ascii="Times New Roman" w:hAnsi="Times New Roman" w:cs="Times New Roman"/>
          <w:b/>
          <w:bCs/>
          <w:sz w:val="24"/>
          <w:szCs w:val="24"/>
          <w:shd w:val="clear" w:color="auto" w:fill="FFFFFF"/>
        </w:rPr>
        <w:t>…………………………………….</w:t>
      </w:r>
      <w:proofErr w:type="gramEnd"/>
      <w:r w:rsidR="00D51D18">
        <w:rPr>
          <w:rFonts w:ascii="Times New Roman" w:hAnsi="Times New Roman" w:cs="Times New Roman"/>
          <w:b/>
          <w:bCs/>
          <w:sz w:val="24"/>
          <w:szCs w:val="24"/>
          <w:shd w:val="clear" w:color="auto" w:fill="FFFFFF"/>
        </w:rPr>
        <w:t>6</w:t>
      </w:r>
      <w:r w:rsidR="00273FF8">
        <w:rPr>
          <w:rFonts w:ascii="Times New Roman" w:hAnsi="Times New Roman" w:cs="Times New Roman"/>
          <w:b/>
          <w:bCs/>
          <w:sz w:val="24"/>
          <w:szCs w:val="24"/>
          <w:shd w:val="clear" w:color="auto" w:fill="FFFFFF"/>
        </w:rPr>
        <w:t>2</w:t>
      </w:r>
    </w:p>
    <w:p w:rsidR="007E23B2" w:rsidRPr="001110B4"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Etüd Plan ve P</w:t>
      </w:r>
      <w:r w:rsidR="00273FF8">
        <w:rPr>
          <w:rFonts w:ascii="Times New Roman" w:hAnsi="Times New Roman" w:cs="Times New Roman"/>
          <w:b/>
          <w:bCs/>
          <w:sz w:val="24"/>
          <w:szCs w:val="24"/>
          <w:shd w:val="clear" w:color="auto" w:fill="FFFFFF"/>
        </w:rPr>
        <w:t>roje Müdürlüğü</w:t>
      </w:r>
      <w:proofErr w:type="gramStart"/>
      <w:r w:rsidR="00273FF8">
        <w:rPr>
          <w:rFonts w:ascii="Times New Roman" w:hAnsi="Times New Roman" w:cs="Times New Roman"/>
          <w:b/>
          <w:bCs/>
          <w:sz w:val="24"/>
          <w:szCs w:val="24"/>
          <w:shd w:val="clear" w:color="auto" w:fill="FFFFFF"/>
        </w:rPr>
        <w:t>…………………………………...</w:t>
      </w:r>
      <w:proofErr w:type="gramEnd"/>
      <w:r w:rsidR="00273FF8">
        <w:rPr>
          <w:rFonts w:ascii="Times New Roman" w:hAnsi="Times New Roman" w:cs="Times New Roman"/>
          <w:b/>
          <w:bCs/>
          <w:sz w:val="24"/>
          <w:szCs w:val="24"/>
          <w:shd w:val="clear" w:color="auto" w:fill="FFFFFF"/>
        </w:rPr>
        <w:t>79</w:t>
      </w:r>
    </w:p>
    <w:p w:rsidR="007E23B2" w:rsidRPr="001110B4"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İmar ve Kentsel İy</w:t>
      </w:r>
      <w:r w:rsidR="00E13DBA">
        <w:rPr>
          <w:rFonts w:ascii="Times New Roman" w:hAnsi="Times New Roman" w:cs="Times New Roman"/>
          <w:b/>
          <w:bCs/>
          <w:sz w:val="24"/>
          <w:szCs w:val="24"/>
          <w:shd w:val="clear" w:color="auto" w:fill="FFFFFF"/>
        </w:rPr>
        <w:t>ileştirme Müdürlüğü</w:t>
      </w:r>
      <w:proofErr w:type="gramStart"/>
      <w:r w:rsidR="00E13DBA">
        <w:rPr>
          <w:rFonts w:ascii="Times New Roman" w:hAnsi="Times New Roman" w:cs="Times New Roman"/>
          <w:b/>
          <w:bCs/>
          <w:sz w:val="24"/>
          <w:szCs w:val="24"/>
          <w:shd w:val="clear" w:color="auto" w:fill="FFFFFF"/>
        </w:rPr>
        <w:t>………………………….</w:t>
      </w:r>
      <w:proofErr w:type="gramEnd"/>
      <w:r w:rsidR="00E13DBA">
        <w:rPr>
          <w:rFonts w:ascii="Times New Roman" w:hAnsi="Times New Roman" w:cs="Times New Roman"/>
          <w:b/>
          <w:bCs/>
          <w:sz w:val="24"/>
          <w:szCs w:val="24"/>
          <w:shd w:val="clear" w:color="auto" w:fill="FFFFFF"/>
        </w:rPr>
        <w:t>8</w:t>
      </w:r>
      <w:r w:rsidR="00273FF8">
        <w:rPr>
          <w:rFonts w:ascii="Times New Roman" w:hAnsi="Times New Roman" w:cs="Times New Roman"/>
          <w:b/>
          <w:bCs/>
          <w:sz w:val="24"/>
          <w:szCs w:val="24"/>
          <w:shd w:val="clear" w:color="auto" w:fill="FFFFFF"/>
        </w:rPr>
        <w:t>1</w:t>
      </w:r>
    </w:p>
    <w:p w:rsidR="007E23B2" w:rsidRPr="001110B4"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İşletme ve İşti</w:t>
      </w:r>
      <w:r w:rsidR="00C83845" w:rsidRPr="001110B4">
        <w:rPr>
          <w:rFonts w:ascii="Times New Roman" w:hAnsi="Times New Roman" w:cs="Times New Roman"/>
          <w:b/>
          <w:bCs/>
          <w:sz w:val="24"/>
          <w:szCs w:val="24"/>
          <w:shd w:val="clear" w:color="auto" w:fill="FFFFFF"/>
        </w:rPr>
        <w:t>r</w:t>
      </w:r>
      <w:r w:rsidR="008B10CA" w:rsidRPr="001110B4">
        <w:rPr>
          <w:rFonts w:ascii="Times New Roman" w:hAnsi="Times New Roman" w:cs="Times New Roman"/>
          <w:b/>
          <w:bCs/>
          <w:sz w:val="24"/>
          <w:szCs w:val="24"/>
          <w:shd w:val="clear" w:color="auto" w:fill="FFFFFF"/>
        </w:rPr>
        <w:t>a</w:t>
      </w:r>
      <w:r w:rsidR="00E13DBA">
        <w:rPr>
          <w:rFonts w:ascii="Times New Roman" w:hAnsi="Times New Roman" w:cs="Times New Roman"/>
          <w:b/>
          <w:bCs/>
          <w:sz w:val="24"/>
          <w:szCs w:val="24"/>
          <w:shd w:val="clear" w:color="auto" w:fill="FFFFFF"/>
        </w:rPr>
        <w:t>kler Müdürlüğü</w:t>
      </w:r>
      <w:proofErr w:type="gramStart"/>
      <w:r w:rsidR="00E13DBA">
        <w:rPr>
          <w:rFonts w:ascii="Times New Roman" w:hAnsi="Times New Roman" w:cs="Times New Roman"/>
          <w:b/>
          <w:bCs/>
          <w:sz w:val="24"/>
          <w:szCs w:val="24"/>
          <w:shd w:val="clear" w:color="auto" w:fill="FFFFFF"/>
        </w:rPr>
        <w:t>………………………………….</w:t>
      </w:r>
      <w:proofErr w:type="gramEnd"/>
      <w:r w:rsidR="00E13DBA">
        <w:rPr>
          <w:rFonts w:ascii="Times New Roman" w:hAnsi="Times New Roman" w:cs="Times New Roman"/>
          <w:b/>
          <w:bCs/>
          <w:sz w:val="24"/>
          <w:szCs w:val="24"/>
          <w:shd w:val="clear" w:color="auto" w:fill="FFFFFF"/>
        </w:rPr>
        <w:t>9</w:t>
      </w:r>
      <w:r w:rsidR="00273FF8">
        <w:rPr>
          <w:rFonts w:ascii="Times New Roman" w:hAnsi="Times New Roman" w:cs="Times New Roman"/>
          <w:b/>
          <w:bCs/>
          <w:sz w:val="24"/>
          <w:szCs w:val="24"/>
          <w:shd w:val="clear" w:color="auto" w:fill="FFFFFF"/>
        </w:rPr>
        <w:t>2</w:t>
      </w:r>
    </w:p>
    <w:p w:rsidR="007E23B2" w:rsidRPr="001110B4"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Yazı İşler</w:t>
      </w:r>
      <w:r w:rsidR="00C83845" w:rsidRPr="001110B4">
        <w:rPr>
          <w:rFonts w:ascii="Times New Roman" w:hAnsi="Times New Roman" w:cs="Times New Roman"/>
          <w:b/>
          <w:bCs/>
          <w:sz w:val="24"/>
          <w:szCs w:val="24"/>
          <w:shd w:val="clear" w:color="auto" w:fill="FFFFFF"/>
        </w:rPr>
        <w:t>i</w:t>
      </w:r>
      <w:r w:rsidR="00E13DBA">
        <w:rPr>
          <w:rFonts w:ascii="Times New Roman" w:hAnsi="Times New Roman" w:cs="Times New Roman"/>
          <w:b/>
          <w:bCs/>
          <w:sz w:val="24"/>
          <w:szCs w:val="24"/>
          <w:shd w:val="clear" w:color="auto" w:fill="FFFFFF"/>
        </w:rPr>
        <w:t xml:space="preserve"> Müdürlüğü</w:t>
      </w:r>
      <w:proofErr w:type="gramStart"/>
      <w:r w:rsidR="00E13DBA">
        <w:rPr>
          <w:rFonts w:ascii="Times New Roman" w:hAnsi="Times New Roman" w:cs="Times New Roman"/>
          <w:b/>
          <w:bCs/>
          <w:sz w:val="24"/>
          <w:szCs w:val="24"/>
          <w:shd w:val="clear" w:color="auto" w:fill="FFFFFF"/>
        </w:rPr>
        <w:t>……………………………………………..</w:t>
      </w:r>
      <w:proofErr w:type="gramEnd"/>
      <w:r w:rsidR="00E13DBA">
        <w:rPr>
          <w:rFonts w:ascii="Times New Roman" w:hAnsi="Times New Roman" w:cs="Times New Roman"/>
          <w:b/>
          <w:bCs/>
          <w:sz w:val="24"/>
          <w:szCs w:val="24"/>
          <w:shd w:val="clear" w:color="auto" w:fill="FFFFFF"/>
        </w:rPr>
        <w:t>9</w:t>
      </w:r>
      <w:r w:rsidR="00273FF8">
        <w:rPr>
          <w:rFonts w:ascii="Times New Roman" w:hAnsi="Times New Roman" w:cs="Times New Roman"/>
          <w:b/>
          <w:bCs/>
          <w:sz w:val="24"/>
          <w:szCs w:val="24"/>
          <w:shd w:val="clear" w:color="auto" w:fill="FFFFFF"/>
        </w:rPr>
        <w:t>7</w:t>
      </w:r>
    </w:p>
    <w:p w:rsidR="007E23B2" w:rsidRPr="001110B4"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Hukuk Müş</w:t>
      </w:r>
      <w:r w:rsidR="00C83845" w:rsidRPr="001110B4">
        <w:rPr>
          <w:rFonts w:ascii="Times New Roman" w:hAnsi="Times New Roman" w:cs="Times New Roman"/>
          <w:b/>
          <w:bCs/>
          <w:sz w:val="24"/>
          <w:szCs w:val="24"/>
          <w:shd w:val="clear" w:color="auto" w:fill="FFFFFF"/>
        </w:rPr>
        <w:t>a</w:t>
      </w:r>
      <w:r w:rsidR="00273FF8">
        <w:rPr>
          <w:rFonts w:ascii="Times New Roman" w:hAnsi="Times New Roman" w:cs="Times New Roman"/>
          <w:b/>
          <w:bCs/>
          <w:sz w:val="24"/>
          <w:szCs w:val="24"/>
          <w:shd w:val="clear" w:color="auto" w:fill="FFFFFF"/>
        </w:rPr>
        <w:t>virliği</w:t>
      </w:r>
      <w:proofErr w:type="gramStart"/>
      <w:r w:rsidR="00273FF8">
        <w:rPr>
          <w:rFonts w:ascii="Times New Roman" w:hAnsi="Times New Roman" w:cs="Times New Roman"/>
          <w:b/>
          <w:bCs/>
          <w:sz w:val="24"/>
          <w:szCs w:val="24"/>
          <w:shd w:val="clear" w:color="auto" w:fill="FFFFFF"/>
        </w:rPr>
        <w:t>………………………………………………..</w:t>
      </w:r>
      <w:proofErr w:type="gramEnd"/>
      <w:r w:rsidR="00273FF8">
        <w:rPr>
          <w:rFonts w:ascii="Times New Roman" w:hAnsi="Times New Roman" w:cs="Times New Roman"/>
          <w:b/>
          <w:bCs/>
          <w:sz w:val="24"/>
          <w:szCs w:val="24"/>
          <w:shd w:val="clear" w:color="auto" w:fill="FFFFFF"/>
        </w:rPr>
        <w:t>100</w:t>
      </w:r>
    </w:p>
    <w:p w:rsidR="007E23B2" w:rsidRPr="001110B4"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İhale ve Sat</w:t>
      </w:r>
      <w:r w:rsidR="00C83845" w:rsidRPr="001110B4">
        <w:rPr>
          <w:rFonts w:ascii="Times New Roman" w:hAnsi="Times New Roman" w:cs="Times New Roman"/>
          <w:b/>
          <w:bCs/>
          <w:sz w:val="24"/>
          <w:szCs w:val="24"/>
          <w:shd w:val="clear" w:color="auto" w:fill="FFFFFF"/>
        </w:rPr>
        <w:t>ı</w:t>
      </w:r>
      <w:r w:rsidR="006975CE">
        <w:rPr>
          <w:rFonts w:ascii="Times New Roman" w:hAnsi="Times New Roman" w:cs="Times New Roman"/>
          <w:b/>
          <w:bCs/>
          <w:sz w:val="24"/>
          <w:szCs w:val="24"/>
          <w:shd w:val="clear" w:color="auto" w:fill="FFFFFF"/>
        </w:rPr>
        <w:t>nalma Müdürlüğü</w:t>
      </w:r>
      <w:proofErr w:type="gramStart"/>
      <w:r w:rsidR="006975CE">
        <w:rPr>
          <w:rFonts w:ascii="Times New Roman" w:hAnsi="Times New Roman" w:cs="Times New Roman"/>
          <w:b/>
          <w:bCs/>
          <w:sz w:val="24"/>
          <w:szCs w:val="24"/>
          <w:shd w:val="clear" w:color="auto" w:fill="FFFFFF"/>
        </w:rPr>
        <w:t>…………………………………..</w:t>
      </w:r>
      <w:proofErr w:type="gramEnd"/>
      <w:r w:rsidR="00E13DBA">
        <w:rPr>
          <w:rFonts w:ascii="Times New Roman" w:hAnsi="Times New Roman" w:cs="Times New Roman"/>
          <w:b/>
          <w:bCs/>
          <w:sz w:val="24"/>
          <w:szCs w:val="24"/>
          <w:shd w:val="clear" w:color="auto" w:fill="FFFFFF"/>
        </w:rPr>
        <w:t>10</w:t>
      </w:r>
      <w:r w:rsidR="00273FF8">
        <w:rPr>
          <w:rFonts w:ascii="Times New Roman" w:hAnsi="Times New Roman" w:cs="Times New Roman"/>
          <w:b/>
          <w:bCs/>
          <w:sz w:val="24"/>
          <w:szCs w:val="24"/>
          <w:shd w:val="clear" w:color="auto" w:fill="FFFFFF"/>
        </w:rPr>
        <w:t>1</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0015715E">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 xml:space="preserve">2- </w:t>
      </w:r>
      <w:r w:rsidRPr="001110B4">
        <w:rPr>
          <w:rFonts w:ascii="Times New Roman" w:hAnsi="Times New Roman" w:cs="Times New Roman"/>
          <w:b/>
          <w:bCs/>
          <w:sz w:val="24"/>
          <w:szCs w:val="24"/>
          <w:shd w:val="clear" w:color="auto" w:fill="FFFFFF"/>
        </w:rPr>
        <w:tab/>
        <w:t>Performans Sonuçları Tab</w:t>
      </w:r>
      <w:r w:rsidR="00C83845" w:rsidRPr="001110B4">
        <w:rPr>
          <w:rFonts w:ascii="Times New Roman" w:hAnsi="Times New Roman" w:cs="Times New Roman"/>
          <w:b/>
          <w:bCs/>
          <w:sz w:val="24"/>
          <w:szCs w:val="24"/>
          <w:shd w:val="clear" w:color="auto" w:fill="FFFFFF"/>
        </w:rPr>
        <w:t>l</w:t>
      </w:r>
      <w:r w:rsidR="0015715E">
        <w:rPr>
          <w:rFonts w:ascii="Times New Roman" w:hAnsi="Times New Roman" w:cs="Times New Roman"/>
          <w:b/>
          <w:bCs/>
          <w:sz w:val="24"/>
          <w:szCs w:val="24"/>
          <w:shd w:val="clear" w:color="auto" w:fill="FFFFFF"/>
        </w:rPr>
        <w:t xml:space="preserve">osu </w:t>
      </w:r>
      <w:proofErr w:type="gramStart"/>
      <w:r w:rsidR="0015715E">
        <w:rPr>
          <w:rFonts w:ascii="Times New Roman" w:hAnsi="Times New Roman" w:cs="Times New Roman"/>
          <w:b/>
          <w:bCs/>
          <w:sz w:val="24"/>
          <w:szCs w:val="24"/>
          <w:shd w:val="clear" w:color="auto" w:fill="FFFFFF"/>
        </w:rPr>
        <w:t>……………………</w:t>
      </w:r>
      <w:r w:rsidR="006975CE">
        <w:rPr>
          <w:rFonts w:ascii="Times New Roman" w:hAnsi="Times New Roman" w:cs="Times New Roman"/>
          <w:b/>
          <w:bCs/>
          <w:sz w:val="24"/>
          <w:szCs w:val="24"/>
          <w:shd w:val="clear" w:color="auto" w:fill="FFFFFF"/>
        </w:rPr>
        <w:t>…………...…...</w:t>
      </w:r>
      <w:proofErr w:type="gramEnd"/>
      <w:r w:rsidR="00E13DBA">
        <w:rPr>
          <w:rFonts w:ascii="Times New Roman" w:hAnsi="Times New Roman" w:cs="Times New Roman"/>
          <w:b/>
          <w:bCs/>
          <w:sz w:val="24"/>
          <w:szCs w:val="24"/>
          <w:shd w:val="clear" w:color="auto" w:fill="FFFFFF"/>
        </w:rPr>
        <w:t>10</w:t>
      </w:r>
      <w:r w:rsidR="00273FF8">
        <w:rPr>
          <w:rFonts w:ascii="Times New Roman" w:hAnsi="Times New Roman" w:cs="Times New Roman"/>
          <w:b/>
          <w:bCs/>
          <w:sz w:val="24"/>
          <w:szCs w:val="24"/>
          <w:shd w:val="clear" w:color="auto" w:fill="FFFFFF"/>
        </w:rPr>
        <w:t>2</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0015715E">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1-</w:t>
      </w:r>
      <w:r w:rsidRPr="001110B4">
        <w:rPr>
          <w:rFonts w:ascii="Times New Roman" w:hAnsi="Times New Roman" w:cs="Times New Roman"/>
          <w:b/>
          <w:bCs/>
          <w:sz w:val="24"/>
          <w:szCs w:val="24"/>
          <w:shd w:val="clear" w:color="auto" w:fill="FFFFFF"/>
        </w:rPr>
        <w:tab/>
        <w:t>Mali Hizmetler Müd</w:t>
      </w:r>
      <w:r w:rsidR="00C83845" w:rsidRPr="001110B4">
        <w:rPr>
          <w:rFonts w:ascii="Times New Roman" w:hAnsi="Times New Roman" w:cs="Times New Roman"/>
          <w:b/>
          <w:bCs/>
          <w:sz w:val="24"/>
          <w:szCs w:val="24"/>
          <w:shd w:val="clear" w:color="auto" w:fill="FFFFFF"/>
        </w:rPr>
        <w:t>ü</w:t>
      </w:r>
      <w:r w:rsidR="008B10CA" w:rsidRPr="001110B4">
        <w:rPr>
          <w:rFonts w:ascii="Times New Roman" w:hAnsi="Times New Roman" w:cs="Times New Roman"/>
          <w:b/>
          <w:bCs/>
          <w:sz w:val="24"/>
          <w:szCs w:val="24"/>
          <w:shd w:val="clear" w:color="auto" w:fill="FFFFFF"/>
        </w:rPr>
        <w:t>rlüğü</w:t>
      </w:r>
      <w:proofErr w:type="gramStart"/>
      <w:r w:rsidR="006975CE">
        <w:rPr>
          <w:rFonts w:ascii="Times New Roman" w:hAnsi="Times New Roman" w:cs="Times New Roman"/>
          <w:b/>
          <w:bCs/>
          <w:sz w:val="24"/>
          <w:szCs w:val="24"/>
          <w:shd w:val="clear" w:color="auto" w:fill="FFFFFF"/>
        </w:rPr>
        <w:t>…………………………….….……..</w:t>
      </w:r>
      <w:proofErr w:type="gramEnd"/>
      <w:r w:rsidR="00E13DBA">
        <w:rPr>
          <w:rFonts w:ascii="Times New Roman" w:hAnsi="Times New Roman" w:cs="Times New Roman"/>
          <w:b/>
          <w:bCs/>
          <w:sz w:val="24"/>
          <w:szCs w:val="24"/>
          <w:shd w:val="clear" w:color="auto" w:fill="FFFFFF"/>
        </w:rPr>
        <w:t>10</w:t>
      </w:r>
      <w:r w:rsidR="00273FF8">
        <w:rPr>
          <w:rFonts w:ascii="Times New Roman" w:hAnsi="Times New Roman" w:cs="Times New Roman"/>
          <w:b/>
          <w:bCs/>
          <w:sz w:val="24"/>
          <w:szCs w:val="24"/>
          <w:shd w:val="clear" w:color="auto" w:fill="FFFFFF"/>
        </w:rPr>
        <w:t>2</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0015715E">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2-</w:t>
      </w:r>
      <w:r w:rsidRPr="001110B4">
        <w:rPr>
          <w:rFonts w:ascii="Times New Roman" w:hAnsi="Times New Roman" w:cs="Times New Roman"/>
          <w:b/>
          <w:bCs/>
          <w:sz w:val="24"/>
          <w:szCs w:val="24"/>
          <w:shd w:val="clear" w:color="auto" w:fill="FFFFFF"/>
        </w:rPr>
        <w:tab/>
        <w:t>İnsan Kaynakları Ve Eğitim Müd</w:t>
      </w:r>
      <w:r w:rsidR="006975CE">
        <w:rPr>
          <w:rFonts w:ascii="Times New Roman" w:hAnsi="Times New Roman" w:cs="Times New Roman"/>
          <w:b/>
          <w:bCs/>
          <w:sz w:val="24"/>
          <w:szCs w:val="24"/>
          <w:shd w:val="clear" w:color="auto" w:fill="FFFFFF"/>
        </w:rPr>
        <w:t>ürlüğü</w:t>
      </w:r>
      <w:proofErr w:type="gramStart"/>
      <w:r w:rsidR="006975CE">
        <w:rPr>
          <w:rFonts w:ascii="Times New Roman" w:hAnsi="Times New Roman" w:cs="Times New Roman"/>
          <w:b/>
          <w:bCs/>
          <w:sz w:val="24"/>
          <w:szCs w:val="24"/>
          <w:shd w:val="clear" w:color="auto" w:fill="FFFFFF"/>
        </w:rPr>
        <w:t>……………….……….</w:t>
      </w:r>
      <w:proofErr w:type="gramEnd"/>
      <w:r w:rsidR="00E13DBA">
        <w:rPr>
          <w:rFonts w:ascii="Times New Roman" w:hAnsi="Times New Roman" w:cs="Times New Roman"/>
          <w:b/>
          <w:bCs/>
          <w:sz w:val="24"/>
          <w:szCs w:val="24"/>
          <w:shd w:val="clear" w:color="auto" w:fill="FFFFFF"/>
        </w:rPr>
        <w:t>10</w:t>
      </w:r>
      <w:r w:rsidR="00273FF8">
        <w:rPr>
          <w:rFonts w:ascii="Times New Roman" w:hAnsi="Times New Roman" w:cs="Times New Roman"/>
          <w:b/>
          <w:bCs/>
          <w:sz w:val="24"/>
          <w:szCs w:val="24"/>
          <w:shd w:val="clear" w:color="auto" w:fill="FFFFFF"/>
        </w:rPr>
        <w:t>3</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0015715E">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3- İşletme ve İştirakler Müdürlüğü</w:t>
      </w:r>
      <w:proofErr w:type="gramStart"/>
      <w:r w:rsidRPr="001110B4">
        <w:rPr>
          <w:rFonts w:ascii="Times New Roman" w:hAnsi="Times New Roman" w:cs="Times New Roman"/>
          <w:b/>
          <w:bCs/>
          <w:sz w:val="24"/>
          <w:szCs w:val="24"/>
          <w:shd w:val="clear" w:color="auto" w:fill="FFFFFF"/>
        </w:rPr>
        <w:t>...……………..……….</w:t>
      </w:r>
      <w:r w:rsidR="006975CE">
        <w:rPr>
          <w:rFonts w:ascii="Times New Roman" w:hAnsi="Times New Roman" w:cs="Times New Roman"/>
          <w:b/>
          <w:bCs/>
          <w:sz w:val="24"/>
          <w:szCs w:val="24"/>
          <w:shd w:val="clear" w:color="auto" w:fill="FFFFFF"/>
        </w:rPr>
        <w:t>.……….</w:t>
      </w:r>
      <w:proofErr w:type="gramEnd"/>
      <w:r w:rsidR="00E13DBA">
        <w:rPr>
          <w:rFonts w:ascii="Times New Roman" w:hAnsi="Times New Roman" w:cs="Times New Roman"/>
          <w:b/>
          <w:bCs/>
          <w:sz w:val="24"/>
          <w:szCs w:val="24"/>
          <w:shd w:val="clear" w:color="auto" w:fill="FFFFFF"/>
        </w:rPr>
        <w:t>10</w:t>
      </w:r>
      <w:r w:rsidR="00273FF8">
        <w:rPr>
          <w:rFonts w:ascii="Times New Roman" w:hAnsi="Times New Roman" w:cs="Times New Roman"/>
          <w:b/>
          <w:bCs/>
          <w:sz w:val="24"/>
          <w:szCs w:val="24"/>
          <w:shd w:val="clear" w:color="auto" w:fill="FFFFFF"/>
        </w:rPr>
        <w:t>3</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0015715E">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4-</w:t>
      </w:r>
      <w:r w:rsidRPr="001110B4">
        <w:rPr>
          <w:rFonts w:ascii="Times New Roman" w:hAnsi="Times New Roman" w:cs="Times New Roman"/>
          <w:b/>
          <w:bCs/>
          <w:sz w:val="24"/>
          <w:szCs w:val="24"/>
          <w:shd w:val="clear" w:color="auto" w:fill="FFFFFF"/>
        </w:rPr>
        <w:tab/>
        <w:t>Sağlık, Ruhsat ve Denetim</w:t>
      </w:r>
      <w:r w:rsidR="00C83845" w:rsidRPr="001110B4">
        <w:rPr>
          <w:rFonts w:ascii="Times New Roman" w:hAnsi="Times New Roman" w:cs="Times New Roman"/>
          <w:b/>
          <w:bCs/>
          <w:sz w:val="24"/>
          <w:szCs w:val="24"/>
          <w:shd w:val="clear" w:color="auto" w:fill="FFFFFF"/>
        </w:rPr>
        <w:t xml:space="preserve"> </w:t>
      </w:r>
      <w:r w:rsidR="0015715E">
        <w:rPr>
          <w:rFonts w:ascii="Times New Roman" w:hAnsi="Times New Roman" w:cs="Times New Roman"/>
          <w:b/>
          <w:bCs/>
          <w:sz w:val="24"/>
          <w:szCs w:val="24"/>
          <w:shd w:val="clear" w:color="auto" w:fill="FFFFFF"/>
        </w:rPr>
        <w:t>Müdürlüğü</w:t>
      </w:r>
      <w:proofErr w:type="gramStart"/>
      <w:r w:rsidR="0015715E">
        <w:rPr>
          <w:rFonts w:ascii="Times New Roman" w:hAnsi="Times New Roman" w:cs="Times New Roman"/>
          <w:b/>
          <w:bCs/>
          <w:sz w:val="24"/>
          <w:szCs w:val="24"/>
          <w:shd w:val="clear" w:color="auto" w:fill="FFFFFF"/>
        </w:rPr>
        <w:t>………</w:t>
      </w:r>
      <w:r w:rsidR="006975CE">
        <w:rPr>
          <w:rFonts w:ascii="Times New Roman" w:hAnsi="Times New Roman" w:cs="Times New Roman"/>
          <w:b/>
          <w:bCs/>
          <w:sz w:val="24"/>
          <w:szCs w:val="24"/>
          <w:shd w:val="clear" w:color="auto" w:fill="FFFFFF"/>
        </w:rPr>
        <w:t>…………...……..</w:t>
      </w:r>
      <w:proofErr w:type="gramEnd"/>
      <w:r w:rsidR="00E13DBA">
        <w:rPr>
          <w:rFonts w:ascii="Times New Roman" w:hAnsi="Times New Roman" w:cs="Times New Roman"/>
          <w:b/>
          <w:bCs/>
          <w:sz w:val="24"/>
          <w:szCs w:val="24"/>
          <w:shd w:val="clear" w:color="auto" w:fill="FFFFFF"/>
        </w:rPr>
        <w:t>10</w:t>
      </w:r>
      <w:r w:rsidR="00273FF8">
        <w:rPr>
          <w:rFonts w:ascii="Times New Roman" w:hAnsi="Times New Roman" w:cs="Times New Roman"/>
          <w:b/>
          <w:bCs/>
          <w:sz w:val="24"/>
          <w:szCs w:val="24"/>
          <w:shd w:val="clear" w:color="auto" w:fill="FFFFFF"/>
        </w:rPr>
        <w:t>3</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   </w:t>
      </w:r>
      <w:r w:rsidR="0015715E">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5- Yazı İşleri Müdürl</w:t>
      </w:r>
      <w:r w:rsidR="00C83845" w:rsidRPr="001110B4">
        <w:rPr>
          <w:rFonts w:ascii="Times New Roman" w:hAnsi="Times New Roman" w:cs="Times New Roman"/>
          <w:b/>
          <w:bCs/>
          <w:sz w:val="24"/>
          <w:szCs w:val="24"/>
          <w:shd w:val="clear" w:color="auto" w:fill="FFFFFF"/>
        </w:rPr>
        <w:t>ü</w:t>
      </w:r>
      <w:r w:rsidR="008B10CA" w:rsidRPr="001110B4">
        <w:rPr>
          <w:rFonts w:ascii="Times New Roman" w:hAnsi="Times New Roman" w:cs="Times New Roman"/>
          <w:b/>
          <w:bCs/>
          <w:sz w:val="24"/>
          <w:szCs w:val="24"/>
          <w:shd w:val="clear" w:color="auto" w:fill="FFFFFF"/>
        </w:rPr>
        <w:t>ğü</w:t>
      </w:r>
      <w:proofErr w:type="gramStart"/>
      <w:r w:rsidR="008B10CA" w:rsidRPr="001110B4">
        <w:rPr>
          <w:rFonts w:ascii="Times New Roman" w:hAnsi="Times New Roman" w:cs="Times New Roman"/>
          <w:b/>
          <w:bCs/>
          <w:sz w:val="24"/>
          <w:szCs w:val="24"/>
          <w:shd w:val="clear" w:color="auto" w:fill="FFFFFF"/>
        </w:rPr>
        <w:t>..</w:t>
      </w:r>
      <w:r w:rsidR="006975CE">
        <w:rPr>
          <w:rFonts w:ascii="Times New Roman" w:hAnsi="Times New Roman" w:cs="Times New Roman"/>
          <w:b/>
          <w:bCs/>
          <w:sz w:val="24"/>
          <w:szCs w:val="24"/>
          <w:shd w:val="clear" w:color="auto" w:fill="FFFFFF"/>
        </w:rPr>
        <w:t>.……………………………………….….</w:t>
      </w:r>
      <w:proofErr w:type="gramEnd"/>
      <w:r w:rsidR="00E13DBA">
        <w:rPr>
          <w:rFonts w:ascii="Times New Roman" w:hAnsi="Times New Roman" w:cs="Times New Roman"/>
          <w:b/>
          <w:bCs/>
          <w:sz w:val="24"/>
          <w:szCs w:val="24"/>
          <w:shd w:val="clear" w:color="auto" w:fill="FFFFFF"/>
        </w:rPr>
        <w:t>10</w:t>
      </w:r>
      <w:r w:rsidR="00273FF8">
        <w:rPr>
          <w:rFonts w:ascii="Times New Roman" w:hAnsi="Times New Roman" w:cs="Times New Roman"/>
          <w:b/>
          <w:bCs/>
          <w:sz w:val="24"/>
          <w:szCs w:val="24"/>
          <w:shd w:val="clear" w:color="auto" w:fill="FFFFFF"/>
        </w:rPr>
        <w:t>3</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0015715E">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6-</w:t>
      </w:r>
      <w:r w:rsidRPr="001110B4">
        <w:rPr>
          <w:rFonts w:ascii="Times New Roman" w:hAnsi="Times New Roman" w:cs="Times New Roman"/>
          <w:b/>
          <w:bCs/>
          <w:sz w:val="24"/>
          <w:szCs w:val="24"/>
          <w:shd w:val="clear" w:color="auto" w:fill="FFFFFF"/>
        </w:rPr>
        <w:tab/>
        <w:t>Yatırım ve İnşaat Mü</w:t>
      </w:r>
      <w:r w:rsidR="00C83845" w:rsidRPr="001110B4">
        <w:rPr>
          <w:rFonts w:ascii="Times New Roman" w:hAnsi="Times New Roman" w:cs="Times New Roman"/>
          <w:b/>
          <w:bCs/>
          <w:sz w:val="24"/>
          <w:szCs w:val="24"/>
          <w:shd w:val="clear" w:color="auto" w:fill="FFFFFF"/>
        </w:rPr>
        <w:t>d</w:t>
      </w:r>
      <w:r w:rsidR="006975CE">
        <w:rPr>
          <w:rFonts w:ascii="Times New Roman" w:hAnsi="Times New Roman" w:cs="Times New Roman"/>
          <w:b/>
          <w:bCs/>
          <w:sz w:val="24"/>
          <w:szCs w:val="24"/>
          <w:shd w:val="clear" w:color="auto" w:fill="FFFFFF"/>
        </w:rPr>
        <w:t>ürlüğü</w:t>
      </w:r>
      <w:proofErr w:type="gramStart"/>
      <w:r w:rsidR="006975CE">
        <w:rPr>
          <w:rFonts w:ascii="Times New Roman" w:hAnsi="Times New Roman" w:cs="Times New Roman"/>
          <w:b/>
          <w:bCs/>
          <w:sz w:val="24"/>
          <w:szCs w:val="24"/>
          <w:shd w:val="clear" w:color="auto" w:fill="FFFFFF"/>
        </w:rPr>
        <w:t>……………...…………….………</w:t>
      </w:r>
      <w:proofErr w:type="gramEnd"/>
      <w:r w:rsidR="00E13DBA">
        <w:rPr>
          <w:rFonts w:ascii="Times New Roman" w:hAnsi="Times New Roman" w:cs="Times New Roman"/>
          <w:b/>
          <w:bCs/>
          <w:sz w:val="24"/>
          <w:szCs w:val="24"/>
          <w:shd w:val="clear" w:color="auto" w:fill="FFFFFF"/>
        </w:rPr>
        <w:t>10</w:t>
      </w:r>
      <w:r w:rsidR="00273FF8">
        <w:rPr>
          <w:rFonts w:ascii="Times New Roman" w:hAnsi="Times New Roman" w:cs="Times New Roman"/>
          <w:b/>
          <w:bCs/>
          <w:sz w:val="24"/>
          <w:szCs w:val="24"/>
          <w:shd w:val="clear" w:color="auto" w:fill="FFFFFF"/>
        </w:rPr>
        <w:t>3</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0015715E">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 xml:space="preserve">7. </w:t>
      </w:r>
      <w:r w:rsidRPr="001110B4">
        <w:rPr>
          <w:rFonts w:ascii="Times New Roman" w:hAnsi="Times New Roman" w:cs="Times New Roman"/>
          <w:b/>
          <w:bCs/>
          <w:sz w:val="24"/>
          <w:szCs w:val="24"/>
          <w:shd w:val="clear" w:color="auto" w:fill="FFFFFF"/>
        </w:rPr>
        <w:tab/>
        <w:t>Etüd, Plan Ve Proj</w:t>
      </w:r>
      <w:r w:rsidR="00C83845" w:rsidRPr="001110B4">
        <w:rPr>
          <w:rFonts w:ascii="Times New Roman" w:hAnsi="Times New Roman" w:cs="Times New Roman"/>
          <w:b/>
          <w:bCs/>
          <w:sz w:val="24"/>
          <w:szCs w:val="24"/>
          <w:shd w:val="clear" w:color="auto" w:fill="FFFFFF"/>
        </w:rPr>
        <w:t>e</w:t>
      </w:r>
      <w:r w:rsidR="0015715E">
        <w:rPr>
          <w:rFonts w:ascii="Times New Roman" w:hAnsi="Times New Roman" w:cs="Times New Roman"/>
          <w:b/>
          <w:bCs/>
          <w:sz w:val="24"/>
          <w:szCs w:val="24"/>
          <w:shd w:val="clear" w:color="auto" w:fill="FFFFFF"/>
        </w:rPr>
        <w:t xml:space="preserve"> M</w:t>
      </w:r>
      <w:r w:rsidR="006975CE">
        <w:rPr>
          <w:rFonts w:ascii="Times New Roman" w:hAnsi="Times New Roman" w:cs="Times New Roman"/>
          <w:b/>
          <w:bCs/>
          <w:sz w:val="24"/>
          <w:szCs w:val="24"/>
          <w:shd w:val="clear" w:color="auto" w:fill="FFFFFF"/>
        </w:rPr>
        <w:t>üdürlüğü</w:t>
      </w:r>
      <w:proofErr w:type="gramStart"/>
      <w:r w:rsidR="006975CE">
        <w:rPr>
          <w:rFonts w:ascii="Times New Roman" w:hAnsi="Times New Roman" w:cs="Times New Roman"/>
          <w:b/>
          <w:bCs/>
          <w:sz w:val="24"/>
          <w:szCs w:val="24"/>
          <w:shd w:val="clear" w:color="auto" w:fill="FFFFFF"/>
        </w:rPr>
        <w:t>…………………………………</w:t>
      </w:r>
      <w:proofErr w:type="gramEnd"/>
      <w:r w:rsidR="00E13DBA">
        <w:rPr>
          <w:rFonts w:ascii="Times New Roman" w:hAnsi="Times New Roman" w:cs="Times New Roman"/>
          <w:b/>
          <w:bCs/>
          <w:sz w:val="24"/>
          <w:szCs w:val="24"/>
          <w:shd w:val="clear" w:color="auto" w:fill="FFFFFF"/>
        </w:rPr>
        <w:t>10</w:t>
      </w:r>
      <w:r w:rsidR="00273FF8">
        <w:rPr>
          <w:rFonts w:ascii="Times New Roman" w:hAnsi="Times New Roman" w:cs="Times New Roman"/>
          <w:b/>
          <w:bCs/>
          <w:sz w:val="24"/>
          <w:szCs w:val="24"/>
          <w:shd w:val="clear" w:color="auto" w:fill="FFFFFF"/>
        </w:rPr>
        <w:t>4</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0015715E">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8- İmar ve Kentsel İyileştirm</w:t>
      </w:r>
      <w:r w:rsidR="00C83845" w:rsidRPr="001110B4">
        <w:rPr>
          <w:rFonts w:ascii="Times New Roman" w:hAnsi="Times New Roman" w:cs="Times New Roman"/>
          <w:b/>
          <w:bCs/>
          <w:sz w:val="24"/>
          <w:szCs w:val="24"/>
          <w:shd w:val="clear" w:color="auto" w:fill="FFFFFF"/>
        </w:rPr>
        <w:t>e</w:t>
      </w:r>
      <w:r w:rsidR="006975CE">
        <w:rPr>
          <w:rFonts w:ascii="Times New Roman" w:hAnsi="Times New Roman" w:cs="Times New Roman"/>
          <w:b/>
          <w:bCs/>
          <w:sz w:val="24"/>
          <w:szCs w:val="24"/>
          <w:shd w:val="clear" w:color="auto" w:fill="FFFFFF"/>
        </w:rPr>
        <w:t xml:space="preserve"> Müdürlüğü</w:t>
      </w:r>
      <w:proofErr w:type="gramStart"/>
      <w:r w:rsidR="006975CE">
        <w:rPr>
          <w:rFonts w:ascii="Times New Roman" w:hAnsi="Times New Roman" w:cs="Times New Roman"/>
          <w:b/>
          <w:bCs/>
          <w:sz w:val="24"/>
          <w:szCs w:val="24"/>
          <w:shd w:val="clear" w:color="auto" w:fill="FFFFFF"/>
        </w:rPr>
        <w:t>……………..…………..</w:t>
      </w:r>
      <w:proofErr w:type="gramEnd"/>
      <w:r w:rsidR="00E13DBA">
        <w:rPr>
          <w:rFonts w:ascii="Times New Roman" w:hAnsi="Times New Roman" w:cs="Times New Roman"/>
          <w:b/>
          <w:bCs/>
          <w:sz w:val="24"/>
          <w:szCs w:val="24"/>
          <w:shd w:val="clear" w:color="auto" w:fill="FFFFFF"/>
        </w:rPr>
        <w:t>10</w:t>
      </w:r>
      <w:r w:rsidR="00273FF8">
        <w:rPr>
          <w:rFonts w:ascii="Times New Roman" w:hAnsi="Times New Roman" w:cs="Times New Roman"/>
          <w:b/>
          <w:bCs/>
          <w:sz w:val="24"/>
          <w:szCs w:val="24"/>
          <w:shd w:val="clear" w:color="auto" w:fill="FFFFFF"/>
        </w:rPr>
        <w:t>4</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0015715E">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9-</w:t>
      </w:r>
      <w:r w:rsidRPr="001110B4">
        <w:rPr>
          <w:rFonts w:ascii="Times New Roman" w:hAnsi="Times New Roman" w:cs="Times New Roman"/>
          <w:b/>
          <w:bCs/>
          <w:sz w:val="24"/>
          <w:szCs w:val="24"/>
          <w:shd w:val="clear" w:color="auto" w:fill="FFFFFF"/>
        </w:rPr>
        <w:tab/>
        <w:t>Yol Ve Ulaşım Hizmetleri M</w:t>
      </w:r>
      <w:r w:rsidR="008B10CA" w:rsidRPr="001110B4">
        <w:rPr>
          <w:rFonts w:ascii="Times New Roman" w:hAnsi="Times New Roman" w:cs="Times New Roman"/>
          <w:b/>
          <w:bCs/>
          <w:sz w:val="24"/>
          <w:szCs w:val="24"/>
          <w:shd w:val="clear" w:color="auto" w:fill="FFFFFF"/>
        </w:rPr>
        <w:t>üdürlü</w:t>
      </w:r>
      <w:r w:rsidR="00273FF8">
        <w:rPr>
          <w:rFonts w:ascii="Times New Roman" w:hAnsi="Times New Roman" w:cs="Times New Roman"/>
          <w:b/>
          <w:bCs/>
          <w:sz w:val="24"/>
          <w:szCs w:val="24"/>
          <w:shd w:val="clear" w:color="auto" w:fill="FFFFFF"/>
        </w:rPr>
        <w:t>ğü</w:t>
      </w:r>
      <w:proofErr w:type="gramStart"/>
      <w:r w:rsidR="00273FF8">
        <w:rPr>
          <w:rFonts w:ascii="Times New Roman" w:hAnsi="Times New Roman" w:cs="Times New Roman"/>
          <w:b/>
          <w:bCs/>
          <w:sz w:val="24"/>
          <w:szCs w:val="24"/>
          <w:shd w:val="clear" w:color="auto" w:fill="FFFFFF"/>
        </w:rPr>
        <w:t>………………….……….</w:t>
      </w:r>
      <w:proofErr w:type="gramEnd"/>
      <w:r w:rsidR="00E13DBA">
        <w:rPr>
          <w:rFonts w:ascii="Times New Roman" w:hAnsi="Times New Roman" w:cs="Times New Roman"/>
          <w:b/>
          <w:bCs/>
          <w:sz w:val="24"/>
          <w:szCs w:val="24"/>
          <w:shd w:val="clear" w:color="auto" w:fill="FFFFFF"/>
        </w:rPr>
        <w:t>10</w:t>
      </w:r>
      <w:r w:rsidR="00273FF8">
        <w:rPr>
          <w:rFonts w:ascii="Times New Roman" w:hAnsi="Times New Roman" w:cs="Times New Roman"/>
          <w:b/>
          <w:bCs/>
          <w:sz w:val="24"/>
          <w:szCs w:val="24"/>
          <w:shd w:val="clear" w:color="auto" w:fill="FFFFFF"/>
        </w:rPr>
        <w:t>4</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   </w:t>
      </w:r>
      <w:r w:rsidR="0015715E">
        <w:rPr>
          <w:rFonts w:ascii="Times New Roman" w:hAnsi="Times New Roman" w:cs="Times New Roman"/>
          <w:b/>
          <w:bCs/>
          <w:sz w:val="24"/>
          <w:szCs w:val="24"/>
          <w:shd w:val="clear" w:color="auto" w:fill="FFFFFF"/>
        </w:rPr>
        <w:tab/>
        <w:t xml:space="preserve">   </w:t>
      </w:r>
      <w:r w:rsidRPr="001110B4">
        <w:rPr>
          <w:rFonts w:ascii="Times New Roman" w:hAnsi="Times New Roman" w:cs="Times New Roman"/>
          <w:b/>
          <w:bCs/>
          <w:sz w:val="24"/>
          <w:szCs w:val="24"/>
          <w:shd w:val="clear" w:color="auto" w:fill="FFFFFF"/>
        </w:rPr>
        <w:t>10- Destek Hizmetleri M</w:t>
      </w:r>
      <w:r w:rsidR="00C83845" w:rsidRPr="001110B4">
        <w:rPr>
          <w:rFonts w:ascii="Times New Roman" w:hAnsi="Times New Roman" w:cs="Times New Roman"/>
          <w:b/>
          <w:bCs/>
          <w:sz w:val="24"/>
          <w:szCs w:val="24"/>
          <w:shd w:val="clear" w:color="auto" w:fill="FFFFFF"/>
        </w:rPr>
        <w:t>ü</w:t>
      </w:r>
      <w:r w:rsidR="006975CE">
        <w:rPr>
          <w:rFonts w:ascii="Times New Roman" w:hAnsi="Times New Roman" w:cs="Times New Roman"/>
          <w:b/>
          <w:bCs/>
          <w:sz w:val="24"/>
          <w:szCs w:val="24"/>
          <w:shd w:val="clear" w:color="auto" w:fill="FFFFFF"/>
        </w:rPr>
        <w:t>dürlüğü</w:t>
      </w:r>
      <w:proofErr w:type="gramStart"/>
      <w:r w:rsidR="006975CE">
        <w:rPr>
          <w:rFonts w:ascii="Times New Roman" w:hAnsi="Times New Roman" w:cs="Times New Roman"/>
          <w:b/>
          <w:bCs/>
          <w:sz w:val="24"/>
          <w:szCs w:val="24"/>
          <w:shd w:val="clear" w:color="auto" w:fill="FFFFFF"/>
        </w:rPr>
        <w:t>…………………..……….……….</w:t>
      </w:r>
      <w:proofErr w:type="gramEnd"/>
      <w:r w:rsidR="00E13DBA">
        <w:rPr>
          <w:rFonts w:ascii="Times New Roman" w:hAnsi="Times New Roman" w:cs="Times New Roman"/>
          <w:b/>
          <w:bCs/>
          <w:sz w:val="24"/>
          <w:szCs w:val="24"/>
          <w:shd w:val="clear" w:color="auto" w:fill="FFFFFF"/>
        </w:rPr>
        <w:t>10</w:t>
      </w:r>
      <w:r w:rsidR="00273FF8">
        <w:rPr>
          <w:rFonts w:ascii="Times New Roman" w:hAnsi="Times New Roman" w:cs="Times New Roman"/>
          <w:b/>
          <w:bCs/>
          <w:sz w:val="24"/>
          <w:szCs w:val="24"/>
          <w:shd w:val="clear" w:color="auto" w:fill="FFFFFF"/>
        </w:rPr>
        <w:t>4</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   </w:t>
      </w:r>
      <w:r w:rsidR="0015715E">
        <w:rPr>
          <w:rFonts w:ascii="Times New Roman" w:hAnsi="Times New Roman" w:cs="Times New Roman"/>
          <w:b/>
          <w:bCs/>
          <w:sz w:val="24"/>
          <w:szCs w:val="24"/>
          <w:shd w:val="clear" w:color="auto" w:fill="FFFFFF"/>
        </w:rPr>
        <w:tab/>
        <w:t xml:space="preserve">   </w:t>
      </w:r>
      <w:r w:rsidRPr="001110B4">
        <w:rPr>
          <w:rFonts w:ascii="Times New Roman" w:hAnsi="Times New Roman" w:cs="Times New Roman"/>
          <w:b/>
          <w:bCs/>
          <w:sz w:val="24"/>
          <w:szCs w:val="24"/>
          <w:shd w:val="clear" w:color="auto" w:fill="FFFFFF"/>
        </w:rPr>
        <w:t>11-</w:t>
      </w:r>
      <w:r w:rsidRPr="001110B4">
        <w:rPr>
          <w:rFonts w:ascii="Times New Roman" w:hAnsi="Times New Roman" w:cs="Times New Roman"/>
          <w:b/>
          <w:bCs/>
          <w:sz w:val="24"/>
          <w:szCs w:val="24"/>
          <w:shd w:val="clear" w:color="auto" w:fill="FFFFFF"/>
        </w:rPr>
        <w:tab/>
        <w:t>İhale ve Satınal</w:t>
      </w:r>
      <w:r w:rsidR="00C83845" w:rsidRPr="001110B4">
        <w:rPr>
          <w:rFonts w:ascii="Times New Roman" w:hAnsi="Times New Roman" w:cs="Times New Roman"/>
          <w:b/>
          <w:bCs/>
          <w:sz w:val="24"/>
          <w:szCs w:val="24"/>
          <w:shd w:val="clear" w:color="auto" w:fill="FFFFFF"/>
        </w:rPr>
        <w:t>m</w:t>
      </w:r>
      <w:r w:rsidR="006975CE">
        <w:rPr>
          <w:rFonts w:ascii="Times New Roman" w:hAnsi="Times New Roman" w:cs="Times New Roman"/>
          <w:b/>
          <w:bCs/>
          <w:sz w:val="24"/>
          <w:szCs w:val="24"/>
          <w:shd w:val="clear" w:color="auto" w:fill="FFFFFF"/>
        </w:rPr>
        <w:t>a Müdürlüğü</w:t>
      </w:r>
      <w:proofErr w:type="gramStart"/>
      <w:r w:rsidR="006975CE">
        <w:rPr>
          <w:rFonts w:ascii="Times New Roman" w:hAnsi="Times New Roman" w:cs="Times New Roman"/>
          <w:b/>
          <w:bCs/>
          <w:sz w:val="24"/>
          <w:szCs w:val="24"/>
          <w:shd w:val="clear" w:color="auto" w:fill="FFFFFF"/>
        </w:rPr>
        <w:t>……………………………….…..</w:t>
      </w:r>
      <w:proofErr w:type="gramEnd"/>
      <w:r w:rsidR="00E13DBA">
        <w:rPr>
          <w:rFonts w:ascii="Times New Roman" w:hAnsi="Times New Roman" w:cs="Times New Roman"/>
          <w:b/>
          <w:bCs/>
          <w:sz w:val="24"/>
          <w:szCs w:val="24"/>
          <w:shd w:val="clear" w:color="auto" w:fill="FFFFFF"/>
        </w:rPr>
        <w:t>10</w:t>
      </w:r>
      <w:r w:rsidR="00273FF8">
        <w:rPr>
          <w:rFonts w:ascii="Times New Roman" w:hAnsi="Times New Roman" w:cs="Times New Roman"/>
          <w:b/>
          <w:bCs/>
          <w:sz w:val="24"/>
          <w:szCs w:val="24"/>
          <w:shd w:val="clear" w:color="auto" w:fill="FFFFFF"/>
        </w:rPr>
        <w:t>5</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0015715E">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 xml:space="preserve">3- </w:t>
      </w:r>
      <w:r w:rsidRPr="001110B4">
        <w:rPr>
          <w:rFonts w:ascii="Times New Roman" w:hAnsi="Times New Roman" w:cs="Times New Roman"/>
          <w:b/>
          <w:bCs/>
          <w:sz w:val="24"/>
          <w:szCs w:val="24"/>
          <w:shd w:val="clear" w:color="auto" w:fill="FFFFFF"/>
        </w:rPr>
        <w:tab/>
        <w:t>Performans Sonuçlarının Değ</w:t>
      </w:r>
      <w:r w:rsidR="00C83845" w:rsidRPr="001110B4">
        <w:rPr>
          <w:rFonts w:ascii="Times New Roman" w:hAnsi="Times New Roman" w:cs="Times New Roman"/>
          <w:b/>
          <w:bCs/>
          <w:sz w:val="24"/>
          <w:szCs w:val="24"/>
          <w:shd w:val="clear" w:color="auto" w:fill="FFFFFF"/>
        </w:rPr>
        <w:t>e</w:t>
      </w:r>
      <w:r w:rsidR="0079257D">
        <w:rPr>
          <w:rFonts w:ascii="Times New Roman" w:hAnsi="Times New Roman" w:cs="Times New Roman"/>
          <w:b/>
          <w:bCs/>
          <w:sz w:val="24"/>
          <w:szCs w:val="24"/>
          <w:shd w:val="clear" w:color="auto" w:fill="FFFFFF"/>
        </w:rPr>
        <w:t>rl</w:t>
      </w:r>
      <w:r w:rsidR="006975CE">
        <w:rPr>
          <w:rFonts w:ascii="Times New Roman" w:hAnsi="Times New Roman" w:cs="Times New Roman"/>
          <w:b/>
          <w:bCs/>
          <w:sz w:val="24"/>
          <w:szCs w:val="24"/>
          <w:shd w:val="clear" w:color="auto" w:fill="FFFFFF"/>
        </w:rPr>
        <w:t>endirilmesi</w:t>
      </w:r>
      <w:proofErr w:type="gramStart"/>
      <w:r w:rsidR="006975CE">
        <w:rPr>
          <w:rFonts w:ascii="Times New Roman" w:hAnsi="Times New Roman" w:cs="Times New Roman"/>
          <w:b/>
          <w:bCs/>
          <w:sz w:val="24"/>
          <w:szCs w:val="24"/>
          <w:shd w:val="clear" w:color="auto" w:fill="FFFFFF"/>
        </w:rPr>
        <w:t>………………………..</w:t>
      </w:r>
      <w:proofErr w:type="gramEnd"/>
      <w:r w:rsidR="00E13DBA">
        <w:rPr>
          <w:rFonts w:ascii="Times New Roman" w:hAnsi="Times New Roman" w:cs="Times New Roman"/>
          <w:b/>
          <w:bCs/>
          <w:sz w:val="24"/>
          <w:szCs w:val="24"/>
          <w:shd w:val="clear" w:color="auto" w:fill="FFFFFF"/>
        </w:rPr>
        <w:t>10</w:t>
      </w:r>
      <w:r w:rsidR="00273FF8">
        <w:rPr>
          <w:rFonts w:ascii="Times New Roman" w:hAnsi="Times New Roman" w:cs="Times New Roman"/>
          <w:b/>
          <w:bCs/>
          <w:sz w:val="24"/>
          <w:szCs w:val="24"/>
          <w:shd w:val="clear" w:color="auto" w:fill="FFFFFF"/>
        </w:rPr>
        <w:t>5</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t xml:space="preserve">IV- KURUMSAL KABİLİYET ve KAPASİTENİN DEĞERLENDİRİLMESİ </w:t>
      </w:r>
      <w:r w:rsidR="00273FF8">
        <w:rPr>
          <w:rFonts w:ascii="Times New Roman" w:hAnsi="Times New Roman" w:cs="Times New Roman"/>
          <w:b/>
          <w:bCs/>
          <w:sz w:val="24"/>
          <w:szCs w:val="24"/>
          <w:shd w:val="clear" w:color="auto" w:fill="FFFFFF"/>
        </w:rPr>
        <w:t>106</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A- Üstünlük</w:t>
      </w:r>
      <w:r w:rsidR="00E13DBA">
        <w:rPr>
          <w:rFonts w:ascii="Times New Roman" w:hAnsi="Times New Roman" w:cs="Times New Roman"/>
          <w:b/>
          <w:bCs/>
          <w:sz w:val="24"/>
          <w:szCs w:val="24"/>
          <w:shd w:val="clear" w:color="auto" w:fill="FFFFFF"/>
        </w:rPr>
        <w:t>ler</w:t>
      </w:r>
      <w:proofErr w:type="gramStart"/>
      <w:r w:rsidR="00E13DBA">
        <w:rPr>
          <w:rFonts w:ascii="Times New Roman" w:hAnsi="Times New Roman" w:cs="Times New Roman"/>
          <w:b/>
          <w:bCs/>
          <w:sz w:val="24"/>
          <w:szCs w:val="24"/>
          <w:shd w:val="clear" w:color="auto" w:fill="FFFFFF"/>
        </w:rPr>
        <w:t>……………………</w:t>
      </w:r>
      <w:r w:rsidR="006975CE">
        <w:rPr>
          <w:rFonts w:ascii="Times New Roman" w:hAnsi="Times New Roman" w:cs="Times New Roman"/>
          <w:b/>
          <w:bCs/>
          <w:sz w:val="24"/>
          <w:szCs w:val="24"/>
          <w:shd w:val="clear" w:color="auto" w:fill="FFFFFF"/>
        </w:rPr>
        <w:t>………………………….………………...</w:t>
      </w:r>
      <w:proofErr w:type="gramEnd"/>
      <w:r w:rsidR="00E13DBA">
        <w:rPr>
          <w:rFonts w:ascii="Times New Roman" w:hAnsi="Times New Roman" w:cs="Times New Roman"/>
          <w:b/>
          <w:bCs/>
          <w:sz w:val="24"/>
          <w:szCs w:val="24"/>
          <w:shd w:val="clear" w:color="auto" w:fill="FFFFFF"/>
        </w:rPr>
        <w:t>10</w:t>
      </w:r>
      <w:r w:rsidR="00273FF8">
        <w:rPr>
          <w:rFonts w:ascii="Times New Roman" w:hAnsi="Times New Roman" w:cs="Times New Roman"/>
          <w:b/>
          <w:bCs/>
          <w:sz w:val="24"/>
          <w:szCs w:val="24"/>
          <w:shd w:val="clear" w:color="auto" w:fill="FFFFFF"/>
        </w:rPr>
        <w:t>6</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B-  Zayıflıklar</w:t>
      </w:r>
      <w:proofErr w:type="gramStart"/>
      <w:r w:rsidRPr="001110B4">
        <w:rPr>
          <w:rFonts w:ascii="Times New Roman" w:hAnsi="Times New Roman" w:cs="Times New Roman"/>
          <w:b/>
          <w:bCs/>
          <w:sz w:val="24"/>
          <w:szCs w:val="24"/>
          <w:shd w:val="clear" w:color="auto" w:fill="FFFFFF"/>
        </w:rPr>
        <w:t>…………………………………………………..……………</w:t>
      </w:r>
      <w:r w:rsidR="006975CE">
        <w:rPr>
          <w:rFonts w:ascii="Times New Roman" w:hAnsi="Times New Roman" w:cs="Times New Roman"/>
          <w:b/>
          <w:bCs/>
          <w:sz w:val="24"/>
          <w:szCs w:val="24"/>
          <w:shd w:val="clear" w:color="auto" w:fill="FFFFFF"/>
        </w:rPr>
        <w:t>…</w:t>
      </w:r>
      <w:proofErr w:type="gramEnd"/>
      <w:r w:rsidR="00E13DBA">
        <w:rPr>
          <w:rFonts w:ascii="Times New Roman" w:hAnsi="Times New Roman" w:cs="Times New Roman"/>
          <w:b/>
          <w:bCs/>
          <w:sz w:val="24"/>
          <w:szCs w:val="24"/>
          <w:shd w:val="clear" w:color="auto" w:fill="FFFFFF"/>
        </w:rPr>
        <w:t>10</w:t>
      </w:r>
      <w:r w:rsidR="00273FF8">
        <w:rPr>
          <w:rFonts w:ascii="Times New Roman" w:hAnsi="Times New Roman" w:cs="Times New Roman"/>
          <w:b/>
          <w:bCs/>
          <w:sz w:val="24"/>
          <w:szCs w:val="24"/>
          <w:shd w:val="clear" w:color="auto" w:fill="FFFFFF"/>
        </w:rPr>
        <w:t>6</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C- Değerlendirme</w:t>
      </w:r>
      <w:proofErr w:type="gramStart"/>
      <w:r w:rsidRPr="001110B4">
        <w:rPr>
          <w:rFonts w:ascii="Times New Roman" w:hAnsi="Times New Roman" w:cs="Times New Roman"/>
          <w:b/>
          <w:bCs/>
          <w:sz w:val="24"/>
          <w:szCs w:val="24"/>
          <w:shd w:val="clear" w:color="auto" w:fill="FFFFFF"/>
        </w:rPr>
        <w:t>…………………………………………………………</w:t>
      </w:r>
      <w:r w:rsidR="006975CE">
        <w:rPr>
          <w:rFonts w:ascii="Times New Roman" w:hAnsi="Times New Roman" w:cs="Times New Roman"/>
          <w:b/>
          <w:bCs/>
          <w:sz w:val="24"/>
          <w:szCs w:val="24"/>
          <w:shd w:val="clear" w:color="auto" w:fill="FFFFFF"/>
        </w:rPr>
        <w:t>……</w:t>
      </w:r>
      <w:proofErr w:type="gramEnd"/>
      <w:r w:rsidR="00E13DBA">
        <w:rPr>
          <w:rFonts w:ascii="Times New Roman" w:hAnsi="Times New Roman" w:cs="Times New Roman"/>
          <w:b/>
          <w:bCs/>
          <w:sz w:val="24"/>
          <w:szCs w:val="24"/>
          <w:shd w:val="clear" w:color="auto" w:fill="FFFFFF"/>
        </w:rPr>
        <w:t>10</w:t>
      </w:r>
      <w:r w:rsidR="00273FF8">
        <w:rPr>
          <w:rFonts w:ascii="Times New Roman" w:hAnsi="Times New Roman" w:cs="Times New Roman"/>
          <w:b/>
          <w:bCs/>
          <w:sz w:val="24"/>
          <w:szCs w:val="24"/>
          <w:shd w:val="clear" w:color="auto" w:fill="FFFFFF"/>
        </w:rPr>
        <w:t>6</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1-Fırsatlar</w:t>
      </w:r>
      <w:proofErr w:type="gramStart"/>
      <w:r w:rsidRPr="001110B4">
        <w:rPr>
          <w:rFonts w:ascii="Times New Roman" w:hAnsi="Times New Roman" w:cs="Times New Roman"/>
          <w:b/>
          <w:bCs/>
          <w:sz w:val="24"/>
          <w:szCs w:val="24"/>
          <w:shd w:val="clear" w:color="auto" w:fill="FFFFFF"/>
        </w:rPr>
        <w:t>…</w:t>
      </w:r>
      <w:r w:rsidR="00C83845" w:rsidRPr="001110B4">
        <w:rPr>
          <w:rFonts w:ascii="Times New Roman" w:hAnsi="Times New Roman" w:cs="Times New Roman"/>
          <w:b/>
          <w:bCs/>
          <w:sz w:val="24"/>
          <w:szCs w:val="24"/>
          <w:shd w:val="clear" w:color="auto" w:fill="FFFFFF"/>
        </w:rPr>
        <w:t>…</w:t>
      </w:r>
      <w:r w:rsidR="0079257D">
        <w:rPr>
          <w:rFonts w:ascii="Times New Roman" w:hAnsi="Times New Roman" w:cs="Times New Roman"/>
          <w:b/>
          <w:bCs/>
          <w:sz w:val="24"/>
          <w:szCs w:val="24"/>
          <w:shd w:val="clear" w:color="auto" w:fill="FFFFFF"/>
        </w:rPr>
        <w:t>…………………</w:t>
      </w:r>
      <w:r w:rsidR="00E13DBA">
        <w:rPr>
          <w:rFonts w:ascii="Times New Roman" w:hAnsi="Times New Roman" w:cs="Times New Roman"/>
          <w:b/>
          <w:bCs/>
          <w:sz w:val="24"/>
          <w:szCs w:val="24"/>
          <w:shd w:val="clear" w:color="auto" w:fill="FFFFFF"/>
        </w:rPr>
        <w:t>……………………………………….......</w:t>
      </w:r>
      <w:proofErr w:type="gramEnd"/>
      <w:r w:rsidR="00E13DBA">
        <w:rPr>
          <w:rFonts w:ascii="Times New Roman" w:hAnsi="Times New Roman" w:cs="Times New Roman"/>
          <w:b/>
          <w:bCs/>
          <w:sz w:val="24"/>
          <w:szCs w:val="24"/>
          <w:shd w:val="clear" w:color="auto" w:fill="FFFFFF"/>
        </w:rPr>
        <w:t>10</w:t>
      </w:r>
      <w:r w:rsidR="00273FF8">
        <w:rPr>
          <w:rFonts w:ascii="Times New Roman" w:hAnsi="Times New Roman" w:cs="Times New Roman"/>
          <w:b/>
          <w:bCs/>
          <w:sz w:val="24"/>
          <w:szCs w:val="24"/>
          <w:shd w:val="clear" w:color="auto" w:fill="FFFFFF"/>
        </w:rPr>
        <w:t>6</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2-Tehditler</w:t>
      </w:r>
      <w:proofErr w:type="gramStart"/>
      <w:r w:rsidR="00C83845" w:rsidRPr="001110B4">
        <w:rPr>
          <w:rFonts w:ascii="Times New Roman" w:hAnsi="Times New Roman" w:cs="Times New Roman"/>
          <w:b/>
          <w:bCs/>
          <w:sz w:val="24"/>
          <w:szCs w:val="24"/>
          <w:shd w:val="clear" w:color="auto" w:fill="FFFFFF"/>
        </w:rPr>
        <w:t>…</w:t>
      </w:r>
      <w:r w:rsidR="00E13DBA">
        <w:rPr>
          <w:rFonts w:ascii="Times New Roman" w:hAnsi="Times New Roman" w:cs="Times New Roman"/>
          <w:b/>
          <w:bCs/>
          <w:sz w:val="24"/>
          <w:szCs w:val="24"/>
          <w:shd w:val="clear" w:color="auto" w:fill="FFFFFF"/>
        </w:rPr>
        <w:t>……………………………………………………………......</w:t>
      </w:r>
      <w:proofErr w:type="gramEnd"/>
      <w:r w:rsidR="00E13DBA">
        <w:rPr>
          <w:rFonts w:ascii="Times New Roman" w:hAnsi="Times New Roman" w:cs="Times New Roman"/>
          <w:b/>
          <w:bCs/>
          <w:sz w:val="24"/>
          <w:szCs w:val="24"/>
          <w:shd w:val="clear" w:color="auto" w:fill="FFFFFF"/>
        </w:rPr>
        <w:t>10</w:t>
      </w:r>
      <w:r w:rsidR="00273FF8">
        <w:rPr>
          <w:rFonts w:ascii="Times New Roman" w:hAnsi="Times New Roman" w:cs="Times New Roman"/>
          <w:b/>
          <w:bCs/>
          <w:sz w:val="24"/>
          <w:szCs w:val="24"/>
          <w:shd w:val="clear" w:color="auto" w:fill="FFFFFF"/>
        </w:rPr>
        <w:t>7</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t>V- ÖNERİ VE TED</w:t>
      </w:r>
      <w:r w:rsidR="00C83845" w:rsidRPr="001110B4">
        <w:rPr>
          <w:rFonts w:ascii="Times New Roman" w:hAnsi="Times New Roman" w:cs="Times New Roman"/>
          <w:b/>
          <w:bCs/>
          <w:sz w:val="24"/>
          <w:szCs w:val="24"/>
          <w:shd w:val="clear" w:color="auto" w:fill="FFFFFF"/>
        </w:rPr>
        <w:t>B</w:t>
      </w:r>
      <w:r w:rsidR="00E13DBA">
        <w:rPr>
          <w:rFonts w:ascii="Times New Roman" w:hAnsi="Times New Roman" w:cs="Times New Roman"/>
          <w:b/>
          <w:bCs/>
          <w:sz w:val="24"/>
          <w:szCs w:val="24"/>
          <w:shd w:val="clear" w:color="auto" w:fill="FFFFFF"/>
        </w:rPr>
        <w:t>İRLER</w:t>
      </w:r>
      <w:proofErr w:type="gramStart"/>
      <w:r w:rsidR="00E13DBA">
        <w:rPr>
          <w:rFonts w:ascii="Times New Roman" w:hAnsi="Times New Roman" w:cs="Times New Roman"/>
          <w:b/>
          <w:bCs/>
          <w:sz w:val="24"/>
          <w:szCs w:val="24"/>
          <w:shd w:val="clear" w:color="auto" w:fill="FFFFFF"/>
        </w:rPr>
        <w:t>…………………………………………………....</w:t>
      </w:r>
      <w:proofErr w:type="gramEnd"/>
      <w:r w:rsidR="00E13DBA">
        <w:rPr>
          <w:rFonts w:ascii="Times New Roman" w:hAnsi="Times New Roman" w:cs="Times New Roman"/>
          <w:b/>
          <w:bCs/>
          <w:sz w:val="24"/>
          <w:szCs w:val="24"/>
          <w:shd w:val="clear" w:color="auto" w:fill="FFFFFF"/>
        </w:rPr>
        <w:t>10</w:t>
      </w:r>
      <w:r w:rsidR="00273FF8">
        <w:rPr>
          <w:rFonts w:ascii="Times New Roman" w:hAnsi="Times New Roman" w:cs="Times New Roman"/>
          <w:b/>
          <w:bCs/>
          <w:sz w:val="24"/>
          <w:szCs w:val="24"/>
          <w:shd w:val="clear" w:color="auto" w:fill="FFFFFF"/>
        </w:rPr>
        <w:t>7</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a)</w:t>
      </w:r>
      <w:r w:rsidRPr="001110B4">
        <w:rPr>
          <w:rFonts w:ascii="Times New Roman" w:hAnsi="Times New Roman" w:cs="Times New Roman"/>
          <w:b/>
          <w:bCs/>
          <w:sz w:val="24"/>
          <w:szCs w:val="24"/>
          <w:shd w:val="clear" w:color="auto" w:fill="FFFFFF"/>
        </w:rPr>
        <w:tab/>
        <w:t>Önerile</w:t>
      </w:r>
      <w:r w:rsidR="00C83845" w:rsidRPr="001110B4">
        <w:rPr>
          <w:rFonts w:ascii="Times New Roman" w:hAnsi="Times New Roman" w:cs="Times New Roman"/>
          <w:b/>
          <w:bCs/>
          <w:sz w:val="24"/>
          <w:szCs w:val="24"/>
          <w:shd w:val="clear" w:color="auto" w:fill="FFFFFF"/>
        </w:rPr>
        <w:t>r</w:t>
      </w:r>
      <w:proofErr w:type="gramStart"/>
      <w:r w:rsidR="00C83845" w:rsidRPr="001110B4">
        <w:rPr>
          <w:rFonts w:ascii="Times New Roman" w:hAnsi="Times New Roman" w:cs="Times New Roman"/>
          <w:b/>
          <w:bCs/>
          <w:sz w:val="24"/>
          <w:szCs w:val="24"/>
          <w:shd w:val="clear" w:color="auto" w:fill="FFFFFF"/>
        </w:rPr>
        <w:t>…………………………………………………………………….</w:t>
      </w:r>
      <w:r w:rsidR="00E13DBA">
        <w:rPr>
          <w:rFonts w:ascii="Times New Roman" w:hAnsi="Times New Roman" w:cs="Times New Roman"/>
          <w:b/>
          <w:bCs/>
          <w:sz w:val="24"/>
          <w:szCs w:val="24"/>
          <w:shd w:val="clear" w:color="auto" w:fill="FFFFFF"/>
        </w:rPr>
        <w:t>..</w:t>
      </w:r>
      <w:proofErr w:type="gramEnd"/>
      <w:r w:rsidR="00E13DBA">
        <w:rPr>
          <w:rFonts w:ascii="Times New Roman" w:hAnsi="Times New Roman" w:cs="Times New Roman"/>
          <w:b/>
          <w:bCs/>
          <w:sz w:val="24"/>
          <w:szCs w:val="24"/>
          <w:shd w:val="clear" w:color="auto" w:fill="FFFFFF"/>
        </w:rPr>
        <w:t>10</w:t>
      </w:r>
      <w:r w:rsidR="00273FF8">
        <w:rPr>
          <w:rFonts w:ascii="Times New Roman" w:hAnsi="Times New Roman" w:cs="Times New Roman"/>
          <w:b/>
          <w:bCs/>
          <w:sz w:val="24"/>
          <w:szCs w:val="24"/>
          <w:shd w:val="clear" w:color="auto" w:fill="FFFFFF"/>
        </w:rPr>
        <w:t>7</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b)</w:t>
      </w:r>
      <w:r w:rsidRPr="001110B4">
        <w:rPr>
          <w:rFonts w:ascii="Times New Roman" w:hAnsi="Times New Roman" w:cs="Times New Roman"/>
          <w:b/>
          <w:bCs/>
          <w:sz w:val="24"/>
          <w:szCs w:val="24"/>
          <w:shd w:val="clear" w:color="auto" w:fill="FFFFFF"/>
        </w:rPr>
        <w:tab/>
        <w:t>Tedbirler</w:t>
      </w:r>
      <w:proofErr w:type="gramStart"/>
      <w:r w:rsidRPr="001110B4">
        <w:rPr>
          <w:rFonts w:ascii="Times New Roman" w:hAnsi="Times New Roman" w:cs="Times New Roman"/>
          <w:b/>
          <w:bCs/>
          <w:sz w:val="24"/>
          <w:szCs w:val="24"/>
          <w:shd w:val="clear" w:color="auto" w:fill="FFFFFF"/>
        </w:rPr>
        <w:t>………</w:t>
      </w:r>
      <w:r w:rsidR="00273FF8">
        <w:rPr>
          <w:rFonts w:ascii="Times New Roman" w:hAnsi="Times New Roman" w:cs="Times New Roman"/>
          <w:b/>
          <w:bCs/>
          <w:sz w:val="24"/>
          <w:szCs w:val="24"/>
          <w:shd w:val="clear" w:color="auto" w:fill="FFFFFF"/>
        </w:rPr>
        <w:t>……………………………………………..……………...</w:t>
      </w:r>
      <w:proofErr w:type="gramEnd"/>
      <w:r w:rsidR="00273FF8">
        <w:rPr>
          <w:rFonts w:ascii="Times New Roman" w:hAnsi="Times New Roman" w:cs="Times New Roman"/>
          <w:b/>
          <w:bCs/>
          <w:sz w:val="24"/>
          <w:szCs w:val="24"/>
          <w:shd w:val="clear" w:color="auto" w:fill="FFFFFF"/>
        </w:rPr>
        <w:t>110</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1. </w:t>
      </w:r>
      <w:r w:rsidRPr="001110B4">
        <w:rPr>
          <w:rFonts w:ascii="Times New Roman" w:hAnsi="Times New Roman" w:cs="Times New Roman"/>
          <w:b/>
          <w:bCs/>
          <w:sz w:val="24"/>
          <w:szCs w:val="24"/>
          <w:shd w:val="clear" w:color="auto" w:fill="FFFFFF"/>
        </w:rPr>
        <w:tab/>
        <w:t>Ekonomik Ge</w:t>
      </w:r>
      <w:r w:rsidR="0079257D">
        <w:rPr>
          <w:rFonts w:ascii="Times New Roman" w:hAnsi="Times New Roman" w:cs="Times New Roman"/>
          <w:b/>
          <w:bCs/>
          <w:sz w:val="24"/>
          <w:szCs w:val="24"/>
          <w:shd w:val="clear" w:color="auto" w:fill="FFFFFF"/>
        </w:rPr>
        <w:t xml:space="preserve">lişme </w:t>
      </w:r>
      <w:proofErr w:type="gramStart"/>
      <w:r w:rsidR="00273FF8">
        <w:rPr>
          <w:rFonts w:ascii="Times New Roman" w:hAnsi="Times New Roman" w:cs="Times New Roman"/>
          <w:b/>
          <w:bCs/>
          <w:sz w:val="24"/>
          <w:szCs w:val="24"/>
          <w:shd w:val="clear" w:color="auto" w:fill="FFFFFF"/>
        </w:rPr>
        <w:t>………………………………………………………</w:t>
      </w:r>
      <w:proofErr w:type="gramEnd"/>
      <w:r w:rsidR="00273FF8">
        <w:rPr>
          <w:rFonts w:ascii="Times New Roman" w:hAnsi="Times New Roman" w:cs="Times New Roman"/>
          <w:b/>
          <w:bCs/>
          <w:sz w:val="24"/>
          <w:szCs w:val="24"/>
          <w:shd w:val="clear" w:color="auto" w:fill="FFFFFF"/>
        </w:rPr>
        <w:t>110</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01"/>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lastRenderedPageBreak/>
        <w:t>a)Tarım</w:t>
      </w:r>
      <w:proofErr w:type="gramStart"/>
      <w:r w:rsidRPr="001110B4">
        <w:rPr>
          <w:rFonts w:ascii="Times New Roman" w:hAnsi="Times New Roman" w:cs="Times New Roman"/>
          <w:b/>
          <w:bCs/>
          <w:sz w:val="24"/>
          <w:szCs w:val="24"/>
          <w:shd w:val="clear" w:color="auto" w:fill="FFFFFF"/>
        </w:rPr>
        <w:t>………………</w:t>
      </w:r>
      <w:r w:rsidR="00C83845" w:rsidRPr="001110B4">
        <w:rPr>
          <w:rFonts w:ascii="Times New Roman" w:hAnsi="Times New Roman" w:cs="Times New Roman"/>
          <w:b/>
          <w:bCs/>
          <w:sz w:val="24"/>
          <w:szCs w:val="24"/>
          <w:shd w:val="clear" w:color="auto" w:fill="FFFFFF"/>
        </w:rPr>
        <w:t>…</w:t>
      </w:r>
      <w:r w:rsidR="00273FF8">
        <w:rPr>
          <w:rFonts w:ascii="Times New Roman" w:hAnsi="Times New Roman" w:cs="Times New Roman"/>
          <w:b/>
          <w:bCs/>
          <w:sz w:val="24"/>
          <w:szCs w:val="24"/>
          <w:shd w:val="clear" w:color="auto" w:fill="FFFFFF"/>
        </w:rPr>
        <w:t>………………………………………..............</w:t>
      </w:r>
      <w:proofErr w:type="gramEnd"/>
      <w:r w:rsidR="00273FF8">
        <w:rPr>
          <w:rFonts w:ascii="Times New Roman" w:hAnsi="Times New Roman" w:cs="Times New Roman"/>
          <w:b/>
          <w:bCs/>
          <w:sz w:val="24"/>
          <w:szCs w:val="24"/>
          <w:shd w:val="clear" w:color="auto" w:fill="FFFFFF"/>
        </w:rPr>
        <w:t>110</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b) Sanayi</w:t>
      </w:r>
      <w:proofErr w:type="gramStart"/>
      <w:r w:rsidRPr="001110B4">
        <w:rPr>
          <w:rFonts w:ascii="Times New Roman" w:hAnsi="Times New Roman" w:cs="Times New Roman"/>
          <w:b/>
          <w:bCs/>
          <w:sz w:val="24"/>
          <w:szCs w:val="24"/>
          <w:shd w:val="clear" w:color="auto" w:fill="FFFFFF"/>
        </w:rPr>
        <w:t>…………</w:t>
      </w:r>
      <w:r w:rsidR="00C83845" w:rsidRPr="001110B4">
        <w:rPr>
          <w:rFonts w:ascii="Times New Roman" w:hAnsi="Times New Roman" w:cs="Times New Roman"/>
          <w:b/>
          <w:bCs/>
          <w:sz w:val="24"/>
          <w:szCs w:val="24"/>
          <w:shd w:val="clear" w:color="auto" w:fill="FFFFFF"/>
        </w:rPr>
        <w:t>…</w:t>
      </w:r>
      <w:r w:rsidR="00273FF8">
        <w:rPr>
          <w:rFonts w:ascii="Times New Roman" w:hAnsi="Times New Roman" w:cs="Times New Roman"/>
          <w:b/>
          <w:bCs/>
          <w:sz w:val="24"/>
          <w:szCs w:val="24"/>
          <w:shd w:val="clear" w:color="auto" w:fill="FFFFFF"/>
        </w:rPr>
        <w:t>……………………………………………............</w:t>
      </w:r>
      <w:proofErr w:type="gramEnd"/>
      <w:r w:rsidR="00273FF8">
        <w:rPr>
          <w:rFonts w:ascii="Times New Roman" w:hAnsi="Times New Roman" w:cs="Times New Roman"/>
          <w:b/>
          <w:bCs/>
          <w:sz w:val="24"/>
          <w:szCs w:val="24"/>
          <w:shd w:val="clear" w:color="auto" w:fill="FFFFFF"/>
        </w:rPr>
        <w:t>112</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c) Hizmetler</w:t>
      </w:r>
      <w:proofErr w:type="gramStart"/>
      <w:r w:rsidRPr="001110B4">
        <w:rPr>
          <w:rFonts w:ascii="Times New Roman" w:hAnsi="Times New Roman" w:cs="Times New Roman"/>
          <w:b/>
          <w:bCs/>
          <w:sz w:val="24"/>
          <w:szCs w:val="24"/>
          <w:shd w:val="clear" w:color="auto" w:fill="FFFFFF"/>
        </w:rPr>
        <w:t>……</w:t>
      </w:r>
      <w:r w:rsidR="00C83845" w:rsidRPr="001110B4">
        <w:rPr>
          <w:rFonts w:ascii="Times New Roman" w:hAnsi="Times New Roman" w:cs="Times New Roman"/>
          <w:b/>
          <w:bCs/>
          <w:sz w:val="24"/>
          <w:szCs w:val="24"/>
          <w:shd w:val="clear" w:color="auto" w:fill="FFFFFF"/>
        </w:rPr>
        <w:t>…</w:t>
      </w:r>
      <w:r w:rsidR="00E13DBA">
        <w:rPr>
          <w:rFonts w:ascii="Times New Roman" w:hAnsi="Times New Roman" w:cs="Times New Roman"/>
          <w:b/>
          <w:bCs/>
          <w:sz w:val="24"/>
          <w:szCs w:val="24"/>
          <w:shd w:val="clear" w:color="auto" w:fill="FFFFFF"/>
        </w:rPr>
        <w:t>………………………………………………...........</w:t>
      </w:r>
      <w:r w:rsidR="006975CE">
        <w:rPr>
          <w:rFonts w:ascii="Times New Roman" w:hAnsi="Times New Roman" w:cs="Times New Roman"/>
          <w:b/>
          <w:bCs/>
          <w:sz w:val="24"/>
          <w:szCs w:val="24"/>
          <w:shd w:val="clear" w:color="auto" w:fill="FFFFFF"/>
        </w:rPr>
        <w:t>.</w:t>
      </w:r>
      <w:proofErr w:type="gramEnd"/>
      <w:r w:rsidR="00273FF8">
        <w:rPr>
          <w:rFonts w:ascii="Times New Roman" w:hAnsi="Times New Roman" w:cs="Times New Roman"/>
          <w:b/>
          <w:bCs/>
          <w:sz w:val="24"/>
          <w:szCs w:val="24"/>
          <w:shd w:val="clear" w:color="auto" w:fill="FFFFFF"/>
        </w:rPr>
        <w:t>114</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2.</w:t>
      </w:r>
      <w:r w:rsidRPr="001110B4">
        <w:rPr>
          <w:rFonts w:ascii="Times New Roman" w:hAnsi="Times New Roman" w:cs="Times New Roman"/>
          <w:b/>
          <w:bCs/>
          <w:sz w:val="24"/>
          <w:szCs w:val="24"/>
          <w:shd w:val="clear" w:color="auto" w:fill="FFFFFF"/>
        </w:rPr>
        <w:tab/>
        <w:t>Sosyal Gelişme</w:t>
      </w:r>
      <w:proofErr w:type="gramStart"/>
      <w:r w:rsidRPr="001110B4">
        <w:rPr>
          <w:rFonts w:ascii="Times New Roman" w:hAnsi="Times New Roman" w:cs="Times New Roman"/>
          <w:b/>
          <w:bCs/>
          <w:sz w:val="24"/>
          <w:szCs w:val="24"/>
          <w:shd w:val="clear" w:color="auto" w:fill="FFFFFF"/>
        </w:rPr>
        <w:t>………………….………</w:t>
      </w:r>
      <w:r w:rsidR="00E13DBA">
        <w:rPr>
          <w:rFonts w:ascii="Times New Roman" w:hAnsi="Times New Roman" w:cs="Times New Roman"/>
          <w:b/>
          <w:bCs/>
          <w:sz w:val="24"/>
          <w:szCs w:val="24"/>
          <w:shd w:val="clear" w:color="auto" w:fill="FFFFFF"/>
        </w:rPr>
        <w:t>…………..……………...........</w:t>
      </w:r>
      <w:r w:rsidR="006975CE">
        <w:rPr>
          <w:rFonts w:ascii="Times New Roman" w:hAnsi="Times New Roman" w:cs="Times New Roman"/>
          <w:b/>
          <w:bCs/>
          <w:sz w:val="24"/>
          <w:szCs w:val="24"/>
          <w:shd w:val="clear" w:color="auto" w:fill="FFFFFF"/>
        </w:rPr>
        <w:t>.</w:t>
      </w:r>
      <w:proofErr w:type="gramEnd"/>
      <w:r w:rsidR="00273FF8">
        <w:rPr>
          <w:rFonts w:ascii="Times New Roman" w:hAnsi="Times New Roman" w:cs="Times New Roman"/>
          <w:b/>
          <w:bCs/>
          <w:sz w:val="24"/>
          <w:szCs w:val="24"/>
          <w:shd w:val="clear" w:color="auto" w:fill="FFFFFF"/>
        </w:rPr>
        <w:t>117</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t>EK-A</w:t>
      </w:r>
      <w:proofErr w:type="gramStart"/>
      <w:r w:rsidRPr="001110B4">
        <w:rPr>
          <w:rFonts w:ascii="Times New Roman" w:hAnsi="Times New Roman" w:cs="Times New Roman"/>
          <w:b/>
          <w:bCs/>
          <w:sz w:val="24"/>
          <w:szCs w:val="24"/>
          <w:shd w:val="clear" w:color="auto" w:fill="FFFFFF"/>
        </w:rPr>
        <w:t>…………………………………………………</w:t>
      </w:r>
      <w:r w:rsidR="008B10CA" w:rsidRPr="001110B4">
        <w:rPr>
          <w:rFonts w:ascii="Times New Roman" w:hAnsi="Times New Roman" w:cs="Times New Roman"/>
          <w:b/>
          <w:bCs/>
          <w:sz w:val="24"/>
          <w:szCs w:val="24"/>
          <w:shd w:val="clear" w:color="auto" w:fill="FFFFFF"/>
        </w:rPr>
        <w:t>……………………..........</w:t>
      </w:r>
      <w:r w:rsidR="006975CE">
        <w:rPr>
          <w:rFonts w:ascii="Times New Roman" w:hAnsi="Times New Roman" w:cs="Times New Roman"/>
          <w:b/>
          <w:bCs/>
          <w:sz w:val="24"/>
          <w:szCs w:val="24"/>
          <w:shd w:val="clear" w:color="auto" w:fill="FFFFFF"/>
        </w:rPr>
        <w:t>..</w:t>
      </w:r>
      <w:proofErr w:type="gramEnd"/>
      <w:r w:rsidR="00273FF8">
        <w:rPr>
          <w:rFonts w:ascii="Times New Roman" w:hAnsi="Times New Roman" w:cs="Times New Roman"/>
          <w:b/>
          <w:bCs/>
          <w:sz w:val="24"/>
          <w:szCs w:val="24"/>
          <w:shd w:val="clear" w:color="auto" w:fill="FFFFFF"/>
        </w:rPr>
        <w:t>124</w:t>
      </w:r>
    </w:p>
    <w:p w:rsidR="007E23B2" w:rsidRPr="001110B4" w:rsidRDefault="007E23B2" w:rsidP="00CB45D8">
      <w:pPr>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t xml:space="preserve">  EK-B</w:t>
      </w:r>
      <w:proofErr w:type="gramStart"/>
      <w:r w:rsidRPr="001110B4">
        <w:rPr>
          <w:rFonts w:ascii="Times New Roman" w:hAnsi="Times New Roman" w:cs="Times New Roman"/>
          <w:b/>
          <w:bCs/>
          <w:sz w:val="24"/>
          <w:szCs w:val="24"/>
          <w:shd w:val="clear" w:color="auto" w:fill="FFFFFF"/>
        </w:rPr>
        <w:t>………………………………</w:t>
      </w:r>
      <w:r w:rsidR="008B10CA" w:rsidRPr="001110B4">
        <w:rPr>
          <w:rFonts w:ascii="Times New Roman" w:hAnsi="Times New Roman" w:cs="Times New Roman"/>
          <w:b/>
          <w:bCs/>
          <w:sz w:val="24"/>
          <w:szCs w:val="24"/>
          <w:shd w:val="clear" w:color="auto" w:fill="FFFFFF"/>
        </w:rPr>
        <w:t>……….…..</w:t>
      </w:r>
      <w:proofErr w:type="gramEnd"/>
      <w:r w:rsidR="008B10CA" w:rsidRPr="001110B4">
        <w:rPr>
          <w:rFonts w:ascii="Times New Roman" w:hAnsi="Times New Roman" w:cs="Times New Roman"/>
          <w:b/>
          <w:bCs/>
          <w:sz w:val="24"/>
          <w:szCs w:val="24"/>
          <w:shd w:val="clear" w:color="auto" w:fill="FFFFFF"/>
        </w:rPr>
        <w:t>…………………………............</w:t>
      </w:r>
      <w:r w:rsidR="006975CE">
        <w:rPr>
          <w:rFonts w:ascii="Times New Roman" w:hAnsi="Times New Roman" w:cs="Times New Roman"/>
          <w:b/>
          <w:bCs/>
          <w:sz w:val="24"/>
          <w:szCs w:val="24"/>
          <w:shd w:val="clear" w:color="auto" w:fill="FFFFFF"/>
        </w:rPr>
        <w:t>..</w:t>
      </w:r>
      <w:r w:rsidR="00273FF8">
        <w:rPr>
          <w:rFonts w:ascii="Times New Roman" w:hAnsi="Times New Roman" w:cs="Times New Roman"/>
          <w:b/>
          <w:bCs/>
          <w:sz w:val="24"/>
          <w:szCs w:val="24"/>
          <w:shd w:val="clear" w:color="auto" w:fill="FFFFFF"/>
        </w:rPr>
        <w:t>125</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p>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bCs/>
          <w:sz w:val="24"/>
          <w:szCs w:val="24"/>
          <w:shd w:val="clear" w:color="auto" w:fill="FFFFFF"/>
        </w:rPr>
        <w:sectPr w:rsidR="007E23B2" w:rsidRPr="001110B4" w:rsidSect="005E43B8">
          <w:headerReference w:type="default" r:id="rId8"/>
          <w:footerReference w:type="default" r:id="rId9"/>
          <w:pgSz w:w="11906" w:h="16838"/>
          <w:pgMar w:top="1418" w:right="849" w:bottom="1418" w:left="1418" w:header="709" w:footer="709" w:gutter="0"/>
          <w:cols w:space="708"/>
          <w:docGrid w:linePitch="360"/>
        </w:sectPr>
      </w:pPr>
    </w:p>
    <w:p w:rsidR="007E23B2" w:rsidRPr="001110B4"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lastRenderedPageBreak/>
        <w:t>SUNUŞ</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p>
    <w:p w:rsidR="007E23B2" w:rsidRPr="001110B4" w:rsidRDefault="007E23B2">
      <w:pPr>
        <w:ind w:firstLine="708"/>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 xml:space="preserve">Ülkemiz hızlı bir değişim geçirmektedir. Bu değişimin en önemli yansımalarından biri de kamu hizmetlerinin sunumundan ortaya çıkan yeni anlayıştır. Bundan böyle açıklık, katılımcılık, sorumluluk ve hesap verebilirlilik ilkeleri, etkin kamu yönetiminin zorunlu unsurları olarak kabul edilmektedir. </w:t>
      </w:r>
    </w:p>
    <w:p w:rsidR="007E23B2" w:rsidRPr="001110B4" w:rsidRDefault="007E23B2">
      <w:pPr>
        <w:ind w:firstLine="708"/>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 xml:space="preserve">Geleceğin belirsizliklerine karşı hazırlıklı olma, hızlı karar alma ve sorunlara süratle uygun çözümler bulma, bu değişime uyum sağlamanın temel gerekleridir. </w:t>
      </w:r>
    </w:p>
    <w:p w:rsidR="007E23B2" w:rsidRPr="001110B4" w:rsidRDefault="007E23B2">
      <w:pPr>
        <w:ind w:firstLine="708"/>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Bu çerçevede; Artvin İl Özel İdaresi tarafından 201</w:t>
      </w:r>
      <w:r w:rsidR="004A09DC">
        <w:rPr>
          <w:rFonts w:ascii="Times New Roman" w:hAnsi="Times New Roman" w:cs="Times New Roman"/>
          <w:sz w:val="24"/>
          <w:szCs w:val="24"/>
          <w:shd w:val="clear" w:color="auto" w:fill="FFFFFF"/>
        </w:rPr>
        <w:t>7</w:t>
      </w:r>
      <w:r w:rsidRPr="001110B4">
        <w:rPr>
          <w:rFonts w:ascii="Times New Roman" w:hAnsi="Times New Roman" w:cs="Times New Roman"/>
          <w:sz w:val="24"/>
          <w:szCs w:val="24"/>
          <w:shd w:val="clear" w:color="auto" w:fill="FFFFFF"/>
        </w:rPr>
        <w:t xml:space="preserve"> yılı boyunca, yerel nitelikli kamu hizmetlerinin sunumundan, hizmetlerden yararlananların memnuniyetini artırmak, hukuka uygunluğu egemen kılmak, etkinlik ve verimliliği sağlamak için vatandaş taleplerini temel alan bir anlayışla çalışmalar yapılmıştır. </w:t>
      </w:r>
    </w:p>
    <w:p w:rsidR="007E23B2" w:rsidRPr="001110B4" w:rsidRDefault="004A3724">
      <w:pPr>
        <w:ind w:firstLine="708"/>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İl Özel İdaresinin 201</w:t>
      </w:r>
      <w:r w:rsidR="004A09DC">
        <w:rPr>
          <w:rFonts w:ascii="Times New Roman" w:hAnsi="Times New Roman" w:cs="Times New Roman"/>
          <w:sz w:val="24"/>
          <w:szCs w:val="24"/>
          <w:shd w:val="clear" w:color="auto" w:fill="FFFFFF"/>
        </w:rPr>
        <w:t>7</w:t>
      </w:r>
      <w:r w:rsidR="007E23B2" w:rsidRPr="001110B4">
        <w:rPr>
          <w:rFonts w:ascii="Times New Roman" w:hAnsi="Times New Roman" w:cs="Times New Roman"/>
          <w:sz w:val="24"/>
          <w:szCs w:val="24"/>
          <w:shd w:val="clear" w:color="auto" w:fill="FFFFFF"/>
        </w:rPr>
        <w:t xml:space="preserve"> yılı bütçesi, Stratejik Planda yer alan misyon, vizyon, stratejik amaç ve hedeflerle uyumlu olarak hazırlanmış ve uygulanmıştır. </w:t>
      </w:r>
    </w:p>
    <w:p w:rsidR="007E23B2" w:rsidRPr="001110B4" w:rsidRDefault="007E23B2">
      <w:pPr>
        <w:ind w:firstLine="708"/>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 xml:space="preserve">Faaliyet raporunun incelenmesinden de anlaşılacağı üzere; İl Özel İdaresinin kısıtlı kaynakları akılcı ve rasyonel bir şekilde kullanılmış, öncelikli ve aciliyet arz eden işlere ait yatırım harcamalarına ağırlık vermiştir. </w:t>
      </w:r>
    </w:p>
    <w:p w:rsidR="007E23B2" w:rsidRPr="001110B4" w:rsidRDefault="007E23B2">
      <w:pPr>
        <w:ind w:firstLine="708"/>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Bu çalışmalar, 5018 Sayılı Kamu Mali Yönetimi ve Kontrol Kanununun 41. maddesi ve 5302 Sayılı İl Özel İdaresi Kanununun 39. maddesi gereğince hazırlanan, 201</w:t>
      </w:r>
      <w:r w:rsidR="00EC09FA" w:rsidRPr="001110B4">
        <w:rPr>
          <w:rFonts w:ascii="Times New Roman" w:hAnsi="Times New Roman" w:cs="Times New Roman"/>
          <w:sz w:val="24"/>
          <w:szCs w:val="24"/>
          <w:shd w:val="clear" w:color="auto" w:fill="FFFFFF"/>
        </w:rPr>
        <w:t>7</w:t>
      </w:r>
      <w:r w:rsidRPr="001110B4">
        <w:rPr>
          <w:rFonts w:ascii="Times New Roman" w:hAnsi="Times New Roman" w:cs="Times New Roman"/>
          <w:sz w:val="24"/>
          <w:szCs w:val="24"/>
          <w:shd w:val="clear" w:color="auto" w:fill="FFFFFF"/>
        </w:rPr>
        <w:t xml:space="preserve"> yılı Faaliyet Raporunda ayrıntılı olarak açıklanmıştır. </w:t>
      </w:r>
    </w:p>
    <w:p w:rsidR="007E23B2" w:rsidRPr="001110B4" w:rsidRDefault="007E23B2">
      <w:pPr>
        <w:ind w:firstLine="708"/>
        <w:jc w:val="both"/>
        <w:rPr>
          <w:rFonts w:ascii="Times New Roman" w:hAnsi="Times New Roman" w:cs="Times New Roman"/>
          <w:sz w:val="24"/>
          <w:szCs w:val="24"/>
          <w:shd w:val="clear" w:color="auto" w:fill="FFFFFF"/>
        </w:rPr>
      </w:pPr>
      <w:proofErr w:type="gramStart"/>
      <w:r w:rsidRPr="001110B4">
        <w:rPr>
          <w:rFonts w:ascii="Times New Roman" w:hAnsi="Times New Roman" w:cs="Times New Roman"/>
          <w:sz w:val="24"/>
          <w:szCs w:val="24"/>
          <w:shd w:val="clear" w:color="auto" w:fill="FFFFFF"/>
        </w:rPr>
        <w:t>İl Genel Meclisimizin almış olduğu kararlar doğrultusunda gerçekleştirilen yatırım ve faaliyetlerin bundan sonraki yıllarda da aynı şevk ve heyecanla devam edeceğine olan inancımı belirtiyor,  bu çalışmalarda emeği olan başta İl Genel Meclisimizin değerli Üyeleri olmak üzere bu hizmetlerin gelişmesine yardımcı olan herkese, ayrıca emek ve destekleri ile katkı sağlamış olan tüm çalışanlarımıza teşekkür ederim.</w:t>
      </w:r>
      <w:proofErr w:type="gramEnd"/>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 xml:space="preserve">             </w:t>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 xml:space="preserve">           </w:t>
      </w:r>
      <w:r w:rsidR="00BE74E8" w:rsidRPr="001110B4">
        <w:rPr>
          <w:rFonts w:ascii="Times New Roman" w:hAnsi="Times New Roman" w:cs="Times New Roman"/>
          <w:sz w:val="24"/>
          <w:szCs w:val="24"/>
          <w:shd w:val="clear" w:color="auto" w:fill="FFFFFF"/>
        </w:rPr>
        <w:t>Ömer DOĞANAY</w:t>
      </w:r>
    </w:p>
    <w:p w:rsidR="007E23B2" w:rsidRPr="001110B4" w:rsidRDefault="007E23B2" w:rsidP="008849F0">
      <w:pPr>
        <w:tabs>
          <w:tab w:val="left" w:pos="851"/>
          <w:tab w:val="left" w:pos="1134"/>
          <w:tab w:val="left" w:pos="1418"/>
          <w:tab w:val="left" w:pos="1701"/>
          <w:tab w:val="left" w:pos="1985"/>
          <w:tab w:val="left" w:pos="2268"/>
          <w:tab w:val="left" w:pos="2552"/>
          <w:tab w:val="left" w:pos="2835"/>
          <w:tab w:val="left" w:pos="3135"/>
          <w:tab w:val="left" w:pos="3402"/>
          <w:tab w:val="left" w:pos="3686"/>
          <w:tab w:val="left" w:pos="3969"/>
          <w:tab w:val="left" w:pos="4253"/>
          <w:tab w:val="left" w:pos="4536"/>
          <w:tab w:val="right" w:pos="9637"/>
        </w:tabs>
        <w:outlineLvl w:val="0"/>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 xml:space="preserve">                                                                  ARTVİN VALİSİ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 xml:space="preserve">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u w:val="single"/>
          <w:shd w:val="clear" w:color="auto" w:fill="FFFFFF"/>
        </w:rPr>
      </w:pPr>
      <w:r w:rsidRPr="001110B4">
        <w:rPr>
          <w:rFonts w:ascii="Times New Roman" w:hAnsi="Times New Roman" w:cs="Times New Roman"/>
          <w:b/>
          <w:bCs/>
          <w:sz w:val="24"/>
          <w:szCs w:val="24"/>
          <w:shd w:val="clear" w:color="auto" w:fill="FFFFFF"/>
        </w:rPr>
        <w:lastRenderedPageBreak/>
        <w:tab/>
        <w:t>I-</w:t>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u w:val="single"/>
          <w:shd w:val="clear" w:color="auto" w:fill="FFFFFF"/>
        </w:rPr>
        <w:t>GENEL BİLGİLER</w:t>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u w:val="single"/>
          <w:shd w:val="clear" w:color="auto" w:fill="FFFFFF"/>
        </w:rPr>
        <w:t>İl Özel İdaresi Tarihçesi</w:t>
      </w:r>
      <w:r w:rsidRPr="001110B4">
        <w:rPr>
          <w:rFonts w:ascii="Times New Roman" w:hAnsi="Times New Roman" w:cs="Times New Roman"/>
          <w:b/>
          <w:bCs/>
          <w:sz w:val="24"/>
          <w:szCs w:val="24"/>
          <w:u w:val="single"/>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Osmanlı İmparatorluğu’nun 1839’da Gülhane Hatt-ı Hümayunu’nu kabul ettikten sonra iktisadi, siyasi ve sosyal bir değişim sürecine girerek, merkezde ve yerel düzeyde çeşitli meclisler oluşturarak gayrimüslimler ile Müslümanların eşitliğini ve kanun hâkimiyetinin sağlanması amaçlanmıştır. Bunun ilk örneklerini de eyalet ve sancaklardaki idare meclisleridir.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 xml:space="preserve">Osmanlı İmparatorluğu’nun çöküş dönemindeki yenileştirme çalışmaları, İdare sistemini de etkilemiş ve bunun sonucunda bir mahalli idare birimi olan İl Özel İdareleri, Osmanlı İdare sistemine Fransa modeli olarak girmiştir.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İlk defa 22 Eylül 1858 tarihli “Vali, Mutasarrıf ve Kaymakamların Vazifelerini Şamil Talimatname” ile ülke; eyalet, kaza ve kariye’lere ayrılmış,  eyaletin idareleri valilere, kazaların (liva, sancak) idaresi kaymakamlara verilmiştir. Müstakil sancaklar, yani eyalete bağlı olmayan sancaklar ise, birer mutasarrıf idaresine terk edilmiştir.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Eyaletlerdeki sıkı merkeziyet, hem merkezin işlerini artırıyor, hem de mali işleri aksatıyor</w:t>
      </w:r>
      <w:r w:rsidR="0054392C">
        <w:rPr>
          <w:rFonts w:ascii="Times New Roman" w:hAnsi="Times New Roman" w:cs="Times New Roman"/>
          <w:sz w:val="24"/>
          <w:szCs w:val="24"/>
          <w:shd w:val="clear" w:color="auto" w:fill="FFFFFF"/>
        </w:rPr>
        <w:t xml:space="preserve"> olmasından dolayı b</w:t>
      </w:r>
      <w:r w:rsidRPr="001110B4">
        <w:rPr>
          <w:rFonts w:ascii="Times New Roman" w:hAnsi="Times New Roman" w:cs="Times New Roman"/>
          <w:sz w:val="24"/>
          <w:szCs w:val="24"/>
          <w:shd w:val="clear" w:color="auto" w:fill="FFFFFF"/>
        </w:rPr>
        <w:t xml:space="preserve">unları önlemek amacıyla yeni düzenlemeler getirilmek istenmiştir.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Bugünkü İl Özel İdaremizin temeli, 07 Kasım 1864 tarihli “Teşkili Vilâyet Nizamnamesi” ne göre İl’lerin kuruluşu ile ortaya çıkmıştır.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 xml:space="preserve"> </w:t>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 xml:space="preserve">19. Yüzyıl sonlarında çeşitli karışıklıklara sahne olan Nis, Silistre ve Vidin eyaletleri birleştirilerek, (Tuna Vilayeti) adıyla yeni bir düzenlemeye kavuşturulmuş, böylece Osmanlı İmparatorluğu’nun taşra idaresinde  “Eyalet” sisteminden “İl” sistemine geçişin ilk adımı atılmıştır.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Daha gelişmiş bir Mahalli İdare anlayışı, ilk kez 1876 Anayasasında görülmektedir. Bu anayasada Genel Meclisin yılda bir kez İl merkezinde toplanacağı, üye seçimlerinin ve genel meclisin görevlerin özel bir kanunla tespit edileceği belirtilmiştir. Ancak hazırlanması gereken kanun (Teşkili Vilayet Kanunu) adıyla ele alınmışsa da II Abdülhamit’in millet meclisini dağıtmasıyla bu kanun çıkarılamamıştır.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 xml:space="preserve">1908 yılında ikinci Meşrutiyet’in ilanıyla 1876 Anayasası yeniden yürürlüğe konulmuş, bu dönemde illerde genel meclis toplantıları yapılmış ve Vilâyet Kanunu yeniden ele alınmıştır. İki bölümden oluşan tasarının birinci bölümü ilin genel idaresini, ikinci bölümü ise İl Özel İdaresini kapsamaktaydı.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 xml:space="preserve">Ancak hükümetçe hazırlanan tasarı encümence değişikliğe uğramış, uzun tartışma ve görüşmelere yol açmıştır. Bu görüşmeler 1912 yılına kadar aralıklı olarak devam ettikten sonra “İdarei Umumiyei Vilâyet” ve “İdarei Hususiyei Vilâyet” şeklinde ikiye ayrılarak meclise tekrar sevk edilmiştir. Meclis de tasarı görüşülürken Balkan Savaşı çıktığı için meclis tatil edilmiştir. Fakat Kanun-u Esasi’nin verdiği yetkiye dayanılarak hükümetçe 13 Mart 1913 tarihinde İdarei Umumiye Vilayet Kanun-u Muvakatı ismiyle yürürlüğe konulmuştur.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 xml:space="preserve">Bu geçici kanun iki bölümdür. Birinci bölüm 1–74 maddeler arası illerin genel idaresini düzenlemektedir. Bu kısım 18.04.1929 tarihli ve 1426 sayılı Vilâyet İdareleri Kanunu ile yürürlükten kaldırılmıştır. Bu kanun da 1949 yılında 5442 sayılı İl İdaresi Kanunu ile yürürlükten kaldırılmıştır. İkinci kısım İdare-i Hususiye-i Vilâyet Kanunu Muvakatı 75. maddeden sonra özel idareleri düzenlemektedir.  Bu kısmın çeşitli zamanlarda bazı hükümleri kaldırılmış, bazı hükümleri değişikliğe uğramış ve günümüze kadar gelmiştir. Bu hükümlere göre İl Özel İdaresi; taşınır ve taşınmaz mallara sahip, kanunlarla belirli ve sınırlı görevleri yerine getiren, geliri, gideri, bütçesi olan tüzel kişiliğe sahip bir kamu kuruluşu olup bütün Anayasalarımız da yer almıştır.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proofErr w:type="gramStart"/>
      <w:r w:rsidRPr="001110B4">
        <w:rPr>
          <w:rFonts w:ascii="Times New Roman" w:hAnsi="Times New Roman" w:cs="Times New Roman"/>
          <w:sz w:val="24"/>
          <w:szCs w:val="24"/>
          <w:shd w:val="clear" w:color="auto" w:fill="FFFFFF"/>
        </w:rPr>
        <w:t>1982 Anayasasının kabulünden sonra 1984 yılında yapılan ilk Mahalli İdare seçimleri sonucu ve 5'inci beş yıllık kalkınma planlarına göre yeniden önem kazanmış ve böylece günümüz şartlarına uygun hale getirilebilmesi için 26.05.1987 gün ve 3360 Sayılı Kanunla değiştirilmiş, değiştirilen bu kanun 04.03.2005 tarih 25745 sayılı Resmi Gazete de yayımlanarak yürürlüğe giren 5302 sayılı İl Özel İdaresi Kanunu ile yürürlükten kaldırılmıştır.</w:t>
      </w:r>
      <w:proofErr w:type="gramEnd"/>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 xml:space="preserve"> </w:t>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5302 sayılı yasa ile İl Özel İdaresinin kuruluşu, organları, yönetimi, görev ve sorumlulukları ile çalışma usul ve esasları yeniden düzenlenmiştir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lastRenderedPageBreak/>
        <w:tab/>
      </w:r>
      <w:r w:rsidRPr="001110B4">
        <w:rPr>
          <w:rFonts w:ascii="Times New Roman" w:hAnsi="Times New Roman" w:cs="Times New Roman"/>
          <w:sz w:val="24"/>
          <w:szCs w:val="24"/>
          <w:shd w:val="clear" w:color="auto" w:fill="FFFFFF"/>
        </w:rPr>
        <w:tab/>
      </w:r>
      <w:r w:rsidRPr="001110B4">
        <w:rPr>
          <w:rFonts w:ascii="Times New Roman" w:hAnsi="Times New Roman" w:cs="Times New Roman"/>
          <w:b/>
          <w:bCs/>
          <w:sz w:val="24"/>
          <w:szCs w:val="24"/>
          <w:shd w:val="clear" w:color="auto" w:fill="FFFFFF"/>
        </w:rPr>
        <w:t xml:space="preserve">A- </w:t>
      </w:r>
      <w:r w:rsidRPr="001110B4">
        <w:rPr>
          <w:rFonts w:ascii="Times New Roman" w:hAnsi="Times New Roman" w:cs="Times New Roman"/>
          <w:b/>
          <w:bCs/>
          <w:sz w:val="24"/>
          <w:szCs w:val="24"/>
          <w:u w:val="single"/>
          <w:shd w:val="clear" w:color="auto" w:fill="FFFFFF"/>
        </w:rPr>
        <w:t>Misyon ve Vizyon</w:t>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t>:</w:t>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1- </w:t>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u w:val="single"/>
          <w:shd w:val="clear" w:color="auto" w:fill="FFFFFF"/>
        </w:rPr>
        <w:t>Misyon</w:t>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proofErr w:type="gramStart"/>
      <w:r w:rsidRPr="001110B4">
        <w:rPr>
          <w:rFonts w:ascii="Times New Roman" w:hAnsi="Times New Roman" w:cs="Times New Roman"/>
          <w:sz w:val="24"/>
          <w:szCs w:val="24"/>
          <w:shd w:val="clear" w:color="auto" w:fill="FFFFFF"/>
        </w:rPr>
        <w:t xml:space="preserve">Artvin İline, ildeki kişi ve kuruluşlara yönelik, başta eğitim, sağlık, tarım, çevre ve bayındırlık alanlarında olmak üzere yasalarla belirlenen tüm kamu hizmetlerini,  katılımcılık, etkinlik, saydamlık, ilkeleri çerçevesinde yürütmek; özellikle tarihi ve doğal zenginlikleri de değerlendirerek, ilin kaynaklarının bir plan dâhilinde, rasyonel biçimde dağıtımını ve kullanımını sağlayarak halkın yaşam kalitesini ve ilin refah düzeyini yükseltmektir.  </w:t>
      </w:r>
      <w:proofErr w:type="gramEnd"/>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u w:val="single"/>
          <w:shd w:val="clear" w:color="auto" w:fill="FFFFFF"/>
        </w:rPr>
      </w:pPr>
      <w:r w:rsidRPr="001110B4">
        <w:rPr>
          <w:rFonts w:ascii="Times New Roman" w:hAnsi="Times New Roman" w:cs="Times New Roman"/>
          <w:sz w:val="24"/>
          <w:szCs w:val="24"/>
          <w:shd w:val="clear" w:color="auto" w:fill="FFFFFF"/>
        </w:rPr>
        <w:t xml:space="preserve"> </w:t>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b/>
          <w:bCs/>
          <w:sz w:val="24"/>
          <w:szCs w:val="24"/>
          <w:shd w:val="clear" w:color="auto" w:fill="FFFFFF"/>
        </w:rPr>
        <w:t>2-</w:t>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u w:val="single"/>
          <w:shd w:val="clear" w:color="auto" w:fill="FFFFFF"/>
        </w:rPr>
        <w:t>Vizyon</w:t>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 xml:space="preserve"> </w:t>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Planlamanın başarısı saptanan vizyonun gerçekçi ve sağlam temeller üzerine dayanması ile önemli ölçüde ilişkilidir.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İl’in Türkiye’nin başka hiçbir yerinde rastlanmayan doğal güzelliklere sahip olması, coğrafi yapısı sebebiyle sanayinin gelişmesinin sınırlı olması, turizmin pek çok çeşidinin geliştirilmesine uygun olması, geniş orman ve mera, zengin su kaynaklarına sahip olması gibi özellikleri vizyonun belirlenmesinde etkili olmuştur.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Ayrıca organik tarım ürünlerine olan iç ve dış talebin hızla artıyor oluşu, turizmin ve lojistik sektörünün hızla yükselen ve kirlilik yaratmadan yüksek gelir ve istihdam yaratabilen sektörler oluşu gibi fırsatlar değerlendirilmiştir. “Gelecekte, Artvin nasıl bir il olmalı?” sorusuna cevap olması göz önünde tutularak Artvin İli için vizyon şu şekilde belirlenmiştir: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bCs/>
          <w:i/>
          <w:iCs/>
          <w:sz w:val="24"/>
          <w:szCs w:val="24"/>
          <w:shd w:val="clear" w:color="auto" w:fill="FFFFFF"/>
        </w:rPr>
      </w:pPr>
      <w:r w:rsidRPr="001110B4">
        <w:rPr>
          <w:rFonts w:ascii="Times New Roman" w:hAnsi="Times New Roman" w:cs="Times New Roman"/>
          <w:b/>
          <w:bCs/>
          <w:i/>
          <w:iCs/>
          <w:sz w:val="24"/>
          <w:szCs w:val="24"/>
          <w:shd w:val="clear" w:color="auto" w:fill="FFFFFF"/>
        </w:rPr>
        <w:t>“Doğaya ve çevreye duyarlı, zengin doğal kaynaklarından</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i/>
          <w:iCs/>
          <w:sz w:val="24"/>
          <w:szCs w:val="24"/>
          <w:shd w:val="clear" w:color="auto" w:fill="FFFFFF"/>
        </w:rPr>
      </w:pPr>
      <w:r w:rsidRPr="001110B4">
        <w:rPr>
          <w:rFonts w:ascii="Times New Roman" w:hAnsi="Times New Roman" w:cs="Times New Roman"/>
          <w:b/>
          <w:bCs/>
          <w:i/>
          <w:iCs/>
          <w:sz w:val="24"/>
          <w:szCs w:val="24"/>
          <w:shd w:val="clear" w:color="auto" w:fill="FFFFFF"/>
        </w:rPr>
        <w:t>sürdürülebilirlik ilkesinden ödün vermeden faydalanan; ulaşım,</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i/>
          <w:iCs/>
          <w:sz w:val="24"/>
          <w:szCs w:val="24"/>
          <w:shd w:val="clear" w:color="auto" w:fill="FFFFFF"/>
        </w:rPr>
      </w:pPr>
      <w:r w:rsidRPr="001110B4">
        <w:rPr>
          <w:rFonts w:ascii="Times New Roman" w:hAnsi="Times New Roman" w:cs="Times New Roman"/>
          <w:b/>
          <w:bCs/>
          <w:i/>
          <w:iCs/>
          <w:sz w:val="24"/>
          <w:szCs w:val="24"/>
          <w:shd w:val="clear" w:color="auto" w:fill="FFFFFF"/>
        </w:rPr>
        <w:t>sağlık ve eğitim gibi temel sorunları çözülmüş; markalaşmış</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i/>
          <w:iCs/>
          <w:sz w:val="24"/>
          <w:szCs w:val="24"/>
          <w:shd w:val="clear" w:color="auto" w:fill="FFFFFF"/>
        </w:rPr>
      </w:pPr>
      <w:r w:rsidRPr="001110B4">
        <w:rPr>
          <w:rFonts w:ascii="Times New Roman" w:hAnsi="Times New Roman" w:cs="Times New Roman"/>
          <w:b/>
          <w:bCs/>
          <w:i/>
          <w:iCs/>
          <w:sz w:val="24"/>
          <w:szCs w:val="24"/>
          <w:shd w:val="clear" w:color="auto" w:fill="FFFFFF"/>
        </w:rPr>
        <w:t>organik tarım ürünleriyle tanınan; dışarıya göç vermeyen;</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i/>
          <w:iCs/>
          <w:sz w:val="24"/>
          <w:szCs w:val="24"/>
          <w:shd w:val="clear" w:color="auto" w:fill="FFFFFF"/>
        </w:rPr>
      </w:pPr>
      <w:r w:rsidRPr="001110B4">
        <w:rPr>
          <w:rFonts w:ascii="Times New Roman" w:hAnsi="Times New Roman" w:cs="Times New Roman"/>
          <w:b/>
          <w:bCs/>
          <w:i/>
          <w:iCs/>
          <w:sz w:val="24"/>
          <w:szCs w:val="24"/>
          <w:shd w:val="clear" w:color="auto" w:fill="FFFFFF"/>
        </w:rPr>
        <w:t>üniversitesi bulunan; ticaret, turizm ve eğitim merkezi bir kent”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Vizyon, İl yöneticileri ve ihtisas komisyonu üyeleriyle yapılan toplantıların yanı sıra İl gelişim planı hazırlık çalışmaları kapsamında kamu ve özel sektör kuruluşları ile sivil toplum örgütü temsilcilerine uygulanan anketler sonucunda oluşan ortak görüş çerçevesinde belirlenmiştir. Toplantılarda, İl’in gelişmesinin sürekli ve sürdürülebilir olması için, gelişmenin birden fazla sektöre dayandırılması gerektiği konusunda görüş birliği oluşmuş ve bunun sonucu olarak vizyon yukarıda yer aldığı şekliyle kabul edilmiştir.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B- </w:t>
      </w:r>
      <w:r w:rsidRPr="001110B4">
        <w:rPr>
          <w:rFonts w:ascii="Times New Roman" w:hAnsi="Times New Roman" w:cs="Times New Roman"/>
          <w:b/>
          <w:bCs/>
          <w:sz w:val="24"/>
          <w:szCs w:val="24"/>
          <w:u w:val="single"/>
          <w:shd w:val="clear" w:color="auto" w:fill="FFFFFF"/>
        </w:rPr>
        <w:t>Yetki, Görev ve Sorumluluklar</w:t>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b/>
          <w:bCs/>
          <w:sz w:val="24"/>
          <w:szCs w:val="24"/>
          <w:shd w:val="clear" w:color="auto" w:fill="FFFFFF"/>
        </w:rPr>
        <w:t>1-</w:t>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u w:val="single"/>
          <w:shd w:val="clear" w:color="auto" w:fill="FFFFFF"/>
        </w:rPr>
        <w:t>İl Özel İdaresinin Görevleri</w:t>
      </w:r>
      <w:r w:rsidRPr="001110B4">
        <w:rPr>
          <w:rFonts w:ascii="Times New Roman" w:hAnsi="Times New Roman" w:cs="Times New Roman"/>
          <w:b/>
          <w:bCs/>
          <w:sz w:val="24"/>
          <w:szCs w:val="24"/>
          <w:u w:val="single"/>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İl Özel İdaresinin görev ve sorumlulukları 5302 sayılı İl Özel İdaresi Kanunun 6. maddesinde:</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 xml:space="preserve">İl özel idaresi mahallî müşterek nitelikte olmak şartıyla;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proofErr w:type="gramStart"/>
      <w:r w:rsidRPr="001110B4">
        <w:rPr>
          <w:rFonts w:ascii="Times New Roman" w:hAnsi="Times New Roman" w:cs="Times New Roman"/>
          <w:sz w:val="24"/>
          <w:szCs w:val="24"/>
          <w:shd w:val="clear" w:color="auto" w:fill="FFFFFF"/>
        </w:rPr>
        <w:t xml:space="preserve">a) Gençlik ve spor, sağlık, tarım, sanayi ve ticaret; ilin çevre düzeni plânı, bayındırlık ve iskân, toprağın korunması, erozyonun önlenmesi, kültür, sanat, turizm, sosyal hizmet ve yardımlar, yoksullara mikro kredi verilmesi, çocuk yuvaları ve yetiştirme yurtları; ilk ve orta öğretim kurumlarının arsa temini, binalarının yapım, bakım ve onarımı ile diğer ihtiyaçlarının karşılanmasına ilişkin hizmetleri il sınırları içinde, </w:t>
      </w:r>
      <w:proofErr w:type="gramEnd"/>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b) İmar, yol, su, kanalizasyon, katı atık, çevre, acil yardım ve kurtarma, orman köylerinin desteklenmesi, ağaçlandırma, park ve bahçe tesisine ilişkin hizmetleri belediye sınırları dışında,</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Yapmakla görevli ve yetkilidir şeklinde tanımlanmaktadır.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sz w:val="24"/>
          <w:szCs w:val="24"/>
          <w:shd w:val="clear" w:color="auto" w:fill="FFFFFF"/>
        </w:rPr>
        <w:lastRenderedPageBreak/>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b/>
          <w:bCs/>
          <w:sz w:val="24"/>
          <w:szCs w:val="24"/>
          <w:shd w:val="clear" w:color="auto" w:fill="FFFFFF"/>
        </w:rPr>
        <w:t>2-</w:t>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u w:val="single"/>
          <w:shd w:val="clear" w:color="auto" w:fill="FFFFFF"/>
        </w:rPr>
        <w:t>İl Özel İdaresinin Organları</w:t>
      </w:r>
      <w:r w:rsidRPr="001110B4">
        <w:rPr>
          <w:rFonts w:ascii="Times New Roman" w:hAnsi="Times New Roman" w:cs="Times New Roman"/>
          <w:b/>
          <w:bCs/>
          <w:sz w:val="24"/>
          <w:szCs w:val="24"/>
          <w:u w:val="single"/>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 xml:space="preserve"> </w:t>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 xml:space="preserve">04.03.2005 tarihinde Resmi Gazete'de yayımlanarak yürürlüğe giren 5302 sayılı Kanunla il özel idaresinin organları İl Genel Meclisi, İl Encümeni ve Vali olarak tanımlanmıştır. Aşağıdaki bölümlerde bu organların il özel idaresiyle olan ilişkileri üzerinde durulmuştur.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b/>
          <w:bCs/>
          <w:sz w:val="24"/>
          <w:szCs w:val="24"/>
          <w:shd w:val="clear" w:color="auto" w:fill="FFFFFF"/>
        </w:rPr>
        <w:t>a-</w:t>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u w:val="single"/>
          <w:shd w:val="clear" w:color="auto" w:fill="FFFFFF"/>
        </w:rPr>
        <w:t>İl Genel Meclisi</w:t>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t xml:space="preserve">: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 xml:space="preserve"> </w:t>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 xml:space="preserve">İl genel meclisi, il özel idaresinin karar organıdır ve ilgili kanunda gösterilen esas ve usullere göre ildeki seçmenler tarafından seçilmiş üyelerden oluşur.  İl genel meclisine kanunla özel yetkiler verilmiştir. Örneğin meclis, il özel idaresinin ve bağlı kuruluşlarının kadrolarının ihdas, iptal ve değiştirilmesine karar verebilmektedir. İl genel meclisi, üyeleri arasından gizli oyla seçilen il genel meclisi başkanı tarafından yönetilir. Meclis başkanı, meclis çalışmalarında düzeni sağlamakla yükümlüdür. Gündem, meclis başkanı tarafından belirlenir ve üyelere en az üç gün önceden bildirilir. Valinin önerdiği hususlar gündeme alınır.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 xml:space="preserve"> </w:t>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 xml:space="preserve">İl genel meclisi tarafından alınan kararların tam metni, en geç beş gün içinde valiye gönderilir. Vali, hukuka aykırı gördüğü kararları, yedi gün içinde gerekçesini de belirterek yeniden görüşülmek üzere il genel meclisine iade edebilir. Valiye gönderilmeyen meclis kararları yürürlüğe girmez. Vali tarafından itiraz edilmeyen kararlar ile yeniden görüşülmesi istenip de il genel meclisi üye tam sayısının salt çoğunluğuyla ısrar edilen kararlar kesinleşir. Fakat valinin meclisin ısrarı ile kesinleşen kararlar aleyhine idarî yargıya başvurma yetkisi vardır.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 xml:space="preserve"> </w:t>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Kanuna göre il genel meclisi, il özel idaresini periyodik olarak denetler. Bunun için il genel meclisi, her yılın ocak ayında yapılacak toplantısında il özel idaresinin bir önceki yıl gelir ve giderleri ile hesap ve işlemlerinin denetimi için kendi üyeleri arasından gizli oyla ve üye sayısı üçten az, beşten çok olmamak üzere bir denetim komisyonu oluşturur. Komisyon, her siyasî parti grubunun ve bağımsız üyelerin il genel meclisindeki üye sayısının meclis üye tam sayısına oranlanması suretiyle oluşturulur. Komisyon, çalışmasını Şubat ayı sonuna kadar tamamlar ve buna ilişkin raporunu, Mart ayının on beşine kadar meclis başkanlığına sunar.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5302 sayılı kanunun 10. maddesinde İl genel meclisinin görev ve yetkileri aşağıda gösterildiği şekilde belirlenmiştir.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 xml:space="preserve">             </w:t>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 xml:space="preserve">a) Stratejik plân ile yatırım ve çalışma programlarını, il özel idaresi faaliyetlerini ve personelinin performans ölçütlerini görüşmek ve karara bağlamak.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 xml:space="preserve">             </w:t>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b) Bütçe ve kesin hesabı kabul etmek, bütçede kurumsal kodlama yapılan birimler ile fonksiyonel sınıflandırmanın birinci düzeyleri arasında aktarma yapmak.</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 xml:space="preserve">             </w:t>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c) Belediye sınırları il sınırı olan Büyükşehir Belediyeleri hariç İl çevre düzeni plânı ile belediye sınırları dışındaki alanların imar plânlarını görüşmek ve karara bağlamak.</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 xml:space="preserve">             </w:t>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d) Borçlanmaya karar vermek.</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 xml:space="preserve">             </w:t>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 xml:space="preserve">e) Bütçe içi işletmeler ile Türk Ticaret Kanununa tâbi ortaklıklar kurulmasına veya bu ortaklıklardan ayrılmaya, sermaye artışına ve gayrimenkul yatırım ortaklığı kurulmasına karar vermek.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 xml:space="preserve">             </w:t>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f) Taşınmaz mal alımına, satımına, trampa edilmesine, tahsisine, tahsis şeklinin değiştirilmesine veya tahsisli bir taşınmazın akar haline getirilmesine izin; üç yıldan fazla kiralanmasına ve süresi yirmi beş yılı geçmemek kaydıyla bunlar üzerinde sınırlı aynî hak tesisine karar vermek.</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 xml:space="preserve">             </w:t>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g) Şartlı bağışları kabul etmek.</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 xml:space="preserve">             </w:t>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h) Mülga.</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 xml:space="preserve">             </w:t>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i) İl özel idaresi adına imtiyaz verilmesine ve il özel idaresi yatırımlarının yap-işlet veya yap-işlet-devret modeli ile yapılmasına, il özel idaresine ait şirket, işletme ve iştiraklerin özelleştirilmesine karar vermek.</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 xml:space="preserve">             </w:t>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j) Encümen üyeleri ile ihtisas komisyonları üyelerini seçmek.</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            </w:t>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k) İl özel idaresi tarafından çıkarılacak yönetmelikleri kabul etmek.</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lastRenderedPageBreak/>
        <w:t xml:space="preserve">             </w:t>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l) Norm kadro çerçevesinde il özel idaresinin ve bağlı kuruluşlarının kadrolarının ihdas, iptal ve değiştirilmesine karar vermek.</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 xml:space="preserve">             </w:t>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 xml:space="preserve">m) Yurt içindeki ve yurt dışındaki mahallî idareler ve mahallî idare birlikleriyle karşılıklı işbirliği yapılmasına karar vermek.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 xml:space="preserve">             </w:t>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n) Diğer mahallî idarelerle birlik kurulmasına, kurulmuş birliklere katılmaya veya ayrılmaya karar vermek.</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 xml:space="preserve">             </w:t>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o) İl özel idaresine kanunlarla verilen görev ve hizmetler dışında kalan ve ilgililerin isteğine bağlı hizmetler için uygulanacak ücret tarifesini belirlemek.</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u w:val="single"/>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b/>
          <w:bCs/>
          <w:sz w:val="24"/>
          <w:szCs w:val="24"/>
          <w:shd w:val="clear" w:color="auto" w:fill="FFFFFF"/>
        </w:rPr>
        <w:t xml:space="preserve">b- </w:t>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u w:val="single"/>
          <w:shd w:val="clear" w:color="auto" w:fill="FFFFFF"/>
        </w:rPr>
        <w:t>İl Encümeni</w:t>
      </w:r>
      <w:r w:rsidRPr="001110B4">
        <w:rPr>
          <w:rFonts w:ascii="Times New Roman" w:hAnsi="Times New Roman" w:cs="Times New Roman"/>
          <w:b/>
          <w:bCs/>
          <w:sz w:val="24"/>
          <w:szCs w:val="24"/>
          <w:u w:val="single"/>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shd w:val="clear" w:color="auto" w:fill="FFFFFF"/>
        </w:rPr>
        <w:t>Kanuna göre il encümeni valinin başkanlığında, genel sekreter ile il genel meclisinin her yıl kendi üyeleri arasından seçeceği üç üye ve valinin her yıl birim amirleri arasından seçeceği iki üyeden oluşur.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hd w:val="clear" w:color="auto" w:fill="FFFFFF"/>
        </w:rPr>
        <w:t xml:space="preserve">Valinin katılamadığı encümen toplantısına genel sekreter başkanlık eder.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sz w:val="24"/>
          <w:szCs w:val="24"/>
          <w:shd w:val="clear" w:color="auto" w:fill="FFFFFF"/>
        </w:rPr>
        <w:t>İl Encümeni, Yönetim Komitesi veya İcra Komitesi gibi vazife görür. Encümenin en önemli görevi stratejik plan ve yıllık çalışma programı ile bütçe ve kesin hesabı inceleyip İl Genel Meclisine görüş bildirmektir. Encümenin, haftada en az bir defa üye tam sayısının salt çoğunluğuyla toplanması öngörülmüştür.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İl Encümeni ile Vali arasındaki ilişkiler de önemli olan bir konudur. Kanuna göre vali, kanun, tüzük, yönetmelik ve il genel meclisi kararlarına aykırı gördüğü encümen kararının bir sonraki toplantıda tekrar görüşülmesini isteyebilir. Encümen, eğer kararında ısrar ederse karar kesinleşir. Bu takdirde, vali, kesinleşen encümen kararının uygulanmasını durdurur ve idari yargı mercilerine yürütmeyi durdurma talebi ile birlikte on gün içinde başvurur. Bu uygulamayla bir taraftan kararların uygulanmasına sürat getirilmek istenmiş ve diğer taraftan ise valinin de her halükarda gücü ve vesayet yetkisi korunmuştur.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5302 sayılı kanunun 26. maddesinde Encümeninin görevleri aşağıdaki şekilde sayılmıştır.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 xml:space="preserve">             </w:t>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 xml:space="preserve">a) </w:t>
      </w:r>
      <w:r w:rsidRPr="001110B4">
        <w:rPr>
          <w:rFonts w:ascii="Times New Roman" w:hAnsi="Times New Roman" w:cs="Times New Roman"/>
          <w:sz w:val="24"/>
          <w:szCs w:val="24"/>
          <w:shd w:val="clear" w:color="auto" w:fill="FFFFFF"/>
        </w:rPr>
        <w:tab/>
        <w:t>Stratejik plân ve yıllık çalışma programı ile bütçe ve kesin hesabı inceleyip il genel meclisine görüş bildirmek.</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 xml:space="preserve">             </w:t>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 xml:space="preserve">b) </w:t>
      </w:r>
      <w:r w:rsidRPr="001110B4">
        <w:rPr>
          <w:rFonts w:ascii="Times New Roman" w:hAnsi="Times New Roman" w:cs="Times New Roman"/>
          <w:sz w:val="24"/>
          <w:szCs w:val="24"/>
          <w:shd w:val="clear" w:color="auto" w:fill="FFFFFF"/>
        </w:rPr>
        <w:tab/>
        <w:t>Yıllık çalışma programına alınan işlerle ilgili kamulaştırma kararlarını almak ve uygulamak.</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 xml:space="preserve">             </w:t>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 xml:space="preserve">c) </w:t>
      </w:r>
      <w:r w:rsidRPr="001110B4">
        <w:rPr>
          <w:rFonts w:ascii="Times New Roman" w:hAnsi="Times New Roman" w:cs="Times New Roman"/>
          <w:sz w:val="24"/>
          <w:szCs w:val="24"/>
          <w:shd w:val="clear" w:color="auto" w:fill="FFFFFF"/>
        </w:rPr>
        <w:tab/>
        <w:t>Öngörülmeyen giderler ödeneğinin harcama yerlerini belirlemek.</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 xml:space="preserve">             </w:t>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 xml:space="preserve">d) </w:t>
      </w:r>
      <w:r w:rsidRPr="001110B4">
        <w:rPr>
          <w:rFonts w:ascii="Times New Roman" w:hAnsi="Times New Roman" w:cs="Times New Roman"/>
          <w:sz w:val="24"/>
          <w:szCs w:val="24"/>
          <w:shd w:val="clear" w:color="auto" w:fill="FFFFFF"/>
        </w:rPr>
        <w:tab/>
        <w:t>Bütçede fonksiyonel sınıflandırmanın ikinci düzeyleri arasında aktarma yapmak.</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 xml:space="preserve">             </w:t>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 xml:space="preserve">e) </w:t>
      </w:r>
      <w:r w:rsidRPr="001110B4">
        <w:rPr>
          <w:rFonts w:ascii="Times New Roman" w:hAnsi="Times New Roman" w:cs="Times New Roman"/>
          <w:sz w:val="24"/>
          <w:szCs w:val="24"/>
          <w:shd w:val="clear" w:color="auto" w:fill="FFFFFF"/>
        </w:rPr>
        <w:tab/>
        <w:t>Kanunlarda öngörülen cezaları vermek.</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 xml:space="preserve">             </w:t>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f) Vergi, resim ve harçlar dışında kalan ve miktarı beş milyar Türk Lirasına kadar olan ihtilafların sulhen halline karar vermek.</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 xml:space="preserve">             </w:t>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g) Taşınmaz mal satımına, trampa  edilmesine ve tahsisine ilişkin kararları uygulamak, süresi üç yılı geçmemek üzere kiralanmasına karar vermek.</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 xml:space="preserve">             </w:t>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h) Belediye sınırları dışındaki umuma açık yerlerin açılış ve kapanış saatlerini belirlemek.</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 xml:space="preserve">             </w:t>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 xml:space="preserve">i) </w:t>
      </w:r>
      <w:r w:rsidRPr="001110B4">
        <w:rPr>
          <w:rFonts w:ascii="Times New Roman" w:hAnsi="Times New Roman" w:cs="Times New Roman"/>
          <w:sz w:val="24"/>
          <w:szCs w:val="24"/>
          <w:shd w:val="clear" w:color="auto" w:fill="FFFFFF"/>
        </w:rPr>
        <w:tab/>
        <w:t>Vali tarafından havale edilen konularda görüş bildirmek.</w:t>
      </w:r>
    </w:p>
    <w:p w:rsidR="007E23B2" w:rsidRPr="001110B4" w:rsidRDefault="007E23B2">
      <w:pPr>
        <w:tabs>
          <w:tab w:val="left" w:pos="851"/>
          <w:tab w:val="left" w:pos="1080"/>
          <w:tab w:val="left" w:pos="1134"/>
          <w:tab w:val="left" w:pos="1418"/>
          <w:tab w:val="left" w:pos="1701"/>
          <w:tab w:val="left" w:pos="1800"/>
          <w:tab w:val="left" w:pos="1985"/>
          <w:tab w:val="left" w:pos="2160"/>
          <w:tab w:val="left" w:pos="2268"/>
          <w:tab w:val="left" w:pos="2520"/>
          <w:tab w:val="left" w:pos="2552"/>
          <w:tab w:val="left" w:pos="2835"/>
          <w:tab w:val="left" w:pos="2880"/>
          <w:tab w:val="left" w:pos="3119"/>
          <w:tab w:val="left" w:pos="3240"/>
          <w:tab w:val="left" w:pos="3402"/>
          <w:tab w:val="left" w:pos="3600"/>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 xml:space="preserve">             </w:t>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 xml:space="preserve">   </w:t>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j)   Kanunlarla verilen diğer görevleri yapmak.</w:t>
      </w:r>
    </w:p>
    <w:p w:rsidR="007E23B2" w:rsidRPr="001110B4" w:rsidRDefault="007E23B2">
      <w:pPr>
        <w:tabs>
          <w:tab w:val="left" w:pos="851"/>
          <w:tab w:val="left" w:pos="1080"/>
          <w:tab w:val="left" w:pos="1134"/>
          <w:tab w:val="left" w:pos="1418"/>
          <w:tab w:val="left" w:pos="1701"/>
          <w:tab w:val="left" w:pos="1800"/>
          <w:tab w:val="left" w:pos="1985"/>
          <w:tab w:val="left" w:pos="2160"/>
          <w:tab w:val="left" w:pos="2268"/>
          <w:tab w:val="left" w:pos="2520"/>
          <w:tab w:val="left" w:pos="2552"/>
          <w:tab w:val="left" w:pos="2835"/>
          <w:tab w:val="left" w:pos="2880"/>
          <w:tab w:val="left" w:pos="3119"/>
          <w:tab w:val="left" w:pos="3240"/>
          <w:tab w:val="left" w:pos="3402"/>
          <w:tab w:val="left" w:pos="3600"/>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u w:val="single"/>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b/>
          <w:bCs/>
          <w:sz w:val="24"/>
          <w:szCs w:val="24"/>
          <w:shd w:val="clear" w:color="auto" w:fill="FFFFFF"/>
        </w:rPr>
        <w:t>c-</w:t>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u w:val="single"/>
          <w:shd w:val="clear" w:color="auto" w:fill="FFFFFF"/>
        </w:rPr>
        <w:t>Vali</w:t>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t xml:space="preserve">: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 xml:space="preserve"> </w:t>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 xml:space="preserve">Kanuna göre vali, il özel idaresinin başı ve tüzel kişiliğinin temsilcisidir. Bu niteliği ile aynı zamanda il encümenin başkanıdır. Vali, il özel idaresinin en üst amiri olarak kurumu yönetmek, hak ve menfaatlerini korumakla yükümlüdür. Kanun valiye, il özel idaresini stratejik plana uygun olarak yönetmek, il özel idaresinin kurumsal stratejilerini oluşturmak, bu stratejilere uygun olarak bütçeyi hazırlatmak, faaliyetlerin ve personelin performans ölçülerini belirlemek, uygulatmak, izlemek ve bunlarla ilgili raporları meclise sunmak görevini vermiştir.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lastRenderedPageBreak/>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 xml:space="preserve">Valinin stratejik planla ilgili belirli yükümlülükleri vardır. Vali, mahallî idareler genel seçimlerinden itibaren altı ay içinde stratejik planı hazırlatmak zorundadır. Stratejik plan; kalkınma planı ve programları ile varsa bölge planına uygun olarak hazırlanır. Stratejik plan ve ayrıca ilgili olduğu yılbaşından önce de yıllık performans planı Vali tarafından İl Genel Meclisine sunulur. Stratejik plan, varsa üniversiteler ve meslek odaları ile konuyla ilgili sivil toplum örgütlerinin görüşleri alınarak hazırlanır ve il genel meclisinde kabul edildikten sonra yürürlüğe girer. Stratejik plan ve performans planı bütçenin hazırlanmasına esas teşkil eder ve il genel meclisinde bütçeden önce görüşülerek kabul edilir.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 xml:space="preserve"> </w:t>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 xml:space="preserve">Kanun valinin görev ve yetkilerinden bir kısmını uygun gördüğü takdirde, yöneticilik sıfatı bulunan vali yardımcılarına, il özel idaresi görevlilerine veya ilçelerde kaymakamlara devredebileceğini belirtmiştir.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5302 sayılı İl Özel İdaresi kanununun 30. maddesinde Valinin görev ve yetkileri aşağıdaki şekilde sayılmıştır.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 xml:space="preserve">a- </w:t>
      </w:r>
      <w:r w:rsidRPr="001110B4">
        <w:rPr>
          <w:rFonts w:ascii="Times New Roman" w:hAnsi="Times New Roman" w:cs="Times New Roman"/>
          <w:sz w:val="24"/>
          <w:szCs w:val="24"/>
          <w:shd w:val="clear" w:color="auto" w:fill="FFFFFF"/>
        </w:rPr>
        <w:tab/>
        <w:t>İl özel idaresi teşkilâtının en üst amiri olarak il özel idaresi teşkilâtını sevk ve idare etmek, il özel idaresinin hak ve menfaatlerini korumak.</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 xml:space="preserve">b- </w:t>
      </w:r>
      <w:r w:rsidRPr="001110B4">
        <w:rPr>
          <w:rFonts w:ascii="Times New Roman" w:hAnsi="Times New Roman" w:cs="Times New Roman"/>
          <w:sz w:val="24"/>
          <w:szCs w:val="24"/>
          <w:shd w:val="clear" w:color="auto" w:fill="FFFFFF"/>
        </w:rPr>
        <w:tab/>
        <w:t>İl özel idaresini stratejik plâna uygun olarak yönetmek, il özel idaresinin kurumsal stratejilerini oluşturmak, bu stratejilere uygun olarak bütçeyi, il özel idaresi faaliyetlerinin ve personelinin performans ölçütlerini hazırlamak ve uygulamak, izlemek ve değerlendirmek, bunlarla ilgili raporları meclise sunmak.</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 xml:space="preserve">c- </w:t>
      </w:r>
      <w:r w:rsidRPr="001110B4">
        <w:rPr>
          <w:rFonts w:ascii="Times New Roman" w:hAnsi="Times New Roman" w:cs="Times New Roman"/>
          <w:sz w:val="24"/>
          <w:szCs w:val="24"/>
          <w:shd w:val="clear" w:color="auto" w:fill="FFFFFF"/>
        </w:rPr>
        <w:tab/>
        <w:t xml:space="preserve">İl özel idaresini Devlet dairelerinde ve törenlerde, davacı veya davalı olarak da yargı yerlerinde  temsil etmek veya vekil tayin etmek.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 xml:space="preserve">d- </w:t>
      </w:r>
      <w:r w:rsidRPr="001110B4">
        <w:rPr>
          <w:rFonts w:ascii="Times New Roman" w:hAnsi="Times New Roman" w:cs="Times New Roman"/>
          <w:sz w:val="24"/>
          <w:szCs w:val="24"/>
          <w:shd w:val="clear" w:color="auto" w:fill="FFFFFF"/>
        </w:rPr>
        <w:tab/>
        <w:t xml:space="preserve">İl encümenine başkanlık etmek.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 xml:space="preserve">e- </w:t>
      </w:r>
      <w:r w:rsidRPr="001110B4">
        <w:rPr>
          <w:rFonts w:ascii="Times New Roman" w:hAnsi="Times New Roman" w:cs="Times New Roman"/>
          <w:sz w:val="24"/>
          <w:szCs w:val="24"/>
          <w:shd w:val="clear" w:color="auto" w:fill="FFFFFF"/>
        </w:rPr>
        <w:tab/>
        <w:t>İl özel idaresinin taşınır ve taşınmaz mallarını idare etmek.</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 xml:space="preserve">f- </w:t>
      </w:r>
      <w:r w:rsidRPr="001110B4">
        <w:rPr>
          <w:rFonts w:ascii="Times New Roman" w:hAnsi="Times New Roman" w:cs="Times New Roman"/>
          <w:sz w:val="24"/>
          <w:szCs w:val="24"/>
          <w:shd w:val="clear" w:color="auto" w:fill="FFFFFF"/>
        </w:rPr>
        <w:tab/>
        <w:t>İl özel idaresinin gelir ve alacaklarını takip ve tahsil etmek.</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g-</w:t>
      </w:r>
      <w:r w:rsidRPr="001110B4">
        <w:rPr>
          <w:rFonts w:ascii="Times New Roman" w:hAnsi="Times New Roman" w:cs="Times New Roman"/>
          <w:sz w:val="24"/>
          <w:szCs w:val="24"/>
          <w:shd w:val="clear" w:color="auto" w:fill="FFFFFF"/>
        </w:rPr>
        <w:tab/>
        <w:t>Yetkili organların kararını almak şartıyla sözleşme yapmak.</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h-</w:t>
      </w:r>
      <w:r w:rsidRPr="001110B4">
        <w:rPr>
          <w:rFonts w:ascii="Times New Roman" w:hAnsi="Times New Roman" w:cs="Times New Roman"/>
          <w:sz w:val="24"/>
          <w:szCs w:val="24"/>
          <w:shd w:val="clear" w:color="auto" w:fill="FFFFFF"/>
        </w:rPr>
        <w:tab/>
        <w:t>İl genel meclisi ve encümen kararlarını uygulamak.</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 xml:space="preserve">i- </w:t>
      </w:r>
      <w:r w:rsidRPr="001110B4">
        <w:rPr>
          <w:rFonts w:ascii="Times New Roman" w:hAnsi="Times New Roman" w:cs="Times New Roman"/>
          <w:sz w:val="24"/>
          <w:szCs w:val="24"/>
          <w:shd w:val="clear" w:color="auto" w:fill="FFFFFF"/>
        </w:rPr>
        <w:tab/>
        <w:t xml:space="preserve">Bütçeyi uygulamak, bütçede meclis ve encümenin yetkisi dışında kalan aktarmaları yapmak.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 xml:space="preserve">j- </w:t>
      </w:r>
      <w:r w:rsidRPr="001110B4">
        <w:rPr>
          <w:rFonts w:ascii="Times New Roman" w:hAnsi="Times New Roman" w:cs="Times New Roman"/>
          <w:sz w:val="24"/>
          <w:szCs w:val="24"/>
          <w:shd w:val="clear" w:color="auto" w:fill="FFFFFF"/>
        </w:rPr>
        <w:tab/>
        <w:t xml:space="preserve">İl özel idaresi personelini atamak.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 xml:space="preserve">k- </w:t>
      </w:r>
      <w:r w:rsidRPr="001110B4">
        <w:rPr>
          <w:rFonts w:ascii="Times New Roman" w:hAnsi="Times New Roman" w:cs="Times New Roman"/>
          <w:sz w:val="24"/>
          <w:szCs w:val="24"/>
          <w:shd w:val="clear" w:color="auto" w:fill="FFFFFF"/>
        </w:rPr>
        <w:tab/>
        <w:t>İl özel idaresi, bağlı kuruluşlarını ve işletmelerini denetlemek.</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 xml:space="preserve">l- </w:t>
      </w:r>
      <w:r w:rsidRPr="001110B4">
        <w:rPr>
          <w:rFonts w:ascii="Times New Roman" w:hAnsi="Times New Roman" w:cs="Times New Roman"/>
          <w:sz w:val="24"/>
          <w:szCs w:val="24"/>
          <w:shd w:val="clear" w:color="auto" w:fill="FFFFFF"/>
        </w:rPr>
        <w:tab/>
        <w:t>Şartsız bağışları kabul etmek.</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m-İl halkının huzur, esenlik, sağlık ve mutluluğu için gereken önlemleri almak.</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 xml:space="preserve">n- </w:t>
      </w:r>
      <w:r w:rsidRPr="001110B4">
        <w:rPr>
          <w:rFonts w:ascii="Times New Roman" w:hAnsi="Times New Roman" w:cs="Times New Roman"/>
          <w:sz w:val="24"/>
          <w:szCs w:val="24"/>
          <w:shd w:val="clear" w:color="auto" w:fill="FFFFFF"/>
        </w:rPr>
        <w:tab/>
        <w:t>Bütçede yoksul ve muhtaçlar için ayrılan ödeneği kullanmak.</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 xml:space="preserve">o- </w:t>
      </w:r>
      <w:r w:rsidRPr="001110B4">
        <w:rPr>
          <w:rFonts w:ascii="Times New Roman" w:hAnsi="Times New Roman" w:cs="Times New Roman"/>
          <w:sz w:val="24"/>
          <w:szCs w:val="24"/>
          <w:shd w:val="clear" w:color="auto" w:fill="FFFFFF"/>
        </w:rPr>
        <w:tab/>
        <w:t>Kanunlarla il özel idaresine verilen ve il genel meclisi veya il encümeni kararını gerektirmeyen görevleri yapmak ve yetkileri kullanmak.</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b/>
          <w:bCs/>
          <w:sz w:val="24"/>
          <w:szCs w:val="24"/>
          <w:shd w:val="clear" w:color="auto" w:fill="FFFFFF"/>
        </w:rPr>
        <w:t xml:space="preserve">C- </w:t>
      </w:r>
      <w:r w:rsidRPr="001110B4">
        <w:rPr>
          <w:rFonts w:ascii="Times New Roman" w:hAnsi="Times New Roman" w:cs="Times New Roman"/>
          <w:b/>
          <w:bCs/>
          <w:sz w:val="24"/>
          <w:szCs w:val="24"/>
          <w:u w:val="single"/>
          <w:shd w:val="clear" w:color="auto" w:fill="FFFFFF"/>
        </w:rPr>
        <w:t>İdareye İlişkin Bilgiler</w:t>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1- </w:t>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u w:val="single"/>
          <w:shd w:val="clear" w:color="auto" w:fill="FFFFFF"/>
        </w:rPr>
        <w:t>Fiziksel Yapı</w:t>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proofErr w:type="gramStart"/>
      <w:r w:rsidRPr="001110B4">
        <w:rPr>
          <w:rFonts w:ascii="Times New Roman" w:hAnsi="Times New Roman" w:cs="Times New Roman"/>
          <w:sz w:val="24"/>
          <w:szCs w:val="24"/>
          <w:shd w:val="clear" w:color="auto" w:fill="FFFFFF"/>
        </w:rPr>
        <w:t xml:space="preserve">Artvin İl Özel İdaresi, mülkiyeti idareye ait Merkez Çarşı Mahallesi, Ticaret ve Kültür Sitesi binasının 4 ayrı katında, bir kısmı </w:t>
      </w:r>
      <w:r w:rsidR="00836771">
        <w:rPr>
          <w:rFonts w:ascii="Times New Roman" w:hAnsi="Times New Roman" w:cs="Times New Roman"/>
          <w:sz w:val="24"/>
          <w:szCs w:val="24"/>
          <w:shd w:val="clear" w:color="auto" w:fill="FFFFFF"/>
        </w:rPr>
        <w:t>Seyitler Köyü Artvin Baraji şantiye sahası bölgesinde İl Özel İdaresine ait taşınmaz üzerinde mevcut şantiye binalarında</w:t>
      </w:r>
      <w:r w:rsidRPr="001110B4">
        <w:rPr>
          <w:rFonts w:ascii="Times New Roman" w:hAnsi="Times New Roman" w:cs="Times New Roman"/>
          <w:sz w:val="24"/>
          <w:szCs w:val="24"/>
          <w:shd w:val="clear" w:color="auto" w:fill="FFFFFF"/>
        </w:rPr>
        <w:t>,  bir kısmı ise mülkiyeti hazineye ait olup İl Özel İdaresine tahsisli orta mahallede bulunan 2 nolu hizmet binasında hizmet vermektedir.</w:t>
      </w:r>
      <w:proofErr w:type="gramEnd"/>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p>
    <w:p w:rsidR="007E23B2"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004A3724"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Yeni hizmet binasının yapılması, vatandaşın hizmet yerine daha erken ulaşması, alacağı hizmetin en kısa yoldan ve aynı mekânda sağlanacak olması, insan kaynakları ve hizmet planlamasının daha verimli olacağı kanaatiyle önem taşımaktadır.</w:t>
      </w:r>
    </w:p>
    <w:p w:rsidR="00836771" w:rsidRDefault="008367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836771" w:rsidRPr="001110B4" w:rsidRDefault="008367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rsidP="004508AC">
      <w:pPr>
        <w:numPr>
          <w:ilvl w:val="0"/>
          <w:numId w:val="41"/>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i/>
          <w:iCs/>
          <w:sz w:val="24"/>
          <w:szCs w:val="24"/>
          <w:shd w:val="clear" w:color="auto" w:fill="FFFFFF"/>
        </w:rPr>
      </w:pPr>
      <w:r w:rsidRPr="001110B4">
        <w:rPr>
          <w:rFonts w:ascii="Times New Roman" w:hAnsi="Times New Roman" w:cs="Times New Roman"/>
          <w:b/>
          <w:bCs/>
          <w:i/>
          <w:iCs/>
          <w:sz w:val="24"/>
          <w:szCs w:val="24"/>
          <w:shd w:val="clear" w:color="auto" w:fill="FFFFFF"/>
        </w:rPr>
        <w:lastRenderedPageBreak/>
        <w:t xml:space="preserve">İl Özel İdaresine Ait Bina ve Tesisler </w:t>
      </w:r>
    </w:p>
    <w:tbl>
      <w:tblPr>
        <w:tblW w:w="9943" w:type="dxa"/>
        <w:tblInd w:w="-157" w:type="dxa"/>
        <w:tblBorders>
          <w:top w:val="single" w:sz="4" w:space="0" w:color="00000A"/>
          <w:left w:val="single" w:sz="4" w:space="0" w:color="00000A"/>
          <w:bottom w:val="single" w:sz="12" w:space="0" w:color="00000A"/>
          <w:right w:val="single" w:sz="6" w:space="0" w:color="00000A"/>
          <w:insideH w:val="single" w:sz="12" w:space="0" w:color="00000A"/>
          <w:insideV w:val="single" w:sz="6" w:space="0" w:color="00000A"/>
        </w:tblBorders>
        <w:tblCellMar>
          <w:left w:w="-5" w:type="dxa"/>
          <w:right w:w="30" w:type="dxa"/>
        </w:tblCellMar>
        <w:tblLook w:val="0000"/>
      </w:tblPr>
      <w:tblGrid>
        <w:gridCol w:w="2353"/>
        <w:gridCol w:w="1701"/>
        <w:gridCol w:w="5889"/>
      </w:tblGrid>
      <w:tr w:rsidR="007E0DDD" w:rsidRPr="001110B4" w:rsidTr="00BF0806">
        <w:trPr>
          <w:trHeight w:val="510"/>
        </w:trPr>
        <w:tc>
          <w:tcPr>
            <w:tcW w:w="2353" w:type="dxa"/>
            <w:tcBorders>
              <w:top w:val="single" w:sz="4" w:space="0" w:color="00000A"/>
              <w:left w:val="single" w:sz="4" w:space="0" w:color="00000A"/>
              <w:bottom w:val="single" w:sz="12" w:space="0" w:color="00000A"/>
              <w:right w:val="single" w:sz="6"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b/>
                <w:shd w:val="clear" w:color="auto" w:fill="FFFFFF"/>
              </w:rPr>
            </w:pPr>
          </w:p>
        </w:tc>
        <w:tc>
          <w:tcPr>
            <w:tcW w:w="1701" w:type="dxa"/>
            <w:tcBorders>
              <w:top w:val="single" w:sz="4" w:space="0" w:color="00000A"/>
              <w:left w:val="single" w:sz="6" w:space="0" w:color="00000A"/>
              <w:bottom w:val="single" w:sz="12" w:space="0" w:color="00000A"/>
              <w:right w:val="single" w:sz="6" w:space="0" w:color="00000A"/>
            </w:tcBorders>
            <w:shd w:val="clear" w:color="auto" w:fill="auto"/>
            <w:tcMar>
              <w:left w:w="-7" w:type="dxa"/>
            </w:tcMar>
            <w:vAlign w:val="center"/>
          </w:tcPr>
          <w:p w:rsidR="007E0DDD" w:rsidRPr="001110B4" w:rsidRDefault="007E0DDD" w:rsidP="00BF0806">
            <w:pPr>
              <w:jc w:val="center"/>
              <w:rPr>
                <w:rFonts w:ascii="Times New Roman" w:hAnsi="Times New Roman" w:cs="Times New Roman"/>
                <w:b/>
                <w:shd w:val="clear" w:color="auto" w:fill="FFFFFF"/>
              </w:rPr>
            </w:pPr>
          </w:p>
        </w:tc>
        <w:tc>
          <w:tcPr>
            <w:tcW w:w="5889" w:type="dxa"/>
            <w:tcBorders>
              <w:top w:val="single" w:sz="4" w:space="0" w:color="00000A"/>
              <w:left w:val="single" w:sz="6" w:space="0" w:color="00000A"/>
              <w:bottom w:val="single" w:sz="12" w:space="0" w:color="00000A"/>
              <w:right w:val="single" w:sz="4" w:space="0" w:color="00000A"/>
            </w:tcBorders>
            <w:shd w:val="clear" w:color="auto" w:fill="auto"/>
            <w:tcMar>
              <w:left w:w="-7" w:type="dxa"/>
            </w:tcMar>
            <w:vAlign w:val="center"/>
          </w:tcPr>
          <w:p w:rsidR="007E0DDD" w:rsidRPr="001110B4" w:rsidRDefault="007E0DDD" w:rsidP="00BF0806">
            <w:pPr>
              <w:jc w:val="center"/>
              <w:rPr>
                <w:rFonts w:ascii="Times New Roman" w:hAnsi="Times New Roman" w:cs="Times New Roman"/>
                <w:b/>
                <w:shd w:val="clear" w:color="auto" w:fill="FFFFFF"/>
              </w:rPr>
            </w:pPr>
          </w:p>
        </w:tc>
      </w:tr>
      <w:tr w:rsidR="007E0DDD" w:rsidRPr="001110B4" w:rsidTr="00BF0806">
        <w:trPr>
          <w:trHeight w:val="520"/>
        </w:trPr>
        <w:tc>
          <w:tcPr>
            <w:tcW w:w="2353" w:type="dxa"/>
            <w:tcBorders>
              <w:top w:val="single" w:sz="12" w:space="0" w:color="00000A"/>
              <w:left w:val="single" w:sz="4" w:space="0" w:color="00000A"/>
              <w:bottom w:val="single" w:sz="6" w:space="0" w:color="00000A"/>
              <w:right w:val="single" w:sz="6"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rPr>
            </w:pPr>
            <w:proofErr w:type="gramStart"/>
            <w:r w:rsidRPr="001110B4">
              <w:rPr>
                <w:rFonts w:ascii="Times New Roman" w:hAnsi="Times New Roman" w:cs="Times New Roman"/>
                <w:shd w:val="clear" w:color="auto" w:fill="FFFFFF"/>
              </w:rPr>
              <w:t>Karadurman  İşhanı</w:t>
            </w:r>
            <w:proofErr w:type="gramEnd"/>
          </w:p>
        </w:tc>
        <w:tc>
          <w:tcPr>
            <w:tcW w:w="1701" w:type="dxa"/>
            <w:tcBorders>
              <w:top w:val="single" w:sz="12" w:space="0" w:color="00000A"/>
              <w:left w:val="single" w:sz="6" w:space="0" w:color="00000A"/>
              <w:bottom w:val="single" w:sz="6" w:space="0" w:color="00000A"/>
              <w:right w:val="single" w:sz="6" w:space="0" w:color="00000A"/>
            </w:tcBorders>
            <w:shd w:val="clear" w:color="auto" w:fill="auto"/>
            <w:tcMar>
              <w:left w:w="-7"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Merkez</w:t>
            </w:r>
          </w:p>
        </w:tc>
        <w:tc>
          <w:tcPr>
            <w:tcW w:w="5889" w:type="dxa"/>
            <w:tcBorders>
              <w:top w:val="single" w:sz="12" w:space="0" w:color="00000A"/>
              <w:left w:val="single" w:sz="6" w:space="0" w:color="00000A"/>
              <w:bottom w:val="single" w:sz="6" w:space="0" w:color="00000A"/>
              <w:right w:val="single" w:sz="4" w:space="0" w:color="00000A"/>
            </w:tcBorders>
            <w:shd w:val="clear" w:color="auto" w:fill="auto"/>
            <w:tcMar>
              <w:left w:w="-7" w:type="dxa"/>
            </w:tcMar>
            <w:vAlign w:val="center"/>
          </w:tcPr>
          <w:p w:rsidR="007E0DDD" w:rsidRPr="001110B4" w:rsidRDefault="007E0DDD" w:rsidP="00BF0806">
            <w:pPr>
              <w:shd w:val="clear" w:color="auto" w:fill="FFFFFF"/>
            </w:pPr>
            <w:r w:rsidRPr="001110B4">
              <w:rPr>
                <w:rFonts w:ascii="Times New Roman" w:hAnsi="Times New Roman" w:cs="Times New Roman"/>
                <w:shd w:val="clear" w:color="auto" w:fill="FFFFFF"/>
              </w:rPr>
              <w:t>1-2-3-4. katlarda bulunan 20 adet işyerinden 16 adedi kirada, 5-6-7. Katlar lojman (9 Adet)</w:t>
            </w:r>
          </w:p>
        </w:tc>
      </w:tr>
      <w:tr w:rsidR="007E0DDD" w:rsidRPr="001110B4" w:rsidTr="00BF0806">
        <w:trPr>
          <w:trHeight w:val="364"/>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Ticaret ve Kültür Sitesi</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7"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Bodrum ve zemin kat kirada, 1, 2, 3 ve 4.katlar İl Özel İdare hizmetlerinde kullanılmaktadır.</w:t>
            </w:r>
          </w:p>
        </w:tc>
      </w:tr>
      <w:tr w:rsidR="007E0DDD" w:rsidRPr="001110B4" w:rsidTr="00BF0806">
        <w:trPr>
          <w:trHeight w:val="413"/>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Babür Ünsal İşhanı</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7" w:type="dxa"/>
            </w:tcMar>
            <w:vAlign w:val="center"/>
          </w:tcPr>
          <w:p w:rsidR="007E0DDD" w:rsidRPr="001110B4" w:rsidRDefault="007E0DDD" w:rsidP="00BF0806">
            <w:r w:rsidRPr="001110B4">
              <w:rPr>
                <w:rFonts w:ascii="Times New Roman" w:hAnsi="Times New Roman" w:cs="Times New Roman"/>
                <w:shd w:val="clear" w:color="auto" w:fill="FFFFFF"/>
              </w:rPr>
              <w:t>6 Adet işyeri olup, 5 adedi kirada, 1 adedi sinema salonu.</w:t>
            </w:r>
          </w:p>
        </w:tc>
      </w:tr>
      <w:tr w:rsidR="007E0DDD" w:rsidRPr="001110B4" w:rsidTr="00BF0806">
        <w:trPr>
          <w:trHeight w:val="469"/>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Çok Katlı Otopark ve Spor Kompleksi Binası</w:t>
            </w:r>
          </w:p>
          <w:p w:rsidR="007E0DDD" w:rsidRPr="001110B4" w:rsidRDefault="007E0DDD" w:rsidP="00BF0806">
            <w:pPr>
              <w:rPr>
                <w:rFonts w:ascii="Times New Roman" w:hAnsi="Times New Roman" w:cs="Times New Roman"/>
                <w:shd w:val="clear" w:color="auto" w:fill="FFFFFF"/>
              </w:rPr>
            </w:pP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7" w:type="dxa"/>
            </w:tcMar>
            <w:vAlign w:val="center"/>
          </w:tcPr>
          <w:p w:rsidR="007E0DDD" w:rsidRPr="001110B4" w:rsidRDefault="007E0DDD" w:rsidP="00BF0806">
            <w:pPr>
              <w:jc w:val="both"/>
            </w:pPr>
            <w:r w:rsidRPr="001110B4">
              <w:rPr>
                <w:rFonts w:ascii="Times New Roman" w:hAnsi="Times New Roman" w:cs="Times New Roman"/>
                <w:shd w:val="clear" w:color="auto" w:fill="FFFFFF"/>
              </w:rPr>
              <w:t>Toplam 17 adet işyeri mevcut olup, Otopark Kurum tarafından işletilmekte, Zemin katta 1, 1.katta 8 adet, 3 ve 4. katın tamamı kiradadır. Binada 6 adet işyeri tahsislidir. (1. Katta 2 ve 4 nolu T.H.K.'na, 6 nolu Şehit Alileri Der</w:t>
            </w:r>
            <w:proofErr w:type="gramStart"/>
            <w:r w:rsidRPr="001110B4">
              <w:rPr>
                <w:rFonts w:ascii="Times New Roman" w:hAnsi="Times New Roman" w:cs="Times New Roman"/>
                <w:shd w:val="clear" w:color="auto" w:fill="FFFFFF"/>
              </w:rPr>
              <w:t>.,</w:t>
            </w:r>
            <w:proofErr w:type="gramEnd"/>
            <w:r w:rsidRPr="001110B4">
              <w:rPr>
                <w:rFonts w:ascii="Times New Roman" w:hAnsi="Times New Roman" w:cs="Times New Roman"/>
                <w:shd w:val="clear" w:color="auto" w:fill="FFFFFF"/>
              </w:rPr>
              <w:t xml:space="preserve"> 9 nolu  Atabari 08 Spor Kulb., Pazar Yeri Şöf. ve </w:t>
            </w:r>
            <w:proofErr w:type="gramStart"/>
            <w:r w:rsidRPr="001110B4">
              <w:rPr>
                <w:rFonts w:ascii="Times New Roman" w:hAnsi="Times New Roman" w:cs="Times New Roman"/>
                <w:shd w:val="clear" w:color="auto" w:fill="FFFFFF"/>
              </w:rPr>
              <w:t>Oto.Derneğine</w:t>
            </w:r>
            <w:proofErr w:type="gramEnd"/>
            <w:r w:rsidRPr="001110B4">
              <w:rPr>
                <w:rFonts w:ascii="Times New Roman" w:hAnsi="Times New Roman" w:cs="Times New Roman"/>
                <w:shd w:val="clear" w:color="auto" w:fill="FFFFFF"/>
              </w:rPr>
              <w:t>, 4.Kat Milli Eğitim Müd.“Ana Okulu)</w:t>
            </w:r>
          </w:p>
          <w:p w:rsidR="007E0DDD" w:rsidRPr="001110B4" w:rsidRDefault="007E0DDD" w:rsidP="00BF0806">
            <w:pPr>
              <w:jc w:val="both"/>
              <w:rPr>
                <w:rFonts w:ascii="Times New Roman" w:hAnsi="Times New Roman" w:cs="Times New Roman"/>
              </w:rPr>
            </w:pPr>
          </w:p>
        </w:tc>
      </w:tr>
      <w:tr w:rsidR="007E0DDD" w:rsidRPr="001110B4" w:rsidTr="00BF0806">
        <w:trPr>
          <w:trHeight w:val="469"/>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shd w:val="clear" w:color="auto" w:fill="FFFFFF"/>
              </w:rPr>
            </w:pPr>
            <w:r w:rsidRPr="001110B4">
              <w:rPr>
                <w:rFonts w:ascii="Times New Roman" w:hAnsi="Times New Roman" w:cs="Times New Roman"/>
                <w:shd w:val="clear" w:color="auto" w:fill="FFFFFF"/>
              </w:rPr>
              <w:t>Yenimahalle Yurt Binası</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7E0DDD" w:rsidRPr="001110B4" w:rsidRDefault="007E0DDD" w:rsidP="00BF0806">
            <w:pPr>
              <w:rPr>
                <w:rFonts w:ascii="Times New Roman" w:hAnsi="Times New Roman" w:cs="Times New Roman"/>
                <w:shd w:val="clear" w:color="auto" w:fill="FFFFFF"/>
              </w:rPr>
            </w:pPr>
            <w:r w:rsidRPr="001110B4">
              <w:rPr>
                <w:rFonts w:ascii="Times New Roman" w:hAnsi="Times New Roman" w:cs="Times New Roman"/>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7" w:type="dxa"/>
            </w:tcMar>
            <w:vAlign w:val="center"/>
          </w:tcPr>
          <w:p w:rsidR="007E0DDD" w:rsidRPr="001110B4" w:rsidRDefault="007E0DDD" w:rsidP="00BF0806">
            <w:pPr>
              <w:rPr>
                <w:rFonts w:ascii="Times New Roman" w:hAnsi="Times New Roman" w:cs="Times New Roman"/>
                <w:shd w:val="clear" w:color="auto" w:fill="FFFFFF"/>
              </w:rPr>
            </w:pPr>
            <w:r w:rsidRPr="001110B4">
              <w:rPr>
                <w:rFonts w:ascii="Times New Roman" w:hAnsi="Times New Roman" w:cs="Times New Roman"/>
                <w:shd w:val="clear" w:color="auto" w:fill="FFFFFF"/>
              </w:rPr>
              <w:t>Kirada</w:t>
            </w:r>
          </w:p>
        </w:tc>
      </w:tr>
      <w:tr w:rsidR="007E0DDD" w:rsidRPr="001110B4" w:rsidTr="00BF0806">
        <w:trPr>
          <w:trHeight w:val="452"/>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Gazi Temel İlköğretim Okulu Sıra Dükkanları</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7" w:type="dxa"/>
            </w:tcMar>
            <w:vAlign w:val="center"/>
          </w:tcPr>
          <w:p w:rsidR="007E0DDD" w:rsidRPr="001110B4" w:rsidRDefault="007E0DDD" w:rsidP="00BF0806">
            <w:pPr>
              <w:jc w:val="both"/>
            </w:pPr>
            <w:r w:rsidRPr="001110B4">
              <w:rPr>
                <w:rFonts w:ascii="Times New Roman" w:hAnsi="Times New Roman" w:cs="Times New Roman"/>
                <w:shd w:val="clear" w:color="auto" w:fill="FFFFFF"/>
              </w:rPr>
              <w:t>Toplam 10 adet işyeri mevcut olup, 8 adet işyeri kirada, 2 adeti tahsisli. (1 No.lu işyeri İl Milli Eğitim Müdürlüğüne, 4 No.lu işyeri Zihinsel Özürlüler Derneği’ne tahsisli.)</w:t>
            </w:r>
          </w:p>
        </w:tc>
      </w:tr>
      <w:tr w:rsidR="007E0DDD" w:rsidRPr="001110B4" w:rsidTr="00BF0806">
        <w:trPr>
          <w:trHeight w:hRule="exact" w:val="466"/>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Topraksu Hizmet Binası</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7"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İl Özel İdare Hizmetlerinde kullanılmaktadır.</w:t>
            </w:r>
          </w:p>
        </w:tc>
      </w:tr>
      <w:tr w:rsidR="007E0DDD" w:rsidRPr="001110B4" w:rsidTr="00BF0806">
        <w:trPr>
          <w:trHeight w:val="510"/>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Topraksu Yeni Lojmanları</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7" w:type="dxa"/>
            </w:tcMar>
            <w:vAlign w:val="center"/>
          </w:tcPr>
          <w:p w:rsidR="007E0DDD" w:rsidRPr="001110B4" w:rsidRDefault="007E0DDD" w:rsidP="00BF0806">
            <w:r w:rsidRPr="001110B4">
              <w:rPr>
                <w:rFonts w:ascii="Times New Roman" w:hAnsi="Times New Roman" w:cs="Times New Roman"/>
                <w:shd w:val="clear" w:color="auto" w:fill="FFFFFF"/>
              </w:rPr>
              <w:t xml:space="preserve"> 12 Adet Lojman</w:t>
            </w:r>
          </w:p>
        </w:tc>
      </w:tr>
      <w:tr w:rsidR="007E0DDD" w:rsidRPr="001110B4" w:rsidTr="00BF0806">
        <w:trPr>
          <w:trHeight w:val="510"/>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shd w:val="clear" w:color="auto" w:fill="FFFFFF"/>
              </w:rPr>
            </w:pPr>
            <w:r w:rsidRPr="001110B4">
              <w:rPr>
                <w:rFonts w:ascii="Times New Roman" w:hAnsi="Times New Roman" w:cs="Times New Roman"/>
                <w:shd w:val="clear" w:color="auto" w:fill="FFFFFF"/>
              </w:rPr>
              <w:t xml:space="preserve">Topraksu Eski Lojmanları  </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7"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 xml:space="preserve"> 10 Adet Lojman</w:t>
            </w:r>
          </w:p>
        </w:tc>
      </w:tr>
      <w:tr w:rsidR="007E0DDD" w:rsidRPr="001110B4" w:rsidTr="00BF0806">
        <w:trPr>
          <w:trHeight w:hRule="exact" w:val="477"/>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YSE Lojmanları</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7"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 xml:space="preserve"> 8 Adet Lojman </w:t>
            </w:r>
          </w:p>
        </w:tc>
      </w:tr>
      <w:tr w:rsidR="007E0DDD" w:rsidRPr="001110B4" w:rsidTr="00BF0806">
        <w:trPr>
          <w:trHeight w:val="510"/>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7E0DDD" w:rsidRPr="001110B4" w:rsidRDefault="007E0DDD" w:rsidP="00BF0806">
            <w:pPr>
              <w:rPr>
                <w:rFonts w:ascii="Times New Roman" w:hAnsi="Times New Roman"/>
              </w:rPr>
            </w:pPr>
            <w:r w:rsidRPr="001110B4">
              <w:rPr>
                <w:rFonts w:ascii="Times New Roman" w:hAnsi="Times New Roman"/>
              </w:rPr>
              <w:t>Karaduman İşhanı Lojmanları</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7E0DDD" w:rsidRPr="001110B4" w:rsidRDefault="007E0DDD" w:rsidP="00BF0806">
            <w:pPr>
              <w:rPr>
                <w:rFonts w:ascii="Times New Roman" w:hAnsi="Times New Roman"/>
              </w:rPr>
            </w:pPr>
            <w:r w:rsidRPr="001110B4">
              <w:rPr>
                <w:rFonts w:ascii="Times New Roman" w:hAnsi="Times New Roman"/>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7" w:type="dxa"/>
            </w:tcMar>
            <w:vAlign w:val="center"/>
          </w:tcPr>
          <w:p w:rsidR="007E0DDD" w:rsidRPr="001110B4" w:rsidRDefault="007E0DDD" w:rsidP="00BF0806">
            <w:pPr>
              <w:rPr>
                <w:rFonts w:ascii="Times New Roman" w:hAnsi="Times New Roman"/>
              </w:rPr>
            </w:pPr>
            <w:r w:rsidRPr="001110B4">
              <w:rPr>
                <w:rFonts w:ascii="Times New Roman" w:hAnsi="Times New Roman"/>
              </w:rPr>
              <w:t>9 Adet Lojman</w:t>
            </w:r>
          </w:p>
        </w:tc>
      </w:tr>
      <w:tr w:rsidR="007E0DDD" w:rsidRPr="001110B4" w:rsidTr="00BF0806">
        <w:trPr>
          <w:trHeight w:val="510"/>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7E0DDD" w:rsidRPr="001110B4" w:rsidRDefault="007E0DDD" w:rsidP="00BF0806">
            <w:r w:rsidRPr="001110B4">
              <w:rPr>
                <w:rFonts w:ascii="Times New Roman" w:hAnsi="Times New Roman" w:cs="Times New Roman"/>
                <w:shd w:val="clear" w:color="auto" w:fill="FFFFFF"/>
              </w:rPr>
              <w:t>Seyitler TOKİ Konutları</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7"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16 Adet Lojman</w:t>
            </w:r>
          </w:p>
        </w:tc>
      </w:tr>
      <w:tr w:rsidR="007E0DDD" w:rsidRPr="001110B4" w:rsidTr="00BF0806">
        <w:trPr>
          <w:trHeight w:val="371"/>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Vali Konağı</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7" w:type="dxa"/>
            </w:tcMar>
            <w:vAlign w:val="center"/>
          </w:tcPr>
          <w:p w:rsidR="007E0DDD" w:rsidRPr="001110B4" w:rsidRDefault="007E0DDD" w:rsidP="00BF0806">
            <w:pPr>
              <w:rPr>
                <w:rFonts w:ascii="Times New Roman" w:hAnsi="Times New Roman" w:cs="Times New Roman"/>
                <w:shd w:val="clear" w:color="auto" w:fill="FFFFFF"/>
              </w:rPr>
            </w:pPr>
            <w:r w:rsidRPr="001110B4">
              <w:rPr>
                <w:rFonts w:ascii="Times New Roman" w:hAnsi="Times New Roman" w:cs="Times New Roman"/>
                <w:shd w:val="clear" w:color="auto" w:fill="FFFFFF"/>
              </w:rPr>
              <w:t>1 Adet</w:t>
            </w:r>
          </w:p>
        </w:tc>
      </w:tr>
      <w:tr w:rsidR="007E0DDD" w:rsidRPr="001110B4" w:rsidTr="00BF0806">
        <w:trPr>
          <w:trHeight w:val="419"/>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Gökyiğit Öğrenci Yurdu</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7"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Yüksek Öğretim Kredi ve Yurtlar Kurumu Genel Müdürlüğüne Tahsisli</w:t>
            </w:r>
          </w:p>
        </w:tc>
      </w:tr>
      <w:tr w:rsidR="007E0DDD" w:rsidRPr="001110B4" w:rsidTr="00BF0806">
        <w:trPr>
          <w:trHeight w:hRule="exact" w:val="752"/>
        </w:trPr>
        <w:tc>
          <w:tcPr>
            <w:tcW w:w="2353" w:type="dxa"/>
            <w:tcBorders>
              <w:top w:val="single" w:sz="4" w:space="0" w:color="00000A"/>
              <w:left w:val="single" w:sz="4" w:space="0" w:color="00000A"/>
              <w:bottom w:val="single" w:sz="4" w:space="0" w:color="00000A"/>
              <w:right w:val="single" w:sz="6"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Eğitim ve Dinlenme Tesisleri</w:t>
            </w:r>
          </w:p>
        </w:tc>
        <w:tc>
          <w:tcPr>
            <w:tcW w:w="1701" w:type="dxa"/>
            <w:tcBorders>
              <w:top w:val="single" w:sz="4" w:space="0" w:color="00000A"/>
              <w:left w:val="single" w:sz="6" w:space="0" w:color="00000A"/>
              <w:bottom w:val="single" w:sz="4" w:space="0" w:color="00000A"/>
              <w:right w:val="single" w:sz="6" w:space="0" w:color="00000A"/>
            </w:tcBorders>
            <w:shd w:val="clear" w:color="auto" w:fill="auto"/>
            <w:tcMar>
              <w:left w:w="-7" w:type="dxa"/>
            </w:tcMar>
            <w:vAlign w:val="center"/>
          </w:tcPr>
          <w:p w:rsidR="007E0DDD" w:rsidRPr="001110B4" w:rsidRDefault="007E0DDD" w:rsidP="00BF0806">
            <w:r w:rsidRPr="001110B4">
              <w:rPr>
                <w:rFonts w:ascii="Times New Roman" w:hAnsi="Times New Roman" w:cs="Times New Roman"/>
                <w:shd w:val="clear" w:color="auto" w:fill="FFFFFF"/>
              </w:rPr>
              <w:t>Merkez/Kafkasör Mevkii</w:t>
            </w:r>
          </w:p>
          <w:p w:rsidR="007E0DDD" w:rsidRPr="001110B4" w:rsidRDefault="007E0DDD" w:rsidP="00BF0806">
            <w:pPr>
              <w:rPr>
                <w:rFonts w:ascii="Times New Roman" w:hAnsi="Times New Roman" w:cs="Times New Roman"/>
              </w:rPr>
            </w:pPr>
          </w:p>
        </w:tc>
        <w:tc>
          <w:tcPr>
            <w:tcW w:w="5889" w:type="dxa"/>
            <w:tcBorders>
              <w:top w:val="single" w:sz="4" w:space="0" w:color="00000A"/>
              <w:left w:val="single" w:sz="6" w:space="0" w:color="00000A"/>
              <w:bottom w:val="single" w:sz="4" w:space="0" w:color="00000A"/>
              <w:right w:val="single" w:sz="4" w:space="0" w:color="00000A"/>
            </w:tcBorders>
            <w:shd w:val="clear" w:color="auto" w:fill="auto"/>
            <w:tcMar>
              <w:left w:w="-7" w:type="dxa"/>
            </w:tcMar>
            <w:vAlign w:val="center"/>
          </w:tcPr>
          <w:p w:rsidR="007E0DDD" w:rsidRPr="001110B4" w:rsidRDefault="007E0DDD" w:rsidP="00BF0806">
            <w:r w:rsidRPr="001110B4">
              <w:rPr>
                <w:rFonts w:ascii="Times New Roman" w:hAnsi="Times New Roman" w:cs="Times New Roman"/>
                <w:shd w:val="clear" w:color="auto" w:fill="FFFFFF"/>
              </w:rPr>
              <w:t>1 Bina İl Özel İdaresi Kullanımında, 2 daireli 7 adet blokun tamamı Gençlik Hizmetleri ve Spor İl Müdürlüğüne 20 yıllığına tahsislidir.</w:t>
            </w:r>
          </w:p>
          <w:p w:rsidR="007E0DDD" w:rsidRPr="001110B4" w:rsidRDefault="007E0DDD" w:rsidP="00BF0806">
            <w:pPr>
              <w:rPr>
                <w:rFonts w:ascii="Times New Roman" w:hAnsi="Times New Roman" w:cs="Times New Roman"/>
              </w:rPr>
            </w:pPr>
          </w:p>
          <w:p w:rsidR="007E0DDD" w:rsidRPr="001110B4" w:rsidRDefault="007E0DDD" w:rsidP="00BF0806">
            <w:pPr>
              <w:rPr>
                <w:rFonts w:ascii="Times New Roman" w:hAnsi="Times New Roman" w:cs="Times New Roman"/>
              </w:rPr>
            </w:pPr>
          </w:p>
          <w:p w:rsidR="007E0DDD" w:rsidRPr="001110B4" w:rsidRDefault="007E0DDD" w:rsidP="00BF0806">
            <w:pPr>
              <w:rPr>
                <w:rFonts w:ascii="Times New Roman" w:hAnsi="Times New Roman" w:cs="Times New Roman"/>
              </w:rPr>
            </w:pPr>
          </w:p>
        </w:tc>
      </w:tr>
      <w:tr w:rsidR="007E0DDD" w:rsidRPr="001110B4" w:rsidTr="00BF0806">
        <w:trPr>
          <w:trHeight w:hRule="exact" w:val="528"/>
        </w:trPr>
        <w:tc>
          <w:tcPr>
            <w:tcW w:w="2353" w:type="dxa"/>
            <w:tcBorders>
              <w:top w:val="single" w:sz="4" w:space="0" w:color="00000A"/>
              <w:left w:val="single" w:sz="4" w:space="0" w:color="00000A"/>
              <w:bottom w:val="single" w:sz="4" w:space="0" w:color="00000A"/>
              <w:right w:val="single" w:sz="6"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Taşlıca Alabalık Tesisleri</w:t>
            </w:r>
          </w:p>
        </w:tc>
        <w:tc>
          <w:tcPr>
            <w:tcW w:w="1701" w:type="dxa"/>
            <w:tcBorders>
              <w:top w:val="single" w:sz="4" w:space="0" w:color="00000A"/>
              <w:left w:val="single" w:sz="6" w:space="0" w:color="00000A"/>
              <w:bottom w:val="single" w:sz="4" w:space="0" w:color="00000A"/>
              <w:right w:val="single" w:sz="6" w:space="0" w:color="00000A"/>
            </w:tcBorders>
            <w:shd w:val="clear" w:color="auto" w:fill="auto"/>
            <w:tcMar>
              <w:left w:w="-7"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Taşlıca Köyü</w:t>
            </w:r>
          </w:p>
        </w:tc>
        <w:tc>
          <w:tcPr>
            <w:tcW w:w="5889" w:type="dxa"/>
            <w:tcBorders>
              <w:top w:val="single" w:sz="4" w:space="0" w:color="00000A"/>
              <w:left w:val="single" w:sz="6" w:space="0" w:color="00000A"/>
              <w:bottom w:val="single" w:sz="4" w:space="0" w:color="00000A"/>
              <w:right w:val="single" w:sz="4" w:space="0" w:color="00000A"/>
            </w:tcBorders>
            <w:shd w:val="clear" w:color="auto" w:fill="auto"/>
            <w:tcMar>
              <w:left w:w="-7"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13 adet büyük, 2 adet küçük havuz ve tesise ait</w:t>
            </w:r>
          </w:p>
          <w:p w:rsidR="007E0DDD" w:rsidRPr="001110B4" w:rsidRDefault="007E0DDD" w:rsidP="00BF0806">
            <w:r w:rsidRPr="001110B4">
              <w:rPr>
                <w:rFonts w:ascii="Times New Roman" w:hAnsi="Times New Roman" w:cs="Times New Roman"/>
                <w:shd w:val="clear" w:color="auto" w:fill="FFFFFF"/>
              </w:rPr>
              <w:t>1 adet tesis binası kirada.</w:t>
            </w:r>
          </w:p>
          <w:p w:rsidR="007E0DDD" w:rsidRPr="001110B4" w:rsidRDefault="007E0DDD" w:rsidP="00BF0806">
            <w:pPr>
              <w:rPr>
                <w:rFonts w:ascii="Times New Roman" w:hAnsi="Times New Roman" w:cs="Times New Roman"/>
              </w:rPr>
            </w:pPr>
          </w:p>
          <w:p w:rsidR="007E0DDD" w:rsidRPr="001110B4" w:rsidRDefault="007E0DDD" w:rsidP="00BF0806">
            <w:pPr>
              <w:rPr>
                <w:rFonts w:ascii="Times New Roman" w:hAnsi="Times New Roman" w:cs="Times New Roman"/>
              </w:rPr>
            </w:pPr>
          </w:p>
          <w:p w:rsidR="007E0DDD" w:rsidRPr="001110B4" w:rsidRDefault="007E0DDD" w:rsidP="00BF0806">
            <w:pPr>
              <w:rPr>
                <w:rFonts w:ascii="Times New Roman" w:hAnsi="Times New Roman" w:cs="Times New Roman"/>
              </w:rPr>
            </w:pPr>
          </w:p>
          <w:p w:rsidR="007E0DDD" w:rsidRPr="001110B4" w:rsidRDefault="007E0DDD" w:rsidP="00BF0806">
            <w:pPr>
              <w:rPr>
                <w:rFonts w:ascii="Times New Roman" w:hAnsi="Times New Roman" w:cs="Times New Roman"/>
                <w:shd w:val="clear" w:color="auto" w:fill="FFFFFF"/>
              </w:rPr>
            </w:pPr>
          </w:p>
          <w:p w:rsidR="007E0DDD" w:rsidRPr="001110B4" w:rsidRDefault="007E0DDD" w:rsidP="00BF0806">
            <w:pPr>
              <w:rPr>
                <w:rFonts w:ascii="Times New Roman" w:hAnsi="Times New Roman" w:cs="Times New Roman"/>
                <w:shd w:val="clear" w:color="auto" w:fill="FFFFFF"/>
              </w:rPr>
            </w:pPr>
          </w:p>
          <w:p w:rsidR="007E0DDD" w:rsidRPr="001110B4" w:rsidRDefault="007E0DDD" w:rsidP="00BF0806">
            <w:pPr>
              <w:rPr>
                <w:rFonts w:ascii="Times New Roman" w:hAnsi="Times New Roman" w:cs="Times New Roman"/>
                <w:shd w:val="clear" w:color="auto" w:fill="FFFFFF"/>
              </w:rPr>
            </w:pPr>
          </w:p>
        </w:tc>
      </w:tr>
      <w:tr w:rsidR="007E0DDD" w:rsidRPr="001110B4" w:rsidTr="00BF0806">
        <w:trPr>
          <w:trHeight w:hRule="exact" w:val="639"/>
        </w:trPr>
        <w:tc>
          <w:tcPr>
            <w:tcW w:w="2353" w:type="dxa"/>
            <w:tcBorders>
              <w:top w:val="single" w:sz="4" w:space="0" w:color="00000A"/>
              <w:left w:val="single" w:sz="4" w:space="0" w:color="00000A"/>
              <w:bottom w:val="single" w:sz="4" w:space="0" w:color="00000A"/>
              <w:right w:val="single" w:sz="6"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İlçe Hizmet Binası</w:t>
            </w:r>
          </w:p>
        </w:tc>
        <w:tc>
          <w:tcPr>
            <w:tcW w:w="1701" w:type="dxa"/>
            <w:tcBorders>
              <w:top w:val="single" w:sz="4" w:space="0" w:color="00000A"/>
              <w:left w:val="single" w:sz="6" w:space="0" w:color="00000A"/>
              <w:bottom w:val="single" w:sz="4" w:space="0" w:color="00000A"/>
              <w:right w:val="single" w:sz="6" w:space="0" w:color="00000A"/>
            </w:tcBorders>
            <w:shd w:val="clear" w:color="auto" w:fill="auto"/>
            <w:tcMar>
              <w:left w:w="-7"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Ardanuç</w:t>
            </w:r>
          </w:p>
        </w:tc>
        <w:tc>
          <w:tcPr>
            <w:tcW w:w="5889" w:type="dxa"/>
            <w:tcBorders>
              <w:top w:val="single" w:sz="4" w:space="0" w:color="00000A"/>
              <w:left w:val="single" w:sz="6" w:space="0" w:color="00000A"/>
              <w:bottom w:val="single" w:sz="4" w:space="0" w:color="00000A"/>
              <w:right w:val="single" w:sz="4" w:space="0" w:color="00000A"/>
            </w:tcBorders>
            <w:shd w:val="clear" w:color="auto" w:fill="auto"/>
            <w:tcMar>
              <w:left w:w="-7" w:type="dxa"/>
            </w:tcMar>
            <w:vAlign w:val="center"/>
          </w:tcPr>
          <w:p w:rsidR="007E0DDD" w:rsidRPr="001110B4" w:rsidRDefault="007E0DDD" w:rsidP="00BF0806">
            <w:r w:rsidRPr="001110B4">
              <w:rPr>
                <w:rFonts w:ascii="Times New Roman" w:hAnsi="Times New Roman" w:cs="Times New Roman"/>
                <w:shd w:val="clear" w:color="auto" w:fill="FFFFFF"/>
              </w:rPr>
              <w:t>1 katı boş, 1 adet personel lojmanı, 5 adet işyeri mevcut olup 5 adedi de kiradadır.</w:t>
            </w:r>
          </w:p>
          <w:p w:rsidR="007E0DDD" w:rsidRPr="001110B4" w:rsidRDefault="007E0DDD" w:rsidP="00BF0806">
            <w:pPr>
              <w:rPr>
                <w:rFonts w:ascii="Times New Roman" w:hAnsi="Times New Roman" w:cs="Times New Roman"/>
                <w:shd w:val="clear" w:color="auto" w:fill="FFFFFF"/>
              </w:rPr>
            </w:pPr>
          </w:p>
        </w:tc>
      </w:tr>
      <w:tr w:rsidR="007E0DDD" w:rsidRPr="001110B4" w:rsidTr="00BF0806">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Kaymakam Konutu</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Ardanuç</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1 Adet</w:t>
            </w:r>
          </w:p>
        </w:tc>
      </w:tr>
      <w:tr w:rsidR="007E0DDD" w:rsidRPr="001110B4" w:rsidTr="00BF0806">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Bakımevi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Ardanuç</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1 Adet</w:t>
            </w:r>
          </w:p>
        </w:tc>
      </w:tr>
      <w:tr w:rsidR="007E0DDD" w:rsidRPr="001110B4" w:rsidTr="00BF0806">
        <w:trPr>
          <w:trHeight w:val="549"/>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Devlet Protokol Konukevi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Arhavi</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pPr>
              <w:jc w:val="both"/>
            </w:pPr>
            <w:r w:rsidRPr="001110B4">
              <w:rPr>
                <w:rFonts w:ascii="Times New Roman" w:hAnsi="Times New Roman" w:cs="Times New Roman"/>
                <w:shd w:val="clear" w:color="auto" w:fill="FFFFFF"/>
              </w:rPr>
              <w:t>2 Adet kaymakam lojmanı, 1 adet vali konutu, 4 adet lojman, 2 adet koruma dairesi, Zemin ve 1. katta toplam 1 adet işyeri Tapu Kadastro Müdürlüğüne kirada, 3. Kat Hizmet katı ve Restaurant. (Restaurant 11.00-13.00, 16.30-18.00 saatlerinde Arhavi Meslek Yüksek Okulu Müdürlüğüne tahsisli.)</w:t>
            </w:r>
          </w:p>
        </w:tc>
      </w:tr>
      <w:tr w:rsidR="007E0DDD" w:rsidRPr="001110B4" w:rsidTr="00BF0806">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Bakımevi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Arhavi</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1 Adet</w:t>
            </w:r>
          </w:p>
        </w:tc>
      </w:tr>
      <w:tr w:rsidR="007E0DDD" w:rsidRPr="001110B4" w:rsidTr="00BF0806">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 xml:space="preserve">Personel Lojmanı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 xml:space="preserve">Borçka </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r w:rsidRPr="001110B4">
              <w:rPr>
                <w:rFonts w:ascii="Times New Roman" w:hAnsi="Times New Roman" w:cs="Times New Roman"/>
              </w:rPr>
              <w:t>4 Adet</w:t>
            </w:r>
          </w:p>
        </w:tc>
      </w:tr>
      <w:tr w:rsidR="007E0DDD" w:rsidRPr="001110B4" w:rsidTr="00BF0806">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Kaymakam Konutu</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 xml:space="preserve">Borçka </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1 Adet</w:t>
            </w:r>
          </w:p>
        </w:tc>
      </w:tr>
      <w:tr w:rsidR="007E0DDD" w:rsidRPr="001110B4" w:rsidTr="00BF0806">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lastRenderedPageBreak/>
              <w:t>Bina</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Borçka</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Borçka Ticaret Meslek Lisesi olarak kullanılmak üzere Milli Eğitim Müdürlüğüne tahsis edilmiştir.</w:t>
            </w:r>
          </w:p>
        </w:tc>
      </w:tr>
      <w:tr w:rsidR="007E0DDD" w:rsidRPr="001110B4" w:rsidTr="00BF0806">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Bakımevi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Borçka</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1 Adet</w:t>
            </w:r>
          </w:p>
        </w:tc>
      </w:tr>
      <w:tr w:rsidR="007E0DDD" w:rsidRPr="001110B4" w:rsidTr="00BF0806">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Kaymakam Konutu</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Murgul</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1 Adet</w:t>
            </w:r>
          </w:p>
        </w:tc>
      </w:tr>
      <w:tr w:rsidR="007E0DDD" w:rsidRPr="001110B4" w:rsidTr="00BF0806">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İşyeri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Murgul/Damar</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r w:rsidRPr="001110B4">
              <w:rPr>
                <w:rFonts w:ascii="Times New Roman" w:hAnsi="Times New Roman" w:cs="Times New Roman"/>
                <w:shd w:val="clear" w:color="auto" w:fill="FFFFFF"/>
              </w:rPr>
              <w:t>4 Adet işyeri mevcut olup, 4 adedide kiradadır.</w:t>
            </w:r>
          </w:p>
        </w:tc>
      </w:tr>
      <w:tr w:rsidR="007E0DDD" w:rsidRPr="001110B4" w:rsidTr="00BF0806">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rPr>
              <w:t>Lojman</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rPr>
              <w:t>Murgul/Damar</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rPr>
              <w:t>22 tane lojman mevcut olup 22 taneside kiradadır.</w:t>
            </w:r>
          </w:p>
        </w:tc>
      </w:tr>
      <w:tr w:rsidR="007E0DDD" w:rsidRPr="001110B4" w:rsidTr="00BF0806">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Bakımevi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Murgul/Damar</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1 Adet</w:t>
            </w:r>
          </w:p>
        </w:tc>
      </w:tr>
      <w:tr w:rsidR="007E0DDD" w:rsidRPr="001110B4" w:rsidTr="00BF0806">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İlçe Hizmet Binası</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Şavşat</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r w:rsidRPr="001110B4">
              <w:rPr>
                <w:rFonts w:ascii="Times New Roman" w:hAnsi="Times New Roman" w:cs="Times New Roman"/>
                <w:shd w:val="clear" w:color="auto" w:fill="FFFFFF"/>
              </w:rPr>
              <w:t>1 Kat hizmet katı, 1 adet işyeri kirada, 3 adet personel lojmanı</w:t>
            </w:r>
          </w:p>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 xml:space="preserve"> mevcuttur.</w:t>
            </w:r>
          </w:p>
        </w:tc>
      </w:tr>
      <w:tr w:rsidR="007E0DDD" w:rsidRPr="001110B4" w:rsidTr="00BF0806">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Lojman</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Şavşat</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6 Adet</w:t>
            </w:r>
          </w:p>
        </w:tc>
      </w:tr>
      <w:tr w:rsidR="007E0DDD" w:rsidRPr="001110B4" w:rsidTr="00BF0806">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İşyeri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Şavşat</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r w:rsidRPr="001110B4">
              <w:rPr>
                <w:rFonts w:ascii="Times New Roman" w:hAnsi="Times New Roman" w:cs="Times New Roman"/>
                <w:shd w:val="clear" w:color="auto" w:fill="FFFFFF"/>
              </w:rPr>
              <w:t>6 Adet işyeri mevcut olup, 4 adedi kiradadır.</w:t>
            </w:r>
          </w:p>
        </w:tc>
      </w:tr>
      <w:tr w:rsidR="007E0DDD" w:rsidRPr="001110B4" w:rsidTr="00BF0806">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Kaymakam Konutu</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Şavşat</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1 Adet</w:t>
            </w:r>
          </w:p>
        </w:tc>
      </w:tr>
      <w:tr w:rsidR="007E0DDD" w:rsidRPr="001110B4" w:rsidTr="00BF0806">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Bakımevi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Şavşat</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pPr>
              <w:rPr>
                <w:rFonts w:ascii="Times New Roman" w:hAnsi="Times New Roman" w:cs="Times New Roman"/>
              </w:rPr>
            </w:pPr>
            <w:r w:rsidRPr="001110B4">
              <w:rPr>
                <w:rFonts w:ascii="Times New Roman" w:hAnsi="Times New Roman" w:cs="Times New Roman"/>
                <w:shd w:val="clear" w:color="auto" w:fill="FFFFFF"/>
              </w:rPr>
              <w:t>1 Adet</w:t>
            </w:r>
          </w:p>
        </w:tc>
      </w:tr>
      <w:tr w:rsidR="007E0DDD" w:rsidRPr="001110B4" w:rsidTr="00BF0806">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pPr>
              <w:rPr>
                <w:rFonts w:ascii="Times New Roman" w:hAnsi="Times New Roman"/>
              </w:rPr>
            </w:pPr>
            <w:r w:rsidRPr="001110B4">
              <w:rPr>
                <w:rFonts w:ascii="Times New Roman" w:hAnsi="Times New Roman"/>
              </w:rPr>
              <w:t>İşyeri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pPr>
              <w:rPr>
                <w:rFonts w:ascii="Times New Roman" w:hAnsi="Times New Roman"/>
              </w:rPr>
            </w:pPr>
            <w:r w:rsidRPr="001110B4">
              <w:rPr>
                <w:rFonts w:ascii="Times New Roman" w:hAnsi="Times New Roman"/>
              </w:rPr>
              <w:t>Yusufeli/Kılıçkaya</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pPr>
              <w:rPr>
                <w:rFonts w:ascii="Times New Roman" w:hAnsi="Times New Roman"/>
              </w:rPr>
            </w:pPr>
            <w:r w:rsidRPr="001110B4">
              <w:rPr>
                <w:rFonts w:ascii="Times New Roman" w:hAnsi="Times New Roman"/>
              </w:rPr>
              <w:t>11 Adet işyeri mevcut olup, 9 tanesi kirada, 2 tanesi boştur.</w:t>
            </w:r>
          </w:p>
        </w:tc>
      </w:tr>
      <w:tr w:rsidR="007E0DDD" w:rsidRPr="001110B4" w:rsidTr="00BF0806">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pPr>
              <w:rPr>
                <w:rFonts w:ascii="Times New Roman" w:hAnsi="Times New Roman"/>
              </w:rPr>
            </w:pPr>
            <w:r w:rsidRPr="001110B4">
              <w:rPr>
                <w:rFonts w:ascii="Times New Roman" w:hAnsi="Times New Roman"/>
              </w:rPr>
              <w:t>Lojman</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pPr>
              <w:rPr>
                <w:rFonts w:ascii="Times New Roman" w:hAnsi="Times New Roman"/>
              </w:rPr>
            </w:pPr>
            <w:r w:rsidRPr="001110B4">
              <w:rPr>
                <w:rFonts w:ascii="Times New Roman" w:hAnsi="Times New Roman"/>
              </w:rPr>
              <w:t>Yusufeli/Kılıçkaya</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pPr>
              <w:rPr>
                <w:rFonts w:ascii="Times New Roman" w:hAnsi="Times New Roman"/>
              </w:rPr>
            </w:pPr>
            <w:r w:rsidRPr="001110B4">
              <w:rPr>
                <w:rFonts w:ascii="Times New Roman" w:hAnsi="Times New Roman"/>
              </w:rPr>
              <w:t>12 T</w:t>
            </w:r>
            <w:bookmarkStart w:id="0" w:name="_GoBack"/>
            <w:bookmarkEnd w:id="0"/>
            <w:r w:rsidRPr="001110B4">
              <w:rPr>
                <w:rFonts w:ascii="Times New Roman" w:hAnsi="Times New Roman"/>
              </w:rPr>
              <w:t>ane lojman mevcut olup, 9 tanesi kirada 3 tanesi boştur.</w:t>
            </w:r>
          </w:p>
        </w:tc>
      </w:tr>
      <w:tr w:rsidR="007E0DDD" w:rsidRPr="001110B4" w:rsidTr="00BF0806">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pPr>
              <w:rPr>
                <w:rFonts w:ascii="Times New Roman" w:hAnsi="Times New Roman"/>
              </w:rPr>
            </w:pPr>
            <w:r w:rsidRPr="001110B4">
              <w:rPr>
                <w:rFonts w:ascii="Times New Roman" w:hAnsi="Times New Roman"/>
              </w:rPr>
              <w:t>Bakımevi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pPr>
              <w:rPr>
                <w:rFonts w:ascii="Times New Roman" w:hAnsi="Times New Roman"/>
              </w:rPr>
            </w:pPr>
            <w:r w:rsidRPr="001110B4">
              <w:rPr>
                <w:rFonts w:ascii="Times New Roman" w:hAnsi="Times New Roman"/>
              </w:rPr>
              <w:t>Yusufeli</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DDD" w:rsidRPr="001110B4" w:rsidRDefault="007E0DDD" w:rsidP="00BF0806">
            <w:pPr>
              <w:rPr>
                <w:rFonts w:ascii="Times New Roman" w:hAnsi="Times New Roman"/>
              </w:rPr>
            </w:pPr>
            <w:r w:rsidRPr="001110B4">
              <w:rPr>
                <w:rFonts w:ascii="Times New Roman" w:hAnsi="Times New Roman"/>
              </w:rPr>
              <w:t>1 Adet</w:t>
            </w:r>
          </w:p>
        </w:tc>
      </w:tr>
    </w:tbl>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r w:rsidR="008B6B94" w:rsidRPr="001110B4">
        <w:rPr>
          <w:rFonts w:ascii="Times New Roman" w:hAnsi="Times New Roman" w:cs="Times New Roman"/>
          <w:shd w:val="clear" w:color="auto" w:fill="FFFFFF"/>
        </w:rPr>
        <w:t>Ayrıca Hopa ilçesinde mülkiyeti müdürlüğümüze ait olmayan geçici irtibat bürosu bulunmaktadır. Bu ilçemizde bakımevi yeri arama çalışmalarımız sürmektedir.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7E23B2" w:rsidRPr="001110B4" w:rsidRDefault="007E23B2" w:rsidP="00EA5A7B">
      <w:pPr>
        <w:rPr>
          <w:b/>
          <w:shd w:val="clear" w:color="auto" w:fill="FFFFFF"/>
        </w:rPr>
      </w:pPr>
      <w:r w:rsidRPr="001110B4">
        <w:rPr>
          <w:sz w:val="24"/>
          <w:szCs w:val="24"/>
          <w:shd w:val="clear" w:color="auto" w:fill="FFFFFF"/>
        </w:rPr>
        <w:tab/>
      </w:r>
      <w:r w:rsidRPr="001110B4">
        <w:rPr>
          <w:sz w:val="24"/>
          <w:szCs w:val="24"/>
          <w:shd w:val="clear" w:color="auto" w:fill="FFFFFF"/>
        </w:rPr>
        <w:tab/>
      </w:r>
      <w:r w:rsidRPr="001110B4">
        <w:rPr>
          <w:b/>
          <w:shd w:val="clear" w:color="auto" w:fill="FFFFFF"/>
        </w:rPr>
        <w:t xml:space="preserve">b) </w:t>
      </w:r>
      <w:r w:rsidRPr="001110B4">
        <w:rPr>
          <w:b/>
          <w:shd w:val="clear" w:color="auto" w:fill="FFFFFF"/>
        </w:rPr>
        <w:tab/>
        <w:t>Lojmanlar</w:t>
      </w:r>
    </w:p>
    <w:tbl>
      <w:tblPr>
        <w:tblW w:w="9849" w:type="dxa"/>
        <w:tblInd w:w="2" w:type="dxa"/>
        <w:tblCellMar>
          <w:left w:w="10" w:type="dxa"/>
          <w:right w:w="10" w:type="dxa"/>
        </w:tblCellMar>
        <w:tblLook w:val="0000"/>
      </w:tblPr>
      <w:tblGrid>
        <w:gridCol w:w="1081"/>
        <w:gridCol w:w="977"/>
        <w:gridCol w:w="1090"/>
        <w:gridCol w:w="904"/>
        <w:gridCol w:w="966"/>
        <w:gridCol w:w="685"/>
        <w:gridCol w:w="997"/>
        <w:gridCol w:w="883"/>
        <w:gridCol w:w="1091"/>
        <w:gridCol w:w="1175"/>
      </w:tblGrid>
      <w:tr w:rsidR="007E0DDD" w:rsidRPr="001110B4" w:rsidTr="00BF0806">
        <w:trPr>
          <w:trHeight w:val="370"/>
        </w:trPr>
        <w:tc>
          <w:tcPr>
            <w:tcW w:w="108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18"/>
                <w:szCs w:val="18"/>
                <w:shd w:val="clear" w:color="auto" w:fill="FFFFFF"/>
              </w:rPr>
            </w:pPr>
          </w:p>
          <w:p w:rsidR="007E0DDD" w:rsidRPr="001110B4" w:rsidRDefault="007E0DDD" w:rsidP="00BF080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18"/>
                <w:szCs w:val="18"/>
                <w:shd w:val="clear" w:color="auto" w:fill="FFFFFF"/>
              </w:rPr>
            </w:pPr>
          </w:p>
          <w:p w:rsidR="007E0DDD" w:rsidRPr="001110B4" w:rsidRDefault="007E0DDD" w:rsidP="00BF080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18"/>
                <w:szCs w:val="18"/>
                <w:shd w:val="clear" w:color="auto" w:fill="FFFFFF"/>
              </w:rPr>
            </w:pPr>
          </w:p>
          <w:p w:rsidR="007E0DDD" w:rsidRPr="001110B4" w:rsidRDefault="007E0DDD" w:rsidP="00BF080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8"/>
                <w:szCs w:val="18"/>
                <w:shd w:val="clear" w:color="auto" w:fill="FFFFFF"/>
              </w:rPr>
            </w:pPr>
            <w:r w:rsidRPr="001110B4">
              <w:rPr>
                <w:rFonts w:ascii="Times New Roman" w:hAnsi="Times New Roman" w:cs="Times New Roman"/>
                <w:b/>
                <w:bCs/>
                <w:sz w:val="18"/>
                <w:szCs w:val="18"/>
                <w:shd w:val="clear" w:color="auto" w:fill="FFFFFF"/>
              </w:rPr>
              <w:t>CİNSİ</w:t>
            </w:r>
          </w:p>
        </w:tc>
        <w:tc>
          <w:tcPr>
            <w:tcW w:w="8768" w:type="dxa"/>
            <w:gridSpan w:val="9"/>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8"/>
                <w:szCs w:val="18"/>
                <w:shd w:val="clear" w:color="auto" w:fill="FFFFFF"/>
              </w:rPr>
            </w:pPr>
            <w:r w:rsidRPr="001110B4">
              <w:rPr>
                <w:rFonts w:ascii="Times New Roman" w:hAnsi="Times New Roman" w:cs="Times New Roman"/>
                <w:b/>
                <w:bCs/>
                <w:sz w:val="18"/>
                <w:szCs w:val="18"/>
                <w:shd w:val="clear" w:color="auto" w:fill="FFFFFF"/>
              </w:rPr>
              <w:t>İLÇELER</w:t>
            </w:r>
          </w:p>
        </w:tc>
      </w:tr>
      <w:tr w:rsidR="007E0DDD" w:rsidRPr="001110B4" w:rsidTr="00BF0806">
        <w:trPr>
          <w:trHeight w:val="1208"/>
        </w:trPr>
        <w:tc>
          <w:tcPr>
            <w:tcW w:w="1081"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spacing w:after="200" w:line="276" w:lineRule="auto"/>
              <w:rPr>
                <w:rFonts w:ascii="Times New Roman" w:hAnsi="Times New Roman" w:cs="Times New Roman"/>
                <w:sz w:val="18"/>
                <w:szCs w:val="18"/>
                <w:shd w:val="clear" w:color="auto" w:fill="FFFFFF"/>
              </w:rPr>
            </w:pP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18"/>
                <w:szCs w:val="18"/>
                <w:shd w:val="clear" w:color="auto" w:fill="FFFFFF"/>
              </w:rPr>
            </w:pPr>
            <w:r w:rsidRPr="001110B4">
              <w:rPr>
                <w:rFonts w:ascii="Times New Roman" w:hAnsi="Times New Roman" w:cs="Times New Roman"/>
                <w:b/>
                <w:bCs/>
                <w:sz w:val="18"/>
                <w:szCs w:val="18"/>
                <w:shd w:val="clear" w:color="auto" w:fill="FFFFFF"/>
              </w:rPr>
              <w:t>MERKEZ</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18"/>
                <w:szCs w:val="18"/>
                <w:shd w:val="clear" w:color="auto" w:fill="FFFFFF"/>
              </w:rPr>
            </w:pPr>
            <w:r w:rsidRPr="001110B4">
              <w:rPr>
                <w:rFonts w:ascii="Times New Roman" w:hAnsi="Times New Roman" w:cs="Times New Roman"/>
                <w:b/>
                <w:bCs/>
                <w:sz w:val="18"/>
                <w:szCs w:val="18"/>
                <w:shd w:val="clear" w:color="auto" w:fill="FFFFFF"/>
              </w:rPr>
              <w:t>ARDANUÇ</w:t>
            </w:r>
          </w:p>
        </w:tc>
        <w:tc>
          <w:tcPr>
            <w:tcW w:w="9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18"/>
                <w:szCs w:val="18"/>
                <w:shd w:val="clear" w:color="auto" w:fill="FFFFFF"/>
              </w:rPr>
            </w:pPr>
            <w:r w:rsidRPr="001110B4">
              <w:rPr>
                <w:rFonts w:ascii="Times New Roman" w:hAnsi="Times New Roman" w:cs="Times New Roman"/>
                <w:b/>
                <w:bCs/>
                <w:sz w:val="18"/>
                <w:szCs w:val="18"/>
                <w:shd w:val="clear" w:color="auto" w:fill="FFFFFF"/>
              </w:rPr>
              <w:t>ARHAVİ</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18"/>
                <w:szCs w:val="18"/>
                <w:shd w:val="clear" w:color="auto" w:fill="FFFFFF"/>
              </w:rPr>
            </w:pPr>
            <w:r w:rsidRPr="001110B4">
              <w:rPr>
                <w:rFonts w:ascii="Times New Roman" w:hAnsi="Times New Roman" w:cs="Times New Roman"/>
                <w:b/>
                <w:bCs/>
                <w:sz w:val="18"/>
                <w:szCs w:val="18"/>
                <w:shd w:val="clear" w:color="auto" w:fill="FFFFFF"/>
              </w:rPr>
              <w:t>BORÇKA</w:t>
            </w:r>
          </w:p>
        </w:tc>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18"/>
                <w:szCs w:val="18"/>
                <w:shd w:val="clear" w:color="auto" w:fill="FFFFFF"/>
              </w:rPr>
            </w:pPr>
            <w:r w:rsidRPr="001110B4">
              <w:rPr>
                <w:rFonts w:ascii="Times New Roman" w:hAnsi="Times New Roman" w:cs="Times New Roman"/>
                <w:b/>
                <w:bCs/>
                <w:sz w:val="18"/>
                <w:szCs w:val="18"/>
                <w:shd w:val="clear" w:color="auto" w:fill="FFFFFF"/>
              </w:rPr>
              <w:t>HOPA</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18"/>
                <w:szCs w:val="18"/>
                <w:shd w:val="clear" w:color="auto" w:fill="FFFFFF"/>
              </w:rPr>
            </w:pPr>
            <w:r w:rsidRPr="001110B4">
              <w:rPr>
                <w:rFonts w:ascii="Times New Roman" w:hAnsi="Times New Roman" w:cs="Times New Roman"/>
                <w:b/>
                <w:bCs/>
                <w:sz w:val="18"/>
                <w:szCs w:val="18"/>
                <w:shd w:val="clear" w:color="auto" w:fill="FFFFFF"/>
              </w:rPr>
              <w:t>MURGUL</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18"/>
                <w:szCs w:val="18"/>
                <w:shd w:val="clear" w:color="auto" w:fill="FFFFFF"/>
              </w:rPr>
            </w:pPr>
            <w:r w:rsidRPr="001110B4">
              <w:rPr>
                <w:rFonts w:ascii="Times New Roman" w:hAnsi="Times New Roman" w:cs="Times New Roman"/>
                <w:b/>
                <w:bCs/>
                <w:sz w:val="18"/>
                <w:szCs w:val="18"/>
                <w:shd w:val="clear" w:color="auto" w:fill="FFFFFF"/>
              </w:rPr>
              <w:t>ŞAVŞAT</w:t>
            </w:r>
          </w:p>
        </w:tc>
        <w:tc>
          <w:tcPr>
            <w:tcW w:w="109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18"/>
                <w:szCs w:val="18"/>
                <w:shd w:val="clear" w:color="auto" w:fill="FFFFFF"/>
              </w:rPr>
            </w:pPr>
            <w:r w:rsidRPr="001110B4">
              <w:rPr>
                <w:rFonts w:ascii="Times New Roman" w:hAnsi="Times New Roman" w:cs="Times New Roman"/>
                <w:b/>
                <w:bCs/>
                <w:sz w:val="18"/>
                <w:szCs w:val="18"/>
                <w:shd w:val="clear" w:color="auto" w:fill="FFFFFF"/>
              </w:rPr>
              <w:t>YUSUFELİ</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18"/>
                <w:szCs w:val="18"/>
                <w:shd w:val="clear" w:color="auto" w:fill="FFFFFF"/>
              </w:rPr>
            </w:pPr>
            <w:r w:rsidRPr="001110B4">
              <w:rPr>
                <w:rFonts w:ascii="Times New Roman" w:hAnsi="Times New Roman" w:cs="Times New Roman"/>
                <w:b/>
                <w:bCs/>
                <w:sz w:val="18"/>
                <w:szCs w:val="18"/>
                <w:shd w:val="clear" w:color="auto" w:fill="FFFFFF"/>
              </w:rPr>
              <w:t>TOPLAM</w:t>
            </w:r>
          </w:p>
        </w:tc>
      </w:tr>
      <w:tr w:rsidR="007E0DDD" w:rsidRPr="001110B4" w:rsidTr="00BF0806">
        <w:trPr>
          <w:trHeight w:val="289"/>
        </w:trPr>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18"/>
                <w:szCs w:val="18"/>
                <w:shd w:val="clear" w:color="auto" w:fill="FFFFFF"/>
              </w:rPr>
            </w:pPr>
            <w:r w:rsidRPr="001110B4">
              <w:rPr>
                <w:rFonts w:ascii="Times New Roman" w:hAnsi="Times New Roman" w:cs="Times New Roman"/>
                <w:b/>
                <w:bCs/>
                <w:sz w:val="18"/>
                <w:szCs w:val="18"/>
                <w:shd w:val="clear" w:color="auto" w:fill="FFFFFF"/>
              </w:rPr>
              <w:t>Vali Konağı</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jc w:val="center"/>
              <w:rPr>
                <w:rFonts w:ascii="Times New Roman" w:hAnsi="Times New Roman" w:cs="Times New Roman"/>
                <w:sz w:val="18"/>
                <w:szCs w:val="18"/>
                <w:highlight w:val="white"/>
              </w:rPr>
            </w:pPr>
            <w:r w:rsidRPr="001110B4">
              <w:rPr>
                <w:rFonts w:ascii="Times New Roman" w:hAnsi="Times New Roman" w:cs="Times New Roman"/>
                <w:sz w:val="18"/>
                <w:szCs w:val="18"/>
                <w:shd w:val="clear" w:color="auto" w:fill="FFFFFF"/>
              </w:rPr>
              <w:t>1</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jc w:val="center"/>
              <w:rPr>
                <w:rFonts w:ascii="Times New Roman" w:hAnsi="Times New Roman" w:cs="Times New Roman"/>
                <w:sz w:val="18"/>
                <w:szCs w:val="18"/>
                <w:highlight w:val="white"/>
              </w:rPr>
            </w:pPr>
            <w:r w:rsidRPr="001110B4">
              <w:rPr>
                <w:rFonts w:ascii="Times New Roman" w:hAnsi="Times New Roman" w:cs="Times New Roman"/>
                <w:sz w:val="18"/>
                <w:szCs w:val="18"/>
                <w:shd w:val="clear" w:color="auto" w:fill="FFFFFF"/>
              </w:rPr>
              <w:t>-</w:t>
            </w:r>
          </w:p>
        </w:tc>
        <w:tc>
          <w:tcPr>
            <w:tcW w:w="9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jc w:val="center"/>
              <w:rPr>
                <w:rFonts w:ascii="Times New Roman" w:hAnsi="Times New Roman" w:cs="Times New Roman"/>
                <w:sz w:val="18"/>
                <w:szCs w:val="18"/>
                <w:highlight w:val="white"/>
              </w:rPr>
            </w:pPr>
            <w:r w:rsidRPr="001110B4">
              <w:rPr>
                <w:rFonts w:ascii="Times New Roman" w:hAnsi="Times New Roman" w:cs="Times New Roman"/>
                <w:sz w:val="18"/>
                <w:szCs w:val="18"/>
                <w:shd w:val="clear" w:color="auto" w:fill="FFFFFF"/>
              </w:rPr>
              <w:t>-</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jc w:val="center"/>
              <w:rPr>
                <w:rFonts w:ascii="Times New Roman" w:hAnsi="Times New Roman" w:cs="Times New Roman"/>
                <w:sz w:val="18"/>
                <w:szCs w:val="18"/>
                <w:highlight w:val="white"/>
              </w:rPr>
            </w:pPr>
            <w:r w:rsidRPr="001110B4">
              <w:rPr>
                <w:rFonts w:ascii="Times New Roman" w:hAnsi="Times New Roman" w:cs="Times New Roman"/>
                <w:sz w:val="18"/>
                <w:szCs w:val="18"/>
                <w:shd w:val="clear" w:color="auto" w:fill="FFFFFF"/>
              </w:rPr>
              <w:t>-</w:t>
            </w:r>
          </w:p>
        </w:tc>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jc w:val="center"/>
              <w:rPr>
                <w:rFonts w:ascii="Times New Roman" w:hAnsi="Times New Roman" w:cs="Times New Roman"/>
                <w:sz w:val="18"/>
                <w:szCs w:val="18"/>
                <w:highlight w:val="white"/>
              </w:rPr>
            </w:pPr>
            <w:r w:rsidRPr="001110B4">
              <w:rPr>
                <w:rFonts w:ascii="Times New Roman" w:hAnsi="Times New Roman" w:cs="Times New Roman"/>
                <w:sz w:val="18"/>
                <w:szCs w:val="18"/>
                <w:shd w:val="clear" w:color="auto" w:fill="FFFFFF"/>
              </w:rPr>
              <w:t>-</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jc w:val="center"/>
              <w:rPr>
                <w:rFonts w:ascii="Times New Roman" w:hAnsi="Times New Roman" w:cs="Times New Roman"/>
                <w:sz w:val="18"/>
                <w:szCs w:val="18"/>
                <w:highlight w:val="white"/>
              </w:rPr>
            </w:pPr>
            <w:r w:rsidRPr="001110B4">
              <w:rPr>
                <w:rFonts w:ascii="Times New Roman" w:hAnsi="Times New Roman" w:cs="Times New Roman"/>
                <w:sz w:val="18"/>
                <w:szCs w:val="18"/>
                <w:shd w:val="clear" w:color="auto" w:fill="FFFFFF"/>
              </w:rPr>
              <w:t>-</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jc w:val="center"/>
              <w:rPr>
                <w:rFonts w:ascii="Times New Roman" w:hAnsi="Times New Roman" w:cs="Times New Roman"/>
                <w:sz w:val="18"/>
                <w:szCs w:val="18"/>
                <w:highlight w:val="white"/>
              </w:rPr>
            </w:pPr>
            <w:r w:rsidRPr="001110B4">
              <w:rPr>
                <w:rFonts w:ascii="Times New Roman" w:hAnsi="Times New Roman" w:cs="Times New Roman"/>
                <w:sz w:val="18"/>
                <w:szCs w:val="18"/>
                <w:shd w:val="clear" w:color="auto" w:fill="FFFFFF"/>
              </w:rPr>
              <w:t>-</w:t>
            </w:r>
          </w:p>
        </w:tc>
        <w:tc>
          <w:tcPr>
            <w:tcW w:w="109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jc w:val="center"/>
              <w:rPr>
                <w:rFonts w:ascii="Times New Roman" w:hAnsi="Times New Roman" w:cs="Times New Roman"/>
                <w:sz w:val="18"/>
                <w:szCs w:val="18"/>
                <w:highlight w:val="white"/>
              </w:rPr>
            </w:pPr>
            <w:r w:rsidRPr="001110B4">
              <w:rPr>
                <w:rFonts w:ascii="Times New Roman" w:hAnsi="Times New Roman" w:cs="Times New Roman"/>
                <w:sz w:val="18"/>
                <w:szCs w:val="18"/>
                <w:shd w:val="clear" w:color="auto" w:fill="FFFFFF"/>
              </w:rPr>
              <w:t>-</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jc w:val="center"/>
              <w:rPr>
                <w:rFonts w:ascii="Times New Roman" w:hAnsi="Times New Roman" w:cs="Times New Roman"/>
                <w:sz w:val="18"/>
                <w:szCs w:val="18"/>
                <w:highlight w:val="white"/>
              </w:rPr>
            </w:pPr>
            <w:r w:rsidRPr="001110B4">
              <w:rPr>
                <w:rFonts w:ascii="Times New Roman" w:hAnsi="Times New Roman" w:cs="Times New Roman"/>
                <w:sz w:val="18"/>
                <w:szCs w:val="18"/>
                <w:shd w:val="clear" w:color="auto" w:fill="FFFFFF"/>
              </w:rPr>
              <w:t>1</w:t>
            </w:r>
          </w:p>
        </w:tc>
      </w:tr>
      <w:tr w:rsidR="007E0DDD" w:rsidRPr="001110B4" w:rsidTr="00BF0806">
        <w:trPr>
          <w:trHeight w:val="355"/>
        </w:trPr>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18"/>
                <w:szCs w:val="18"/>
                <w:shd w:val="clear" w:color="auto" w:fill="FFFFFF"/>
              </w:rPr>
            </w:pPr>
            <w:r w:rsidRPr="001110B4">
              <w:rPr>
                <w:rFonts w:ascii="Times New Roman" w:hAnsi="Times New Roman" w:cs="Times New Roman"/>
                <w:b/>
                <w:bCs/>
                <w:sz w:val="18"/>
                <w:szCs w:val="18"/>
                <w:shd w:val="clear" w:color="auto" w:fill="FFFFFF"/>
              </w:rPr>
              <w:t>Kaymakam Konutu</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jc w:val="center"/>
              <w:rPr>
                <w:rFonts w:ascii="Times New Roman" w:hAnsi="Times New Roman" w:cs="Times New Roman"/>
                <w:sz w:val="18"/>
                <w:szCs w:val="18"/>
                <w:highlight w:val="white"/>
              </w:rPr>
            </w:pPr>
            <w:r w:rsidRPr="001110B4">
              <w:rPr>
                <w:rFonts w:ascii="Times New Roman" w:hAnsi="Times New Roman" w:cs="Times New Roman"/>
                <w:sz w:val="18"/>
                <w:szCs w:val="18"/>
                <w:shd w:val="clear" w:color="auto" w:fill="FFFFFF"/>
              </w:rPr>
              <w:t>-</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jc w:val="center"/>
              <w:rPr>
                <w:rFonts w:ascii="Times New Roman" w:hAnsi="Times New Roman" w:cs="Times New Roman"/>
                <w:sz w:val="18"/>
                <w:szCs w:val="18"/>
                <w:highlight w:val="white"/>
              </w:rPr>
            </w:pPr>
            <w:r w:rsidRPr="001110B4">
              <w:rPr>
                <w:rFonts w:ascii="Times New Roman" w:hAnsi="Times New Roman" w:cs="Times New Roman"/>
                <w:sz w:val="18"/>
                <w:szCs w:val="18"/>
                <w:shd w:val="clear" w:color="auto" w:fill="FFFFFF"/>
              </w:rPr>
              <w:t>1</w:t>
            </w:r>
          </w:p>
        </w:tc>
        <w:tc>
          <w:tcPr>
            <w:tcW w:w="9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jc w:val="center"/>
              <w:rPr>
                <w:rFonts w:ascii="Times New Roman" w:hAnsi="Times New Roman" w:cs="Times New Roman"/>
                <w:sz w:val="18"/>
                <w:szCs w:val="18"/>
                <w:highlight w:val="white"/>
              </w:rPr>
            </w:pPr>
            <w:r w:rsidRPr="001110B4">
              <w:rPr>
                <w:rFonts w:ascii="Times New Roman" w:hAnsi="Times New Roman" w:cs="Times New Roman"/>
                <w:sz w:val="18"/>
                <w:szCs w:val="18"/>
                <w:shd w:val="clear" w:color="auto" w:fill="FFFFFF"/>
              </w:rPr>
              <w:t>-</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jc w:val="center"/>
              <w:rPr>
                <w:rFonts w:ascii="Times New Roman" w:hAnsi="Times New Roman" w:cs="Times New Roman"/>
                <w:sz w:val="18"/>
                <w:szCs w:val="18"/>
                <w:highlight w:val="white"/>
              </w:rPr>
            </w:pPr>
            <w:r w:rsidRPr="001110B4">
              <w:rPr>
                <w:rFonts w:ascii="Times New Roman" w:hAnsi="Times New Roman" w:cs="Times New Roman"/>
                <w:sz w:val="18"/>
                <w:szCs w:val="18"/>
                <w:shd w:val="clear" w:color="auto" w:fill="FFFFFF"/>
              </w:rPr>
              <w:t>1</w:t>
            </w:r>
          </w:p>
        </w:tc>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jc w:val="center"/>
              <w:rPr>
                <w:rFonts w:ascii="Times New Roman" w:hAnsi="Times New Roman" w:cs="Times New Roman"/>
                <w:sz w:val="18"/>
                <w:szCs w:val="18"/>
                <w:highlight w:val="white"/>
              </w:rPr>
            </w:pPr>
            <w:r w:rsidRPr="001110B4">
              <w:rPr>
                <w:rFonts w:ascii="Times New Roman" w:hAnsi="Times New Roman" w:cs="Times New Roman"/>
                <w:sz w:val="18"/>
                <w:szCs w:val="18"/>
                <w:shd w:val="clear" w:color="auto" w:fill="FFFFFF"/>
              </w:rPr>
              <w:t>1</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jc w:val="center"/>
              <w:rPr>
                <w:rFonts w:ascii="Times New Roman" w:hAnsi="Times New Roman" w:cs="Times New Roman"/>
                <w:sz w:val="18"/>
                <w:szCs w:val="18"/>
                <w:highlight w:val="white"/>
              </w:rPr>
            </w:pPr>
            <w:r w:rsidRPr="001110B4">
              <w:rPr>
                <w:rFonts w:ascii="Times New Roman" w:hAnsi="Times New Roman" w:cs="Times New Roman"/>
                <w:sz w:val="18"/>
                <w:szCs w:val="18"/>
                <w:shd w:val="clear" w:color="auto" w:fill="FFFFFF"/>
              </w:rPr>
              <w:t>1</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jc w:val="center"/>
              <w:rPr>
                <w:rFonts w:ascii="Times New Roman" w:hAnsi="Times New Roman" w:cs="Times New Roman"/>
                <w:sz w:val="18"/>
                <w:szCs w:val="18"/>
                <w:highlight w:val="white"/>
              </w:rPr>
            </w:pPr>
            <w:r w:rsidRPr="001110B4">
              <w:rPr>
                <w:rFonts w:ascii="Times New Roman" w:hAnsi="Times New Roman" w:cs="Times New Roman"/>
                <w:sz w:val="18"/>
                <w:szCs w:val="18"/>
                <w:shd w:val="clear" w:color="auto" w:fill="FFFFFF"/>
              </w:rPr>
              <w:t>1</w:t>
            </w:r>
          </w:p>
        </w:tc>
        <w:tc>
          <w:tcPr>
            <w:tcW w:w="109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jc w:val="center"/>
              <w:rPr>
                <w:rFonts w:ascii="Times New Roman" w:hAnsi="Times New Roman" w:cs="Times New Roman"/>
                <w:sz w:val="18"/>
                <w:szCs w:val="18"/>
                <w:highlight w:val="white"/>
              </w:rPr>
            </w:pPr>
            <w:r w:rsidRPr="001110B4">
              <w:rPr>
                <w:rFonts w:ascii="Times New Roman" w:hAnsi="Times New Roman" w:cs="Times New Roman"/>
                <w:sz w:val="18"/>
                <w:szCs w:val="18"/>
                <w:shd w:val="clear" w:color="auto" w:fill="FFFFFF"/>
              </w:rPr>
              <w:t>-</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jc w:val="center"/>
              <w:rPr>
                <w:rFonts w:ascii="Times New Roman" w:hAnsi="Times New Roman" w:cs="Times New Roman"/>
                <w:sz w:val="18"/>
                <w:szCs w:val="18"/>
                <w:highlight w:val="white"/>
              </w:rPr>
            </w:pPr>
            <w:r w:rsidRPr="001110B4">
              <w:rPr>
                <w:rFonts w:ascii="Times New Roman" w:hAnsi="Times New Roman" w:cs="Times New Roman"/>
                <w:sz w:val="18"/>
                <w:szCs w:val="18"/>
                <w:shd w:val="clear" w:color="auto" w:fill="FFFFFF"/>
              </w:rPr>
              <w:t>5</w:t>
            </w:r>
          </w:p>
        </w:tc>
      </w:tr>
      <w:tr w:rsidR="007E0DDD" w:rsidRPr="001110B4" w:rsidTr="00BF0806">
        <w:trPr>
          <w:trHeight w:val="351"/>
        </w:trPr>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18"/>
                <w:szCs w:val="18"/>
                <w:shd w:val="clear" w:color="auto" w:fill="FFFFFF"/>
              </w:rPr>
            </w:pPr>
            <w:r w:rsidRPr="001110B4">
              <w:rPr>
                <w:rFonts w:ascii="Times New Roman" w:hAnsi="Times New Roman" w:cs="Times New Roman"/>
                <w:b/>
                <w:bCs/>
                <w:sz w:val="18"/>
                <w:szCs w:val="18"/>
                <w:shd w:val="clear" w:color="auto" w:fill="FFFFFF"/>
              </w:rPr>
              <w:t>Kaymakam Lojmanı</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jc w:val="center"/>
              <w:rPr>
                <w:rFonts w:ascii="Times New Roman" w:hAnsi="Times New Roman" w:cs="Times New Roman"/>
                <w:sz w:val="18"/>
                <w:szCs w:val="18"/>
                <w:highlight w:val="white"/>
              </w:rPr>
            </w:pPr>
            <w:r w:rsidRPr="001110B4">
              <w:rPr>
                <w:rFonts w:ascii="Times New Roman" w:hAnsi="Times New Roman" w:cs="Times New Roman"/>
                <w:sz w:val="18"/>
                <w:szCs w:val="18"/>
                <w:shd w:val="clear" w:color="auto" w:fill="FFFFFF"/>
              </w:rPr>
              <w:t>-</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jc w:val="center"/>
              <w:rPr>
                <w:rFonts w:ascii="Times New Roman" w:hAnsi="Times New Roman" w:cs="Times New Roman"/>
                <w:sz w:val="18"/>
                <w:szCs w:val="18"/>
                <w:highlight w:val="white"/>
              </w:rPr>
            </w:pPr>
            <w:r w:rsidRPr="001110B4">
              <w:rPr>
                <w:rFonts w:ascii="Times New Roman" w:hAnsi="Times New Roman" w:cs="Times New Roman"/>
                <w:sz w:val="18"/>
                <w:szCs w:val="18"/>
                <w:shd w:val="clear" w:color="auto" w:fill="FFFFFF"/>
              </w:rPr>
              <w:t>-</w:t>
            </w:r>
          </w:p>
        </w:tc>
        <w:tc>
          <w:tcPr>
            <w:tcW w:w="9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jc w:val="center"/>
              <w:rPr>
                <w:rFonts w:ascii="Times New Roman" w:hAnsi="Times New Roman" w:cs="Times New Roman"/>
                <w:sz w:val="18"/>
                <w:szCs w:val="18"/>
                <w:highlight w:val="white"/>
              </w:rPr>
            </w:pPr>
            <w:r w:rsidRPr="001110B4">
              <w:rPr>
                <w:rFonts w:ascii="Times New Roman" w:hAnsi="Times New Roman" w:cs="Times New Roman"/>
                <w:sz w:val="18"/>
                <w:szCs w:val="18"/>
                <w:shd w:val="clear" w:color="auto" w:fill="FFFFFF"/>
              </w:rPr>
              <w:t>2</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jc w:val="center"/>
              <w:rPr>
                <w:rFonts w:ascii="Times New Roman" w:hAnsi="Times New Roman" w:cs="Times New Roman"/>
                <w:sz w:val="18"/>
                <w:szCs w:val="18"/>
                <w:highlight w:val="white"/>
              </w:rPr>
            </w:pPr>
            <w:r w:rsidRPr="001110B4">
              <w:rPr>
                <w:rFonts w:ascii="Times New Roman" w:hAnsi="Times New Roman" w:cs="Times New Roman"/>
                <w:sz w:val="18"/>
                <w:szCs w:val="18"/>
                <w:shd w:val="clear" w:color="auto" w:fill="FFFFFF"/>
              </w:rPr>
              <w:t>-</w:t>
            </w:r>
          </w:p>
        </w:tc>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jc w:val="center"/>
              <w:rPr>
                <w:rFonts w:ascii="Times New Roman" w:hAnsi="Times New Roman" w:cs="Times New Roman"/>
                <w:sz w:val="18"/>
                <w:szCs w:val="18"/>
                <w:highlight w:val="white"/>
              </w:rPr>
            </w:pPr>
            <w:r w:rsidRPr="001110B4">
              <w:rPr>
                <w:rFonts w:ascii="Times New Roman" w:hAnsi="Times New Roman" w:cs="Times New Roman"/>
                <w:sz w:val="18"/>
                <w:szCs w:val="18"/>
                <w:shd w:val="clear" w:color="auto" w:fill="FFFFFF"/>
              </w:rPr>
              <w:t>-</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jc w:val="center"/>
              <w:rPr>
                <w:rFonts w:ascii="Times New Roman" w:hAnsi="Times New Roman" w:cs="Times New Roman"/>
                <w:sz w:val="18"/>
                <w:szCs w:val="18"/>
                <w:highlight w:val="white"/>
              </w:rPr>
            </w:pPr>
            <w:r w:rsidRPr="001110B4">
              <w:rPr>
                <w:rFonts w:ascii="Times New Roman" w:hAnsi="Times New Roman" w:cs="Times New Roman"/>
                <w:sz w:val="18"/>
                <w:szCs w:val="18"/>
                <w:shd w:val="clear" w:color="auto" w:fill="FFFFFF"/>
              </w:rPr>
              <w:t>-</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jc w:val="center"/>
              <w:rPr>
                <w:rFonts w:ascii="Times New Roman" w:hAnsi="Times New Roman" w:cs="Times New Roman"/>
                <w:sz w:val="18"/>
                <w:szCs w:val="18"/>
                <w:highlight w:val="white"/>
              </w:rPr>
            </w:pPr>
            <w:r w:rsidRPr="001110B4">
              <w:rPr>
                <w:rFonts w:ascii="Times New Roman" w:hAnsi="Times New Roman" w:cs="Times New Roman"/>
                <w:sz w:val="18"/>
                <w:szCs w:val="18"/>
                <w:shd w:val="clear" w:color="auto" w:fill="FFFFFF"/>
              </w:rPr>
              <w:t>-</w:t>
            </w:r>
          </w:p>
        </w:tc>
        <w:tc>
          <w:tcPr>
            <w:tcW w:w="109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jc w:val="center"/>
              <w:rPr>
                <w:rFonts w:ascii="Times New Roman" w:hAnsi="Times New Roman" w:cs="Times New Roman"/>
                <w:sz w:val="18"/>
                <w:szCs w:val="18"/>
                <w:highlight w:val="white"/>
              </w:rPr>
            </w:pPr>
            <w:r w:rsidRPr="001110B4">
              <w:rPr>
                <w:rFonts w:ascii="Times New Roman" w:hAnsi="Times New Roman" w:cs="Times New Roman"/>
                <w:sz w:val="18"/>
                <w:szCs w:val="18"/>
                <w:shd w:val="clear" w:color="auto" w:fill="FFFFFF"/>
              </w:rPr>
              <w:t>1</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jc w:val="center"/>
              <w:rPr>
                <w:rFonts w:ascii="Times New Roman" w:hAnsi="Times New Roman" w:cs="Times New Roman"/>
                <w:sz w:val="18"/>
                <w:szCs w:val="18"/>
                <w:highlight w:val="white"/>
              </w:rPr>
            </w:pPr>
            <w:r w:rsidRPr="001110B4">
              <w:rPr>
                <w:rFonts w:ascii="Times New Roman" w:hAnsi="Times New Roman" w:cs="Times New Roman"/>
                <w:sz w:val="18"/>
                <w:szCs w:val="18"/>
                <w:shd w:val="clear" w:color="auto" w:fill="FFFFFF"/>
              </w:rPr>
              <w:t>3</w:t>
            </w:r>
          </w:p>
        </w:tc>
      </w:tr>
      <w:tr w:rsidR="007E0DDD" w:rsidRPr="001110B4" w:rsidTr="00BF0806">
        <w:trPr>
          <w:trHeight w:val="357"/>
        </w:trPr>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18"/>
                <w:szCs w:val="18"/>
                <w:shd w:val="clear" w:color="auto" w:fill="FFFFFF"/>
              </w:rPr>
            </w:pPr>
            <w:r w:rsidRPr="001110B4">
              <w:rPr>
                <w:rFonts w:ascii="Times New Roman" w:hAnsi="Times New Roman" w:cs="Times New Roman"/>
                <w:b/>
                <w:bCs/>
                <w:sz w:val="18"/>
                <w:szCs w:val="18"/>
                <w:shd w:val="clear" w:color="auto" w:fill="FFFFFF"/>
              </w:rPr>
              <w:t>Lojman</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jc w:val="center"/>
              <w:rPr>
                <w:rFonts w:ascii="Times New Roman" w:hAnsi="Times New Roman" w:cs="Times New Roman"/>
                <w:sz w:val="18"/>
                <w:szCs w:val="18"/>
                <w:highlight w:val="white"/>
              </w:rPr>
            </w:pPr>
            <w:r w:rsidRPr="001110B4">
              <w:rPr>
                <w:rFonts w:ascii="Times New Roman" w:hAnsi="Times New Roman" w:cs="Times New Roman"/>
                <w:sz w:val="18"/>
                <w:szCs w:val="18"/>
                <w:shd w:val="clear" w:color="auto" w:fill="FFFFFF"/>
              </w:rPr>
              <w:t>55</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jc w:val="center"/>
            </w:pPr>
            <w:r w:rsidRPr="001110B4">
              <w:rPr>
                <w:rFonts w:ascii="Times New Roman" w:hAnsi="Times New Roman" w:cs="Times New Roman"/>
                <w:sz w:val="18"/>
                <w:szCs w:val="18"/>
                <w:shd w:val="clear" w:color="auto" w:fill="FFFFFF"/>
              </w:rPr>
              <w:t>1</w:t>
            </w:r>
          </w:p>
        </w:tc>
        <w:tc>
          <w:tcPr>
            <w:tcW w:w="9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jc w:val="center"/>
              <w:rPr>
                <w:rFonts w:ascii="Times New Roman" w:hAnsi="Times New Roman" w:cs="Times New Roman"/>
                <w:sz w:val="18"/>
                <w:szCs w:val="18"/>
                <w:highlight w:val="white"/>
              </w:rPr>
            </w:pPr>
            <w:r w:rsidRPr="001110B4">
              <w:rPr>
                <w:rFonts w:ascii="Times New Roman" w:hAnsi="Times New Roman" w:cs="Times New Roman"/>
                <w:sz w:val="18"/>
                <w:szCs w:val="18"/>
                <w:shd w:val="clear" w:color="auto" w:fill="FFFFFF"/>
              </w:rPr>
              <w:t>4</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jc w:val="center"/>
            </w:pPr>
            <w:r w:rsidRPr="001110B4">
              <w:rPr>
                <w:rFonts w:ascii="Times New Roman" w:hAnsi="Times New Roman" w:cs="Times New Roman"/>
                <w:sz w:val="18"/>
                <w:szCs w:val="18"/>
                <w:shd w:val="clear" w:color="auto" w:fill="FFFFFF"/>
              </w:rPr>
              <w:t>4</w:t>
            </w:r>
          </w:p>
        </w:tc>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jc w:val="center"/>
              <w:rPr>
                <w:rFonts w:ascii="Times New Roman" w:hAnsi="Times New Roman" w:cs="Times New Roman"/>
                <w:sz w:val="18"/>
                <w:szCs w:val="18"/>
                <w:highlight w:val="white"/>
              </w:rPr>
            </w:pPr>
            <w:r w:rsidRPr="001110B4">
              <w:rPr>
                <w:rFonts w:ascii="Times New Roman" w:hAnsi="Times New Roman" w:cs="Times New Roman"/>
                <w:sz w:val="18"/>
                <w:szCs w:val="18"/>
                <w:shd w:val="clear" w:color="auto" w:fill="FFFFFF"/>
              </w:rPr>
              <w:t>-</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jc w:val="center"/>
              <w:rPr>
                <w:rFonts w:ascii="Times New Roman" w:hAnsi="Times New Roman" w:cs="Times New Roman"/>
                <w:sz w:val="18"/>
                <w:szCs w:val="18"/>
                <w:highlight w:val="white"/>
              </w:rPr>
            </w:pPr>
            <w:r w:rsidRPr="001110B4">
              <w:rPr>
                <w:rFonts w:ascii="Times New Roman" w:hAnsi="Times New Roman" w:cs="Times New Roman"/>
                <w:sz w:val="18"/>
                <w:szCs w:val="18"/>
              </w:rPr>
              <w:t>22</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jc w:val="center"/>
            </w:pPr>
            <w:r w:rsidRPr="001110B4">
              <w:rPr>
                <w:rFonts w:ascii="Times New Roman" w:hAnsi="Times New Roman" w:cs="Times New Roman"/>
                <w:sz w:val="18"/>
                <w:szCs w:val="18"/>
                <w:shd w:val="clear" w:color="auto" w:fill="FFFFFF"/>
              </w:rPr>
              <w:t>9</w:t>
            </w:r>
          </w:p>
        </w:tc>
        <w:tc>
          <w:tcPr>
            <w:tcW w:w="109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jc w:val="center"/>
              <w:rPr>
                <w:rFonts w:ascii="Times New Roman" w:hAnsi="Times New Roman" w:cs="Times New Roman"/>
                <w:sz w:val="18"/>
                <w:szCs w:val="18"/>
                <w:highlight w:val="white"/>
              </w:rPr>
            </w:pPr>
            <w:r w:rsidRPr="001110B4">
              <w:rPr>
                <w:rFonts w:ascii="Times New Roman" w:hAnsi="Times New Roman" w:cs="Times New Roman"/>
                <w:sz w:val="18"/>
                <w:szCs w:val="18"/>
                <w:shd w:val="clear" w:color="auto" w:fill="FFFFFF"/>
              </w:rPr>
              <w:t>12</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jc w:val="center"/>
            </w:pPr>
            <w:r w:rsidRPr="001110B4">
              <w:rPr>
                <w:rFonts w:ascii="Times New Roman" w:hAnsi="Times New Roman" w:cs="Times New Roman"/>
                <w:sz w:val="18"/>
                <w:szCs w:val="18"/>
                <w:shd w:val="clear" w:color="auto" w:fill="FFFFFF"/>
              </w:rPr>
              <w:t>107</w:t>
            </w:r>
          </w:p>
        </w:tc>
      </w:tr>
      <w:tr w:rsidR="007E0DDD" w:rsidRPr="001110B4" w:rsidTr="00BF0806">
        <w:trPr>
          <w:trHeight w:val="339"/>
        </w:trPr>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18"/>
                <w:szCs w:val="18"/>
                <w:shd w:val="clear" w:color="auto" w:fill="FFFFFF"/>
              </w:rPr>
            </w:pPr>
            <w:r w:rsidRPr="001110B4">
              <w:rPr>
                <w:rFonts w:ascii="Times New Roman" w:hAnsi="Times New Roman" w:cs="Times New Roman"/>
                <w:b/>
                <w:bCs/>
                <w:sz w:val="18"/>
                <w:szCs w:val="18"/>
                <w:shd w:val="clear" w:color="auto" w:fill="FFFFFF"/>
              </w:rPr>
              <w:t>TOPLAM</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jc w:val="center"/>
              <w:rPr>
                <w:rFonts w:ascii="Times New Roman" w:hAnsi="Times New Roman" w:cs="Times New Roman"/>
                <w:sz w:val="18"/>
                <w:szCs w:val="18"/>
                <w:highlight w:val="white"/>
              </w:rPr>
            </w:pPr>
            <w:r w:rsidRPr="001110B4">
              <w:rPr>
                <w:rFonts w:ascii="Times New Roman" w:hAnsi="Times New Roman" w:cs="Times New Roman"/>
                <w:sz w:val="18"/>
                <w:szCs w:val="18"/>
                <w:shd w:val="clear" w:color="auto" w:fill="FFFFFF"/>
              </w:rPr>
              <w:t>56</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jc w:val="center"/>
            </w:pPr>
            <w:r w:rsidRPr="001110B4">
              <w:rPr>
                <w:rFonts w:ascii="Times New Roman" w:hAnsi="Times New Roman" w:cs="Times New Roman"/>
                <w:sz w:val="18"/>
                <w:szCs w:val="18"/>
                <w:shd w:val="clear" w:color="auto" w:fill="FFFFFF"/>
              </w:rPr>
              <w:t>2</w:t>
            </w:r>
          </w:p>
        </w:tc>
        <w:tc>
          <w:tcPr>
            <w:tcW w:w="9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jc w:val="center"/>
              <w:rPr>
                <w:rFonts w:ascii="Times New Roman" w:hAnsi="Times New Roman" w:cs="Times New Roman"/>
                <w:sz w:val="18"/>
                <w:szCs w:val="18"/>
                <w:highlight w:val="white"/>
              </w:rPr>
            </w:pPr>
            <w:r w:rsidRPr="001110B4">
              <w:rPr>
                <w:rFonts w:ascii="Times New Roman" w:hAnsi="Times New Roman" w:cs="Times New Roman"/>
                <w:sz w:val="18"/>
                <w:szCs w:val="18"/>
                <w:shd w:val="clear" w:color="auto" w:fill="FFFFFF"/>
              </w:rPr>
              <w:t>6</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jc w:val="center"/>
            </w:pPr>
            <w:r w:rsidRPr="001110B4">
              <w:rPr>
                <w:rFonts w:ascii="Times New Roman" w:hAnsi="Times New Roman" w:cs="Times New Roman"/>
                <w:sz w:val="18"/>
                <w:szCs w:val="18"/>
                <w:shd w:val="clear" w:color="auto" w:fill="FFFFFF"/>
              </w:rPr>
              <w:t>5</w:t>
            </w:r>
          </w:p>
        </w:tc>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jc w:val="center"/>
              <w:rPr>
                <w:rFonts w:ascii="Times New Roman" w:hAnsi="Times New Roman" w:cs="Times New Roman"/>
                <w:sz w:val="18"/>
                <w:szCs w:val="18"/>
                <w:highlight w:val="white"/>
              </w:rPr>
            </w:pPr>
            <w:r w:rsidRPr="001110B4">
              <w:rPr>
                <w:rFonts w:ascii="Times New Roman" w:hAnsi="Times New Roman" w:cs="Times New Roman"/>
                <w:sz w:val="18"/>
                <w:szCs w:val="18"/>
                <w:shd w:val="clear" w:color="auto" w:fill="FFFFFF"/>
              </w:rPr>
              <w:t>1</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jc w:val="center"/>
              <w:rPr>
                <w:rFonts w:ascii="Times New Roman" w:hAnsi="Times New Roman" w:cs="Times New Roman"/>
                <w:sz w:val="18"/>
                <w:szCs w:val="18"/>
                <w:highlight w:val="white"/>
              </w:rPr>
            </w:pPr>
            <w:r w:rsidRPr="001110B4">
              <w:rPr>
                <w:rFonts w:ascii="Times New Roman" w:hAnsi="Times New Roman" w:cs="Times New Roman"/>
                <w:sz w:val="18"/>
                <w:szCs w:val="18"/>
              </w:rPr>
              <w:t>23</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jc w:val="center"/>
            </w:pPr>
            <w:r w:rsidRPr="001110B4">
              <w:rPr>
                <w:rFonts w:ascii="Times New Roman" w:hAnsi="Times New Roman" w:cs="Times New Roman"/>
                <w:sz w:val="18"/>
                <w:szCs w:val="18"/>
                <w:shd w:val="clear" w:color="auto" w:fill="FFFFFF"/>
              </w:rPr>
              <w:t>10</w:t>
            </w:r>
          </w:p>
        </w:tc>
        <w:tc>
          <w:tcPr>
            <w:tcW w:w="109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jc w:val="center"/>
              <w:rPr>
                <w:rFonts w:ascii="Times New Roman" w:hAnsi="Times New Roman" w:cs="Times New Roman"/>
                <w:sz w:val="18"/>
                <w:szCs w:val="18"/>
                <w:highlight w:val="white"/>
              </w:rPr>
            </w:pPr>
            <w:r w:rsidRPr="001110B4">
              <w:rPr>
                <w:rFonts w:ascii="Times New Roman" w:hAnsi="Times New Roman" w:cs="Times New Roman"/>
                <w:sz w:val="18"/>
                <w:szCs w:val="18"/>
                <w:shd w:val="clear" w:color="auto" w:fill="FFFFFF"/>
              </w:rPr>
              <w:t>13</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0DDD" w:rsidRPr="001110B4" w:rsidRDefault="007E0DDD" w:rsidP="00BF0806">
            <w:pPr>
              <w:jc w:val="center"/>
              <w:rPr>
                <w:sz w:val="18"/>
                <w:szCs w:val="18"/>
              </w:rPr>
            </w:pPr>
            <w:r w:rsidRPr="001110B4">
              <w:rPr>
                <w:sz w:val="18"/>
                <w:szCs w:val="18"/>
              </w:rPr>
              <w:t>116</w:t>
            </w:r>
          </w:p>
        </w:tc>
      </w:tr>
    </w:tbl>
    <w:p w:rsidR="00255058" w:rsidRPr="001110B4" w:rsidRDefault="0025505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rsidP="004508AC">
      <w:pPr>
        <w:numPr>
          <w:ilvl w:val="0"/>
          <w:numId w:val="41"/>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Gayrimenkuller </w:t>
      </w:r>
    </w:p>
    <w:p w:rsidR="007E23B2" w:rsidRPr="001110B4" w:rsidRDefault="007E23B2" w:rsidP="008849F0">
      <w:pPr>
        <w:tabs>
          <w:tab w:val="left" w:pos="709"/>
        </w:tabs>
        <w:jc w:val="center"/>
        <w:outlineLvl w:val="0"/>
        <w:rPr>
          <w:rFonts w:ascii="Times New Roman" w:hAnsi="Times New Roman" w:cs="Times New Roman"/>
          <w:b/>
          <w:bCs/>
          <w:sz w:val="20"/>
          <w:szCs w:val="20"/>
          <w:shd w:val="clear" w:color="auto" w:fill="FFFFFF"/>
        </w:rPr>
      </w:pPr>
      <w:r w:rsidRPr="001110B4">
        <w:rPr>
          <w:rFonts w:ascii="Times New Roman" w:hAnsi="Times New Roman" w:cs="Times New Roman"/>
          <w:b/>
          <w:bCs/>
          <w:sz w:val="20"/>
          <w:szCs w:val="20"/>
          <w:shd w:val="clear" w:color="auto" w:fill="FFFFFF"/>
        </w:rPr>
        <w:t>ARTVİN İL ÖZEL İDARESİ TAPUDA KAYITLI OLAN TAŞINMAZLAR LİSTESİ</w:t>
      </w:r>
    </w:p>
    <w:tbl>
      <w:tblPr>
        <w:tblW w:w="9794" w:type="dxa"/>
        <w:tblInd w:w="57" w:type="dxa"/>
        <w:tblCellMar>
          <w:left w:w="70" w:type="dxa"/>
          <w:right w:w="70" w:type="dxa"/>
        </w:tblCellMar>
        <w:tblLook w:val="04A0"/>
      </w:tblPr>
      <w:tblGrid>
        <w:gridCol w:w="225"/>
        <w:gridCol w:w="220"/>
        <w:gridCol w:w="300"/>
        <w:gridCol w:w="300"/>
        <w:gridCol w:w="394"/>
        <w:gridCol w:w="483"/>
        <w:gridCol w:w="722"/>
        <w:gridCol w:w="1972"/>
        <w:gridCol w:w="2426"/>
        <w:gridCol w:w="1900"/>
        <w:gridCol w:w="983"/>
      </w:tblGrid>
      <w:tr w:rsidR="007E0DDD" w:rsidRPr="001110B4" w:rsidTr="00BF0806">
        <w:trPr>
          <w:trHeight w:val="419"/>
        </w:trPr>
        <w:tc>
          <w:tcPr>
            <w:tcW w:w="103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xml:space="preserve">TAŞINMAZ </w:t>
            </w:r>
            <w:r w:rsidRPr="001110B4">
              <w:rPr>
                <w:rFonts w:ascii="Times New Roman" w:hAnsi="Times New Roman" w:cs="Times New Roman"/>
                <w:sz w:val="16"/>
                <w:szCs w:val="16"/>
              </w:rPr>
              <w:br/>
              <w:t>KODLARI</w:t>
            </w:r>
          </w:p>
        </w:tc>
        <w:tc>
          <w:tcPr>
            <w:tcW w:w="394" w:type="dxa"/>
            <w:tcBorders>
              <w:top w:val="single" w:sz="4" w:space="0" w:color="auto"/>
              <w:left w:val="nil"/>
              <w:bottom w:val="single" w:sz="4" w:space="0" w:color="auto"/>
              <w:right w:val="single" w:sz="4" w:space="0" w:color="auto"/>
            </w:tcBorders>
            <w:shd w:val="clear" w:color="000000" w:fill="FFFFFF"/>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S. No</w:t>
            </w:r>
          </w:p>
        </w:tc>
        <w:tc>
          <w:tcPr>
            <w:tcW w:w="483" w:type="dxa"/>
            <w:tcBorders>
              <w:top w:val="single" w:sz="4" w:space="0" w:color="auto"/>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Ada</w:t>
            </w:r>
          </w:p>
        </w:tc>
        <w:tc>
          <w:tcPr>
            <w:tcW w:w="722" w:type="dxa"/>
            <w:tcBorders>
              <w:top w:val="single" w:sz="4" w:space="0" w:color="auto"/>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Parsel</w:t>
            </w:r>
          </w:p>
        </w:tc>
        <w:tc>
          <w:tcPr>
            <w:tcW w:w="1972" w:type="dxa"/>
            <w:tcBorders>
              <w:top w:val="single" w:sz="4" w:space="0" w:color="auto"/>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M²</w:t>
            </w:r>
          </w:p>
        </w:tc>
        <w:tc>
          <w:tcPr>
            <w:tcW w:w="2359" w:type="dxa"/>
            <w:tcBorders>
              <w:top w:val="single" w:sz="4" w:space="0" w:color="auto"/>
              <w:left w:val="nil"/>
              <w:bottom w:val="single" w:sz="4" w:space="0" w:color="auto"/>
              <w:right w:val="single" w:sz="4" w:space="0" w:color="auto"/>
            </w:tcBorders>
            <w:shd w:val="clear" w:color="000000" w:fill="FFFFFF"/>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VASFI</w:t>
            </w:r>
          </w:p>
        </w:tc>
        <w:tc>
          <w:tcPr>
            <w:tcW w:w="1848" w:type="dxa"/>
            <w:tcBorders>
              <w:top w:val="single" w:sz="4" w:space="0" w:color="auto"/>
              <w:left w:val="nil"/>
              <w:bottom w:val="single" w:sz="4" w:space="0" w:color="auto"/>
              <w:right w:val="single" w:sz="4" w:space="0" w:color="auto"/>
            </w:tcBorders>
            <w:shd w:val="clear" w:color="000000" w:fill="FFFFFF"/>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AÇIKLAMALAR</w:t>
            </w:r>
          </w:p>
        </w:tc>
        <w:tc>
          <w:tcPr>
            <w:tcW w:w="983" w:type="dxa"/>
            <w:tcBorders>
              <w:top w:val="single" w:sz="4" w:space="0" w:color="auto"/>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İLÇESİ</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8761" w:type="dxa"/>
            <w:gridSpan w:val="7"/>
            <w:tcBorders>
              <w:top w:val="single" w:sz="4" w:space="0" w:color="auto"/>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ÜZERİNDE BİNA VE TESİS OLAN TAŞINMAZLAR</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8761" w:type="dxa"/>
            <w:gridSpan w:val="7"/>
            <w:tcBorders>
              <w:top w:val="single" w:sz="4" w:space="0" w:color="auto"/>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İdare Bina ve Tesisleri</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8761" w:type="dxa"/>
            <w:gridSpan w:val="7"/>
            <w:tcBorders>
              <w:top w:val="single" w:sz="4" w:space="0" w:color="auto"/>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İdare Binaları</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483"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572</w:t>
            </w:r>
          </w:p>
        </w:tc>
        <w:tc>
          <w:tcPr>
            <w:tcW w:w="722"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6</w:t>
            </w:r>
          </w:p>
        </w:tc>
        <w:tc>
          <w:tcPr>
            <w:tcW w:w="1972"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1.156,30</w:t>
            </w:r>
          </w:p>
        </w:tc>
        <w:tc>
          <w:tcPr>
            <w:tcW w:w="2359" w:type="dxa"/>
            <w:tcBorders>
              <w:top w:val="nil"/>
              <w:left w:val="nil"/>
              <w:bottom w:val="single" w:sz="4" w:space="0" w:color="auto"/>
              <w:right w:val="single" w:sz="4" w:space="0" w:color="auto"/>
            </w:tcBorders>
            <w:shd w:val="clear" w:color="000000" w:fill="FFFFFF"/>
            <w:vAlign w:val="center"/>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 xml:space="preserve">1 Bodrumlu Kargir 5 katlı Tic. ve Kül. Sitesi binası ve arsası </w:t>
            </w:r>
          </w:p>
        </w:tc>
        <w:tc>
          <w:tcPr>
            <w:tcW w:w="1848" w:type="dxa"/>
            <w:tcBorders>
              <w:top w:val="nil"/>
              <w:left w:val="nil"/>
              <w:bottom w:val="single" w:sz="4" w:space="0" w:color="auto"/>
              <w:right w:val="single" w:sz="4" w:space="0" w:color="auto"/>
            </w:tcBorders>
            <w:shd w:val="clear" w:color="000000" w:fill="FFFFFF"/>
            <w:vAlign w:val="center"/>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 xml:space="preserve">Ticaret </w:t>
            </w:r>
            <w:proofErr w:type="gramStart"/>
            <w:r w:rsidRPr="001110B4">
              <w:rPr>
                <w:rFonts w:ascii="Times New Roman" w:hAnsi="Times New Roman" w:cs="Times New Roman"/>
                <w:sz w:val="16"/>
                <w:szCs w:val="16"/>
              </w:rPr>
              <w:t>ve  Kültür</w:t>
            </w:r>
            <w:proofErr w:type="gramEnd"/>
            <w:r w:rsidRPr="001110B4">
              <w:rPr>
                <w:rFonts w:ascii="Times New Roman" w:hAnsi="Times New Roman" w:cs="Times New Roman"/>
                <w:sz w:val="16"/>
                <w:szCs w:val="16"/>
              </w:rPr>
              <w:t xml:space="preserve"> Sitesi</w:t>
            </w:r>
          </w:p>
        </w:tc>
        <w:tc>
          <w:tcPr>
            <w:tcW w:w="983"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62</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628,00</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Bahçeli 2 Katlı bina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İdare Binası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ARDANUÇ</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60</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48</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937,88</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Devlet Protokol Konukevi</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ARHAVİ</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151</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10</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2.500,00</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Askeri kışla ve müştemilatı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Hopa 891m² ile takas edilen yer</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BORÇKA</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5</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113</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12</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165,85-(1/6)</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Betonarme 7 Katlı bina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Şavşat İlçe Hizmet Binası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ŞAVŞAT</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8761" w:type="dxa"/>
            <w:gridSpan w:val="7"/>
            <w:tcBorders>
              <w:top w:val="single" w:sz="4" w:space="0" w:color="auto"/>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Hizmet Binaları</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394"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6</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113</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12</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165,85-(1/6)</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Betonarme 7 katlı bina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 xml:space="preserve">Şavşat İlçe Hizmet Binası </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ŞAVŞAT</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394"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7</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236</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80</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2.167,00</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Kargir bina ve 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Köy Hz. Binası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ARHAVİ</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394"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8</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117</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708,45</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 xml:space="preserve">6360 S.K.ile Damar </w:t>
            </w:r>
            <w:proofErr w:type="gramStart"/>
            <w:r w:rsidRPr="001110B4">
              <w:rPr>
                <w:rFonts w:ascii="Times New Roman" w:hAnsi="Times New Roman" w:cs="Times New Roman"/>
                <w:sz w:val="16"/>
                <w:szCs w:val="16"/>
              </w:rPr>
              <w:t>Bel.den</w:t>
            </w:r>
            <w:proofErr w:type="gramEnd"/>
            <w:r w:rsidRPr="001110B4">
              <w:rPr>
                <w:rFonts w:ascii="Times New Roman" w:hAnsi="Times New Roman" w:cs="Times New Roman"/>
                <w:sz w:val="16"/>
                <w:szCs w:val="16"/>
              </w:rPr>
              <w:t xml:space="preserve"> gelen.</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MURGUL</w:t>
            </w:r>
          </w:p>
        </w:tc>
      </w:tr>
      <w:tr w:rsidR="007E0DDD" w:rsidRPr="001110B4" w:rsidTr="00BF0806">
        <w:trPr>
          <w:trHeight w:val="629"/>
        </w:trPr>
        <w:tc>
          <w:tcPr>
            <w:tcW w:w="225" w:type="dxa"/>
            <w:tcBorders>
              <w:top w:val="nil"/>
              <w:left w:val="single" w:sz="4" w:space="0" w:color="auto"/>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lastRenderedPageBreak/>
              <w:t>1</w:t>
            </w:r>
          </w:p>
        </w:tc>
        <w:tc>
          <w:tcPr>
            <w:tcW w:w="218"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394" w:type="dxa"/>
            <w:tcBorders>
              <w:top w:val="nil"/>
              <w:left w:val="nil"/>
              <w:bottom w:val="single" w:sz="4" w:space="0" w:color="auto"/>
              <w:right w:val="single" w:sz="4" w:space="0" w:color="auto"/>
            </w:tcBorders>
            <w:shd w:val="clear" w:color="000000" w:fill="FFFFFF"/>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9</w:t>
            </w:r>
          </w:p>
        </w:tc>
        <w:tc>
          <w:tcPr>
            <w:tcW w:w="483" w:type="dxa"/>
            <w:tcBorders>
              <w:top w:val="nil"/>
              <w:left w:val="nil"/>
              <w:bottom w:val="single" w:sz="4" w:space="0" w:color="auto"/>
              <w:right w:val="single" w:sz="4" w:space="0" w:color="auto"/>
            </w:tcBorders>
            <w:shd w:val="clear" w:color="000000" w:fill="FFFFFF"/>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110</w:t>
            </w:r>
          </w:p>
        </w:tc>
        <w:tc>
          <w:tcPr>
            <w:tcW w:w="722" w:type="dxa"/>
            <w:tcBorders>
              <w:top w:val="nil"/>
              <w:left w:val="nil"/>
              <w:bottom w:val="single" w:sz="4" w:space="0" w:color="auto"/>
              <w:right w:val="single" w:sz="4" w:space="0" w:color="auto"/>
            </w:tcBorders>
            <w:shd w:val="clear" w:color="000000" w:fill="FFFFFF"/>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10</w:t>
            </w:r>
          </w:p>
        </w:tc>
        <w:tc>
          <w:tcPr>
            <w:tcW w:w="1972" w:type="dxa"/>
            <w:tcBorders>
              <w:top w:val="nil"/>
              <w:left w:val="nil"/>
              <w:bottom w:val="single" w:sz="4" w:space="0" w:color="auto"/>
              <w:right w:val="single" w:sz="4" w:space="0" w:color="auto"/>
            </w:tcBorders>
            <w:shd w:val="clear" w:color="000000" w:fill="FFFFFF"/>
            <w:vAlign w:val="center"/>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1.024,89</w:t>
            </w:r>
          </w:p>
        </w:tc>
        <w:tc>
          <w:tcPr>
            <w:tcW w:w="2359" w:type="dxa"/>
            <w:tcBorders>
              <w:top w:val="nil"/>
              <w:left w:val="nil"/>
              <w:bottom w:val="single" w:sz="4" w:space="0" w:color="auto"/>
              <w:right w:val="single" w:sz="4" w:space="0" w:color="auto"/>
            </w:tcBorders>
            <w:shd w:val="clear" w:color="000000" w:fill="FFFFFF"/>
            <w:vAlign w:val="center"/>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1 Adet Altında Yedi Dükkan Bulunan Kargir Bina ve Natamam İki Katlı Kargir Bina Ve Arsası</w:t>
            </w:r>
          </w:p>
        </w:tc>
        <w:tc>
          <w:tcPr>
            <w:tcW w:w="1848" w:type="dxa"/>
            <w:tcBorders>
              <w:top w:val="nil"/>
              <w:left w:val="nil"/>
              <w:bottom w:val="single" w:sz="4" w:space="0" w:color="auto"/>
              <w:right w:val="single" w:sz="4" w:space="0" w:color="auto"/>
            </w:tcBorders>
            <w:shd w:val="clear" w:color="000000" w:fill="FFFFFF"/>
            <w:vAlign w:val="center"/>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 xml:space="preserve">6360 S.K.Göre Kurulan Komisyon Harici,  Kılıçkaya </w:t>
            </w:r>
            <w:proofErr w:type="gramStart"/>
            <w:r w:rsidRPr="001110B4">
              <w:rPr>
                <w:rFonts w:ascii="Times New Roman" w:hAnsi="Times New Roman" w:cs="Times New Roman"/>
                <w:sz w:val="16"/>
                <w:szCs w:val="16"/>
              </w:rPr>
              <w:t>Bel.den</w:t>
            </w:r>
            <w:proofErr w:type="gramEnd"/>
            <w:r w:rsidRPr="001110B4">
              <w:rPr>
                <w:rFonts w:ascii="Times New Roman" w:hAnsi="Times New Roman" w:cs="Times New Roman"/>
                <w:sz w:val="16"/>
                <w:szCs w:val="16"/>
              </w:rPr>
              <w:t xml:space="preserve"> Geldi.</w:t>
            </w:r>
          </w:p>
        </w:tc>
        <w:tc>
          <w:tcPr>
            <w:tcW w:w="983" w:type="dxa"/>
            <w:tcBorders>
              <w:top w:val="nil"/>
              <w:left w:val="nil"/>
              <w:bottom w:val="single" w:sz="4" w:space="0" w:color="auto"/>
              <w:right w:val="single" w:sz="4" w:space="0" w:color="auto"/>
            </w:tcBorders>
            <w:shd w:val="clear" w:color="000000" w:fill="FFFFFF"/>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YUSUFELİ</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8761" w:type="dxa"/>
            <w:gridSpan w:val="7"/>
            <w:tcBorders>
              <w:top w:val="single" w:sz="4" w:space="0" w:color="auto"/>
              <w:left w:val="nil"/>
              <w:bottom w:val="single" w:sz="4" w:space="0" w:color="auto"/>
              <w:right w:val="single" w:sz="4" w:space="0" w:color="auto"/>
            </w:tcBorders>
            <w:shd w:val="clear" w:color="000000" w:fill="FFFFFF"/>
            <w:noWrap/>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EĞİTİM VE ÖĞRETİM AMAÇLI BİNA VE TESİSLER</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8761" w:type="dxa"/>
            <w:gridSpan w:val="7"/>
            <w:tcBorders>
              <w:top w:val="single" w:sz="4" w:space="0" w:color="auto"/>
              <w:left w:val="nil"/>
              <w:bottom w:val="single" w:sz="4" w:space="0" w:color="auto"/>
              <w:right w:val="single" w:sz="4" w:space="0" w:color="auto"/>
            </w:tcBorders>
            <w:shd w:val="clear" w:color="000000" w:fill="FFFFFF"/>
            <w:noWrap/>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Anaokulları</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394"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10</w:t>
            </w:r>
          </w:p>
        </w:tc>
        <w:tc>
          <w:tcPr>
            <w:tcW w:w="483"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481</w:t>
            </w:r>
          </w:p>
        </w:tc>
        <w:tc>
          <w:tcPr>
            <w:tcW w:w="722"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w:t>
            </w:r>
          </w:p>
        </w:tc>
        <w:tc>
          <w:tcPr>
            <w:tcW w:w="1972"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1.239,70-(1052/2400)</w:t>
            </w:r>
          </w:p>
        </w:tc>
        <w:tc>
          <w:tcPr>
            <w:tcW w:w="2359" w:type="dxa"/>
            <w:tcBorders>
              <w:top w:val="nil"/>
              <w:left w:val="nil"/>
              <w:bottom w:val="single" w:sz="4" w:space="0" w:color="auto"/>
              <w:right w:val="single" w:sz="4" w:space="0" w:color="auto"/>
            </w:tcBorders>
            <w:shd w:val="clear" w:color="000000" w:fill="FFFFFF"/>
            <w:vAlign w:val="center"/>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İki katlı Karkas Bet. bina ve arsası(</w:t>
            </w:r>
            <w:proofErr w:type="gramStart"/>
            <w:r w:rsidRPr="001110B4">
              <w:rPr>
                <w:rFonts w:ascii="Times New Roman" w:hAnsi="Times New Roman" w:cs="Times New Roman"/>
                <w:sz w:val="16"/>
                <w:szCs w:val="16"/>
              </w:rPr>
              <w:t>1239,70/2400</w:t>
            </w:r>
            <w:proofErr w:type="gramEnd"/>
            <w:r w:rsidRPr="001110B4">
              <w:rPr>
                <w:rFonts w:ascii="Times New Roman" w:hAnsi="Times New Roman" w:cs="Times New Roman"/>
                <w:sz w:val="16"/>
                <w:szCs w:val="16"/>
              </w:rPr>
              <w:t>*1052=547,04)</w:t>
            </w:r>
          </w:p>
        </w:tc>
        <w:tc>
          <w:tcPr>
            <w:tcW w:w="1848" w:type="dxa"/>
            <w:tcBorders>
              <w:top w:val="nil"/>
              <w:left w:val="nil"/>
              <w:bottom w:val="single" w:sz="4" w:space="0" w:color="auto"/>
              <w:right w:val="single" w:sz="4" w:space="0" w:color="auto"/>
            </w:tcBorders>
            <w:shd w:val="clear" w:color="000000" w:fill="FFFFFF"/>
            <w:vAlign w:val="center"/>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Milli Egemenlik Anaokulu (HİSSELİ)</w:t>
            </w:r>
          </w:p>
        </w:tc>
        <w:tc>
          <w:tcPr>
            <w:tcW w:w="983"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11</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50</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1.500,00</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Kargir bina, bahçe ve müştemilatı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Anaokulu</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ARHAVİ</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12</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357</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25</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636,69</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 (</w:t>
            </w:r>
            <w:proofErr w:type="gramStart"/>
            <w:r w:rsidRPr="001110B4">
              <w:rPr>
                <w:rFonts w:ascii="Times New Roman" w:hAnsi="Times New Roman" w:cs="Times New Roman"/>
                <w:sz w:val="16"/>
                <w:szCs w:val="16"/>
              </w:rPr>
              <w:t>Ana okulu</w:t>
            </w:r>
            <w:proofErr w:type="gramEnd"/>
            <w:r w:rsidRPr="001110B4">
              <w:rPr>
                <w:rFonts w:ascii="Times New Roman" w:hAnsi="Times New Roman" w:cs="Times New Roman"/>
                <w:sz w:val="16"/>
                <w:szCs w:val="16"/>
              </w:rPr>
              <w:t xml:space="preserve"> ifraz)</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Anaokulu</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HOPA</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8761" w:type="dxa"/>
            <w:gridSpan w:val="7"/>
            <w:tcBorders>
              <w:top w:val="single" w:sz="4" w:space="0" w:color="auto"/>
              <w:left w:val="nil"/>
              <w:bottom w:val="single" w:sz="4" w:space="0" w:color="auto"/>
              <w:right w:val="single" w:sz="4" w:space="0" w:color="auto"/>
            </w:tcBorders>
            <w:shd w:val="clear" w:color="000000" w:fill="FFFFFF"/>
            <w:noWrap/>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İlköğretim Okulları</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13</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72</w:t>
            </w:r>
          </w:p>
        </w:tc>
        <w:tc>
          <w:tcPr>
            <w:tcW w:w="722"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w:t>
            </w:r>
          </w:p>
        </w:tc>
        <w:tc>
          <w:tcPr>
            <w:tcW w:w="1972"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77,22</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Bahçe</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Gazi İlköğretim Okulu Bahçesi</w:t>
            </w:r>
          </w:p>
        </w:tc>
        <w:tc>
          <w:tcPr>
            <w:tcW w:w="983"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629"/>
        </w:trPr>
        <w:tc>
          <w:tcPr>
            <w:tcW w:w="225" w:type="dxa"/>
            <w:tcBorders>
              <w:top w:val="nil"/>
              <w:left w:val="single" w:sz="4" w:space="0" w:color="auto"/>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394"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14</w:t>
            </w:r>
          </w:p>
        </w:tc>
        <w:tc>
          <w:tcPr>
            <w:tcW w:w="483" w:type="dxa"/>
            <w:tcBorders>
              <w:top w:val="nil"/>
              <w:left w:val="nil"/>
              <w:bottom w:val="single" w:sz="4" w:space="0" w:color="auto"/>
              <w:right w:val="single" w:sz="4" w:space="0" w:color="auto"/>
            </w:tcBorders>
            <w:shd w:val="clear" w:color="000000" w:fill="FFFFFF"/>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72</w:t>
            </w:r>
          </w:p>
        </w:tc>
        <w:tc>
          <w:tcPr>
            <w:tcW w:w="722"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20</w:t>
            </w:r>
          </w:p>
        </w:tc>
        <w:tc>
          <w:tcPr>
            <w:tcW w:w="1972"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4.565,91</w:t>
            </w:r>
          </w:p>
        </w:tc>
        <w:tc>
          <w:tcPr>
            <w:tcW w:w="2359" w:type="dxa"/>
            <w:tcBorders>
              <w:top w:val="nil"/>
              <w:left w:val="nil"/>
              <w:bottom w:val="single" w:sz="4" w:space="0" w:color="auto"/>
              <w:right w:val="single" w:sz="4" w:space="0" w:color="auto"/>
            </w:tcBorders>
            <w:shd w:val="clear" w:color="000000" w:fill="FFFFFF"/>
            <w:vAlign w:val="center"/>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 xml:space="preserve">Bahçeli Kargir İki Okul Dört Katlı Halk Eğitim Merkezi Binası ve Kagir Birer Katlı Sekiz Adet Dük. Ve Arsası </w:t>
            </w:r>
          </w:p>
        </w:tc>
        <w:tc>
          <w:tcPr>
            <w:tcW w:w="1848" w:type="dxa"/>
            <w:tcBorders>
              <w:top w:val="nil"/>
              <w:left w:val="nil"/>
              <w:bottom w:val="single" w:sz="4" w:space="0" w:color="auto"/>
              <w:right w:val="single" w:sz="4" w:space="0" w:color="auto"/>
            </w:tcBorders>
            <w:shd w:val="clear" w:color="000000" w:fill="FFFFFF"/>
            <w:vAlign w:val="center"/>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Gazi Ortaokulu-Halkeğitim Merkezi-Gazi Temel Sıra Dükkanları</w:t>
            </w:r>
          </w:p>
        </w:tc>
        <w:tc>
          <w:tcPr>
            <w:tcW w:w="983"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15</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72</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25</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27,94</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Bahçe</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Mihriban MORGÜL'den alınan yer</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16</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149</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10.223,84</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Bahçe</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Seyitler Köyü-Vakıf Trampa</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17</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193</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1.250,87</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 xml:space="preserve">Kargir 2 katlı </w:t>
            </w:r>
            <w:proofErr w:type="gramStart"/>
            <w:r w:rsidRPr="001110B4">
              <w:rPr>
                <w:rFonts w:ascii="Times New Roman" w:hAnsi="Times New Roman" w:cs="Times New Roman"/>
                <w:sz w:val="16"/>
                <w:szCs w:val="16"/>
              </w:rPr>
              <w:t>Cumhuriyet  ilkokulu</w:t>
            </w:r>
            <w:proofErr w:type="gramEnd"/>
            <w:r w:rsidRPr="001110B4">
              <w:rPr>
                <w:rFonts w:ascii="Times New Roman" w:hAnsi="Times New Roman" w:cs="Times New Roman"/>
                <w:sz w:val="16"/>
                <w:szCs w:val="16"/>
              </w:rPr>
              <w:t xml:space="preserve"> ve bahçesi</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Cumhuriyet İlkokulu</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18</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198</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32</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3.929,23</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Bahçeli Kargir Üç Katlı 50. Yıl Ortaokulu</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7 Mart İlkokulu</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19</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198</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31</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46,96</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7 Mart İlkokulu Arsası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20</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212</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2.231,29</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Arsalı kargir 1 ve 3 katlı evler</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Çoruh İlk ve Orta Okulu</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21</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266</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41</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1.731,20</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Bahçe</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Karadeniz Bakır İlköğretim Okulu ve Anaokulu</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22</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395</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1.400,77</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İlkokul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Çamlık Mahallesi İlkokulu</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23</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452</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4.468,30</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Vakıf Bank İlköğretim Okulu</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24</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33</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14</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5.316,81</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 xml:space="preserve">Kargir 1 katlı 3 adet bina ve bahçesi        </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Atatürk İlkokulu</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ARDANUÇ</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25</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72</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13</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2.493,00</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Bahçeli kargir 1 katlı bina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Adakale ilkokulu</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ARDANUÇ</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26</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47</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2.661,00</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2 Katlı kargir bina ve Tarla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Atatürk İlkokulu</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ARHAVİ</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27</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174</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1.599,00</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Pansiyonlu Yatılı Bölge Okulu</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ARHAVİ</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28</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176</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10</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1.502,00</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Pansiyonlu Yatılı Bölge Okulu</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ARHAVİ</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29</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179</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383,00</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Pansiyonlu Yatılı Bölge Okulu</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ARHAVİ</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30</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179</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44,00</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Pansiyonlu Yatılı Bölge Okulu</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ARHAVİ</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31</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197</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12</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330,00</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Tarla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Cumhuriyet İlkokulu bahçesi</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ARHAVİ</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32</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237</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55</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3.385,18</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2 Katlı Kargir Bina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Cumhuriyet İlkokulu</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ARHAVİ</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33</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272</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7</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3.240,20</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Fatih Sultan Mehmet İlkokulu</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ARHAVİ</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34</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358</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1.129,70</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Kagir İlkokul Bina Müştemilatı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Yemişlik İlkokulu</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ARHAVİ</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35</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440</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6</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2.027,00</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Kargir Bina ve Asası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 xml:space="preserve">Hacılar </w:t>
            </w:r>
            <w:proofErr w:type="gramStart"/>
            <w:r w:rsidRPr="001110B4">
              <w:rPr>
                <w:rFonts w:ascii="Times New Roman" w:hAnsi="Times New Roman" w:cs="Times New Roman"/>
                <w:sz w:val="16"/>
                <w:szCs w:val="16"/>
              </w:rPr>
              <w:t>İlköğr.Okulu</w:t>
            </w:r>
            <w:proofErr w:type="gramEnd"/>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ARHAVİ</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36</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440</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18</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650,02</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Yukarı Hacılar İlkokulu</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ARHAVİ</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37</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440</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19</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766,24</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Tarla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Hacılar İlkokulu</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ARHAVİ</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38</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139</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300,00</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Kargir 1 Katlı İlkokul binası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Aydınlar İlkokulu</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BORÇKA</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39</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153</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22</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1.180,00</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Kargir 2 Katlı İlkokul Binası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Yeniyol İlkokulu</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BORÇKA</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40</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193</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13</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1209.84</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Kargir 2 Katlı İlkokul Binası ve Bahçesi</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Atatürk İlkokulu</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BORÇKA</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41</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257</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5.000,00</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İmalat A.Ş.'den alınan okul yeri.</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BORÇKA</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42</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107</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30</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4.215,00</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Kargir İlkokul binası ve bahçesi</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Karadeniz İlkokulu</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HOPA</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43</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137</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151</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2.671,91</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1 Katlı kargir bina ve 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Kemalpaşa İlköğretim Okulu</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HOPA</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44</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163</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1.095,00</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Kargir İlkokul binası ve bahçesi</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Kule Dibi İlkokulu</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HOPA</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lastRenderedPageBreak/>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45</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202</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89</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3.005,81</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Yenimahalle İlköğretim Okulu</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HOPA</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46</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221</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1.921,00</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Kargir İlkokul binası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14 Mart İlkokulu</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HOPA</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47</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221</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558,19</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14 Mart İlkokulu</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HOPA</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48</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357</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23</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8.342,37</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Üç katlı ilköğretimokulu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Hüsnü Ciner İlköğretim Okulu</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HOPA</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49</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443</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7</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315,79</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Kagir Okul Binası ve Müştemilatı Bahçesi</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Kanlıdere (Akdere) Eski İlkokulu</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HOPA</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50</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471</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92,39</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Bahçe</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Cumhuriyet ilkokulu</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HOPA</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51</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472</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52,09</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Bahçe</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Cumhuriyet İlkokulu</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HOPA</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52</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482</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813,78</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Kargir İlkokul binası ve müştemilatı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Cumhuriyet İlkokulu</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HOPA</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394"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53</w:t>
            </w:r>
          </w:p>
        </w:tc>
        <w:tc>
          <w:tcPr>
            <w:tcW w:w="483"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521</w:t>
            </w:r>
          </w:p>
        </w:tc>
        <w:tc>
          <w:tcPr>
            <w:tcW w:w="722"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8</w:t>
            </w:r>
          </w:p>
        </w:tc>
        <w:tc>
          <w:tcPr>
            <w:tcW w:w="1972"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1.760,02</w:t>
            </w:r>
          </w:p>
        </w:tc>
        <w:tc>
          <w:tcPr>
            <w:tcW w:w="2359" w:type="dxa"/>
            <w:tcBorders>
              <w:top w:val="nil"/>
              <w:left w:val="nil"/>
              <w:bottom w:val="single" w:sz="4" w:space="0" w:color="auto"/>
              <w:right w:val="single" w:sz="4" w:space="0" w:color="auto"/>
            </w:tcBorders>
            <w:shd w:val="clear" w:color="000000" w:fill="FFFFFF"/>
            <w:vAlign w:val="center"/>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İki Katlı İlköğretim Binası ve iki Katlı Kargir Lojman ve Arsası</w:t>
            </w:r>
          </w:p>
        </w:tc>
        <w:tc>
          <w:tcPr>
            <w:tcW w:w="1848" w:type="dxa"/>
            <w:tcBorders>
              <w:top w:val="nil"/>
              <w:left w:val="nil"/>
              <w:bottom w:val="single" w:sz="4" w:space="0" w:color="auto"/>
              <w:right w:val="single" w:sz="4" w:space="0" w:color="auto"/>
            </w:tcBorders>
            <w:shd w:val="clear" w:color="000000" w:fill="FFFFFF"/>
            <w:vAlign w:val="center"/>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İsmet ÇAKIR İlköğretim Okulu</w:t>
            </w:r>
          </w:p>
        </w:tc>
        <w:tc>
          <w:tcPr>
            <w:tcW w:w="983"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HOPA</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54</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1043</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2.600,00</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Kargir iki katlı okul binası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KBİ'den alınan yer.(3 Ad.7245 TL.)</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MURGUL</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55</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1285</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9.418,48</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 üzerinde bir okul ve dört lojman</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KBİ'den alınan yer.(3 Ad.7245 TL.)</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MURGUL</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56</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1287</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6.973,19</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KBİ'den alınan yer.(3 Ad.7245 TL.)</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MURGUL</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57</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1519</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3.764,00</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 xml:space="preserve">Zait Temeltaş </w:t>
            </w:r>
            <w:proofErr w:type="gramStart"/>
            <w:r w:rsidRPr="001110B4">
              <w:rPr>
                <w:rFonts w:ascii="Times New Roman" w:hAnsi="Times New Roman" w:cs="Times New Roman"/>
                <w:sz w:val="16"/>
                <w:szCs w:val="16"/>
              </w:rPr>
              <w:t>İlköğ.Ok</w:t>
            </w:r>
            <w:proofErr w:type="gramEnd"/>
            <w:r w:rsidRPr="001110B4">
              <w:rPr>
                <w:rFonts w:ascii="Times New Roman" w:hAnsi="Times New Roman" w:cs="Times New Roman"/>
                <w:sz w:val="16"/>
                <w:szCs w:val="16"/>
              </w:rPr>
              <w:t>.Bahçesi</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MURGUL</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58</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1525</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10.646,32</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Tarla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İlköğretim Okulu Spor Tesisleri</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MURGUL</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59</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1527</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896,89</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Tarla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İlköğretim Okulu Spor Tesisleri</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MURGUL</w:t>
            </w:r>
          </w:p>
        </w:tc>
      </w:tr>
      <w:tr w:rsidR="007E0DDD" w:rsidRPr="001110B4" w:rsidTr="00BF0806">
        <w:trPr>
          <w:trHeight w:val="62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60</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192</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6</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1.543,08</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Murgul Bakır İşletmesi Müessesesi Sınai, İdari, Sosyal Tesisleri ve Müştemilatı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Yunus Emre İlkokulu (Murgul Yeni Hükümet Konağı Yeri)</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MURGUL</w:t>
            </w:r>
          </w:p>
        </w:tc>
      </w:tr>
      <w:tr w:rsidR="007E0DDD" w:rsidRPr="001110B4" w:rsidTr="00BF0806">
        <w:trPr>
          <w:trHeight w:val="629"/>
        </w:trPr>
        <w:tc>
          <w:tcPr>
            <w:tcW w:w="225" w:type="dxa"/>
            <w:tcBorders>
              <w:top w:val="nil"/>
              <w:left w:val="single" w:sz="4" w:space="0" w:color="auto"/>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61</w:t>
            </w:r>
          </w:p>
        </w:tc>
        <w:tc>
          <w:tcPr>
            <w:tcW w:w="483"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192</w:t>
            </w:r>
          </w:p>
        </w:tc>
        <w:tc>
          <w:tcPr>
            <w:tcW w:w="722"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7</w:t>
            </w:r>
          </w:p>
        </w:tc>
        <w:tc>
          <w:tcPr>
            <w:tcW w:w="1972"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3.403,45</w:t>
            </w:r>
          </w:p>
        </w:tc>
        <w:tc>
          <w:tcPr>
            <w:tcW w:w="2359" w:type="dxa"/>
            <w:tcBorders>
              <w:top w:val="nil"/>
              <w:left w:val="nil"/>
              <w:bottom w:val="single" w:sz="4" w:space="0" w:color="auto"/>
              <w:right w:val="single" w:sz="4" w:space="0" w:color="auto"/>
            </w:tcBorders>
            <w:shd w:val="clear" w:color="000000" w:fill="FFFFFF"/>
            <w:vAlign w:val="center"/>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Murgul Bakır İşletmesi Müessesesi Sınai, İdari, Sosyal Tesisleri ve Müştemilatı ve Arsası</w:t>
            </w:r>
          </w:p>
        </w:tc>
        <w:tc>
          <w:tcPr>
            <w:tcW w:w="1848" w:type="dxa"/>
            <w:tcBorders>
              <w:top w:val="nil"/>
              <w:left w:val="nil"/>
              <w:bottom w:val="single" w:sz="4" w:space="0" w:color="auto"/>
              <w:right w:val="single" w:sz="4" w:space="0" w:color="auto"/>
            </w:tcBorders>
            <w:shd w:val="clear" w:color="000000" w:fill="FFFFFF"/>
            <w:vAlign w:val="center"/>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Murgul Yunus Emre İlkokulu</w:t>
            </w:r>
          </w:p>
        </w:tc>
        <w:tc>
          <w:tcPr>
            <w:tcW w:w="983"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MURGUL</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62</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129</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2.915,34</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 xml:space="preserve">3 Kat, 1 ve 2 Kat 1 </w:t>
            </w:r>
            <w:proofErr w:type="gramStart"/>
            <w:r w:rsidRPr="001110B4">
              <w:rPr>
                <w:rFonts w:ascii="Times New Roman" w:hAnsi="Times New Roman" w:cs="Times New Roman"/>
                <w:sz w:val="16"/>
                <w:szCs w:val="16"/>
              </w:rPr>
              <w:t>Ad.İlkokul</w:t>
            </w:r>
            <w:proofErr w:type="gramEnd"/>
            <w:r w:rsidRPr="001110B4">
              <w:rPr>
                <w:rFonts w:ascii="Times New Roman" w:hAnsi="Times New Roman" w:cs="Times New Roman"/>
                <w:sz w:val="16"/>
                <w:szCs w:val="16"/>
              </w:rPr>
              <w:t xml:space="preserve"> ve Bahçesi</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Atatürk İlkokulu</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ŞAVŞAT</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63</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129</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15</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304,79</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Atatürk İlkokulu</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ŞAVŞAT</w:t>
            </w:r>
          </w:p>
        </w:tc>
      </w:tr>
      <w:tr w:rsidR="007E0DDD" w:rsidRPr="001110B4" w:rsidTr="00BF0806">
        <w:trPr>
          <w:trHeight w:val="62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64</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138</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483</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4.830,02</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Bahçeli İkisi Bir Katlı, Biri İki Katlı Okul Binası, Kargir Üç Katlı Lojman, Ahşap Bir Katlı Garaj Depo</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6360 S.K.ile Meydancık Bel. Gelen. Meydancık Orta/İlk Okulu</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ŞAVŞAT</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w:t>
            </w:r>
          </w:p>
        </w:tc>
        <w:tc>
          <w:tcPr>
            <w:tcW w:w="8761" w:type="dxa"/>
            <w:gridSpan w:val="7"/>
            <w:tcBorders>
              <w:top w:val="single" w:sz="4" w:space="0" w:color="auto"/>
              <w:left w:val="nil"/>
              <w:bottom w:val="single" w:sz="4" w:space="0" w:color="auto"/>
              <w:right w:val="single" w:sz="4" w:space="0" w:color="auto"/>
            </w:tcBorders>
            <w:shd w:val="clear" w:color="000000" w:fill="FFFFFF"/>
            <w:noWrap/>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Ortaöğretim Okulları</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65</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11</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22</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2.478,56</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Tarla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İskebe Yenimahalle İlköğretim Okulu.</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66</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202</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8</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2.064,59</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Bahçe</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Atatürk Ortaokulu</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67</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534</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10</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2.381,12</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Bahçe</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İmam Hatip Ortaokulu (Eski Ticaret Lisesi)</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68</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107</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115</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3.193,95</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Çakıllık</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Ertuğrul KURDOĞLU Fen Lisesi</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ARHAVİ</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69</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152</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2.190,00</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2 Katlı Betonarme Tekel Binası ve 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TEKEL'den alınan yer. Atatürk Ortaokulu</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BORÇKA</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70</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153</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21</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4.157,00</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Kargir 3 Katlı Okul ve Müştemilatı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Eski Hizmet Binası Tic.Lisesi</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BORÇKA</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71</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354</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3.314,97</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2 Adet Kargir Bina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proofErr w:type="gramStart"/>
            <w:r w:rsidRPr="001110B4">
              <w:rPr>
                <w:rFonts w:ascii="Times New Roman" w:hAnsi="Times New Roman" w:cs="Times New Roman"/>
                <w:sz w:val="16"/>
                <w:szCs w:val="16"/>
              </w:rPr>
              <w:t>Yav.Selim</w:t>
            </w:r>
            <w:proofErr w:type="gramEnd"/>
            <w:r w:rsidRPr="001110B4">
              <w:rPr>
                <w:rFonts w:ascii="Times New Roman" w:hAnsi="Times New Roman" w:cs="Times New Roman"/>
                <w:sz w:val="16"/>
                <w:szCs w:val="16"/>
              </w:rPr>
              <w:t xml:space="preserve"> Ortok.ve Anad.Sağ.Me.Lis.</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HOPA</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72</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129</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8</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4.680,87</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3 Katlı Ortaokul Binası 3 Kat Lojman</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Vahdettin YILDIZ Ortaokulu</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ŞAVŞAT</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571"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SAĞLIK HİZMETİ AMAÇLI BİNA VE TESİSLER</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w:t>
            </w:r>
          </w:p>
        </w:tc>
        <w:tc>
          <w:tcPr>
            <w:tcW w:w="87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Hastaneler</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 </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73</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1529</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4.224,10</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proofErr w:type="gramStart"/>
            <w:r w:rsidRPr="001110B4">
              <w:rPr>
                <w:rFonts w:ascii="Times New Roman" w:hAnsi="Times New Roman" w:cs="Times New Roman"/>
                <w:sz w:val="16"/>
                <w:szCs w:val="16"/>
              </w:rPr>
              <w:t>M.B.İ</w:t>
            </w:r>
            <w:proofErr w:type="gramEnd"/>
            <w:r w:rsidRPr="001110B4">
              <w:rPr>
                <w:rFonts w:ascii="Times New Roman" w:hAnsi="Times New Roman" w:cs="Times New Roman"/>
                <w:sz w:val="16"/>
                <w:szCs w:val="16"/>
              </w:rPr>
              <w:t>. Sosyal Tesisleri ve Müştemilatı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Murgul Devlet Hastanesi</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MURGUL</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8761" w:type="dxa"/>
            <w:gridSpan w:val="7"/>
            <w:tcBorders>
              <w:top w:val="single" w:sz="4" w:space="0" w:color="auto"/>
              <w:left w:val="nil"/>
              <w:bottom w:val="single" w:sz="4" w:space="0" w:color="auto"/>
              <w:right w:val="single" w:sz="4" w:space="0" w:color="auto"/>
            </w:tcBorders>
            <w:shd w:val="clear" w:color="000000" w:fill="FFFFFF"/>
            <w:noWrap/>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SOSYAL VE KÜLTÜREL AMAÇLI BİNA VE TESİSLER</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8761" w:type="dxa"/>
            <w:gridSpan w:val="7"/>
            <w:tcBorders>
              <w:top w:val="single" w:sz="4" w:space="0" w:color="auto"/>
              <w:left w:val="nil"/>
              <w:bottom w:val="single" w:sz="4" w:space="0" w:color="auto"/>
              <w:right w:val="single" w:sz="4" w:space="0" w:color="auto"/>
            </w:tcBorders>
            <w:shd w:val="clear" w:color="000000" w:fill="FFFFFF"/>
            <w:noWrap/>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Yurt ve Pansiyorlar</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4</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1</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74</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11</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18</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6.515,18</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Tarla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Yeni Mahalle Yüksek Öğremin K.Y.K. Yurdu</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75</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541</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115</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1.250,36</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Kagir 6 Katlı Yurt Binası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 xml:space="preserve">Gökyiğit </w:t>
            </w:r>
            <w:proofErr w:type="gramStart"/>
            <w:r w:rsidRPr="001110B4">
              <w:rPr>
                <w:rFonts w:ascii="Times New Roman" w:hAnsi="Times New Roman" w:cs="Times New Roman"/>
                <w:sz w:val="16"/>
                <w:szCs w:val="16"/>
              </w:rPr>
              <w:t>Öğrenci  Yurdu</w:t>
            </w:r>
            <w:proofErr w:type="gramEnd"/>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lastRenderedPageBreak/>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76</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541</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117</w:t>
            </w:r>
          </w:p>
        </w:tc>
        <w:tc>
          <w:tcPr>
            <w:tcW w:w="1972"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962,75-(9783/96290)</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Kredi ve Yurtlar Kurumu Yurdu</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77</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357</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24</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809,99</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 (</w:t>
            </w:r>
            <w:proofErr w:type="gramStart"/>
            <w:r w:rsidRPr="001110B4">
              <w:rPr>
                <w:rFonts w:ascii="Times New Roman" w:hAnsi="Times New Roman" w:cs="Times New Roman"/>
                <w:sz w:val="16"/>
                <w:szCs w:val="16"/>
              </w:rPr>
              <w:t>Ana okulu</w:t>
            </w:r>
            <w:proofErr w:type="gramEnd"/>
            <w:r w:rsidRPr="001110B4">
              <w:rPr>
                <w:rFonts w:ascii="Times New Roman" w:hAnsi="Times New Roman" w:cs="Times New Roman"/>
                <w:sz w:val="16"/>
                <w:szCs w:val="16"/>
              </w:rPr>
              <w:t xml:space="preserve"> ifraz)</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proofErr w:type="gramStart"/>
            <w:r w:rsidRPr="001110B4">
              <w:rPr>
                <w:rFonts w:ascii="Times New Roman" w:hAnsi="Times New Roman" w:cs="Times New Roman"/>
                <w:sz w:val="16"/>
                <w:szCs w:val="16"/>
              </w:rPr>
              <w:t>Vil.Hizm</w:t>
            </w:r>
            <w:proofErr w:type="gramEnd"/>
            <w:r w:rsidRPr="001110B4">
              <w:rPr>
                <w:rFonts w:ascii="Times New Roman" w:hAnsi="Times New Roman" w:cs="Times New Roman"/>
                <w:sz w:val="16"/>
                <w:szCs w:val="16"/>
              </w:rPr>
              <w:t>.Birl.Öğrenci Yurdu</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HOPA</w:t>
            </w:r>
          </w:p>
        </w:tc>
      </w:tr>
      <w:tr w:rsidR="007E0DDD" w:rsidRPr="001110B4" w:rsidTr="00BF0806">
        <w:trPr>
          <w:trHeight w:val="62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78</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123</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23</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793,78</w:t>
            </w:r>
          </w:p>
        </w:tc>
        <w:tc>
          <w:tcPr>
            <w:tcW w:w="2359"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Üç Katlı Kargir Bina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 xml:space="preserve">6360 S.K.Göre Kurulan Komisyon Harici,  Kılıçkaya </w:t>
            </w:r>
            <w:proofErr w:type="gramStart"/>
            <w:r w:rsidRPr="001110B4">
              <w:rPr>
                <w:rFonts w:ascii="Times New Roman" w:hAnsi="Times New Roman" w:cs="Times New Roman"/>
                <w:sz w:val="16"/>
                <w:szCs w:val="16"/>
              </w:rPr>
              <w:t>Bel.den</w:t>
            </w:r>
            <w:proofErr w:type="gramEnd"/>
            <w:r w:rsidRPr="001110B4">
              <w:rPr>
                <w:rFonts w:ascii="Times New Roman" w:hAnsi="Times New Roman" w:cs="Times New Roman"/>
                <w:sz w:val="16"/>
                <w:szCs w:val="16"/>
              </w:rPr>
              <w:t xml:space="preserve"> Geldi.</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YUSUFELİ</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10</w:t>
            </w:r>
          </w:p>
        </w:tc>
        <w:tc>
          <w:tcPr>
            <w:tcW w:w="8761" w:type="dxa"/>
            <w:gridSpan w:val="7"/>
            <w:tcBorders>
              <w:top w:val="single" w:sz="4" w:space="0" w:color="auto"/>
              <w:left w:val="nil"/>
              <w:bottom w:val="single" w:sz="4" w:space="0" w:color="auto"/>
              <w:right w:val="single" w:sz="4" w:space="0" w:color="auto"/>
            </w:tcBorders>
            <w:shd w:val="clear" w:color="000000" w:fill="FFFFFF"/>
            <w:noWrap/>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Müzeler, Sanat Galerileri</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10</w:t>
            </w:r>
          </w:p>
        </w:tc>
        <w:tc>
          <w:tcPr>
            <w:tcW w:w="394"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79</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85</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11</w:t>
            </w:r>
          </w:p>
        </w:tc>
        <w:tc>
          <w:tcPr>
            <w:tcW w:w="1972"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263,56</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Bahçeli İki Katlı Ahşap Bina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Tekel Eski Binası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7</w:t>
            </w:r>
          </w:p>
        </w:tc>
        <w:tc>
          <w:tcPr>
            <w:tcW w:w="8761" w:type="dxa"/>
            <w:gridSpan w:val="7"/>
            <w:tcBorders>
              <w:top w:val="single" w:sz="4" w:space="0" w:color="auto"/>
              <w:left w:val="nil"/>
              <w:bottom w:val="single" w:sz="4" w:space="0" w:color="auto"/>
              <w:right w:val="single" w:sz="4" w:space="0" w:color="auto"/>
            </w:tcBorders>
            <w:shd w:val="clear" w:color="000000" w:fill="FFFFFF"/>
            <w:noWrap/>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Sinema, Tiyatro ve Opera vb.Salonları ve Stüdyoları</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8</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80</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522</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9</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720,29-(8576/18612)</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Kargir 5 katlı işhanı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Babür Ünsal İşhanı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13</w:t>
            </w:r>
          </w:p>
        </w:tc>
        <w:tc>
          <w:tcPr>
            <w:tcW w:w="8761" w:type="dxa"/>
            <w:gridSpan w:val="7"/>
            <w:tcBorders>
              <w:top w:val="single" w:sz="4" w:space="0" w:color="auto"/>
              <w:left w:val="nil"/>
              <w:bottom w:val="single" w:sz="4" w:space="0" w:color="auto"/>
              <w:right w:val="single" w:sz="4" w:space="0" w:color="auto"/>
            </w:tcBorders>
            <w:shd w:val="clear" w:color="000000" w:fill="FFFFFF"/>
            <w:noWrap/>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Düğün, Tören ve Konferans Salonları</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13</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81</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202</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40</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4.310,53</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Bahçe</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Orta Mahalle</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7</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8761" w:type="dxa"/>
            <w:gridSpan w:val="7"/>
            <w:tcBorders>
              <w:top w:val="single" w:sz="4" w:space="0" w:color="auto"/>
              <w:left w:val="nil"/>
              <w:bottom w:val="single" w:sz="4" w:space="0" w:color="auto"/>
              <w:right w:val="single" w:sz="4" w:space="0" w:color="auto"/>
            </w:tcBorders>
            <w:shd w:val="clear" w:color="000000" w:fill="FFFFFF"/>
            <w:noWrap/>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KONUTLAR</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7</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8761" w:type="dxa"/>
            <w:gridSpan w:val="7"/>
            <w:tcBorders>
              <w:top w:val="single" w:sz="4" w:space="0" w:color="auto"/>
              <w:left w:val="nil"/>
              <w:bottom w:val="single" w:sz="4" w:space="0" w:color="auto"/>
              <w:right w:val="single" w:sz="4" w:space="0" w:color="auto"/>
            </w:tcBorders>
            <w:shd w:val="clear" w:color="000000" w:fill="FFFFFF"/>
            <w:noWrap/>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Kamu Konutları</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7</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82</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42</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26</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308,73-(500/8628)</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Lojman Kargir 7 Katlı İş hanı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Karaduman İşhanı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7</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83</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42</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26</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308,73-(338/8628)</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Lojman Kargir 7 Katlı İş hanı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Karaduman İşhanı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7</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84</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42</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26</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308,73-(664/8628)</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Lojman Kargir 7 Katlı İş hanı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Karaduman İşhanı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7</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85</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42</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26</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308,73-(429/8628)</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Lojman Kargir 7 Katlı İş hanı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Karaduman İşhanı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7</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86</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42</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26</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308,73-(500/8628)</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Lojman Kargir 7 Katlı İş hanı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Karaduman İşhanı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7</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87</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42</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26</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308,73-(664/8628)</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Lojman Kargir 7 Katlı İş hanı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Karaduman İşhanı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7</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88</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42</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26</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308,73-(500/8628)</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Lojman Kargir 7 Katlı İş hanı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Karaduman İşhanı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7</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89</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42</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26</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308,73-(429/8628)</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Lojman Kargir 7 Katlı İş hanı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Karaduman İşhanı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7</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90</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42</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26</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308,73-(664/8628)</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Lojman Kargir 7 Katlı İş hanı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Karaduman İşhanı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7</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91</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206</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27</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1.812,62</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Bahçeli Kagir 4 Katlı Lojman</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 xml:space="preserve">Köy Hz.Lojman Yeri </w:t>
            </w:r>
            <w:r w:rsidRPr="001110B4">
              <w:rPr>
                <w:rFonts w:ascii="Times New Roman" w:hAnsi="Times New Roman" w:cs="Times New Roman"/>
                <w:sz w:val="16"/>
                <w:szCs w:val="16"/>
              </w:rPr>
              <w:br/>
              <w:t>(YSE Lojmanları)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7</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92</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186</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13</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16.175,27-(1/112)</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Betonarme Beş Katlı Yedi Adet Bina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Seyitler TOKİ Lojmanları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7</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93</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186</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13</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16.175,27-(1/112)</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Betonarme Beş Katlı Yedi Adet Bina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Seyitler TOKİ Lojmanları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7</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94</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186</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13</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16.175,27-(1/112)</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Betonarme Beş Katlı Yedi Adet Bina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Seyitler TOKİ Lojmanları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7</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95</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186</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13</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16.175,27-(1/112)</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Betonarme Beş Katlı Yedi Adet Bina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Seyitler TOKİ Lojmanları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7</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96</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186</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13</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16.175,27-(1/112)</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Betonarme Beş Katlı Yedi Adet Bina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Seyitler TOKİ Lojmanları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7</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97</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186</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13</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16.175,27-(1/112)</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Betonarme Beş Katlı Yedi Adet Bina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Seyitler TOKİ Lojmanları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7</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98</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186</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13</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16.175,27-(1/112)</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Betonarme Beş Katlı Yedi Adet Bina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Seyitler TOKİ Lojmanları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7</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99</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186</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13</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16.175,27-(1/112)</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Betonarme Beş Katlı Yedi Adet Bina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Seyitler TOKİ Lojmanları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7</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100</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186</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13</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16.175,27-(1/112)</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Betonarme Beş Katlı Yedi Adet Bina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Seyitler TOKİ Lojmanları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7</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101</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186</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13</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16.175,27-(1/112)</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Betonarme Beş Katlı Yedi Adet Bina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Seyitler TOKİ Lojmanları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7</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102</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186</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13</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16.175,27-(1/112)</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Betonarme Beş Katlı Yedi Adet Bina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Seyitler TOKİ Lojmanları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7</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103</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186</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13</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16.175,27-(1/112)</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Betonarme Beş Katlı Yedi Adet Bina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Seyitler TOKİ Lojmanları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7</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104</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186</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13</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16.175,27-(1/112)</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Betonarme Beş Katlı Yedi Adet Bina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Seyitler TOKİ Lojmanları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7</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105</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186</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13</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16.175,27-(1/112)</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Betonarme Beş Katlı Yedi Adet Bina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Seyitler TOKİ Lojmanları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7</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106</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186</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13</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16.175,27-(1/112)</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Betonarme Beş Katlı Yedi Adet Bina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Seyitler TOKİ Lojmanları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7</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107</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186</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13</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16.175,27-(1/112)</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Betonarme Beş Katlı Yedi Adet Bina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Seyitler TOKİ Lojmanları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lastRenderedPageBreak/>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7</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108</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113</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12</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165,85-(1/6)</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Betonarme 7 katlı bina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Şavşat İlçe Hizmet Binası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ŞAVŞAT</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7</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109</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113</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12</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165,85-(1/6)</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Betonarme 7 katlı bina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Şavşat İlçe Hizmet Binası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ŞAVŞAT</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7</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110</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113</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12</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165,85-(1/6)</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Betonarme 7 katlı bina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Şavşat İlçe Hizmet Binası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ŞAVŞAT</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7</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111</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137</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39</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219,76</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Kargir 2 Katlı Ev ve 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6360 S.K.ile Damar Beld. Gelen (Cami Lojman)</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MURGUL</w:t>
            </w:r>
          </w:p>
        </w:tc>
      </w:tr>
      <w:tr w:rsidR="007E0DDD" w:rsidRPr="001110B4" w:rsidTr="00BF0806">
        <w:trPr>
          <w:trHeight w:val="629"/>
        </w:trPr>
        <w:tc>
          <w:tcPr>
            <w:tcW w:w="225" w:type="dxa"/>
            <w:tcBorders>
              <w:top w:val="nil"/>
              <w:left w:val="single" w:sz="4" w:space="0" w:color="auto"/>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7</w:t>
            </w:r>
          </w:p>
        </w:tc>
        <w:tc>
          <w:tcPr>
            <w:tcW w:w="295"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394"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112</w:t>
            </w:r>
          </w:p>
        </w:tc>
        <w:tc>
          <w:tcPr>
            <w:tcW w:w="483"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139</w:t>
            </w:r>
          </w:p>
        </w:tc>
        <w:tc>
          <w:tcPr>
            <w:tcW w:w="722"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972"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342,70</w:t>
            </w:r>
          </w:p>
        </w:tc>
        <w:tc>
          <w:tcPr>
            <w:tcW w:w="2359" w:type="dxa"/>
            <w:tcBorders>
              <w:top w:val="nil"/>
              <w:left w:val="nil"/>
              <w:bottom w:val="single" w:sz="4" w:space="0" w:color="auto"/>
              <w:right w:val="single" w:sz="4" w:space="0" w:color="auto"/>
            </w:tcBorders>
            <w:shd w:val="clear" w:color="000000" w:fill="FFFFFF"/>
            <w:vAlign w:val="center"/>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Kargir 3 Katlı Bina</w:t>
            </w:r>
          </w:p>
        </w:tc>
        <w:tc>
          <w:tcPr>
            <w:tcW w:w="1848" w:type="dxa"/>
            <w:tcBorders>
              <w:top w:val="nil"/>
              <w:left w:val="nil"/>
              <w:bottom w:val="single" w:sz="4" w:space="0" w:color="auto"/>
              <w:right w:val="single" w:sz="4" w:space="0" w:color="auto"/>
            </w:tcBorders>
            <w:shd w:val="clear" w:color="000000" w:fill="FFFFFF"/>
            <w:vAlign w:val="center"/>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6360 S.K.ile Damar Belediyesinden gelen. (Lojman)</w:t>
            </w:r>
          </w:p>
        </w:tc>
        <w:tc>
          <w:tcPr>
            <w:tcW w:w="983"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MURGUL</w:t>
            </w:r>
          </w:p>
        </w:tc>
      </w:tr>
      <w:tr w:rsidR="007E0DDD" w:rsidRPr="001110B4" w:rsidTr="00BF0806">
        <w:trPr>
          <w:trHeight w:val="629"/>
        </w:trPr>
        <w:tc>
          <w:tcPr>
            <w:tcW w:w="225" w:type="dxa"/>
            <w:tcBorders>
              <w:top w:val="nil"/>
              <w:left w:val="single" w:sz="4" w:space="0" w:color="auto"/>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7</w:t>
            </w:r>
          </w:p>
        </w:tc>
        <w:tc>
          <w:tcPr>
            <w:tcW w:w="295"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394"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113</w:t>
            </w:r>
          </w:p>
        </w:tc>
        <w:tc>
          <w:tcPr>
            <w:tcW w:w="483"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137</w:t>
            </w:r>
          </w:p>
        </w:tc>
        <w:tc>
          <w:tcPr>
            <w:tcW w:w="722"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175</w:t>
            </w:r>
          </w:p>
        </w:tc>
        <w:tc>
          <w:tcPr>
            <w:tcW w:w="1972"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538,63</w:t>
            </w:r>
          </w:p>
        </w:tc>
        <w:tc>
          <w:tcPr>
            <w:tcW w:w="2359" w:type="dxa"/>
            <w:tcBorders>
              <w:top w:val="nil"/>
              <w:left w:val="nil"/>
              <w:bottom w:val="single" w:sz="4" w:space="0" w:color="auto"/>
              <w:right w:val="single" w:sz="4" w:space="0" w:color="auto"/>
            </w:tcBorders>
            <w:shd w:val="clear" w:color="000000" w:fill="FFFFFF"/>
            <w:vAlign w:val="center"/>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w:t>
            </w:r>
          </w:p>
        </w:tc>
        <w:tc>
          <w:tcPr>
            <w:tcW w:w="1848" w:type="dxa"/>
            <w:tcBorders>
              <w:top w:val="nil"/>
              <w:left w:val="nil"/>
              <w:bottom w:val="single" w:sz="4" w:space="0" w:color="auto"/>
              <w:right w:val="single" w:sz="4" w:space="0" w:color="auto"/>
            </w:tcBorders>
            <w:shd w:val="clear" w:color="000000" w:fill="FFFFFF"/>
            <w:vAlign w:val="center"/>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6360 S.K.ile Damar Belediyesinden gelen. (Lojman)</w:t>
            </w:r>
          </w:p>
        </w:tc>
        <w:tc>
          <w:tcPr>
            <w:tcW w:w="983"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MURGUL</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7</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8761" w:type="dxa"/>
            <w:gridSpan w:val="7"/>
            <w:tcBorders>
              <w:top w:val="single" w:sz="4" w:space="0" w:color="auto"/>
              <w:left w:val="nil"/>
              <w:bottom w:val="single" w:sz="4" w:space="0" w:color="auto"/>
              <w:right w:val="single" w:sz="4" w:space="0" w:color="auto"/>
            </w:tcBorders>
            <w:shd w:val="clear" w:color="000000" w:fill="FFFFFF"/>
            <w:noWrap/>
            <w:vAlign w:val="bottom"/>
            <w:hideMark/>
          </w:tcPr>
          <w:p w:rsidR="007E0DDD" w:rsidRPr="001110B4" w:rsidRDefault="007E0DDD" w:rsidP="00BF0806">
            <w:pPr>
              <w:rPr>
                <w:rFonts w:ascii="Times New Roman" w:hAnsi="Times New Roman" w:cs="Times New Roman"/>
                <w:sz w:val="16"/>
                <w:szCs w:val="16"/>
              </w:rPr>
            </w:pPr>
            <w:proofErr w:type="gramStart"/>
            <w:r w:rsidRPr="001110B4">
              <w:rPr>
                <w:rFonts w:ascii="Times New Roman" w:hAnsi="Times New Roman" w:cs="Times New Roman"/>
                <w:sz w:val="16"/>
                <w:szCs w:val="16"/>
              </w:rPr>
              <w:t>Diğer  Konutlar</w:t>
            </w:r>
            <w:proofErr w:type="gramEnd"/>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7</w:t>
            </w:r>
          </w:p>
        </w:tc>
        <w:tc>
          <w:tcPr>
            <w:tcW w:w="295"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394"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114</w:t>
            </w:r>
          </w:p>
        </w:tc>
        <w:tc>
          <w:tcPr>
            <w:tcW w:w="483"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72</w:t>
            </w:r>
          </w:p>
        </w:tc>
        <w:tc>
          <w:tcPr>
            <w:tcW w:w="722"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972"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872,82</w:t>
            </w:r>
          </w:p>
        </w:tc>
        <w:tc>
          <w:tcPr>
            <w:tcW w:w="2359" w:type="dxa"/>
            <w:tcBorders>
              <w:top w:val="nil"/>
              <w:left w:val="nil"/>
              <w:bottom w:val="single" w:sz="4" w:space="0" w:color="auto"/>
              <w:right w:val="single" w:sz="4" w:space="0" w:color="auto"/>
            </w:tcBorders>
            <w:shd w:val="clear" w:color="000000" w:fill="FFFFFF"/>
            <w:vAlign w:val="center"/>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İki Katlı Kargir ve Bahçesi (Vali Konağı) Kagir Bir Katlı Kulube</w:t>
            </w:r>
          </w:p>
        </w:tc>
        <w:tc>
          <w:tcPr>
            <w:tcW w:w="1848" w:type="dxa"/>
            <w:tcBorders>
              <w:top w:val="nil"/>
              <w:left w:val="nil"/>
              <w:bottom w:val="single" w:sz="4" w:space="0" w:color="auto"/>
              <w:right w:val="single" w:sz="4" w:space="0" w:color="auto"/>
            </w:tcBorders>
            <w:shd w:val="clear" w:color="000000" w:fill="FFFFFF"/>
            <w:vAlign w:val="center"/>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Vali Konağı</w:t>
            </w:r>
          </w:p>
        </w:tc>
        <w:tc>
          <w:tcPr>
            <w:tcW w:w="983"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7</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115</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1254</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563,00</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Kaymakam Konutu arsası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MURGUL</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7</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116</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123</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40</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1.423,73</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Betonarme İki Katlı Lojman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Kaymakam Konutu</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ŞAVŞAT</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9</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8761" w:type="dxa"/>
            <w:gridSpan w:val="7"/>
            <w:tcBorders>
              <w:top w:val="single" w:sz="4" w:space="0" w:color="auto"/>
              <w:left w:val="nil"/>
              <w:bottom w:val="single" w:sz="4" w:space="0" w:color="auto"/>
              <w:right w:val="single" w:sz="4" w:space="0" w:color="auto"/>
            </w:tcBorders>
            <w:shd w:val="clear" w:color="000000" w:fill="FFFFFF"/>
            <w:noWrap/>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TİCARİ AMAÇLI BİNA VE TESİSLER</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9</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5</w:t>
            </w:r>
          </w:p>
        </w:tc>
        <w:tc>
          <w:tcPr>
            <w:tcW w:w="8761" w:type="dxa"/>
            <w:gridSpan w:val="7"/>
            <w:tcBorders>
              <w:top w:val="single" w:sz="4" w:space="0" w:color="auto"/>
              <w:left w:val="nil"/>
              <w:bottom w:val="single" w:sz="4" w:space="0" w:color="auto"/>
              <w:right w:val="single" w:sz="4" w:space="0" w:color="auto"/>
            </w:tcBorders>
            <w:shd w:val="clear" w:color="000000" w:fill="FFFFFF"/>
            <w:noWrap/>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Dükkan ve İşyeri</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9</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5</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117</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42</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26</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308,73-(143/8628)</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Lojman Kargir 7 Katlı İş hanı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Karaduman İşhanı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9</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5</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118</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42</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26</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308,73-(144/8628)</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Lojman Kargir 7 Katlı İş hanı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Karaduman İşhanı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9</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5</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119</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42</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26</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308,73-(114/8628)</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Lojman Kargir 7 Katlı İş hanı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Karaduman İşhanı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9</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5</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120</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42</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26</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308,73-(151/8628)</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Lojman Kargir 7 Katlı İş hanı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Karaduman İşhanı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9</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5</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121</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42</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26</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308,73-(67/8628)</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Lojman Kargir 7 Katlı İş hanı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Karaduman İşhanı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9</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5</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122</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42</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26</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308,73-(91/8628)</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Lojman Kargir 7 Katlı İş hanı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Karaduman İşhanı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9</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5</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123</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42</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26</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308,73-(68/8628)</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Lojman Kargir 7 Katlı İş hanı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Karaduman İşhanı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9</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5</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124</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42</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26</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308,73-(72/8628)</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Lojman Kargir 7 Katlı İş hanı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Karaduman İşhanı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9</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5</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125</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42</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26</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308,73-(144/8628)</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Lojman Kargir 7 Katlı İş hanı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Karaduman İşhanı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9</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5</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126</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42</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26</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308,73-(114/8628)</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Lojman Kargir 7 Katlı İş hanı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Karaduman İşhanı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9</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5</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127</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42</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26</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308,73-(85/8628)</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Lojman Kargir 7 Katlı İş hanı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Karaduman İşhanı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9</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5</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128</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42</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26</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308,73-(69/8628)</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Lojman Kargir 7 Katlı İş hanı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Karaduman İşhanı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9</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5</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129</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42</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26</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308,73-(268/8628)</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Lojman Kargir 7 Katlı İş hanı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Karaduman İşhanı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9</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5</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130</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42</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26</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308,73-(145/8628)</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Lojman Kargir 7 Katlı İş hanı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Karaduman İşhanı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9</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5</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131</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42</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26</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308,73-(68/8628)</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Lojman Kargir 7 Katlı İş hanı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Karaduman İşhanı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9</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5</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132</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42</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26</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308,73-(72/8628)</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Lojman Kargir 7 Katlı İş hanı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Karaduman İşhanı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9</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5</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133</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42</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26</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308,73-(118/8628)</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Lojman Kargir 7 Katlı İş hanı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Karaduman İşhanı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9</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5</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134</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42</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26</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308,73-(45/8628)</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Lojman Kargir 7 Katlı İş hanı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Karaduman İşhanı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9</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5</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135</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42</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26</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308,73-(45/8628)</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Lojman Kargir 7 Katlı İş hanı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Karaduman İşhanı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9</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5</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136</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42</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26</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308,73-(269/8628)</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Lojman Kargir 7 Katlı İş hanı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Karaduman İşhanı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9</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5</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137</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42</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26</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308,73-(1648/8628)</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Lojman Kargir 7 Katlı İş hanı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Karaduman İşhanı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9</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5</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138</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522</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9</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720,29-(161/18612)</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Kargir 5 katlı işhanı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Babür Ünsal İşhanı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9</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5</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139</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522</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9</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720,29-(212/18612)</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Kargir 5 katlı işhanı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Babür Ünsal İşhanı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9</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5</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140</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522</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9</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720,29-(4952/18612)</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Kargir 5 katlı işhanı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Babür Ünsal İşhanı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629"/>
        </w:trPr>
        <w:tc>
          <w:tcPr>
            <w:tcW w:w="225" w:type="dxa"/>
            <w:tcBorders>
              <w:top w:val="nil"/>
              <w:left w:val="single" w:sz="4" w:space="0" w:color="auto"/>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9</w:t>
            </w:r>
          </w:p>
        </w:tc>
        <w:tc>
          <w:tcPr>
            <w:tcW w:w="295"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5</w:t>
            </w:r>
          </w:p>
        </w:tc>
        <w:tc>
          <w:tcPr>
            <w:tcW w:w="394"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141</w:t>
            </w:r>
          </w:p>
        </w:tc>
        <w:tc>
          <w:tcPr>
            <w:tcW w:w="483"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113</w:t>
            </w:r>
          </w:p>
        </w:tc>
        <w:tc>
          <w:tcPr>
            <w:tcW w:w="722"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6</w:t>
            </w:r>
          </w:p>
        </w:tc>
        <w:tc>
          <w:tcPr>
            <w:tcW w:w="1972"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885,95</w:t>
            </w:r>
          </w:p>
        </w:tc>
        <w:tc>
          <w:tcPr>
            <w:tcW w:w="2359" w:type="dxa"/>
            <w:tcBorders>
              <w:top w:val="nil"/>
              <w:left w:val="nil"/>
              <w:bottom w:val="single" w:sz="4" w:space="0" w:color="auto"/>
              <w:right w:val="single" w:sz="4" w:space="0" w:color="auto"/>
            </w:tcBorders>
            <w:shd w:val="clear" w:color="000000" w:fill="FFFFFF"/>
            <w:vAlign w:val="center"/>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Kargir Üç Katlı Bina ve Arsası</w:t>
            </w:r>
          </w:p>
        </w:tc>
        <w:tc>
          <w:tcPr>
            <w:tcW w:w="1848" w:type="dxa"/>
            <w:tcBorders>
              <w:top w:val="nil"/>
              <w:left w:val="nil"/>
              <w:bottom w:val="single" w:sz="4" w:space="0" w:color="auto"/>
              <w:right w:val="single" w:sz="4" w:space="0" w:color="auto"/>
            </w:tcBorders>
            <w:shd w:val="clear" w:color="000000" w:fill="FFFFFF"/>
            <w:vAlign w:val="center"/>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6360 S.K.ile Meydancık Bel. Gelen. (Taşköprü Köyü Dükkanlar)</w:t>
            </w:r>
          </w:p>
        </w:tc>
        <w:tc>
          <w:tcPr>
            <w:tcW w:w="983"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ŞAVŞAT</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9</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5</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142</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113</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12</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165,85-(1/6)</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Betonarme 7 katlı bina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Şavşat İlçe Hizmet Binası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ŞAVŞAT</w:t>
            </w:r>
          </w:p>
        </w:tc>
      </w:tr>
      <w:tr w:rsidR="007E0DDD" w:rsidRPr="001110B4" w:rsidTr="00BF0806">
        <w:trPr>
          <w:trHeight w:val="629"/>
        </w:trPr>
        <w:tc>
          <w:tcPr>
            <w:tcW w:w="225" w:type="dxa"/>
            <w:tcBorders>
              <w:top w:val="nil"/>
              <w:left w:val="single" w:sz="4" w:space="0" w:color="auto"/>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lastRenderedPageBreak/>
              <w:t>1</w:t>
            </w:r>
          </w:p>
        </w:tc>
        <w:tc>
          <w:tcPr>
            <w:tcW w:w="218"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9</w:t>
            </w:r>
          </w:p>
        </w:tc>
        <w:tc>
          <w:tcPr>
            <w:tcW w:w="295"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5</w:t>
            </w:r>
          </w:p>
        </w:tc>
        <w:tc>
          <w:tcPr>
            <w:tcW w:w="394"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143</w:t>
            </w:r>
          </w:p>
        </w:tc>
        <w:tc>
          <w:tcPr>
            <w:tcW w:w="483"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124</w:t>
            </w:r>
          </w:p>
        </w:tc>
        <w:tc>
          <w:tcPr>
            <w:tcW w:w="722"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40</w:t>
            </w:r>
          </w:p>
        </w:tc>
        <w:tc>
          <w:tcPr>
            <w:tcW w:w="1972"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63,06</w:t>
            </w:r>
          </w:p>
        </w:tc>
        <w:tc>
          <w:tcPr>
            <w:tcW w:w="2359" w:type="dxa"/>
            <w:tcBorders>
              <w:top w:val="nil"/>
              <w:left w:val="nil"/>
              <w:bottom w:val="single" w:sz="4" w:space="0" w:color="auto"/>
              <w:right w:val="single" w:sz="4" w:space="0" w:color="auto"/>
            </w:tcBorders>
            <w:shd w:val="clear" w:color="000000" w:fill="FFFFFF"/>
            <w:vAlign w:val="center"/>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İki Katlı Ahşap Bina</w:t>
            </w:r>
          </w:p>
        </w:tc>
        <w:tc>
          <w:tcPr>
            <w:tcW w:w="1848" w:type="dxa"/>
            <w:tcBorders>
              <w:top w:val="nil"/>
              <w:left w:val="nil"/>
              <w:bottom w:val="single" w:sz="4" w:space="0" w:color="auto"/>
              <w:right w:val="single" w:sz="4" w:space="0" w:color="auto"/>
            </w:tcBorders>
            <w:shd w:val="clear" w:color="000000" w:fill="FFFFFF"/>
            <w:vAlign w:val="center"/>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 xml:space="preserve">6360 S.K.Göre Kurulan Komisyon Harici,  Kılıçkaya </w:t>
            </w:r>
            <w:proofErr w:type="gramStart"/>
            <w:r w:rsidRPr="001110B4">
              <w:rPr>
                <w:rFonts w:ascii="Times New Roman" w:hAnsi="Times New Roman" w:cs="Times New Roman"/>
                <w:sz w:val="16"/>
                <w:szCs w:val="16"/>
              </w:rPr>
              <w:t>Bel.den</w:t>
            </w:r>
            <w:proofErr w:type="gramEnd"/>
            <w:r w:rsidRPr="001110B4">
              <w:rPr>
                <w:rFonts w:ascii="Times New Roman" w:hAnsi="Times New Roman" w:cs="Times New Roman"/>
                <w:sz w:val="16"/>
                <w:szCs w:val="16"/>
              </w:rPr>
              <w:t xml:space="preserve"> Geldi.</w:t>
            </w:r>
          </w:p>
        </w:tc>
        <w:tc>
          <w:tcPr>
            <w:tcW w:w="983"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YUSUFELİ</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10</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 </w:t>
            </w:r>
          </w:p>
        </w:tc>
        <w:tc>
          <w:tcPr>
            <w:tcW w:w="8761" w:type="dxa"/>
            <w:gridSpan w:val="7"/>
            <w:tcBorders>
              <w:top w:val="single" w:sz="4" w:space="0" w:color="auto"/>
              <w:left w:val="nil"/>
              <w:bottom w:val="single" w:sz="4" w:space="0" w:color="auto"/>
              <w:right w:val="single" w:sz="4" w:space="0" w:color="auto"/>
            </w:tcBorders>
            <w:shd w:val="clear" w:color="000000" w:fill="FFFFFF"/>
            <w:noWrap/>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DEPOLAMA AMAÇLI BİNALAR</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10</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1</w:t>
            </w:r>
          </w:p>
        </w:tc>
        <w:tc>
          <w:tcPr>
            <w:tcW w:w="8761" w:type="dxa"/>
            <w:gridSpan w:val="7"/>
            <w:tcBorders>
              <w:top w:val="single" w:sz="4" w:space="0" w:color="auto"/>
              <w:left w:val="nil"/>
              <w:bottom w:val="single" w:sz="4" w:space="0" w:color="auto"/>
              <w:right w:val="single" w:sz="4" w:space="0" w:color="auto"/>
            </w:tcBorders>
            <w:shd w:val="clear" w:color="000000" w:fill="FFFFFF"/>
            <w:noWrap/>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Hangarlar, Antrepolar, Silolar ve Depolar</w:t>
            </w:r>
          </w:p>
        </w:tc>
      </w:tr>
      <w:tr w:rsidR="007E0DDD" w:rsidRPr="001110B4" w:rsidTr="00BF0806">
        <w:trPr>
          <w:trHeight w:val="629"/>
        </w:trPr>
        <w:tc>
          <w:tcPr>
            <w:tcW w:w="225" w:type="dxa"/>
            <w:tcBorders>
              <w:top w:val="nil"/>
              <w:left w:val="single" w:sz="4" w:space="0" w:color="auto"/>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10</w:t>
            </w:r>
          </w:p>
        </w:tc>
        <w:tc>
          <w:tcPr>
            <w:tcW w:w="295"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394"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144</w:t>
            </w:r>
          </w:p>
        </w:tc>
        <w:tc>
          <w:tcPr>
            <w:tcW w:w="483"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103</w:t>
            </w:r>
          </w:p>
        </w:tc>
        <w:tc>
          <w:tcPr>
            <w:tcW w:w="722"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w:t>
            </w:r>
          </w:p>
        </w:tc>
        <w:tc>
          <w:tcPr>
            <w:tcW w:w="1972"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147,43</w:t>
            </w:r>
          </w:p>
        </w:tc>
        <w:tc>
          <w:tcPr>
            <w:tcW w:w="2359" w:type="dxa"/>
            <w:tcBorders>
              <w:top w:val="nil"/>
              <w:left w:val="nil"/>
              <w:bottom w:val="single" w:sz="4" w:space="0" w:color="auto"/>
              <w:right w:val="single" w:sz="4" w:space="0" w:color="auto"/>
            </w:tcBorders>
            <w:shd w:val="clear" w:color="000000" w:fill="FFFFFF"/>
            <w:vAlign w:val="center"/>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Bir Katlı Ahşap Bina ve Arsası</w:t>
            </w:r>
          </w:p>
        </w:tc>
        <w:tc>
          <w:tcPr>
            <w:tcW w:w="1848" w:type="dxa"/>
            <w:tcBorders>
              <w:top w:val="nil"/>
              <w:left w:val="nil"/>
              <w:bottom w:val="single" w:sz="4" w:space="0" w:color="auto"/>
              <w:right w:val="single" w:sz="4" w:space="0" w:color="auto"/>
            </w:tcBorders>
            <w:shd w:val="clear" w:color="000000" w:fill="FFFFFF"/>
            <w:vAlign w:val="center"/>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 xml:space="preserve">6360 S.K.Göre Kurulan Komisyon Harici,  Kılıçkaya </w:t>
            </w:r>
            <w:proofErr w:type="gramStart"/>
            <w:r w:rsidRPr="001110B4">
              <w:rPr>
                <w:rFonts w:ascii="Times New Roman" w:hAnsi="Times New Roman" w:cs="Times New Roman"/>
                <w:sz w:val="16"/>
                <w:szCs w:val="16"/>
              </w:rPr>
              <w:t>Bel.den</w:t>
            </w:r>
            <w:proofErr w:type="gramEnd"/>
            <w:r w:rsidRPr="001110B4">
              <w:rPr>
                <w:rFonts w:ascii="Times New Roman" w:hAnsi="Times New Roman" w:cs="Times New Roman"/>
                <w:sz w:val="16"/>
                <w:szCs w:val="16"/>
              </w:rPr>
              <w:t xml:space="preserve"> Geldi.</w:t>
            </w:r>
          </w:p>
        </w:tc>
        <w:tc>
          <w:tcPr>
            <w:tcW w:w="983"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YUSUFELİ</w:t>
            </w:r>
          </w:p>
        </w:tc>
      </w:tr>
      <w:tr w:rsidR="007E0DDD" w:rsidRPr="001110B4" w:rsidTr="00BF0806">
        <w:trPr>
          <w:trHeight w:val="629"/>
        </w:trPr>
        <w:tc>
          <w:tcPr>
            <w:tcW w:w="225" w:type="dxa"/>
            <w:tcBorders>
              <w:top w:val="nil"/>
              <w:left w:val="single" w:sz="4" w:space="0" w:color="auto"/>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10</w:t>
            </w:r>
          </w:p>
        </w:tc>
        <w:tc>
          <w:tcPr>
            <w:tcW w:w="295"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394"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145</w:t>
            </w:r>
          </w:p>
        </w:tc>
        <w:tc>
          <w:tcPr>
            <w:tcW w:w="483"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103</w:t>
            </w:r>
          </w:p>
        </w:tc>
        <w:tc>
          <w:tcPr>
            <w:tcW w:w="722"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12</w:t>
            </w:r>
          </w:p>
        </w:tc>
        <w:tc>
          <w:tcPr>
            <w:tcW w:w="1972"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181,07</w:t>
            </w:r>
          </w:p>
        </w:tc>
        <w:tc>
          <w:tcPr>
            <w:tcW w:w="2359" w:type="dxa"/>
            <w:tcBorders>
              <w:top w:val="nil"/>
              <w:left w:val="nil"/>
              <w:bottom w:val="single" w:sz="4" w:space="0" w:color="auto"/>
              <w:right w:val="single" w:sz="4" w:space="0" w:color="auto"/>
            </w:tcBorders>
            <w:shd w:val="clear" w:color="000000" w:fill="FFFFFF"/>
            <w:vAlign w:val="center"/>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Tek Katlı Kargir Bina Ve Ahşap Ahır Ve Samanlık ve Arsası</w:t>
            </w:r>
          </w:p>
        </w:tc>
        <w:tc>
          <w:tcPr>
            <w:tcW w:w="1848" w:type="dxa"/>
            <w:tcBorders>
              <w:top w:val="nil"/>
              <w:left w:val="nil"/>
              <w:bottom w:val="single" w:sz="4" w:space="0" w:color="auto"/>
              <w:right w:val="single" w:sz="4" w:space="0" w:color="auto"/>
            </w:tcBorders>
            <w:shd w:val="clear" w:color="000000" w:fill="FFFFFF"/>
            <w:vAlign w:val="center"/>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 xml:space="preserve">6360 S.K.Göre Kurulan Komisyon Harici,  Kılıçkaya </w:t>
            </w:r>
            <w:proofErr w:type="gramStart"/>
            <w:r w:rsidRPr="001110B4">
              <w:rPr>
                <w:rFonts w:ascii="Times New Roman" w:hAnsi="Times New Roman" w:cs="Times New Roman"/>
                <w:sz w:val="16"/>
                <w:szCs w:val="16"/>
              </w:rPr>
              <w:t>Bel.den</w:t>
            </w:r>
            <w:proofErr w:type="gramEnd"/>
            <w:r w:rsidRPr="001110B4">
              <w:rPr>
                <w:rFonts w:ascii="Times New Roman" w:hAnsi="Times New Roman" w:cs="Times New Roman"/>
                <w:sz w:val="16"/>
                <w:szCs w:val="16"/>
              </w:rPr>
              <w:t xml:space="preserve"> Geldi.</w:t>
            </w:r>
          </w:p>
        </w:tc>
        <w:tc>
          <w:tcPr>
            <w:tcW w:w="983"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YUSUFELİ</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571"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SANAYİ VE ÜRETİM AMAÇLI BİNA VE TESİSLER</w:t>
            </w:r>
          </w:p>
        </w:tc>
        <w:tc>
          <w:tcPr>
            <w:tcW w:w="2359"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8761" w:type="dxa"/>
            <w:gridSpan w:val="7"/>
            <w:tcBorders>
              <w:top w:val="single" w:sz="4" w:space="0" w:color="auto"/>
              <w:left w:val="nil"/>
              <w:bottom w:val="single" w:sz="4" w:space="0" w:color="auto"/>
              <w:right w:val="single" w:sz="4" w:space="0" w:color="auto"/>
            </w:tcBorders>
            <w:shd w:val="clear" w:color="000000" w:fill="FFFFFF"/>
            <w:noWrap/>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Fabrikalar</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146</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227</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34</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6.255,03</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 xml:space="preserve">Un </w:t>
            </w:r>
            <w:proofErr w:type="gramStart"/>
            <w:r w:rsidRPr="001110B4">
              <w:rPr>
                <w:rFonts w:ascii="Times New Roman" w:hAnsi="Times New Roman" w:cs="Times New Roman"/>
                <w:sz w:val="16"/>
                <w:szCs w:val="16"/>
              </w:rPr>
              <w:t>Fab.ve</w:t>
            </w:r>
            <w:proofErr w:type="gramEnd"/>
            <w:r w:rsidRPr="001110B4">
              <w:rPr>
                <w:rFonts w:ascii="Times New Roman" w:hAnsi="Times New Roman" w:cs="Times New Roman"/>
                <w:sz w:val="16"/>
                <w:szCs w:val="16"/>
              </w:rPr>
              <w:t xml:space="preserve"> 5 katlı kargir lojman ve müştemilatı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 xml:space="preserve">Kaçkar </w:t>
            </w:r>
            <w:proofErr w:type="gramStart"/>
            <w:r w:rsidRPr="001110B4">
              <w:rPr>
                <w:rFonts w:ascii="Times New Roman" w:hAnsi="Times New Roman" w:cs="Times New Roman"/>
                <w:sz w:val="16"/>
                <w:szCs w:val="16"/>
              </w:rPr>
              <w:t>Değ.İşl</w:t>
            </w:r>
            <w:proofErr w:type="gramEnd"/>
            <w:r w:rsidRPr="001110B4">
              <w:rPr>
                <w:rFonts w:ascii="Times New Roman" w:hAnsi="Times New Roman" w:cs="Times New Roman"/>
                <w:sz w:val="16"/>
                <w:szCs w:val="16"/>
              </w:rPr>
              <w:t>.San.Tic.A.Ş.Alınan</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HOPA</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8761" w:type="dxa"/>
            <w:gridSpan w:val="7"/>
            <w:tcBorders>
              <w:top w:val="single" w:sz="4" w:space="0" w:color="auto"/>
              <w:left w:val="nil"/>
              <w:bottom w:val="single" w:sz="4" w:space="0" w:color="auto"/>
              <w:right w:val="single" w:sz="4" w:space="0" w:color="auto"/>
            </w:tcBorders>
            <w:shd w:val="clear" w:color="000000" w:fill="FFFFFF"/>
            <w:noWrap/>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ARSALAR</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147</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15</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2.529,84</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Ahşap Ev ve Bahçesi</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Eski Çarşı yolu üzeri (Lale Fırını Altı)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148</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15</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5</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495,00</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Artvin Hopa Karayolu  (Lale Fırını Yanı)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149</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17</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10</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108,07</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Belediyeden alınan yer Cami Mey.</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150</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17</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12</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413,93</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Belediyeden alınan yer Cami Mey.</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151</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19</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33</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89,36</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Kamulaştırılan Kayabaşı Teleferik Yeri</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152</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19</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37</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120,86</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Kamulaştırılan Kayabaşı Teleferik Yeri</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153</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19</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38</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12,33</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Kamulaştırılan Kayabaşı Teleferik Yeri</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154</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19</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39</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63,57</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Kargir Üç Katlı Ev ve Avlu</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Kamulaştırılan Kayabaşı Teleferik Yeri</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155</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19</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40</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63,52</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Kagir Üç Katlı Ev</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Kamulaştırılan Kayabaşı Teleferik Yeri</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156</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19</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41</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123,71</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Kegir Dört Katlı Ev</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Kamulaştırılan Kayabaşı Teleferik Yeri</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157</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19</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118</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208,46</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Kamulaştırılan Kayabaşı Teleferik Yeri</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158</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19</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119</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120,87</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Kamulaştırılan Kayabaşı Teleferik Yeri</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159</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19</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120</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87,66</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Kamulaştırılan Kayabaşı Teleferik Yeri</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160</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19</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121</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145,71</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Kamulaştırılan Kayabaşı Teleferik Yeri</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161</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19</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122</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160,97</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Üç katlı Kagir Bina ve Avlusu</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Kamulaştırılan Kayabaşı Teleferik Yeri</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162</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19</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123</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152,05</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İki Katlı Ahşap Bina ve Arsası</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Kamulaştırılan Kayabaşı Teleferik Yeri</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163</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66</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6,44</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 xml:space="preserve">Arsa </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Babür Ünsal İşhanı yanında</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164</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85</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10</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132,82</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Tekel Sokağında</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165</w:t>
            </w:r>
          </w:p>
        </w:tc>
        <w:tc>
          <w:tcPr>
            <w:tcW w:w="483"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176</w:t>
            </w:r>
          </w:p>
        </w:tc>
        <w:tc>
          <w:tcPr>
            <w:tcW w:w="722"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972"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505,87</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Bahçe</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Destek Hizmetleri Müdürlüğü</w:t>
            </w:r>
          </w:p>
        </w:tc>
        <w:tc>
          <w:tcPr>
            <w:tcW w:w="983"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166</w:t>
            </w:r>
          </w:p>
        </w:tc>
        <w:tc>
          <w:tcPr>
            <w:tcW w:w="483"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176</w:t>
            </w:r>
          </w:p>
        </w:tc>
        <w:tc>
          <w:tcPr>
            <w:tcW w:w="722"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1972"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686,59</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Bağ</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Destek Hizmetleri Müdürlüğü</w:t>
            </w:r>
          </w:p>
        </w:tc>
        <w:tc>
          <w:tcPr>
            <w:tcW w:w="983"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167</w:t>
            </w:r>
          </w:p>
        </w:tc>
        <w:tc>
          <w:tcPr>
            <w:tcW w:w="483"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176</w:t>
            </w:r>
          </w:p>
        </w:tc>
        <w:tc>
          <w:tcPr>
            <w:tcW w:w="722"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w:t>
            </w:r>
          </w:p>
        </w:tc>
        <w:tc>
          <w:tcPr>
            <w:tcW w:w="1972"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1.816,37</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Bahçe</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Destek Hizmetleri Müdürlüğü</w:t>
            </w:r>
          </w:p>
        </w:tc>
        <w:tc>
          <w:tcPr>
            <w:tcW w:w="983"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168</w:t>
            </w:r>
          </w:p>
        </w:tc>
        <w:tc>
          <w:tcPr>
            <w:tcW w:w="483"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176</w:t>
            </w:r>
          </w:p>
        </w:tc>
        <w:tc>
          <w:tcPr>
            <w:tcW w:w="722"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w:t>
            </w:r>
          </w:p>
        </w:tc>
        <w:tc>
          <w:tcPr>
            <w:tcW w:w="1972"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2.822,89</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Bahçe</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Destek Hizmetleri Müdürlüğü</w:t>
            </w:r>
          </w:p>
        </w:tc>
        <w:tc>
          <w:tcPr>
            <w:tcW w:w="983"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169</w:t>
            </w:r>
          </w:p>
        </w:tc>
        <w:tc>
          <w:tcPr>
            <w:tcW w:w="483"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176</w:t>
            </w:r>
          </w:p>
        </w:tc>
        <w:tc>
          <w:tcPr>
            <w:tcW w:w="722"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5</w:t>
            </w:r>
          </w:p>
        </w:tc>
        <w:tc>
          <w:tcPr>
            <w:tcW w:w="1972"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2.909,60</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Bağ</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Destek Hizmetleri Müdürlüğü</w:t>
            </w:r>
          </w:p>
        </w:tc>
        <w:tc>
          <w:tcPr>
            <w:tcW w:w="983"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170</w:t>
            </w:r>
          </w:p>
        </w:tc>
        <w:tc>
          <w:tcPr>
            <w:tcW w:w="483"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176</w:t>
            </w:r>
          </w:p>
        </w:tc>
        <w:tc>
          <w:tcPr>
            <w:tcW w:w="722"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6</w:t>
            </w:r>
          </w:p>
        </w:tc>
        <w:tc>
          <w:tcPr>
            <w:tcW w:w="1972"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1.343,68</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Bağ</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Destek Hizmetleri Müdürlüğü</w:t>
            </w:r>
          </w:p>
        </w:tc>
        <w:tc>
          <w:tcPr>
            <w:tcW w:w="983"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lastRenderedPageBreak/>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171</w:t>
            </w:r>
          </w:p>
        </w:tc>
        <w:tc>
          <w:tcPr>
            <w:tcW w:w="483"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176</w:t>
            </w:r>
          </w:p>
        </w:tc>
        <w:tc>
          <w:tcPr>
            <w:tcW w:w="722"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7</w:t>
            </w:r>
          </w:p>
        </w:tc>
        <w:tc>
          <w:tcPr>
            <w:tcW w:w="1972"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538,30</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Bağ</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Destek Hizmetleri Müdürlüğü</w:t>
            </w:r>
          </w:p>
        </w:tc>
        <w:tc>
          <w:tcPr>
            <w:tcW w:w="983"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172</w:t>
            </w:r>
          </w:p>
        </w:tc>
        <w:tc>
          <w:tcPr>
            <w:tcW w:w="483"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176</w:t>
            </w:r>
          </w:p>
        </w:tc>
        <w:tc>
          <w:tcPr>
            <w:tcW w:w="722"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8</w:t>
            </w:r>
          </w:p>
        </w:tc>
        <w:tc>
          <w:tcPr>
            <w:tcW w:w="1972"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431,85</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Bahçe</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Destek Hizmetleri Müdürlüğü</w:t>
            </w:r>
          </w:p>
        </w:tc>
        <w:tc>
          <w:tcPr>
            <w:tcW w:w="983"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173</w:t>
            </w:r>
          </w:p>
        </w:tc>
        <w:tc>
          <w:tcPr>
            <w:tcW w:w="483"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176</w:t>
            </w:r>
          </w:p>
        </w:tc>
        <w:tc>
          <w:tcPr>
            <w:tcW w:w="722"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9</w:t>
            </w:r>
          </w:p>
        </w:tc>
        <w:tc>
          <w:tcPr>
            <w:tcW w:w="1972"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134,90</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Destek Hizmetleri Müdürlüğü</w:t>
            </w:r>
          </w:p>
        </w:tc>
        <w:tc>
          <w:tcPr>
            <w:tcW w:w="983"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174</w:t>
            </w:r>
          </w:p>
        </w:tc>
        <w:tc>
          <w:tcPr>
            <w:tcW w:w="483"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176</w:t>
            </w:r>
          </w:p>
        </w:tc>
        <w:tc>
          <w:tcPr>
            <w:tcW w:w="722"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10</w:t>
            </w:r>
          </w:p>
        </w:tc>
        <w:tc>
          <w:tcPr>
            <w:tcW w:w="1972"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723,52</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Bahçe</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Destek Hizmetleri Müdürlüğü</w:t>
            </w:r>
          </w:p>
        </w:tc>
        <w:tc>
          <w:tcPr>
            <w:tcW w:w="983"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175</w:t>
            </w:r>
          </w:p>
        </w:tc>
        <w:tc>
          <w:tcPr>
            <w:tcW w:w="483"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177</w:t>
            </w:r>
          </w:p>
        </w:tc>
        <w:tc>
          <w:tcPr>
            <w:tcW w:w="722"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972"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207,71</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Bağ</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Destek Hizmetleri Müdürlüğü</w:t>
            </w:r>
          </w:p>
        </w:tc>
        <w:tc>
          <w:tcPr>
            <w:tcW w:w="983"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176</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223</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45</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3.350,02</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İmam Hatip Ortaokulu Arsası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177</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540</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59</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251,68</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 xml:space="preserve">Arsa </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Tekel Müdürlüğü önü  (Yolda)</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629"/>
        </w:trPr>
        <w:tc>
          <w:tcPr>
            <w:tcW w:w="225" w:type="dxa"/>
            <w:tcBorders>
              <w:top w:val="nil"/>
              <w:left w:val="single" w:sz="4" w:space="0" w:color="auto"/>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178</w:t>
            </w:r>
          </w:p>
        </w:tc>
        <w:tc>
          <w:tcPr>
            <w:tcW w:w="483"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107</w:t>
            </w:r>
          </w:p>
        </w:tc>
        <w:tc>
          <w:tcPr>
            <w:tcW w:w="722"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117</w:t>
            </w:r>
          </w:p>
        </w:tc>
        <w:tc>
          <w:tcPr>
            <w:tcW w:w="1972"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2.121,67</w:t>
            </w:r>
          </w:p>
        </w:tc>
        <w:tc>
          <w:tcPr>
            <w:tcW w:w="2359" w:type="dxa"/>
            <w:tcBorders>
              <w:top w:val="nil"/>
              <w:left w:val="nil"/>
              <w:bottom w:val="single" w:sz="4" w:space="0" w:color="auto"/>
              <w:right w:val="single" w:sz="4" w:space="0" w:color="auto"/>
            </w:tcBorders>
            <w:shd w:val="clear" w:color="000000" w:fill="FFFFFF"/>
            <w:vAlign w:val="center"/>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Çakıllık</w:t>
            </w:r>
          </w:p>
        </w:tc>
        <w:tc>
          <w:tcPr>
            <w:tcW w:w="1848" w:type="dxa"/>
            <w:tcBorders>
              <w:top w:val="nil"/>
              <w:left w:val="nil"/>
              <w:bottom w:val="single" w:sz="4" w:space="0" w:color="auto"/>
              <w:right w:val="single" w:sz="4" w:space="0" w:color="auto"/>
            </w:tcBorders>
            <w:shd w:val="clear" w:color="000000" w:fill="FFFFFF"/>
            <w:vAlign w:val="center"/>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Ertuğrul KURDOĞLU Fen Lisesi Spor Salonu Yeri (Kamulaştırma)</w:t>
            </w:r>
          </w:p>
        </w:tc>
        <w:tc>
          <w:tcPr>
            <w:tcW w:w="983"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ARHAVİ</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179</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651</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990,14</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Paksoy'lardan alınan yer (BAĞIŞ)</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ARHAVİ</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180</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651</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872,40</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Paksoy'lardan alınan yer (BAĞIŞ)</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ARHAVİ</w:t>
            </w:r>
          </w:p>
        </w:tc>
      </w:tr>
      <w:tr w:rsidR="007E0DDD" w:rsidRPr="001110B4" w:rsidTr="00BF0806">
        <w:trPr>
          <w:trHeight w:val="272"/>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181</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651</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780,40</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Paksoy'lardan alınan yer (BAĞIŞ)</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ARHAVİ</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182</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651</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5</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805,78</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Paksoy'lardan alınan yer (BAĞIŞ)</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ARHAVİ</w:t>
            </w:r>
          </w:p>
        </w:tc>
      </w:tr>
      <w:tr w:rsidR="007E0DDD" w:rsidRPr="001110B4" w:rsidTr="00BF0806">
        <w:trPr>
          <w:trHeight w:val="272"/>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183</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105</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15</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862,70</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Kemalpaşa-Boş</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HOPA</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184</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105</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16</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402,80</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Kemalpaşa-Boş</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HOPA</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185</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149</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117</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3.862,66</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Çay Bahçesi (Arsa)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Bağış-Dernek</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HOPA</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186</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157</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11</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645,09</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Kemalpaşa Anaokulu Yeri (Kamulaştırma)</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HOPA</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187</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157</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12</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748,57</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Kemalpaşa Anaokulu Yeri (Kamulaştırma)</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HOPA</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188</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189</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226,14</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 xml:space="preserve">Tarla </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Kemalpaşa-Boş</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HOPA</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189</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231</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46</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1.572,84</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 xml:space="preserve">   "    </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Sundura Mahallesi</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HOPA</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190</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351</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440,24</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Hüsnü Ciner İlköğretim Okulu</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HOPA</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191</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367</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19</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568,75</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  (arsası bizim.)</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Ortahopa Mah. Çay alım yeri</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HOPA</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192</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535</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59</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3.593,91</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İki adet harabe barut deposu ve tarla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Baruthane</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HOPA</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193</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117</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362,80</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 xml:space="preserve">6360 S.K.ile Damar </w:t>
            </w:r>
            <w:proofErr w:type="gramStart"/>
            <w:r w:rsidRPr="001110B4">
              <w:rPr>
                <w:rFonts w:ascii="Times New Roman" w:hAnsi="Times New Roman" w:cs="Times New Roman"/>
                <w:sz w:val="16"/>
                <w:szCs w:val="16"/>
              </w:rPr>
              <w:t>Bel.den</w:t>
            </w:r>
            <w:proofErr w:type="gramEnd"/>
            <w:r w:rsidRPr="001110B4">
              <w:rPr>
                <w:rFonts w:ascii="Times New Roman" w:hAnsi="Times New Roman" w:cs="Times New Roman"/>
                <w:sz w:val="16"/>
                <w:szCs w:val="16"/>
              </w:rPr>
              <w:t xml:space="preserve"> gelen.</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MURGUL</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194</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137</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34</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410,27</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 xml:space="preserve">6360 S.K.ile Damar </w:t>
            </w:r>
            <w:proofErr w:type="gramStart"/>
            <w:r w:rsidRPr="001110B4">
              <w:rPr>
                <w:rFonts w:ascii="Times New Roman" w:hAnsi="Times New Roman" w:cs="Times New Roman"/>
                <w:sz w:val="16"/>
                <w:szCs w:val="16"/>
              </w:rPr>
              <w:t>Bel.den</w:t>
            </w:r>
            <w:proofErr w:type="gramEnd"/>
            <w:r w:rsidRPr="001110B4">
              <w:rPr>
                <w:rFonts w:ascii="Times New Roman" w:hAnsi="Times New Roman" w:cs="Times New Roman"/>
                <w:sz w:val="16"/>
                <w:szCs w:val="16"/>
              </w:rPr>
              <w:t xml:space="preserve"> gelen.</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MURGUL</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195</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137</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44</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6.991,37</w:t>
            </w:r>
          </w:p>
        </w:tc>
        <w:tc>
          <w:tcPr>
            <w:tcW w:w="2359"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Damar Köyü Futbol Sahası</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MURGUL</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196</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137</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80</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212,59</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 xml:space="preserve">6360 S.K.ile Damar </w:t>
            </w:r>
            <w:proofErr w:type="gramStart"/>
            <w:r w:rsidRPr="001110B4">
              <w:rPr>
                <w:rFonts w:ascii="Times New Roman" w:hAnsi="Times New Roman" w:cs="Times New Roman"/>
                <w:sz w:val="16"/>
                <w:szCs w:val="16"/>
              </w:rPr>
              <w:t>Bel.den</w:t>
            </w:r>
            <w:proofErr w:type="gramEnd"/>
            <w:r w:rsidRPr="001110B4">
              <w:rPr>
                <w:rFonts w:ascii="Times New Roman" w:hAnsi="Times New Roman" w:cs="Times New Roman"/>
                <w:sz w:val="16"/>
                <w:szCs w:val="16"/>
              </w:rPr>
              <w:t xml:space="preserve"> gelen.</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MURGUL</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197</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137</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81</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598,19</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 xml:space="preserve">6360 S.K.ile Damar </w:t>
            </w:r>
            <w:proofErr w:type="gramStart"/>
            <w:r w:rsidRPr="001110B4">
              <w:rPr>
                <w:rFonts w:ascii="Times New Roman" w:hAnsi="Times New Roman" w:cs="Times New Roman"/>
                <w:sz w:val="16"/>
                <w:szCs w:val="16"/>
              </w:rPr>
              <w:t>Bel.den</w:t>
            </w:r>
            <w:proofErr w:type="gramEnd"/>
            <w:r w:rsidRPr="001110B4">
              <w:rPr>
                <w:rFonts w:ascii="Times New Roman" w:hAnsi="Times New Roman" w:cs="Times New Roman"/>
                <w:sz w:val="16"/>
                <w:szCs w:val="16"/>
              </w:rPr>
              <w:t xml:space="preserve"> gelen.</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MURGUL</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198</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137</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83</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566,47</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 xml:space="preserve">6360 S.K.ile Damar </w:t>
            </w:r>
            <w:proofErr w:type="gramStart"/>
            <w:r w:rsidRPr="001110B4">
              <w:rPr>
                <w:rFonts w:ascii="Times New Roman" w:hAnsi="Times New Roman" w:cs="Times New Roman"/>
                <w:sz w:val="16"/>
                <w:szCs w:val="16"/>
              </w:rPr>
              <w:t>Bel.den</w:t>
            </w:r>
            <w:proofErr w:type="gramEnd"/>
            <w:r w:rsidRPr="001110B4">
              <w:rPr>
                <w:rFonts w:ascii="Times New Roman" w:hAnsi="Times New Roman" w:cs="Times New Roman"/>
                <w:sz w:val="16"/>
                <w:szCs w:val="16"/>
              </w:rPr>
              <w:t xml:space="preserve"> gelen.</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MURGUL</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199</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137</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85</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4.617,98</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 xml:space="preserve">6360 S.K.ile Damar </w:t>
            </w:r>
            <w:proofErr w:type="gramStart"/>
            <w:r w:rsidRPr="001110B4">
              <w:rPr>
                <w:rFonts w:ascii="Times New Roman" w:hAnsi="Times New Roman" w:cs="Times New Roman"/>
                <w:sz w:val="16"/>
                <w:szCs w:val="16"/>
              </w:rPr>
              <w:t>Bel.den</w:t>
            </w:r>
            <w:proofErr w:type="gramEnd"/>
            <w:r w:rsidRPr="001110B4">
              <w:rPr>
                <w:rFonts w:ascii="Times New Roman" w:hAnsi="Times New Roman" w:cs="Times New Roman"/>
                <w:sz w:val="16"/>
                <w:szCs w:val="16"/>
              </w:rPr>
              <w:t xml:space="preserve"> gelen.</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MURGUL</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200</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137</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107</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39.125,35</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 xml:space="preserve">6360 S.K.ile Damar </w:t>
            </w:r>
            <w:proofErr w:type="gramStart"/>
            <w:r w:rsidRPr="001110B4">
              <w:rPr>
                <w:rFonts w:ascii="Times New Roman" w:hAnsi="Times New Roman" w:cs="Times New Roman"/>
                <w:sz w:val="16"/>
                <w:szCs w:val="16"/>
              </w:rPr>
              <w:t>Bel.den</w:t>
            </w:r>
            <w:proofErr w:type="gramEnd"/>
            <w:r w:rsidRPr="001110B4">
              <w:rPr>
                <w:rFonts w:ascii="Times New Roman" w:hAnsi="Times New Roman" w:cs="Times New Roman"/>
                <w:sz w:val="16"/>
                <w:szCs w:val="16"/>
              </w:rPr>
              <w:t xml:space="preserve"> gelen.</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MURGUL</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201</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137</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176</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109,96</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Kargir Bir Katlı Bina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 xml:space="preserve">6360 S.K.ile Damar </w:t>
            </w:r>
            <w:proofErr w:type="gramStart"/>
            <w:r w:rsidRPr="001110B4">
              <w:rPr>
                <w:rFonts w:ascii="Times New Roman" w:hAnsi="Times New Roman" w:cs="Times New Roman"/>
                <w:sz w:val="16"/>
                <w:szCs w:val="16"/>
              </w:rPr>
              <w:t>Bel.den</w:t>
            </w:r>
            <w:proofErr w:type="gramEnd"/>
            <w:r w:rsidRPr="001110B4">
              <w:rPr>
                <w:rFonts w:ascii="Times New Roman" w:hAnsi="Times New Roman" w:cs="Times New Roman"/>
                <w:sz w:val="16"/>
                <w:szCs w:val="16"/>
              </w:rPr>
              <w:t xml:space="preserve"> gelen.</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MURGUL</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202</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137</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177</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66,81</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 xml:space="preserve">6360 S.K.ile Damar </w:t>
            </w:r>
            <w:proofErr w:type="gramStart"/>
            <w:r w:rsidRPr="001110B4">
              <w:rPr>
                <w:rFonts w:ascii="Times New Roman" w:hAnsi="Times New Roman" w:cs="Times New Roman"/>
                <w:sz w:val="16"/>
                <w:szCs w:val="16"/>
              </w:rPr>
              <w:t>Bel.den</w:t>
            </w:r>
            <w:proofErr w:type="gramEnd"/>
            <w:r w:rsidRPr="001110B4">
              <w:rPr>
                <w:rFonts w:ascii="Times New Roman" w:hAnsi="Times New Roman" w:cs="Times New Roman"/>
                <w:sz w:val="16"/>
                <w:szCs w:val="16"/>
              </w:rPr>
              <w:t xml:space="preserve"> gelen.</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MURGUL</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203</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137</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178</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47,72</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Kargir 1 Katlı Bina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 xml:space="preserve">6360 S.K.ile Damar </w:t>
            </w:r>
            <w:proofErr w:type="gramStart"/>
            <w:r w:rsidRPr="001110B4">
              <w:rPr>
                <w:rFonts w:ascii="Times New Roman" w:hAnsi="Times New Roman" w:cs="Times New Roman"/>
                <w:sz w:val="16"/>
                <w:szCs w:val="16"/>
              </w:rPr>
              <w:t>Bel.den</w:t>
            </w:r>
            <w:proofErr w:type="gramEnd"/>
            <w:r w:rsidRPr="001110B4">
              <w:rPr>
                <w:rFonts w:ascii="Times New Roman" w:hAnsi="Times New Roman" w:cs="Times New Roman"/>
                <w:sz w:val="16"/>
                <w:szCs w:val="16"/>
              </w:rPr>
              <w:t xml:space="preserve"> gelen.</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MURGUL</w:t>
            </w:r>
          </w:p>
        </w:tc>
      </w:tr>
      <w:tr w:rsidR="007E0DDD" w:rsidRPr="001110B4" w:rsidTr="00BF0806">
        <w:trPr>
          <w:trHeight w:val="629"/>
        </w:trPr>
        <w:tc>
          <w:tcPr>
            <w:tcW w:w="225" w:type="dxa"/>
            <w:tcBorders>
              <w:top w:val="nil"/>
              <w:left w:val="single" w:sz="4" w:space="0" w:color="auto"/>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204</w:t>
            </w:r>
          </w:p>
        </w:tc>
        <w:tc>
          <w:tcPr>
            <w:tcW w:w="483"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138</w:t>
            </w:r>
          </w:p>
        </w:tc>
        <w:tc>
          <w:tcPr>
            <w:tcW w:w="722"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374</w:t>
            </w:r>
          </w:p>
        </w:tc>
        <w:tc>
          <w:tcPr>
            <w:tcW w:w="1972"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676,75</w:t>
            </w:r>
          </w:p>
        </w:tc>
        <w:tc>
          <w:tcPr>
            <w:tcW w:w="2359" w:type="dxa"/>
            <w:tcBorders>
              <w:top w:val="nil"/>
              <w:left w:val="nil"/>
              <w:bottom w:val="single" w:sz="4" w:space="0" w:color="auto"/>
              <w:right w:val="single" w:sz="4" w:space="0" w:color="auto"/>
            </w:tcBorders>
            <w:shd w:val="clear" w:color="000000" w:fill="FFFFFF"/>
            <w:vAlign w:val="center"/>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Bahçeli Kargir İki Katlı Hizmet Binası</w:t>
            </w:r>
          </w:p>
        </w:tc>
        <w:tc>
          <w:tcPr>
            <w:tcW w:w="1848" w:type="dxa"/>
            <w:tcBorders>
              <w:top w:val="nil"/>
              <w:left w:val="nil"/>
              <w:bottom w:val="single" w:sz="4" w:space="0" w:color="auto"/>
              <w:right w:val="single" w:sz="4" w:space="0" w:color="auto"/>
            </w:tcBorders>
            <w:shd w:val="clear" w:color="000000" w:fill="FFFFFF"/>
            <w:vAlign w:val="center"/>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 xml:space="preserve">6360 S.K.ile Meydancık Bel. Gelen. (Yıkılan İdari </w:t>
            </w:r>
            <w:proofErr w:type="gramStart"/>
            <w:r w:rsidRPr="001110B4">
              <w:rPr>
                <w:rFonts w:ascii="Times New Roman" w:hAnsi="Times New Roman" w:cs="Times New Roman"/>
                <w:sz w:val="16"/>
                <w:szCs w:val="16"/>
              </w:rPr>
              <w:t>Bin.Yeri</w:t>
            </w:r>
            <w:proofErr w:type="gramEnd"/>
            <w:r w:rsidRPr="001110B4">
              <w:rPr>
                <w:rFonts w:ascii="Times New Roman" w:hAnsi="Times New Roman" w:cs="Times New Roman"/>
                <w:sz w:val="16"/>
                <w:szCs w:val="16"/>
              </w:rPr>
              <w:t>)</w:t>
            </w:r>
          </w:p>
        </w:tc>
        <w:tc>
          <w:tcPr>
            <w:tcW w:w="983" w:type="dxa"/>
            <w:tcBorders>
              <w:top w:val="nil"/>
              <w:left w:val="nil"/>
              <w:bottom w:val="single" w:sz="4" w:space="0" w:color="auto"/>
              <w:right w:val="single" w:sz="4" w:space="0" w:color="auto"/>
            </w:tcBorders>
            <w:shd w:val="clear" w:color="000000" w:fill="FFFFFF"/>
            <w:noWrap/>
            <w:vAlign w:val="center"/>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ŞAVŞAT</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lastRenderedPageBreak/>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205</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213</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204,05</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Bahçe (Karayolu için kamulaştırılmış-1968)</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Yavuz Köy -Toroslu Kaya</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ŞAVŞAT</w:t>
            </w:r>
          </w:p>
        </w:tc>
      </w:tr>
      <w:tr w:rsidR="007E0DDD" w:rsidRPr="001110B4" w:rsidTr="00BF0806">
        <w:trPr>
          <w:trHeight w:val="62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206</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108</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34</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553,73</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 xml:space="preserve">6360 S.K.Göre Kurulan Komisyon Harici,  Kılıçkaya </w:t>
            </w:r>
            <w:proofErr w:type="gramStart"/>
            <w:r w:rsidRPr="001110B4">
              <w:rPr>
                <w:rFonts w:ascii="Times New Roman" w:hAnsi="Times New Roman" w:cs="Times New Roman"/>
                <w:sz w:val="16"/>
                <w:szCs w:val="16"/>
              </w:rPr>
              <w:t>Bel.den</w:t>
            </w:r>
            <w:proofErr w:type="gramEnd"/>
            <w:r w:rsidRPr="001110B4">
              <w:rPr>
                <w:rFonts w:ascii="Times New Roman" w:hAnsi="Times New Roman" w:cs="Times New Roman"/>
                <w:sz w:val="16"/>
                <w:szCs w:val="16"/>
              </w:rPr>
              <w:t xml:space="preserve"> Geldi.</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YUSUFELİ</w:t>
            </w:r>
          </w:p>
        </w:tc>
      </w:tr>
      <w:tr w:rsidR="007E0DDD" w:rsidRPr="001110B4" w:rsidTr="00BF0806">
        <w:trPr>
          <w:trHeight w:val="62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207</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126</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192,50</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 xml:space="preserve">6360 S.K.Göre Kurulan Komisyon Harici,  Kılıçkaya </w:t>
            </w:r>
            <w:proofErr w:type="gramStart"/>
            <w:r w:rsidRPr="001110B4">
              <w:rPr>
                <w:rFonts w:ascii="Times New Roman" w:hAnsi="Times New Roman" w:cs="Times New Roman"/>
                <w:sz w:val="16"/>
                <w:szCs w:val="16"/>
              </w:rPr>
              <w:t>Bel.den</w:t>
            </w:r>
            <w:proofErr w:type="gramEnd"/>
            <w:r w:rsidRPr="001110B4">
              <w:rPr>
                <w:rFonts w:ascii="Times New Roman" w:hAnsi="Times New Roman" w:cs="Times New Roman"/>
                <w:sz w:val="16"/>
                <w:szCs w:val="16"/>
              </w:rPr>
              <w:t xml:space="preserve"> Geldi.</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YUSUFELİ</w:t>
            </w:r>
          </w:p>
        </w:tc>
      </w:tr>
      <w:tr w:rsidR="007E0DDD" w:rsidRPr="001110B4" w:rsidTr="00BF0806">
        <w:trPr>
          <w:trHeight w:val="62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208</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173</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17</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89,67</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 xml:space="preserve">6360 S.K.Göre Kurulan Komisyon Harici,  Kılıçkaya </w:t>
            </w:r>
            <w:proofErr w:type="gramStart"/>
            <w:r w:rsidRPr="001110B4">
              <w:rPr>
                <w:rFonts w:ascii="Times New Roman" w:hAnsi="Times New Roman" w:cs="Times New Roman"/>
                <w:sz w:val="16"/>
                <w:szCs w:val="16"/>
              </w:rPr>
              <w:t>Bel.den</w:t>
            </w:r>
            <w:proofErr w:type="gramEnd"/>
            <w:r w:rsidRPr="001110B4">
              <w:rPr>
                <w:rFonts w:ascii="Times New Roman" w:hAnsi="Times New Roman" w:cs="Times New Roman"/>
                <w:sz w:val="16"/>
                <w:szCs w:val="16"/>
              </w:rPr>
              <w:t xml:space="preserve"> Geldi.</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YUSUFELİ</w:t>
            </w:r>
          </w:p>
        </w:tc>
      </w:tr>
      <w:tr w:rsidR="007E0DDD" w:rsidRPr="001110B4" w:rsidTr="00BF0806">
        <w:trPr>
          <w:trHeight w:val="62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209</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195</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110,30</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 xml:space="preserve">6360 S.K.Göre Kurulan Komisyon Harici,  Kılıçkaya </w:t>
            </w:r>
            <w:proofErr w:type="gramStart"/>
            <w:r w:rsidRPr="001110B4">
              <w:rPr>
                <w:rFonts w:ascii="Times New Roman" w:hAnsi="Times New Roman" w:cs="Times New Roman"/>
                <w:sz w:val="16"/>
                <w:szCs w:val="16"/>
              </w:rPr>
              <w:t>Bel.den</w:t>
            </w:r>
            <w:proofErr w:type="gramEnd"/>
            <w:r w:rsidRPr="001110B4">
              <w:rPr>
                <w:rFonts w:ascii="Times New Roman" w:hAnsi="Times New Roman" w:cs="Times New Roman"/>
                <w:sz w:val="16"/>
                <w:szCs w:val="16"/>
              </w:rPr>
              <w:t xml:space="preserve"> Geldi.</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YUSUFELİ</w:t>
            </w:r>
          </w:p>
        </w:tc>
      </w:tr>
      <w:tr w:rsidR="007E0DDD" w:rsidRPr="001110B4" w:rsidTr="00BF0806">
        <w:trPr>
          <w:trHeight w:val="62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210</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197</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209,90</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 xml:space="preserve">6360 S.K.Göre Kurulan Komisyon Harici,  Kılıçkaya </w:t>
            </w:r>
            <w:proofErr w:type="gramStart"/>
            <w:r w:rsidRPr="001110B4">
              <w:rPr>
                <w:rFonts w:ascii="Times New Roman" w:hAnsi="Times New Roman" w:cs="Times New Roman"/>
                <w:sz w:val="16"/>
                <w:szCs w:val="16"/>
              </w:rPr>
              <w:t>Bel.den</w:t>
            </w:r>
            <w:proofErr w:type="gramEnd"/>
            <w:r w:rsidRPr="001110B4">
              <w:rPr>
                <w:rFonts w:ascii="Times New Roman" w:hAnsi="Times New Roman" w:cs="Times New Roman"/>
                <w:sz w:val="16"/>
                <w:szCs w:val="16"/>
              </w:rPr>
              <w:t xml:space="preserve"> Geldi.</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YUSUFELİ</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8761" w:type="dxa"/>
            <w:gridSpan w:val="7"/>
            <w:tcBorders>
              <w:top w:val="single" w:sz="4" w:space="0" w:color="auto"/>
              <w:left w:val="nil"/>
              <w:bottom w:val="single" w:sz="4" w:space="0" w:color="auto"/>
              <w:right w:val="single" w:sz="4" w:space="0" w:color="auto"/>
            </w:tcBorders>
            <w:shd w:val="clear" w:color="000000" w:fill="FFFFFF"/>
            <w:noWrap/>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ARAZİLER</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8761" w:type="dxa"/>
            <w:gridSpan w:val="7"/>
            <w:tcBorders>
              <w:top w:val="single" w:sz="4" w:space="0" w:color="auto"/>
              <w:left w:val="nil"/>
              <w:bottom w:val="single" w:sz="4" w:space="0" w:color="auto"/>
              <w:right w:val="single" w:sz="4" w:space="0" w:color="auto"/>
            </w:tcBorders>
            <w:shd w:val="clear" w:color="000000" w:fill="FFFFFF"/>
            <w:noWrap/>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Tarla</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211</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107</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44</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10.187,50</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Tarla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 xml:space="preserve">6360 S.K.ile Damar </w:t>
            </w:r>
            <w:proofErr w:type="gramStart"/>
            <w:r w:rsidRPr="001110B4">
              <w:rPr>
                <w:rFonts w:ascii="Times New Roman" w:hAnsi="Times New Roman" w:cs="Times New Roman"/>
                <w:sz w:val="16"/>
                <w:szCs w:val="16"/>
              </w:rPr>
              <w:t>Bel.den</w:t>
            </w:r>
            <w:proofErr w:type="gramEnd"/>
            <w:r w:rsidRPr="001110B4">
              <w:rPr>
                <w:rFonts w:ascii="Times New Roman" w:hAnsi="Times New Roman" w:cs="Times New Roman"/>
                <w:sz w:val="16"/>
                <w:szCs w:val="16"/>
              </w:rPr>
              <w:t xml:space="preserve"> gelen.</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MURGUL</w:t>
            </w:r>
          </w:p>
        </w:tc>
      </w:tr>
      <w:tr w:rsidR="007E0DDD" w:rsidRPr="001110B4" w:rsidTr="00BF0806">
        <w:trPr>
          <w:trHeight w:val="838"/>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212</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342</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250</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701,50</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Tarla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 xml:space="preserve">6360 S.K.Göre Kurulan Komisyon Harici, Mahkeme Kararı ile Meydancık  </w:t>
            </w:r>
            <w:proofErr w:type="gramStart"/>
            <w:r w:rsidRPr="001110B4">
              <w:rPr>
                <w:rFonts w:ascii="Times New Roman" w:hAnsi="Times New Roman" w:cs="Times New Roman"/>
                <w:sz w:val="16"/>
                <w:szCs w:val="16"/>
              </w:rPr>
              <w:t>Bel.den</w:t>
            </w:r>
            <w:proofErr w:type="gramEnd"/>
            <w:r w:rsidRPr="001110B4">
              <w:rPr>
                <w:rFonts w:ascii="Times New Roman" w:hAnsi="Times New Roman" w:cs="Times New Roman"/>
                <w:sz w:val="16"/>
                <w:szCs w:val="16"/>
              </w:rPr>
              <w:t xml:space="preserve"> Geldi.</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ŞAVŞAT</w:t>
            </w:r>
          </w:p>
        </w:tc>
      </w:tr>
      <w:tr w:rsidR="007E0DDD" w:rsidRPr="001110B4" w:rsidTr="00BF0806">
        <w:trPr>
          <w:trHeight w:val="62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213</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104</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38</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1.428,45</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Tarla ve Bahçe</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 xml:space="preserve">6361 S.K.Göre Kurulan Komisyon Harici,  Kılıçkaya </w:t>
            </w:r>
            <w:proofErr w:type="gramStart"/>
            <w:r w:rsidRPr="001110B4">
              <w:rPr>
                <w:rFonts w:ascii="Times New Roman" w:hAnsi="Times New Roman" w:cs="Times New Roman"/>
                <w:sz w:val="16"/>
                <w:szCs w:val="16"/>
              </w:rPr>
              <w:t>Bel.den</w:t>
            </w:r>
            <w:proofErr w:type="gramEnd"/>
            <w:r w:rsidRPr="001110B4">
              <w:rPr>
                <w:rFonts w:ascii="Times New Roman" w:hAnsi="Times New Roman" w:cs="Times New Roman"/>
                <w:sz w:val="16"/>
                <w:szCs w:val="16"/>
              </w:rPr>
              <w:t xml:space="preserve"> Geldi.</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YUSUFELİ</w:t>
            </w:r>
          </w:p>
        </w:tc>
      </w:tr>
      <w:tr w:rsidR="007E0DDD" w:rsidRPr="001110B4" w:rsidTr="00BF0806">
        <w:trPr>
          <w:trHeight w:val="62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214</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124</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27</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1.736,97</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Tarla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 xml:space="preserve">6360 S.K.Göre Kurulan Komisyon Harici,  Kılıçkaya </w:t>
            </w:r>
            <w:proofErr w:type="gramStart"/>
            <w:r w:rsidRPr="001110B4">
              <w:rPr>
                <w:rFonts w:ascii="Times New Roman" w:hAnsi="Times New Roman" w:cs="Times New Roman"/>
                <w:sz w:val="16"/>
                <w:szCs w:val="16"/>
              </w:rPr>
              <w:t>Bel.den</w:t>
            </w:r>
            <w:proofErr w:type="gramEnd"/>
            <w:r w:rsidRPr="001110B4">
              <w:rPr>
                <w:rFonts w:ascii="Times New Roman" w:hAnsi="Times New Roman" w:cs="Times New Roman"/>
                <w:sz w:val="16"/>
                <w:szCs w:val="16"/>
              </w:rPr>
              <w:t xml:space="preserve"> Geldi.</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YUSUFELİ</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8761" w:type="dxa"/>
            <w:gridSpan w:val="7"/>
            <w:tcBorders>
              <w:top w:val="single" w:sz="4" w:space="0" w:color="auto"/>
              <w:left w:val="nil"/>
              <w:bottom w:val="single" w:sz="4" w:space="0" w:color="auto"/>
              <w:right w:val="single" w:sz="4" w:space="0" w:color="auto"/>
            </w:tcBorders>
            <w:shd w:val="clear" w:color="000000" w:fill="FFFFFF"/>
            <w:noWrap/>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Bağ Bahçe</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215</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119</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8</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322,85</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Ahşap Birer katlı 2 adet bina ve bahçesi</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Erenler Köyü</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216</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154</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48</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594,44</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Harap Kilise</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Seyitler Köyü</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MERKEZ</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217</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386</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5</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1.894,20</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Bahçe</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Aydın Köyü Merkez Mah.</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ARDANUÇ</w:t>
            </w:r>
          </w:p>
        </w:tc>
      </w:tr>
      <w:tr w:rsidR="007E0DDD" w:rsidRPr="001110B4" w:rsidTr="00BF0806">
        <w:trPr>
          <w:trHeight w:val="210"/>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218</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128</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48</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370,30</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Kargir Kilise ve arsa</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Köprülü Köyü</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ŞAVŞAT</w:t>
            </w:r>
          </w:p>
        </w:tc>
      </w:tr>
      <w:tr w:rsidR="007E0DDD" w:rsidRPr="001110B4" w:rsidTr="00BF0806">
        <w:trPr>
          <w:trHeight w:val="62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219</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103</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29</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688,06</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Bahçe</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 xml:space="preserve">6360 S.K.Göre Kurulan Komisyon Harici,  Kılıçkaya </w:t>
            </w:r>
            <w:proofErr w:type="gramStart"/>
            <w:r w:rsidRPr="001110B4">
              <w:rPr>
                <w:rFonts w:ascii="Times New Roman" w:hAnsi="Times New Roman" w:cs="Times New Roman"/>
                <w:sz w:val="16"/>
                <w:szCs w:val="16"/>
              </w:rPr>
              <w:t>Bel.den</w:t>
            </w:r>
            <w:proofErr w:type="gramEnd"/>
            <w:r w:rsidRPr="001110B4">
              <w:rPr>
                <w:rFonts w:ascii="Times New Roman" w:hAnsi="Times New Roman" w:cs="Times New Roman"/>
                <w:sz w:val="16"/>
                <w:szCs w:val="16"/>
              </w:rPr>
              <w:t xml:space="preserve"> Geldi.</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YUSUFELİ</w:t>
            </w:r>
          </w:p>
        </w:tc>
      </w:tr>
      <w:tr w:rsidR="007E0DDD" w:rsidRPr="001110B4" w:rsidTr="00BF0806">
        <w:trPr>
          <w:trHeight w:val="419"/>
        </w:trPr>
        <w:tc>
          <w:tcPr>
            <w:tcW w:w="225" w:type="dxa"/>
            <w:tcBorders>
              <w:top w:val="nil"/>
              <w:left w:val="single" w:sz="4" w:space="0" w:color="auto"/>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18"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220</w:t>
            </w:r>
          </w:p>
        </w:tc>
        <w:tc>
          <w:tcPr>
            <w:tcW w:w="4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373</w:t>
            </w:r>
          </w:p>
        </w:tc>
        <w:tc>
          <w:tcPr>
            <w:tcW w:w="72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39</w:t>
            </w:r>
          </w:p>
        </w:tc>
        <w:tc>
          <w:tcPr>
            <w:tcW w:w="1972"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right"/>
              <w:rPr>
                <w:rFonts w:ascii="Times New Roman" w:hAnsi="Times New Roman" w:cs="Times New Roman"/>
                <w:sz w:val="16"/>
                <w:szCs w:val="16"/>
              </w:rPr>
            </w:pPr>
            <w:r w:rsidRPr="001110B4">
              <w:rPr>
                <w:rFonts w:ascii="Times New Roman" w:hAnsi="Times New Roman" w:cs="Times New Roman"/>
                <w:sz w:val="16"/>
                <w:szCs w:val="16"/>
              </w:rPr>
              <w:t>1.850,51</w:t>
            </w:r>
          </w:p>
        </w:tc>
        <w:tc>
          <w:tcPr>
            <w:tcW w:w="2359"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Bahçe</w:t>
            </w:r>
          </w:p>
        </w:tc>
        <w:tc>
          <w:tcPr>
            <w:tcW w:w="1848" w:type="dxa"/>
            <w:tcBorders>
              <w:top w:val="nil"/>
              <w:left w:val="nil"/>
              <w:bottom w:val="single" w:sz="4" w:space="0" w:color="auto"/>
              <w:right w:val="single" w:sz="4" w:space="0" w:color="auto"/>
            </w:tcBorders>
            <w:shd w:val="clear" w:color="000000" w:fill="FFFFFF"/>
            <w:vAlign w:val="bottom"/>
            <w:hideMark/>
          </w:tcPr>
          <w:p w:rsidR="007E0DDD" w:rsidRPr="001110B4" w:rsidRDefault="007E0DDD" w:rsidP="00BF0806">
            <w:pPr>
              <w:rPr>
                <w:rFonts w:ascii="Times New Roman" w:hAnsi="Times New Roman" w:cs="Times New Roman"/>
                <w:sz w:val="16"/>
                <w:szCs w:val="16"/>
              </w:rPr>
            </w:pPr>
            <w:r w:rsidRPr="001110B4">
              <w:rPr>
                <w:rFonts w:ascii="Times New Roman" w:hAnsi="Times New Roman" w:cs="Times New Roman"/>
                <w:sz w:val="16"/>
                <w:szCs w:val="16"/>
              </w:rPr>
              <w:t xml:space="preserve">6360 Sayılı Kanuna Göre Komisyon Kararı ile Geldi. </w:t>
            </w:r>
          </w:p>
        </w:tc>
        <w:tc>
          <w:tcPr>
            <w:tcW w:w="983" w:type="dxa"/>
            <w:tcBorders>
              <w:top w:val="nil"/>
              <w:left w:val="nil"/>
              <w:bottom w:val="single" w:sz="4" w:space="0" w:color="auto"/>
              <w:right w:val="single" w:sz="4" w:space="0" w:color="auto"/>
            </w:tcBorders>
            <w:shd w:val="clear" w:color="000000" w:fill="FFFFFF"/>
            <w:noWrap/>
            <w:vAlign w:val="bottom"/>
            <w:hideMark/>
          </w:tcPr>
          <w:p w:rsidR="007E0DDD" w:rsidRPr="001110B4" w:rsidRDefault="007E0DDD" w:rsidP="00BF0806">
            <w:pPr>
              <w:jc w:val="center"/>
              <w:rPr>
                <w:rFonts w:ascii="Times New Roman" w:hAnsi="Times New Roman" w:cs="Times New Roman"/>
                <w:sz w:val="16"/>
                <w:szCs w:val="16"/>
              </w:rPr>
            </w:pPr>
            <w:r w:rsidRPr="001110B4">
              <w:rPr>
                <w:rFonts w:ascii="Times New Roman" w:hAnsi="Times New Roman" w:cs="Times New Roman"/>
                <w:sz w:val="16"/>
                <w:szCs w:val="16"/>
              </w:rPr>
              <w:t>YUSUFELİ</w:t>
            </w:r>
          </w:p>
        </w:tc>
      </w:tr>
    </w:tbl>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b/>
          <w:bCs/>
          <w:sz w:val="24"/>
          <w:szCs w:val="24"/>
          <w:shd w:val="clear" w:color="auto" w:fill="FFFFFF"/>
        </w:rPr>
        <w:t>2-</w:t>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u w:val="single"/>
          <w:shd w:val="clear" w:color="auto" w:fill="FFFFFF"/>
        </w:rPr>
        <w:t>Örgüt Yapısı</w:t>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b/>
          <w:bCs/>
          <w:shd w:val="clear" w:color="auto" w:fill="FFFFFF"/>
        </w:rPr>
        <w:t xml:space="preserve">A- </w:t>
      </w:r>
      <w:r w:rsidRPr="001110B4">
        <w:rPr>
          <w:rFonts w:ascii="Times New Roman" w:hAnsi="Times New Roman" w:cs="Times New Roman"/>
          <w:b/>
          <w:bCs/>
          <w:u w:val="single"/>
          <w:shd w:val="clear" w:color="auto" w:fill="FFFFFF"/>
        </w:rPr>
        <w:t>İl Özel İdaresinin Organları</w:t>
      </w:r>
      <w:r w:rsidRPr="001110B4">
        <w:rPr>
          <w:rFonts w:ascii="Times New Roman" w:hAnsi="Times New Roman" w:cs="Times New Roman"/>
          <w:b/>
          <w:bCs/>
          <w:u w:val="single"/>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1-</w:t>
      </w:r>
      <w:r w:rsidRPr="001110B4">
        <w:rPr>
          <w:rFonts w:ascii="Times New Roman" w:hAnsi="Times New Roman" w:cs="Times New Roman"/>
          <w:shd w:val="clear" w:color="auto" w:fill="FFFFFF"/>
        </w:rPr>
        <w:tab/>
        <w:t>İl Genel Meclisi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2-</w:t>
      </w:r>
      <w:r w:rsidRPr="001110B4">
        <w:rPr>
          <w:rFonts w:ascii="Times New Roman" w:hAnsi="Times New Roman" w:cs="Times New Roman"/>
          <w:shd w:val="clear" w:color="auto" w:fill="FFFFFF"/>
        </w:rPr>
        <w:tab/>
        <w:t>İl Encümeni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3- </w:t>
      </w:r>
      <w:r w:rsidRPr="001110B4">
        <w:rPr>
          <w:rFonts w:ascii="Times New Roman" w:hAnsi="Times New Roman" w:cs="Times New Roman"/>
          <w:shd w:val="clear" w:color="auto" w:fill="FFFFFF"/>
        </w:rPr>
        <w:tab/>
        <w:t xml:space="preserve">Vali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b/>
          <w:bCs/>
          <w:shd w:val="clear" w:color="auto" w:fill="FFFFFF"/>
        </w:rPr>
        <w:t xml:space="preserve">B- </w:t>
      </w:r>
      <w:r w:rsidRPr="001110B4">
        <w:rPr>
          <w:rFonts w:ascii="Times New Roman" w:hAnsi="Times New Roman" w:cs="Times New Roman"/>
          <w:b/>
          <w:bCs/>
          <w:u w:val="single"/>
          <w:shd w:val="clear" w:color="auto" w:fill="FFFFFF"/>
        </w:rPr>
        <w:t>İl Özel İdaresi İdari Birimleri</w:t>
      </w:r>
      <w:r w:rsidRPr="001110B4">
        <w:rPr>
          <w:rFonts w:ascii="Times New Roman" w:hAnsi="Times New Roman" w:cs="Times New Roman"/>
          <w:b/>
          <w:bCs/>
          <w:u w:val="single"/>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shd w:val="clear" w:color="auto" w:fill="FFFFFF"/>
        </w:rPr>
        <w:t>1-  Hukuk Müşavirliği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Hukuk İşleri ve Avukat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2-</w:t>
      </w:r>
      <w:r w:rsidRPr="001110B4">
        <w:rPr>
          <w:rFonts w:ascii="Times New Roman" w:hAnsi="Times New Roman" w:cs="Times New Roman"/>
          <w:shd w:val="clear" w:color="auto" w:fill="FFFFFF"/>
        </w:rPr>
        <w:tab/>
        <w:t>Mali Hizmetler Müdürlüğü</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a) Emlak ve Gelir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b) Bütçe</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c) Muhasebe</w:t>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d) Stratejik Yönetim ve Planlama</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3-</w:t>
      </w:r>
      <w:r w:rsidRPr="001110B4">
        <w:rPr>
          <w:rFonts w:ascii="Times New Roman" w:hAnsi="Times New Roman" w:cs="Times New Roman"/>
          <w:shd w:val="clear" w:color="auto" w:fill="FFFFFF"/>
        </w:rPr>
        <w:tab/>
        <w:t>Sağlık, Ruhsat ve Denetim Müdürlüğü</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4-</w:t>
      </w:r>
      <w:r w:rsidRPr="001110B4">
        <w:rPr>
          <w:rFonts w:ascii="Times New Roman" w:hAnsi="Times New Roman" w:cs="Times New Roman"/>
          <w:shd w:val="clear" w:color="auto" w:fill="FFFFFF"/>
        </w:rPr>
        <w:tab/>
        <w:t>Yatırım ve İnşaat Müdürlüğü</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a) Tarımsal Altyapı ve Sulama</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b) Su ve Kanal Hizmetleri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c) Diğer Yatırım Hizmetleri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lastRenderedPageBreak/>
        <w:t xml:space="preserve">                                 </w:t>
      </w:r>
      <w:r w:rsidRPr="001110B4">
        <w:rPr>
          <w:rFonts w:ascii="Times New Roman" w:hAnsi="Times New Roman" w:cs="Times New Roman"/>
          <w:shd w:val="clear" w:color="auto" w:fill="FFFFFF"/>
        </w:rPr>
        <w:tab/>
        <w:t>5-</w:t>
      </w:r>
      <w:r w:rsidRPr="001110B4">
        <w:rPr>
          <w:rFonts w:ascii="Times New Roman" w:hAnsi="Times New Roman" w:cs="Times New Roman"/>
          <w:shd w:val="clear" w:color="auto" w:fill="FFFFFF"/>
        </w:rPr>
        <w:tab/>
        <w:t>Yol ve Ulaşım Hizmetleri Müdürlüğü</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6-</w:t>
      </w:r>
      <w:r w:rsidRPr="001110B4">
        <w:rPr>
          <w:rFonts w:ascii="Times New Roman" w:hAnsi="Times New Roman" w:cs="Times New Roman"/>
          <w:shd w:val="clear" w:color="auto" w:fill="FFFFFF"/>
        </w:rPr>
        <w:tab/>
        <w:t>İnsan Kaynakları ve Eğitim Müdürlüğü</w:t>
      </w:r>
    </w:p>
    <w:p w:rsidR="007E23B2" w:rsidRPr="001110B4" w:rsidRDefault="007E23B2" w:rsidP="0089011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a) Personel</w:t>
      </w:r>
    </w:p>
    <w:p w:rsidR="007E23B2" w:rsidRPr="001110B4" w:rsidRDefault="007E23B2" w:rsidP="0089011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b) İl Afet ve Acil Durum</w:t>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7-</w:t>
      </w:r>
      <w:r w:rsidRPr="001110B4">
        <w:rPr>
          <w:rFonts w:ascii="Times New Roman" w:hAnsi="Times New Roman" w:cs="Times New Roman"/>
          <w:shd w:val="clear" w:color="auto" w:fill="FFFFFF"/>
        </w:rPr>
        <w:tab/>
        <w:t>Destek Hizmetleri Müdürlüğü</w:t>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8-</w:t>
      </w:r>
      <w:r w:rsidRPr="001110B4">
        <w:rPr>
          <w:rFonts w:ascii="Times New Roman" w:hAnsi="Times New Roman" w:cs="Times New Roman"/>
          <w:shd w:val="clear" w:color="auto" w:fill="FFFFFF"/>
        </w:rPr>
        <w:tab/>
        <w:t>İhale ve Satın alma Müdürlüğü</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İhale ve Satın alma</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xml:space="preserve">                                 </w:t>
      </w:r>
      <w:r w:rsidRPr="001110B4">
        <w:rPr>
          <w:rFonts w:ascii="Times New Roman" w:hAnsi="Times New Roman" w:cs="Times New Roman"/>
          <w:shd w:val="clear" w:color="auto" w:fill="FFFFFF"/>
        </w:rPr>
        <w:tab/>
        <w:t>9-  Etüt, Plan ve Proje Müdürlüğü</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xml:space="preserve">                                     </w:t>
      </w:r>
      <w:r w:rsidRPr="001110B4">
        <w:rPr>
          <w:rFonts w:ascii="Times New Roman" w:hAnsi="Times New Roman" w:cs="Times New Roman"/>
          <w:shd w:val="clear" w:color="auto" w:fill="FFFFFF"/>
        </w:rPr>
        <w:tab/>
        <w:t>a) Etüt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xml:space="preserve">                                     </w:t>
      </w:r>
      <w:r w:rsidRPr="001110B4">
        <w:rPr>
          <w:rFonts w:ascii="Times New Roman" w:hAnsi="Times New Roman" w:cs="Times New Roman"/>
          <w:shd w:val="clear" w:color="auto" w:fill="FFFFFF"/>
        </w:rPr>
        <w:tab/>
        <w:t xml:space="preserve">b) Plan ve Proje                           </w:t>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10-İmar ve Kentsel İyileştirme Müdürlüğü</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a) İmar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b) İskân</w:t>
      </w:r>
    </w:p>
    <w:p w:rsidR="007E23B2" w:rsidRPr="001110B4" w:rsidRDefault="007E23B2" w:rsidP="0089011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11-</w:t>
      </w:r>
      <w:r w:rsidRPr="001110B4">
        <w:rPr>
          <w:rFonts w:ascii="Times New Roman" w:hAnsi="Times New Roman" w:cs="Times New Roman"/>
          <w:shd w:val="clear" w:color="auto" w:fill="FFFFFF"/>
        </w:rPr>
        <w:tab/>
        <w:t xml:space="preserve">İşletme ve İştirakler Müdürlüğü  </w:t>
      </w:r>
    </w:p>
    <w:p w:rsidR="007E23B2" w:rsidRPr="001110B4" w:rsidRDefault="007E23B2" w:rsidP="0089011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12-</w:t>
      </w:r>
      <w:r w:rsidRPr="001110B4">
        <w:rPr>
          <w:rFonts w:ascii="Times New Roman" w:hAnsi="Times New Roman" w:cs="Times New Roman"/>
          <w:shd w:val="clear" w:color="auto" w:fill="FFFFFF"/>
        </w:rPr>
        <w:tab/>
        <w:t>Yazı İşleri Müdürlüğü</w:t>
      </w:r>
    </w:p>
    <w:p w:rsidR="007E23B2" w:rsidRPr="001110B4" w:rsidRDefault="007E23B2">
      <w:pPr>
        <w:tabs>
          <w:tab w:val="left" w:pos="851"/>
          <w:tab w:val="left" w:pos="1134"/>
          <w:tab w:val="left" w:pos="1418"/>
          <w:tab w:val="left" w:pos="1560"/>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xml:space="preserve">                           </w:t>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a) İl Genel Meclisi ve Encümeni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xml:space="preserve">                           </w:t>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b) Bilgi İşlem</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xml:space="preserve">                           </w:t>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c) Yazışmalar ve Evrak Kayıt                           </w:t>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d) Arşiv Hizmetleri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13-</w:t>
      </w:r>
      <w:r w:rsidRPr="001110B4">
        <w:rPr>
          <w:rFonts w:ascii="Times New Roman" w:hAnsi="Times New Roman" w:cs="Times New Roman"/>
          <w:shd w:val="clear" w:color="auto" w:fill="FFFFFF"/>
        </w:rPr>
        <w:tab/>
        <w:t>İlçe Müdürlükleri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u w:val="single"/>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b/>
          <w:bCs/>
          <w:sz w:val="24"/>
          <w:szCs w:val="24"/>
          <w:shd w:val="clear" w:color="auto" w:fill="FFFFFF"/>
        </w:rPr>
        <w:t xml:space="preserve">3- </w:t>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u w:val="single"/>
          <w:shd w:val="clear" w:color="auto" w:fill="FFFFFF"/>
        </w:rPr>
        <w:t>Bilgi ve Teknolojik Kaynaklar</w:t>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t xml:space="preserve">: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hd w:val="clear" w:color="auto" w:fill="FFFFFF"/>
        </w:rPr>
        <w:tab/>
        <w:t>İl Özel İdaresi, yeniden yapılanma çerçevesinde oluşan birimlerin bilgisayar donanımları tamamlanmıştır.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İlimiz merkez ve ilçelerinde analitik bütçe tahakkuk esaslı muhasebe sistemi bilgisayar ortamında yürütülmektedir.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E-Bakanlık Projesi kapsamında yapılacak işlemlere ilişkin bilgisayar altyapısı yeterli konumdadır.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Tüm birimlerde internet bağlantısı mevcut olup, her türlü bilgi için ilgili web sitelerine ulaşılarak bilgi temin edilmesi mümkündür.</w:t>
      </w:r>
    </w:p>
    <w:p w:rsidR="006A6188" w:rsidRPr="001110B4" w:rsidRDefault="006A618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FD5A46" w:rsidRPr="001110B4" w:rsidRDefault="00FD5A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u w:val="single"/>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b/>
          <w:bCs/>
          <w:sz w:val="24"/>
          <w:szCs w:val="24"/>
          <w:shd w:val="clear" w:color="auto" w:fill="FFFFFF"/>
        </w:rPr>
        <w:t xml:space="preserve">a) </w:t>
      </w:r>
      <w:r w:rsidRPr="001110B4">
        <w:rPr>
          <w:rFonts w:ascii="Times New Roman" w:hAnsi="Times New Roman" w:cs="Times New Roman"/>
          <w:b/>
          <w:bCs/>
          <w:sz w:val="24"/>
          <w:szCs w:val="24"/>
          <w:u w:val="single"/>
          <w:shd w:val="clear" w:color="auto" w:fill="FFFFFF"/>
        </w:rPr>
        <w:t>Teknik Altyapı Donanım Listesi</w:t>
      </w:r>
      <w:r w:rsidRPr="001110B4">
        <w:rPr>
          <w:rFonts w:ascii="Times New Roman" w:hAnsi="Times New Roman" w:cs="Times New Roman"/>
          <w:b/>
          <w:bCs/>
          <w:sz w:val="24"/>
          <w:szCs w:val="24"/>
          <w:u w:val="single"/>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0"/>
          <w:szCs w:val="20"/>
          <w:shd w:val="clear" w:color="auto" w:fill="FFFFFF"/>
        </w:rPr>
      </w:pPr>
    </w:p>
    <w:p w:rsidR="00BE11E0" w:rsidRPr="001110B4" w:rsidRDefault="00BE11E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0"/>
          <w:szCs w:val="20"/>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r w:rsidRPr="001110B4">
        <w:rPr>
          <w:rFonts w:ascii="Times New Roman" w:hAnsi="Times New Roman" w:cs="Times New Roman"/>
          <w:b/>
          <w:bCs/>
          <w:shd w:val="clear" w:color="auto" w:fill="FFFFFF"/>
        </w:rPr>
        <w:t>201</w:t>
      </w:r>
      <w:r w:rsidR="004B1EEE" w:rsidRPr="001110B4">
        <w:rPr>
          <w:rFonts w:ascii="Times New Roman" w:hAnsi="Times New Roman" w:cs="Times New Roman"/>
          <w:b/>
          <w:bCs/>
          <w:shd w:val="clear" w:color="auto" w:fill="FFFFFF"/>
        </w:rPr>
        <w:t>7</w:t>
      </w:r>
      <w:r w:rsidRPr="001110B4">
        <w:rPr>
          <w:rFonts w:ascii="Times New Roman" w:hAnsi="Times New Roman" w:cs="Times New Roman"/>
          <w:b/>
          <w:bCs/>
          <w:shd w:val="clear" w:color="auto" w:fill="FFFFFF"/>
        </w:rPr>
        <w:t xml:space="preserve"> YILINDA FAALİYET GÖSTEREN TEKNİK DONANIMINI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r w:rsidRPr="001110B4">
        <w:rPr>
          <w:rFonts w:ascii="Times New Roman" w:hAnsi="Times New Roman" w:cs="Times New Roman"/>
          <w:b/>
          <w:bCs/>
          <w:shd w:val="clear" w:color="auto" w:fill="FFFFFF"/>
        </w:rPr>
        <w:t>GÖSTERİR LİSTE</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tbl>
      <w:tblPr>
        <w:tblW w:w="5000" w:type="pct"/>
        <w:tblCellMar>
          <w:left w:w="10" w:type="dxa"/>
          <w:right w:w="10" w:type="dxa"/>
        </w:tblCellMar>
        <w:tblLook w:val="0000"/>
      </w:tblPr>
      <w:tblGrid>
        <w:gridCol w:w="5896"/>
        <w:gridCol w:w="2337"/>
        <w:gridCol w:w="1620"/>
      </w:tblGrid>
      <w:tr w:rsidR="00FD5A46" w:rsidRPr="001110B4" w:rsidTr="00FD5A46">
        <w:trPr>
          <w:trHeight w:val="284"/>
        </w:trPr>
        <w:tc>
          <w:tcPr>
            <w:tcW w:w="29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1110B4"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hd w:val="clear" w:color="auto" w:fill="FFFFFF"/>
              </w:rPr>
            </w:pPr>
            <w:r w:rsidRPr="001110B4">
              <w:rPr>
                <w:rFonts w:ascii="Times New Roman" w:hAnsi="Times New Roman" w:cs="Times New Roman"/>
                <w:b/>
                <w:shd w:val="clear" w:color="auto" w:fill="FFFFFF"/>
              </w:rPr>
              <w:t>ÜRÜNÜN ÇEŞİDİ</w:t>
            </w:r>
          </w:p>
        </w:tc>
        <w:tc>
          <w:tcPr>
            <w:tcW w:w="11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1110B4"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hd w:val="clear" w:color="auto" w:fill="FFFFFF"/>
              </w:rPr>
            </w:pPr>
            <w:r w:rsidRPr="001110B4">
              <w:rPr>
                <w:rFonts w:ascii="Times New Roman" w:hAnsi="Times New Roman" w:cs="Times New Roman"/>
                <w:b/>
                <w:shd w:val="clear" w:color="auto" w:fill="FFFFFF"/>
              </w:rPr>
              <w:t>MİKTARI</w:t>
            </w:r>
          </w:p>
        </w:tc>
        <w:tc>
          <w:tcPr>
            <w:tcW w:w="82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1110B4"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hd w:val="clear" w:color="auto" w:fill="FFFFFF"/>
              </w:rPr>
            </w:pPr>
            <w:r w:rsidRPr="001110B4">
              <w:rPr>
                <w:rFonts w:ascii="Times New Roman" w:hAnsi="Times New Roman" w:cs="Times New Roman"/>
                <w:b/>
                <w:shd w:val="clear" w:color="auto" w:fill="FFFFFF"/>
              </w:rPr>
              <w:t>TUTARI</w:t>
            </w:r>
          </w:p>
        </w:tc>
      </w:tr>
      <w:tr w:rsidR="00FD5A46" w:rsidRPr="001110B4" w:rsidTr="00FD5A46">
        <w:trPr>
          <w:trHeight w:val="284"/>
        </w:trPr>
        <w:tc>
          <w:tcPr>
            <w:tcW w:w="29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1110B4"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1110B4">
              <w:rPr>
                <w:rFonts w:ascii="Times New Roman" w:hAnsi="Times New Roman" w:cs="Times New Roman"/>
                <w:shd w:val="clear" w:color="auto" w:fill="FFFFFF"/>
              </w:rPr>
              <w:t>Bilgisayarlar ve Sunucular</w:t>
            </w:r>
          </w:p>
        </w:tc>
        <w:tc>
          <w:tcPr>
            <w:tcW w:w="11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1110B4"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231</w:t>
            </w:r>
          </w:p>
        </w:tc>
        <w:tc>
          <w:tcPr>
            <w:tcW w:w="82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1110B4"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480.999,67</w:t>
            </w:r>
          </w:p>
        </w:tc>
      </w:tr>
      <w:tr w:rsidR="00FD5A46" w:rsidRPr="001110B4" w:rsidTr="00FD5A46">
        <w:trPr>
          <w:trHeight w:val="284"/>
        </w:trPr>
        <w:tc>
          <w:tcPr>
            <w:tcW w:w="29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1110B4"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1110B4">
              <w:rPr>
                <w:rFonts w:ascii="Times New Roman" w:hAnsi="Times New Roman" w:cs="Times New Roman"/>
                <w:shd w:val="clear" w:color="auto" w:fill="FFFFFF"/>
              </w:rPr>
              <w:t>Bilgisayar Çevre Bilimi</w:t>
            </w:r>
          </w:p>
        </w:tc>
        <w:tc>
          <w:tcPr>
            <w:tcW w:w="11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1110B4"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180</w:t>
            </w:r>
          </w:p>
        </w:tc>
        <w:tc>
          <w:tcPr>
            <w:tcW w:w="82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1110B4"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116.138,10</w:t>
            </w:r>
          </w:p>
        </w:tc>
      </w:tr>
      <w:tr w:rsidR="00FD5A46" w:rsidRPr="001110B4" w:rsidTr="00FD5A46">
        <w:trPr>
          <w:trHeight w:val="284"/>
        </w:trPr>
        <w:tc>
          <w:tcPr>
            <w:tcW w:w="29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1110B4"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1110B4">
              <w:rPr>
                <w:rFonts w:ascii="Times New Roman" w:hAnsi="Times New Roman" w:cs="Times New Roman"/>
                <w:shd w:val="clear" w:color="auto" w:fill="FFFFFF"/>
              </w:rPr>
              <w:t>Teksir ve Çoğaltma Makineleri</w:t>
            </w:r>
          </w:p>
        </w:tc>
        <w:tc>
          <w:tcPr>
            <w:tcW w:w="11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1110B4"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11</w:t>
            </w:r>
          </w:p>
        </w:tc>
        <w:tc>
          <w:tcPr>
            <w:tcW w:w="82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1110B4"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53.551,22</w:t>
            </w:r>
          </w:p>
        </w:tc>
      </w:tr>
      <w:tr w:rsidR="00FD5A46" w:rsidRPr="001110B4" w:rsidTr="00FD5A46">
        <w:trPr>
          <w:trHeight w:val="284"/>
        </w:trPr>
        <w:tc>
          <w:tcPr>
            <w:tcW w:w="29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1110B4"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1110B4">
              <w:rPr>
                <w:rFonts w:ascii="Times New Roman" w:hAnsi="Times New Roman" w:cs="Times New Roman"/>
                <w:shd w:val="clear" w:color="auto" w:fill="FFFFFF"/>
              </w:rPr>
              <w:t>Haberleşme Cihazları</w:t>
            </w:r>
          </w:p>
        </w:tc>
        <w:tc>
          <w:tcPr>
            <w:tcW w:w="11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1110B4"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250</w:t>
            </w:r>
          </w:p>
        </w:tc>
        <w:tc>
          <w:tcPr>
            <w:tcW w:w="82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1110B4"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63.078,22</w:t>
            </w:r>
          </w:p>
        </w:tc>
      </w:tr>
      <w:tr w:rsidR="00FD5A46" w:rsidRPr="001110B4" w:rsidTr="00FD5A46">
        <w:trPr>
          <w:trHeight w:val="284"/>
        </w:trPr>
        <w:tc>
          <w:tcPr>
            <w:tcW w:w="29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1110B4"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proofErr w:type="gramStart"/>
            <w:r w:rsidRPr="001110B4">
              <w:rPr>
                <w:rFonts w:ascii="Times New Roman" w:hAnsi="Times New Roman" w:cs="Times New Roman"/>
                <w:shd w:val="clear" w:color="auto" w:fill="FFFFFF"/>
              </w:rPr>
              <w:t>Ses,Görüntü</w:t>
            </w:r>
            <w:proofErr w:type="gramEnd"/>
            <w:r w:rsidRPr="001110B4">
              <w:rPr>
                <w:rFonts w:ascii="Times New Roman" w:hAnsi="Times New Roman" w:cs="Times New Roman"/>
                <w:shd w:val="clear" w:color="auto" w:fill="FFFFFF"/>
              </w:rPr>
              <w:t xml:space="preserve"> ve Sunum Cihazları</w:t>
            </w:r>
          </w:p>
        </w:tc>
        <w:tc>
          <w:tcPr>
            <w:tcW w:w="11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1110B4"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82</w:t>
            </w:r>
          </w:p>
        </w:tc>
        <w:tc>
          <w:tcPr>
            <w:tcW w:w="82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1110B4"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259.960,70</w:t>
            </w:r>
          </w:p>
        </w:tc>
      </w:tr>
      <w:tr w:rsidR="00FD5A46" w:rsidRPr="001110B4" w:rsidTr="00FD5A46">
        <w:trPr>
          <w:trHeight w:val="284"/>
        </w:trPr>
        <w:tc>
          <w:tcPr>
            <w:tcW w:w="29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1110B4"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1110B4">
              <w:rPr>
                <w:rFonts w:ascii="Times New Roman" w:hAnsi="Times New Roman" w:cs="Times New Roman"/>
                <w:shd w:val="clear" w:color="auto" w:fill="FFFFFF"/>
              </w:rPr>
              <w:t>Aydınlatma Cihazları</w:t>
            </w:r>
          </w:p>
        </w:tc>
        <w:tc>
          <w:tcPr>
            <w:tcW w:w="11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1110B4"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4</w:t>
            </w:r>
          </w:p>
        </w:tc>
        <w:tc>
          <w:tcPr>
            <w:tcW w:w="82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1110B4"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2.560,32</w:t>
            </w:r>
          </w:p>
        </w:tc>
      </w:tr>
      <w:tr w:rsidR="00FD5A46" w:rsidRPr="001110B4" w:rsidTr="00FD5A46">
        <w:trPr>
          <w:trHeight w:val="284"/>
        </w:trPr>
        <w:tc>
          <w:tcPr>
            <w:tcW w:w="29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1110B4"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1110B4">
              <w:rPr>
                <w:rFonts w:ascii="Times New Roman" w:hAnsi="Times New Roman" w:cs="Times New Roman"/>
                <w:shd w:val="clear" w:color="auto" w:fill="FFFFFF"/>
              </w:rPr>
              <w:t>Diğer Büro Makineleri ve Aletleri Grubu</w:t>
            </w:r>
          </w:p>
        </w:tc>
        <w:tc>
          <w:tcPr>
            <w:tcW w:w="11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1110B4"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88</w:t>
            </w:r>
          </w:p>
        </w:tc>
        <w:tc>
          <w:tcPr>
            <w:tcW w:w="82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1110B4"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119.136,40</w:t>
            </w:r>
          </w:p>
        </w:tc>
      </w:tr>
      <w:tr w:rsidR="00FD5A46" w:rsidRPr="001110B4" w:rsidTr="00FD5A46">
        <w:trPr>
          <w:trHeight w:val="284"/>
        </w:trPr>
        <w:tc>
          <w:tcPr>
            <w:tcW w:w="29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1110B4"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hd w:val="clear" w:color="auto" w:fill="FFFFFF"/>
              </w:rPr>
            </w:pPr>
            <w:r w:rsidRPr="001110B4">
              <w:rPr>
                <w:rFonts w:ascii="Times New Roman" w:hAnsi="Times New Roman" w:cs="Times New Roman"/>
                <w:b/>
                <w:shd w:val="clear" w:color="auto" w:fill="FFFFFF"/>
              </w:rPr>
              <w:t>TOPLAM</w:t>
            </w:r>
          </w:p>
        </w:tc>
        <w:tc>
          <w:tcPr>
            <w:tcW w:w="11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1110B4"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tc>
        <w:tc>
          <w:tcPr>
            <w:tcW w:w="82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1110B4"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hd w:val="clear" w:color="auto" w:fill="FFFFFF"/>
              </w:rPr>
            </w:pPr>
            <w:r w:rsidRPr="001110B4">
              <w:rPr>
                <w:rFonts w:ascii="Times New Roman" w:hAnsi="Times New Roman" w:cs="Times New Roman"/>
                <w:b/>
                <w:shd w:val="clear" w:color="auto" w:fill="FFFFFF"/>
              </w:rPr>
              <w:t>1.095.424,63</w:t>
            </w:r>
          </w:p>
        </w:tc>
      </w:tr>
    </w:tbl>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FD5A46" w:rsidRPr="001110B4" w:rsidRDefault="00FD5A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FD5A46" w:rsidRPr="001110B4" w:rsidRDefault="00FD5A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FD5A46" w:rsidRPr="001110B4" w:rsidRDefault="00FD5A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rsidP="008F4B2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u w:val="single"/>
          <w:shd w:val="clear" w:color="auto" w:fill="FFFFFF"/>
        </w:rPr>
      </w:pPr>
      <w:r w:rsidRPr="001110B4">
        <w:rPr>
          <w:rFonts w:ascii="Times New Roman" w:hAnsi="Times New Roman" w:cs="Times New Roman"/>
          <w:b/>
          <w:bCs/>
          <w:sz w:val="24"/>
          <w:szCs w:val="24"/>
          <w:shd w:val="clear" w:color="auto" w:fill="FFFFFF"/>
        </w:rPr>
        <w:t>b)</w:t>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u w:val="single"/>
          <w:shd w:val="clear" w:color="auto" w:fill="FFFFFF"/>
        </w:rPr>
        <w:t>İl Özel İdaresi Makine Parkı</w:t>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t>:</w:t>
      </w:r>
    </w:p>
    <w:p w:rsidR="007E23B2" w:rsidRPr="001110B4" w:rsidRDefault="007E23B2" w:rsidP="008F4B2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rsidP="008F4B2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bCs/>
          <w:shd w:val="clear" w:color="auto" w:fill="FFFFFF"/>
        </w:rPr>
      </w:pPr>
      <w:r w:rsidRPr="001110B4">
        <w:rPr>
          <w:rFonts w:ascii="Times New Roman" w:hAnsi="Times New Roman" w:cs="Times New Roman"/>
          <w:b/>
          <w:bCs/>
          <w:shd w:val="clear" w:color="auto" w:fill="FFFFFF"/>
        </w:rPr>
        <w:t>MAKİNA PARKININ İLÇELERE GÖRE DAĞILIMI</w:t>
      </w:r>
    </w:p>
    <w:p w:rsidR="007E23B2" w:rsidRPr="001110B4" w:rsidRDefault="007E23B2" w:rsidP="008F4B2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p>
    <w:tbl>
      <w:tblPr>
        <w:tblW w:w="4965" w:type="pct"/>
        <w:tblLayout w:type="fixed"/>
        <w:tblCellMar>
          <w:left w:w="70" w:type="dxa"/>
          <w:right w:w="70" w:type="dxa"/>
        </w:tblCellMar>
        <w:tblLook w:val="04A0"/>
      </w:tblPr>
      <w:tblGrid>
        <w:gridCol w:w="494"/>
        <w:gridCol w:w="4026"/>
        <w:gridCol w:w="1704"/>
        <w:gridCol w:w="317"/>
        <w:gridCol w:w="317"/>
        <w:gridCol w:w="317"/>
        <w:gridCol w:w="317"/>
        <w:gridCol w:w="317"/>
        <w:gridCol w:w="317"/>
        <w:gridCol w:w="317"/>
        <w:gridCol w:w="317"/>
        <w:gridCol w:w="317"/>
        <w:gridCol w:w="317"/>
        <w:gridCol w:w="315"/>
      </w:tblGrid>
      <w:tr w:rsidR="00957B51" w:rsidRPr="001110B4" w:rsidTr="00957B51">
        <w:trPr>
          <w:trHeight w:val="1298"/>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b/>
                <w:bCs/>
                <w:sz w:val="16"/>
                <w:szCs w:val="16"/>
              </w:rPr>
            </w:pPr>
            <w:bookmarkStart w:id="1" w:name="RANGE!A5"/>
            <w:r w:rsidRPr="001110B4">
              <w:rPr>
                <w:rFonts w:ascii="Times New Roman" w:hAnsi="Times New Roman" w:cs="Times New Roman"/>
                <w:b/>
                <w:bCs/>
                <w:sz w:val="16"/>
                <w:szCs w:val="16"/>
              </w:rPr>
              <w:t>S.NO</w:t>
            </w:r>
            <w:bookmarkEnd w:id="1"/>
          </w:p>
        </w:tc>
        <w:tc>
          <w:tcPr>
            <w:tcW w:w="295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57B51" w:rsidRPr="001110B4" w:rsidRDefault="00957B51" w:rsidP="00957B51">
            <w:pPr>
              <w:jc w:val="center"/>
              <w:rPr>
                <w:rFonts w:ascii="Times New Roman" w:hAnsi="Times New Roman" w:cs="Times New Roman"/>
                <w:b/>
                <w:bCs/>
                <w:sz w:val="16"/>
                <w:szCs w:val="16"/>
              </w:rPr>
            </w:pPr>
            <w:r w:rsidRPr="001110B4">
              <w:rPr>
                <w:rFonts w:ascii="Times New Roman" w:hAnsi="Times New Roman" w:cs="Times New Roman"/>
                <w:b/>
                <w:bCs/>
                <w:sz w:val="16"/>
                <w:szCs w:val="16"/>
              </w:rPr>
              <w:t>MAKİNANIN CİNSİ</w:t>
            </w:r>
          </w:p>
        </w:tc>
        <w:tc>
          <w:tcPr>
            <w:tcW w:w="163" w:type="pct"/>
            <w:tcBorders>
              <w:top w:val="single" w:sz="4" w:space="0" w:color="auto"/>
              <w:left w:val="nil"/>
              <w:bottom w:val="single" w:sz="4" w:space="0" w:color="auto"/>
              <w:right w:val="single" w:sz="4" w:space="0" w:color="auto"/>
            </w:tcBorders>
            <w:shd w:val="clear" w:color="auto" w:fill="auto"/>
            <w:noWrap/>
            <w:textDirection w:val="btLr"/>
            <w:vAlign w:val="bottom"/>
            <w:hideMark/>
          </w:tcPr>
          <w:p w:rsidR="00957B51" w:rsidRPr="001110B4" w:rsidRDefault="00957B51" w:rsidP="00957B51">
            <w:pPr>
              <w:jc w:val="center"/>
              <w:rPr>
                <w:rFonts w:ascii="Times New Roman" w:hAnsi="Times New Roman" w:cs="Times New Roman"/>
                <w:b/>
                <w:bCs/>
                <w:sz w:val="16"/>
                <w:szCs w:val="16"/>
              </w:rPr>
            </w:pPr>
            <w:r w:rsidRPr="001110B4">
              <w:rPr>
                <w:rFonts w:ascii="Times New Roman" w:hAnsi="Times New Roman" w:cs="Times New Roman"/>
                <w:b/>
                <w:bCs/>
                <w:sz w:val="16"/>
                <w:szCs w:val="16"/>
              </w:rPr>
              <w:t>MERKEZ</w:t>
            </w:r>
          </w:p>
        </w:tc>
        <w:tc>
          <w:tcPr>
            <w:tcW w:w="163" w:type="pct"/>
            <w:tcBorders>
              <w:top w:val="single" w:sz="4" w:space="0" w:color="auto"/>
              <w:left w:val="nil"/>
              <w:bottom w:val="single" w:sz="4" w:space="0" w:color="auto"/>
              <w:right w:val="single" w:sz="4" w:space="0" w:color="auto"/>
            </w:tcBorders>
            <w:shd w:val="clear" w:color="auto" w:fill="auto"/>
            <w:noWrap/>
            <w:textDirection w:val="btLr"/>
            <w:vAlign w:val="bottom"/>
            <w:hideMark/>
          </w:tcPr>
          <w:p w:rsidR="00957B51" w:rsidRPr="001110B4" w:rsidRDefault="00957B51" w:rsidP="00957B51">
            <w:pPr>
              <w:rPr>
                <w:rFonts w:ascii="Times New Roman" w:hAnsi="Times New Roman" w:cs="Times New Roman"/>
                <w:b/>
                <w:bCs/>
                <w:sz w:val="16"/>
                <w:szCs w:val="16"/>
              </w:rPr>
            </w:pPr>
            <w:r w:rsidRPr="001110B4">
              <w:rPr>
                <w:rFonts w:ascii="Times New Roman" w:hAnsi="Times New Roman" w:cs="Times New Roman"/>
                <w:b/>
                <w:bCs/>
                <w:sz w:val="16"/>
                <w:szCs w:val="16"/>
              </w:rPr>
              <w:t>ARDANUÇ</w:t>
            </w:r>
          </w:p>
        </w:tc>
        <w:tc>
          <w:tcPr>
            <w:tcW w:w="163" w:type="pct"/>
            <w:tcBorders>
              <w:top w:val="single" w:sz="4" w:space="0" w:color="auto"/>
              <w:left w:val="nil"/>
              <w:bottom w:val="single" w:sz="4" w:space="0" w:color="auto"/>
              <w:right w:val="single" w:sz="4" w:space="0" w:color="auto"/>
            </w:tcBorders>
            <w:shd w:val="clear" w:color="auto" w:fill="auto"/>
            <w:noWrap/>
            <w:textDirection w:val="btLr"/>
            <w:vAlign w:val="bottom"/>
            <w:hideMark/>
          </w:tcPr>
          <w:p w:rsidR="00957B51" w:rsidRPr="001110B4" w:rsidRDefault="00957B51" w:rsidP="00957B51">
            <w:pPr>
              <w:rPr>
                <w:rFonts w:ascii="Times New Roman" w:hAnsi="Times New Roman" w:cs="Times New Roman"/>
                <w:b/>
                <w:bCs/>
                <w:sz w:val="16"/>
                <w:szCs w:val="16"/>
              </w:rPr>
            </w:pPr>
            <w:r w:rsidRPr="001110B4">
              <w:rPr>
                <w:rFonts w:ascii="Times New Roman" w:hAnsi="Times New Roman" w:cs="Times New Roman"/>
                <w:b/>
                <w:bCs/>
                <w:sz w:val="16"/>
                <w:szCs w:val="16"/>
              </w:rPr>
              <w:t>ŞAVŞAT</w:t>
            </w:r>
          </w:p>
        </w:tc>
        <w:tc>
          <w:tcPr>
            <w:tcW w:w="163" w:type="pct"/>
            <w:tcBorders>
              <w:top w:val="single" w:sz="4" w:space="0" w:color="auto"/>
              <w:left w:val="nil"/>
              <w:bottom w:val="single" w:sz="4" w:space="0" w:color="auto"/>
              <w:right w:val="single" w:sz="4" w:space="0" w:color="auto"/>
            </w:tcBorders>
            <w:shd w:val="clear" w:color="auto" w:fill="auto"/>
            <w:noWrap/>
            <w:textDirection w:val="btLr"/>
            <w:vAlign w:val="bottom"/>
            <w:hideMark/>
          </w:tcPr>
          <w:p w:rsidR="00957B51" w:rsidRPr="001110B4" w:rsidRDefault="00957B51" w:rsidP="00957B51">
            <w:pPr>
              <w:rPr>
                <w:rFonts w:ascii="Times New Roman" w:hAnsi="Times New Roman" w:cs="Times New Roman"/>
                <w:b/>
                <w:bCs/>
                <w:sz w:val="16"/>
                <w:szCs w:val="16"/>
              </w:rPr>
            </w:pPr>
            <w:r w:rsidRPr="001110B4">
              <w:rPr>
                <w:rFonts w:ascii="Times New Roman" w:hAnsi="Times New Roman" w:cs="Times New Roman"/>
                <w:b/>
                <w:bCs/>
                <w:sz w:val="16"/>
                <w:szCs w:val="16"/>
              </w:rPr>
              <w:t>YUSUFELİ</w:t>
            </w:r>
          </w:p>
        </w:tc>
        <w:tc>
          <w:tcPr>
            <w:tcW w:w="163" w:type="pct"/>
            <w:tcBorders>
              <w:top w:val="single" w:sz="4" w:space="0" w:color="auto"/>
              <w:left w:val="nil"/>
              <w:bottom w:val="single" w:sz="4" w:space="0" w:color="auto"/>
              <w:right w:val="single" w:sz="4" w:space="0" w:color="auto"/>
            </w:tcBorders>
            <w:shd w:val="clear" w:color="auto" w:fill="auto"/>
            <w:noWrap/>
            <w:textDirection w:val="btLr"/>
            <w:vAlign w:val="bottom"/>
            <w:hideMark/>
          </w:tcPr>
          <w:p w:rsidR="00957B51" w:rsidRPr="001110B4" w:rsidRDefault="00957B51" w:rsidP="00957B51">
            <w:pPr>
              <w:rPr>
                <w:rFonts w:ascii="Times New Roman" w:hAnsi="Times New Roman" w:cs="Times New Roman"/>
                <w:b/>
                <w:bCs/>
                <w:sz w:val="16"/>
                <w:szCs w:val="16"/>
              </w:rPr>
            </w:pPr>
            <w:r w:rsidRPr="001110B4">
              <w:rPr>
                <w:rFonts w:ascii="Times New Roman" w:hAnsi="Times New Roman" w:cs="Times New Roman"/>
                <w:b/>
                <w:bCs/>
                <w:sz w:val="16"/>
                <w:szCs w:val="16"/>
              </w:rPr>
              <w:t>MURGUL</w:t>
            </w:r>
          </w:p>
        </w:tc>
        <w:tc>
          <w:tcPr>
            <w:tcW w:w="163" w:type="pct"/>
            <w:tcBorders>
              <w:top w:val="single" w:sz="4" w:space="0" w:color="auto"/>
              <w:left w:val="nil"/>
              <w:bottom w:val="single" w:sz="4" w:space="0" w:color="auto"/>
              <w:right w:val="single" w:sz="4" w:space="0" w:color="auto"/>
            </w:tcBorders>
            <w:shd w:val="clear" w:color="auto" w:fill="auto"/>
            <w:noWrap/>
            <w:textDirection w:val="btLr"/>
            <w:vAlign w:val="bottom"/>
            <w:hideMark/>
          </w:tcPr>
          <w:p w:rsidR="00957B51" w:rsidRPr="001110B4" w:rsidRDefault="00957B51" w:rsidP="00957B51">
            <w:pPr>
              <w:rPr>
                <w:rFonts w:ascii="Times New Roman" w:hAnsi="Times New Roman" w:cs="Times New Roman"/>
                <w:b/>
                <w:bCs/>
                <w:sz w:val="16"/>
                <w:szCs w:val="16"/>
              </w:rPr>
            </w:pPr>
            <w:r w:rsidRPr="001110B4">
              <w:rPr>
                <w:rFonts w:ascii="Times New Roman" w:hAnsi="Times New Roman" w:cs="Times New Roman"/>
                <w:b/>
                <w:bCs/>
                <w:sz w:val="16"/>
                <w:szCs w:val="16"/>
              </w:rPr>
              <w:t>BORÇKA</w:t>
            </w:r>
          </w:p>
        </w:tc>
        <w:tc>
          <w:tcPr>
            <w:tcW w:w="163" w:type="pct"/>
            <w:tcBorders>
              <w:top w:val="single" w:sz="4" w:space="0" w:color="auto"/>
              <w:left w:val="nil"/>
              <w:bottom w:val="single" w:sz="4" w:space="0" w:color="auto"/>
              <w:right w:val="single" w:sz="4" w:space="0" w:color="auto"/>
            </w:tcBorders>
            <w:shd w:val="clear" w:color="auto" w:fill="auto"/>
            <w:noWrap/>
            <w:textDirection w:val="btLr"/>
            <w:vAlign w:val="bottom"/>
            <w:hideMark/>
          </w:tcPr>
          <w:p w:rsidR="00957B51" w:rsidRPr="001110B4" w:rsidRDefault="00957B51" w:rsidP="00957B51">
            <w:pPr>
              <w:rPr>
                <w:rFonts w:ascii="Times New Roman" w:hAnsi="Times New Roman" w:cs="Times New Roman"/>
                <w:b/>
                <w:bCs/>
                <w:sz w:val="16"/>
                <w:szCs w:val="16"/>
              </w:rPr>
            </w:pPr>
            <w:r w:rsidRPr="001110B4">
              <w:rPr>
                <w:rFonts w:ascii="Times New Roman" w:hAnsi="Times New Roman" w:cs="Times New Roman"/>
                <w:b/>
                <w:bCs/>
                <w:sz w:val="16"/>
                <w:szCs w:val="16"/>
              </w:rPr>
              <w:t>ARHAVİ</w:t>
            </w:r>
          </w:p>
        </w:tc>
        <w:tc>
          <w:tcPr>
            <w:tcW w:w="163" w:type="pct"/>
            <w:tcBorders>
              <w:top w:val="single" w:sz="4" w:space="0" w:color="auto"/>
              <w:left w:val="nil"/>
              <w:bottom w:val="single" w:sz="4" w:space="0" w:color="auto"/>
              <w:right w:val="single" w:sz="4" w:space="0" w:color="auto"/>
            </w:tcBorders>
            <w:shd w:val="clear" w:color="auto" w:fill="auto"/>
            <w:noWrap/>
            <w:textDirection w:val="btLr"/>
            <w:vAlign w:val="bottom"/>
            <w:hideMark/>
          </w:tcPr>
          <w:p w:rsidR="00957B51" w:rsidRPr="001110B4" w:rsidRDefault="00957B51" w:rsidP="00957B51">
            <w:pPr>
              <w:rPr>
                <w:rFonts w:ascii="Times New Roman" w:hAnsi="Times New Roman" w:cs="Times New Roman"/>
                <w:b/>
                <w:bCs/>
                <w:sz w:val="16"/>
                <w:szCs w:val="16"/>
              </w:rPr>
            </w:pPr>
            <w:r w:rsidRPr="001110B4">
              <w:rPr>
                <w:rFonts w:ascii="Times New Roman" w:hAnsi="Times New Roman" w:cs="Times New Roman"/>
                <w:b/>
                <w:bCs/>
                <w:sz w:val="16"/>
                <w:szCs w:val="16"/>
              </w:rPr>
              <w:t>HOPA</w:t>
            </w:r>
          </w:p>
        </w:tc>
        <w:tc>
          <w:tcPr>
            <w:tcW w:w="163" w:type="pct"/>
            <w:tcBorders>
              <w:top w:val="single" w:sz="4" w:space="0" w:color="auto"/>
              <w:left w:val="nil"/>
              <w:bottom w:val="single" w:sz="4" w:space="0" w:color="auto"/>
              <w:right w:val="single" w:sz="4" w:space="0" w:color="auto"/>
            </w:tcBorders>
            <w:shd w:val="clear" w:color="auto" w:fill="auto"/>
            <w:textDirection w:val="btLr"/>
            <w:vAlign w:val="bottom"/>
            <w:hideMark/>
          </w:tcPr>
          <w:p w:rsidR="00957B51" w:rsidRPr="001110B4" w:rsidRDefault="00957B51" w:rsidP="00957B51">
            <w:pPr>
              <w:rPr>
                <w:rFonts w:ascii="Times New Roman" w:hAnsi="Times New Roman" w:cs="Times New Roman"/>
                <w:b/>
                <w:bCs/>
                <w:sz w:val="16"/>
                <w:szCs w:val="16"/>
              </w:rPr>
            </w:pPr>
            <w:r w:rsidRPr="001110B4">
              <w:rPr>
                <w:rFonts w:ascii="Times New Roman" w:hAnsi="Times New Roman" w:cs="Times New Roman"/>
                <w:b/>
                <w:bCs/>
                <w:sz w:val="16"/>
                <w:szCs w:val="16"/>
              </w:rPr>
              <w:t>DESTEK HİZMETLERİ</w:t>
            </w:r>
          </w:p>
        </w:tc>
        <w:tc>
          <w:tcPr>
            <w:tcW w:w="163" w:type="pct"/>
            <w:tcBorders>
              <w:top w:val="single" w:sz="4" w:space="0" w:color="auto"/>
              <w:left w:val="nil"/>
              <w:bottom w:val="single" w:sz="4" w:space="0" w:color="auto"/>
              <w:right w:val="single" w:sz="4" w:space="0" w:color="auto"/>
            </w:tcBorders>
            <w:shd w:val="clear" w:color="auto" w:fill="auto"/>
            <w:textDirection w:val="btLr"/>
            <w:vAlign w:val="bottom"/>
            <w:hideMark/>
          </w:tcPr>
          <w:p w:rsidR="00957B51" w:rsidRPr="001110B4" w:rsidRDefault="00957B51" w:rsidP="00957B51">
            <w:pPr>
              <w:rPr>
                <w:rFonts w:ascii="Times New Roman" w:hAnsi="Times New Roman" w:cs="Times New Roman"/>
                <w:b/>
                <w:bCs/>
                <w:sz w:val="16"/>
                <w:szCs w:val="16"/>
              </w:rPr>
            </w:pPr>
            <w:r w:rsidRPr="001110B4">
              <w:rPr>
                <w:rFonts w:ascii="Times New Roman" w:hAnsi="Times New Roman" w:cs="Times New Roman"/>
                <w:b/>
                <w:bCs/>
                <w:sz w:val="16"/>
                <w:szCs w:val="16"/>
              </w:rPr>
              <w:t>ASFALT PLENTİ</w:t>
            </w:r>
          </w:p>
        </w:tc>
        <w:tc>
          <w:tcPr>
            <w:tcW w:w="162" w:type="pct"/>
            <w:tcBorders>
              <w:top w:val="single" w:sz="4" w:space="0" w:color="auto"/>
              <w:left w:val="nil"/>
              <w:bottom w:val="single" w:sz="4" w:space="0" w:color="auto"/>
              <w:right w:val="single" w:sz="4" w:space="0" w:color="auto"/>
            </w:tcBorders>
            <w:shd w:val="clear" w:color="auto" w:fill="auto"/>
            <w:noWrap/>
            <w:textDirection w:val="btLr"/>
            <w:vAlign w:val="bottom"/>
            <w:hideMark/>
          </w:tcPr>
          <w:p w:rsidR="00957B51" w:rsidRPr="001110B4" w:rsidRDefault="00957B51" w:rsidP="00957B51">
            <w:pPr>
              <w:jc w:val="center"/>
              <w:rPr>
                <w:rFonts w:ascii="Times New Roman" w:hAnsi="Times New Roman" w:cs="Times New Roman"/>
                <w:b/>
                <w:bCs/>
                <w:sz w:val="16"/>
                <w:szCs w:val="16"/>
              </w:rPr>
            </w:pPr>
            <w:r w:rsidRPr="001110B4">
              <w:rPr>
                <w:rFonts w:ascii="Times New Roman" w:hAnsi="Times New Roman" w:cs="Times New Roman"/>
                <w:b/>
                <w:bCs/>
                <w:sz w:val="16"/>
                <w:szCs w:val="16"/>
              </w:rPr>
              <w:t>TOPLAM</w:t>
            </w:r>
          </w:p>
        </w:tc>
      </w:tr>
      <w:tr w:rsidR="00957B51" w:rsidRPr="001110B4" w:rsidTr="00957B51">
        <w:trPr>
          <w:trHeight w:val="24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295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57B51" w:rsidRPr="001110B4" w:rsidRDefault="00957B51" w:rsidP="00957B51">
            <w:pPr>
              <w:rPr>
                <w:rFonts w:ascii="Times New Roman" w:hAnsi="Times New Roman" w:cs="Times New Roman"/>
                <w:sz w:val="16"/>
                <w:szCs w:val="16"/>
              </w:rPr>
            </w:pPr>
            <w:r w:rsidRPr="001110B4">
              <w:rPr>
                <w:rFonts w:ascii="Times New Roman" w:hAnsi="Times New Roman" w:cs="Times New Roman"/>
                <w:sz w:val="16"/>
                <w:szCs w:val="16"/>
              </w:rPr>
              <w:t>T2 - Binek Otomobil</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4</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2"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right"/>
              <w:rPr>
                <w:rFonts w:ascii="Times New Roman" w:hAnsi="Times New Roman" w:cs="Times New Roman"/>
                <w:b/>
                <w:bCs/>
                <w:sz w:val="16"/>
                <w:szCs w:val="16"/>
              </w:rPr>
            </w:pPr>
            <w:r w:rsidRPr="001110B4">
              <w:rPr>
                <w:rFonts w:ascii="Times New Roman" w:hAnsi="Times New Roman" w:cs="Times New Roman"/>
                <w:b/>
                <w:bCs/>
                <w:sz w:val="16"/>
                <w:szCs w:val="16"/>
              </w:rPr>
              <w:t>4</w:t>
            </w:r>
          </w:p>
        </w:tc>
      </w:tr>
      <w:tr w:rsidR="00957B51" w:rsidRPr="001110B4" w:rsidTr="00957B51">
        <w:trPr>
          <w:trHeight w:val="24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295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57B51" w:rsidRPr="001110B4" w:rsidRDefault="00957B51" w:rsidP="00957B51">
            <w:pPr>
              <w:rPr>
                <w:rFonts w:ascii="Times New Roman" w:hAnsi="Times New Roman" w:cs="Times New Roman"/>
                <w:sz w:val="16"/>
                <w:szCs w:val="16"/>
              </w:rPr>
            </w:pPr>
            <w:r w:rsidRPr="001110B4">
              <w:rPr>
                <w:rFonts w:ascii="Times New Roman" w:hAnsi="Times New Roman" w:cs="Times New Roman"/>
                <w:sz w:val="16"/>
                <w:szCs w:val="16"/>
              </w:rPr>
              <w:t>T4 - Arazi binek (Enaz 4, en çok 8 kişilik)</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2"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right"/>
              <w:rPr>
                <w:rFonts w:ascii="Times New Roman" w:hAnsi="Times New Roman" w:cs="Times New Roman"/>
                <w:b/>
                <w:bCs/>
                <w:sz w:val="16"/>
                <w:szCs w:val="16"/>
              </w:rPr>
            </w:pPr>
            <w:r w:rsidRPr="001110B4">
              <w:rPr>
                <w:rFonts w:ascii="Times New Roman" w:hAnsi="Times New Roman" w:cs="Times New Roman"/>
                <w:b/>
                <w:bCs/>
                <w:sz w:val="16"/>
                <w:szCs w:val="16"/>
              </w:rPr>
              <w:t>2</w:t>
            </w:r>
          </w:p>
        </w:tc>
      </w:tr>
      <w:tr w:rsidR="00957B51" w:rsidRPr="001110B4" w:rsidTr="00957B51">
        <w:trPr>
          <w:trHeight w:val="24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3</w:t>
            </w:r>
          </w:p>
        </w:tc>
        <w:tc>
          <w:tcPr>
            <w:tcW w:w="295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57B51" w:rsidRPr="001110B4" w:rsidRDefault="00957B51" w:rsidP="00957B51">
            <w:pPr>
              <w:rPr>
                <w:rFonts w:ascii="Times New Roman" w:hAnsi="Times New Roman" w:cs="Times New Roman"/>
                <w:sz w:val="16"/>
                <w:szCs w:val="16"/>
              </w:rPr>
            </w:pPr>
            <w:r w:rsidRPr="001110B4">
              <w:rPr>
                <w:rFonts w:ascii="Times New Roman" w:hAnsi="Times New Roman" w:cs="Times New Roman"/>
                <w:sz w:val="16"/>
                <w:szCs w:val="16"/>
              </w:rPr>
              <w:t>T5 - Minibüs (Sürücü dahil en fazla 15 kişilik)</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2"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right"/>
              <w:rPr>
                <w:rFonts w:ascii="Times New Roman" w:hAnsi="Times New Roman" w:cs="Times New Roman"/>
                <w:b/>
                <w:bCs/>
                <w:sz w:val="16"/>
                <w:szCs w:val="16"/>
              </w:rPr>
            </w:pPr>
            <w:r w:rsidRPr="001110B4">
              <w:rPr>
                <w:rFonts w:ascii="Times New Roman" w:hAnsi="Times New Roman" w:cs="Times New Roman"/>
                <w:b/>
                <w:bCs/>
                <w:sz w:val="16"/>
                <w:szCs w:val="16"/>
              </w:rPr>
              <w:t>2</w:t>
            </w:r>
          </w:p>
        </w:tc>
      </w:tr>
      <w:tr w:rsidR="00957B51" w:rsidRPr="001110B4" w:rsidTr="00957B51">
        <w:trPr>
          <w:trHeight w:val="24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4</w:t>
            </w:r>
          </w:p>
        </w:tc>
        <w:tc>
          <w:tcPr>
            <w:tcW w:w="295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57B51" w:rsidRPr="001110B4" w:rsidRDefault="00957B51" w:rsidP="00957B51">
            <w:pPr>
              <w:rPr>
                <w:rFonts w:ascii="Times New Roman" w:hAnsi="Times New Roman" w:cs="Times New Roman"/>
                <w:sz w:val="16"/>
                <w:szCs w:val="16"/>
              </w:rPr>
            </w:pPr>
            <w:r w:rsidRPr="001110B4">
              <w:rPr>
                <w:rFonts w:ascii="Times New Roman" w:hAnsi="Times New Roman" w:cs="Times New Roman"/>
                <w:sz w:val="16"/>
                <w:szCs w:val="16"/>
              </w:rPr>
              <w:t>T7 - Pick-up (Kamyonet, şoför dahil 3 veya 6 kişilik)</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4</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2"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right"/>
              <w:rPr>
                <w:rFonts w:ascii="Times New Roman" w:hAnsi="Times New Roman" w:cs="Times New Roman"/>
                <w:b/>
                <w:bCs/>
                <w:sz w:val="16"/>
                <w:szCs w:val="16"/>
              </w:rPr>
            </w:pPr>
            <w:r w:rsidRPr="001110B4">
              <w:rPr>
                <w:rFonts w:ascii="Times New Roman" w:hAnsi="Times New Roman" w:cs="Times New Roman"/>
                <w:b/>
                <w:bCs/>
                <w:sz w:val="16"/>
                <w:szCs w:val="16"/>
              </w:rPr>
              <w:t>5</w:t>
            </w:r>
          </w:p>
        </w:tc>
      </w:tr>
      <w:tr w:rsidR="00957B51" w:rsidRPr="001110B4" w:rsidTr="00957B51">
        <w:trPr>
          <w:trHeight w:val="24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5</w:t>
            </w:r>
          </w:p>
        </w:tc>
        <w:tc>
          <w:tcPr>
            <w:tcW w:w="295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57B51" w:rsidRPr="001110B4" w:rsidRDefault="00957B51" w:rsidP="00957B51">
            <w:pPr>
              <w:rPr>
                <w:rFonts w:ascii="Times New Roman" w:hAnsi="Times New Roman" w:cs="Times New Roman"/>
                <w:sz w:val="16"/>
                <w:szCs w:val="16"/>
              </w:rPr>
            </w:pPr>
            <w:r w:rsidRPr="001110B4">
              <w:rPr>
                <w:rFonts w:ascii="Times New Roman" w:hAnsi="Times New Roman" w:cs="Times New Roman"/>
                <w:sz w:val="16"/>
                <w:szCs w:val="16"/>
              </w:rPr>
              <w:t>T8 - Pick-up (Kamyonet, arazi hizmetleri için şoför dahil 3 veya 6 kişilik)</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7</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2"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right"/>
              <w:rPr>
                <w:rFonts w:ascii="Times New Roman" w:hAnsi="Times New Roman" w:cs="Times New Roman"/>
                <w:b/>
                <w:bCs/>
                <w:sz w:val="16"/>
                <w:szCs w:val="16"/>
              </w:rPr>
            </w:pPr>
            <w:r w:rsidRPr="001110B4">
              <w:rPr>
                <w:rFonts w:ascii="Times New Roman" w:hAnsi="Times New Roman" w:cs="Times New Roman"/>
                <w:b/>
                <w:bCs/>
                <w:sz w:val="16"/>
                <w:szCs w:val="16"/>
              </w:rPr>
              <w:t>17</w:t>
            </w:r>
          </w:p>
        </w:tc>
      </w:tr>
      <w:tr w:rsidR="00957B51" w:rsidRPr="001110B4" w:rsidTr="00957B51">
        <w:trPr>
          <w:trHeight w:val="24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6</w:t>
            </w:r>
          </w:p>
        </w:tc>
        <w:tc>
          <w:tcPr>
            <w:tcW w:w="295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57B51" w:rsidRPr="001110B4" w:rsidRDefault="00957B51" w:rsidP="00957B51">
            <w:pPr>
              <w:rPr>
                <w:rFonts w:ascii="Times New Roman" w:hAnsi="Times New Roman" w:cs="Times New Roman"/>
                <w:sz w:val="16"/>
                <w:szCs w:val="16"/>
              </w:rPr>
            </w:pPr>
            <w:r w:rsidRPr="001110B4">
              <w:rPr>
                <w:rFonts w:ascii="Times New Roman" w:hAnsi="Times New Roman" w:cs="Times New Roman"/>
                <w:sz w:val="16"/>
                <w:szCs w:val="16"/>
              </w:rPr>
              <w:t>T10 - Otobüs (Sürücü dahil en fazla 26 kişilik)</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5</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2"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right"/>
              <w:rPr>
                <w:rFonts w:ascii="Times New Roman" w:hAnsi="Times New Roman" w:cs="Times New Roman"/>
                <w:b/>
                <w:bCs/>
                <w:sz w:val="16"/>
                <w:szCs w:val="16"/>
              </w:rPr>
            </w:pPr>
            <w:r w:rsidRPr="001110B4">
              <w:rPr>
                <w:rFonts w:ascii="Times New Roman" w:hAnsi="Times New Roman" w:cs="Times New Roman"/>
                <w:b/>
                <w:bCs/>
                <w:sz w:val="16"/>
                <w:szCs w:val="16"/>
              </w:rPr>
              <w:t>5</w:t>
            </w:r>
          </w:p>
        </w:tc>
      </w:tr>
      <w:tr w:rsidR="00957B51" w:rsidRPr="001110B4" w:rsidTr="00957B51">
        <w:trPr>
          <w:trHeight w:val="278"/>
        </w:trPr>
        <w:tc>
          <w:tcPr>
            <w:tcW w:w="25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7</w:t>
            </w:r>
          </w:p>
        </w:tc>
        <w:tc>
          <w:tcPr>
            <w:tcW w:w="2074" w:type="pct"/>
            <w:vMerge w:val="restart"/>
            <w:tcBorders>
              <w:top w:val="nil"/>
              <w:left w:val="single" w:sz="4" w:space="0" w:color="auto"/>
              <w:bottom w:val="single" w:sz="4" w:space="0" w:color="000000"/>
              <w:right w:val="nil"/>
            </w:tcBorders>
            <w:shd w:val="clear" w:color="auto" w:fill="auto"/>
            <w:noWrap/>
            <w:vAlign w:val="center"/>
            <w:hideMark/>
          </w:tcPr>
          <w:p w:rsidR="00957B51" w:rsidRPr="001110B4" w:rsidRDefault="00957B51" w:rsidP="00957B51">
            <w:pPr>
              <w:rPr>
                <w:rFonts w:ascii="Times New Roman" w:hAnsi="Times New Roman" w:cs="Times New Roman"/>
                <w:sz w:val="16"/>
                <w:szCs w:val="16"/>
              </w:rPr>
            </w:pPr>
            <w:r w:rsidRPr="001110B4">
              <w:rPr>
                <w:rFonts w:ascii="Times New Roman" w:hAnsi="Times New Roman" w:cs="Times New Roman"/>
                <w:sz w:val="16"/>
                <w:szCs w:val="16"/>
              </w:rPr>
              <w:t>T12 - Kamyon (Şasi-kabin tam yüklü ağırlığı en az 3.501 Kg)</w:t>
            </w:r>
          </w:p>
        </w:tc>
        <w:tc>
          <w:tcPr>
            <w:tcW w:w="878" w:type="pct"/>
            <w:tcBorders>
              <w:top w:val="nil"/>
              <w:left w:val="single" w:sz="4" w:space="0" w:color="auto"/>
              <w:bottom w:val="single" w:sz="4" w:space="0" w:color="auto"/>
              <w:right w:val="single" w:sz="4" w:space="0" w:color="auto"/>
            </w:tcBorders>
            <w:shd w:val="clear" w:color="auto" w:fill="auto"/>
            <w:noWrap/>
            <w:vAlign w:val="center"/>
            <w:hideMark/>
          </w:tcPr>
          <w:p w:rsidR="00957B51" w:rsidRPr="001110B4" w:rsidRDefault="00957B51" w:rsidP="00957B51">
            <w:pPr>
              <w:rPr>
                <w:rFonts w:ascii="Times New Roman" w:hAnsi="Times New Roman" w:cs="Times New Roman"/>
                <w:sz w:val="16"/>
                <w:szCs w:val="16"/>
              </w:rPr>
            </w:pPr>
            <w:r w:rsidRPr="001110B4">
              <w:rPr>
                <w:rFonts w:ascii="Times New Roman" w:hAnsi="Times New Roman" w:cs="Times New Roman"/>
                <w:sz w:val="16"/>
                <w:szCs w:val="16"/>
              </w:rPr>
              <w:t>SU TANKERİ</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57B51" w:rsidRPr="001110B4" w:rsidRDefault="00957B51" w:rsidP="00957B51">
            <w:pPr>
              <w:jc w:val="right"/>
              <w:rPr>
                <w:rFonts w:ascii="Times New Roman" w:hAnsi="Times New Roman" w:cs="Times New Roman"/>
                <w:b/>
                <w:bCs/>
                <w:sz w:val="16"/>
                <w:szCs w:val="16"/>
              </w:rPr>
            </w:pPr>
            <w:r w:rsidRPr="001110B4">
              <w:rPr>
                <w:rFonts w:ascii="Times New Roman" w:hAnsi="Times New Roman" w:cs="Times New Roman"/>
                <w:b/>
                <w:bCs/>
                <w:sz w:val="16"/>
                <w:szCs w:val="16"/>
              </w:rPr>
              <w:t>4</w:t>
            </w:r>
          </w:p>
        </w:tc>
      </w:tr>
      <w:tr w:rsidR="00957B51" w:rsidRPr="001110B4" w:rsidTr="00957B51">
        <w:trPr>
          <w:trHeight w:val="278"/>
        </w:trPr>
        <w:tc>
          <w:tcPr>
            <w:tcW w:w="255" w:type="pct"/>
            <w:vMerge/>
            <w:tcBorders>
              <w:top w:val="nil"/>
              <w:left w:val="single" w:sz="4" w:space="0" w:color="auto"/>
              <w:bottom w:val="single" w:sz="4" w:space="0" w:color="000000"/>
              <w:right w:val="single" w:sz="4" w:space="0" w:color="auto"/>
            </w:tcBorders>
            <w:vAlign w:val="center"/>
            <w:hideMark/>
          </w:tcPr>
          <w:p w:rsidR="00957B51" w:rsidRPr="001110B4" w:rsidRDefault="00957B51" w:rsidP="00957B51">
            <w:pPr>
              <w:rPr>
                <w:rFonts w:ascii="Times New Roman" w:hAnsi="Times New Roman" w:cs="Times New Roman"/>
                <w:sz w:val="16"/>
                <w:szCs w:val="16"/>
              </w:rPr>
            </w:pPr>
          </w:p>
        </w:tc>
        <w:tc>
          <w:tcPr>
            <w:tcW w:w="2074" w:type="pct"/>
            <w:vMerge/>
            <w:tcBorders>
              <w:top w:val="nil"/>
              <w:left w:val="single" w:sz="4" w:space="0" w:color="auto"/>
              <w:bottom w:val="single" w:sz="4" w:space="0" w:color="000000"/>
              <w:right w:val="nil"/>
            </w:tcBorders>
            <w:vAlign w:val="center"/>
            <w:hideMark/>
          </w:tcPr>
          <w:p w:rsidR="00957B51" w:rsidRPr="001110B4" w:rsidRDefault="00957B51" w:rsidP="00957B51">
            <w:pPr>
              <w:rPr>
                <w:rFonts w:ascii="Times New Roman" w:hAnsi="Times New Roman" w:cs="Times New Roman"/>
                <w:sz w:val="16"/>
                <w:szCs w:val="16"/>
              </w:rPr>
            </w:pPr>
          </w:p>
        </w:tc>
        <w:tc>
          <w:tcPr>
            <w:tcW w:w="878" w:type="pct"/>
            <w:tcBorders>
              <w:top w:val="nil"/>
              <w:left w:val="single" w:sz="4" w:space="0" w:color="auto"/>
              <w:bottom w:val="single" w:sz="4" w:space="0" w:color="auto"/>
              <w:right w:val="single" w:sz="4" w:space="0" w:color="auto"/>
            </w:tcBorders>
            <w:shd w:val="clear" w:color="auto" w:fill="auto"/>
            <w:noWrap/>
            <w:vAlign w:val="center"/>
            <w:hideMark/>
          </w:tcPr>
          <w:p w:rsidR="00957B51" w:rsidRPr="001110B4" w:rsidRDefault="00957B51" w:rsidP="00957B51">
            <w:pPr>
              <w:rPr>
                <w:rFonts w:ascii="Times New Roman" w:hAnsi="Times New Roman" w:cs="Times New Roman"/>
                <w:sz w:val="16"/>
                <w:szCs w:val="16"/>
              </w:rPr>
            </w:pPr>
            <w:r w:rsidRPr="001110B4">
              <w:rPr>
                <w:rFonts w:ascii="Times New Roman" w:hAnsi="Times New Roman" w:cs="Times New Roman"/>
                <w:sz w:val="16"/>
                <w:szCs w:val="16"/>
              </w:rPr>
              <w:t>SEYYAR TAMİR ARACI</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2" w:type="pct"/>
            <w:vMerge/>
            <w:tcBorders>
              <w:top w:val="nil"/>
              <w:left w:val="single" w:sz="4" w:space="0" w:color="auto"/>
              <w:bottom w:val="single" w:sz="4" w:space="0" w:color="000000"/>
              <w:right w:val="single" w:sz="4" w:space="0" w:color="auto"/>
            </w:tcBorders>
            <w:vAlign w:val="center"/>
            <w:hideMark/>
          </w:tcPr>
          <w:p w:rsidR="00957B51" w:rsidRPr="001110B4" w:rsidRDefault="00957B51" w:rsidP="00957B51">
            <w:pPr>
              <w:rPr>
                <w:rFonts w:ascii="Times New Roman" w:hAnsi="Times New Roman" w:cs="Times New Roman"/>
                <w:b/>
                <w:bCs/>
                <w:sz w:val="16"/>
                <w:szCs w:val="16"/>
              </w:rPr>
            </w:pPr>
          </w:p>
        </w:tc>
      </w:tr>
      <w:tr w:rsidR="00957B51" w:rsidRPr="001110B4" w:rsidTr="00957B51">
        <w:trPr>
          <w:trHeight w:val="278"/>
        </w:trPr>
        <w:tc>
          <w:tcPr>
            <w:tcW w:w="255" w:type="pct"/>
            <w:vMerge/>
            <w:tcBorders>
              <w:top w:val="nil"/>
              <w:left w:val="single" w:sz="4" w:space="0" w:color="auto"/>
              <w:bottom w:val="single" w:sz="4" w:space="0" w:color="000000"/>
              <w:right w:val="single" w:sz="4" w:space="0" w:color="auto"/>
            </w:tcBorders>
            <w:vAlign w:val="center"/>
            <w:hideMark/>
          </w:tcPr>
          <w:p w:rsidR="00957B51" w:rsidRPr="001110B4" w:rsidRDefault="00957B51" w:rsidP="00957B51">
            <w:pPr>
              <w:rPr>
                <w:rFonts w:ascii="Times New Roman" w:hAnsi="Times New Roman" w:cs="Times New Roman"/>
                <w:sz w:val="16"/>
                <w:szCs w:val="16"/>
              </w:rPr>
            </w:pPr>
          </w:p>
        </w:tc>
        <w:tc>
          <w:tcPr>
            <w:tcW w:w="2074" w:type="pct"/>
            <w:vMerge/>
            <w:tcBorders>
              <w:top w:val="nil"/>
              <w:left w:val="single" w:sz="4" w:space="0" w:color="auto"/>
              <w:bottom w:val="single" w:sz="4" w:space="0" w:color="000000"/>
              <w:right w:val="nil"/>
            </w:tcBorders>
            <w:vAlign w:val="center"/>
            <w:hideMark/>
          </w:tcPr>
          <w:p w:rsidR="00957B51" w:rsidRPr="001110B4" w:rsidRDefault="00957B51" w:rsidP="00957B51">
            <w:pPr>
              <w:rPr>
                <w:rFonts w:ascii="Times New Roman" w:hAnsi="Times New Roman" w:cs="Times New Roman"/>
                <w:sz w:val="16"/>
                <w:szCs w:val="16"/>
              </w:rPr>
            </w:pPr>
          </w:p>
        </w:tc>
        <w:tc>
          <w:tcPr>
            <w:tcW w:w="878" w:type="pct"/>
            <w:tcBorders>
              <w:top w:val="nil"/>
              <w:left w:val="single" w:sz="4" w:space="0" w:color="auto"/>
              <w:bottom w:val="single" w:sz="4" w:space="0" w:color="auto"/>
              <w:right w:val="single" w:sz="4" w:space="0" w:color="auto"/>
            </w:tcBorders>
            <w:shd w:val="clear" w:color="auto" w:fill="auto"/>
            <w:noWrap/>
            <w:vAlign w:val="center"/>
            <w:hideMark/>
          </w:tcPr>
          <w:p w:rsidR="00957B51" w:rsidRPr="001110B4" w:rsidRDefault="00957B51" w:rsidP="00957B51">
            <w:pPr>
              <w:rPr>
                <w:rFonts w:ascii="Times New Roman" w:hAnsi="Times New Roman" w:cs="Times New Roman"/>
                <w:sz w:val="16"/>
                <w:szCs w:val="16"/>
              </w:rPr>
            </w:pPr>
            <w:r w:rsidRPr="001110B4">
              <w:rPr>
                <w:rFonts w:ascii="Times New Roman" w:hAnsi="Times New Roman" w:cs="Times New Roman"/>
                <w:sz w:val="16"/>
                <w:szCs w:val="16"/>
              </w:rPr>
              <w:t>TOZ ARABASI</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62" w:type="pct"/>
            <w:vMerge/>
            <w:tcBorders>
              <w:top w:val="nil"/>
              <w:left w:val="single" w:sz="4" w:space="0" w:color="auto"/>
              <w:bottom w:val="single" w:sz="4" w:space="0" w:color="000000"/>
              <w:right w:val="single" w:sz="4" w:space="0" w:color="auto"/>
            </w:tcBorders>
            <w:vAlign w:val="center"/>
            <w:hideMark/>
          </w:tcPr>
          <w:p w:rsidR="00957B51" w:rsidRPr="001110B4" w:rsidRDefault="00957B51" w:rsidP="00957B51">
            <w:pPr>
              <w:rPr>
                <w:rFonts w:ascii="Times New Roman" w:hAnsi="Times New Roman" w:cs="Times New Roman"/>
                <w:b/>
                <w:bCs/>
                <w:sz w:val="16"/>
                <w:szCs w:val="16"/>
              </w:rPr>
            </w:pPr>
          </w:p>
        </w:tc>
      </w:tr>
      <w:tr w:rsidR="00957B51" w:rsidRPr="001110B4" w:rsidTr="00957B51">
        <w:trPr>
          <w:trHeight w:val="278"/>
        </w:trPr>
        <w:tc>
          <w:tcPr>
            <w:tcW w:w="255" w:type="pct"/>
            <w:vMerge/>
            <w:tcBorders>
              <w:top w:val="nil"/>
              <w:left w:val="single" w:sz="4" w:space="0" w:color="auto"/>
              <w:bottom w:val="single" w:sz="4" w:space="0" w:color="000000"/>
              <w:right w:val="single" w:sz="4" w:space="0" w:color="auto"/>
            </w:tcBorders>
            <w:vAlign w:val="center"/>
            <w:hideMark/>
          </w:tcPr>
          <w:p w:rsidR="00957B51" w:rsidRPr="001110B4" w:rsidRDefault="00957B51" w:rsidP="00957B51">
            <w:pPr>
              <w:rPr>
                <w:rFonts w:ascii="Times New Roman" w:hAnsi="Times New Roman" w:cs="Times New Roman"/>
                <w:sz w:val="16"/>
                <w:szCs w:val="16"/>
              </w:rPr>
            </w:pPr>
          </w:p>
        </w:tc>
        <w:tc>
          <w:tcPr>
            <w:tcW w:w="2074" w:type="pct"/>
            <w:vMerge/>
            <w:tcBorders>
              <w:top w:val="nil"/>
              <w:left w:val="single" w:sz="4" w:space="0" w:color="auto"/>
              <w:bottom w:val="single" w:sz="4" w:space="0" w:color="000000"/>
              <w:right w:val="nil"/>
            </w:tcBorders>
            <w:vAlign w:val="center"/>
            <w:hideMark/>
          </w:tcPr>
          <w:p w:rsidR="00957B51" w:rsidRPr="001110B4" w:rsidRDefault="00957B51" w:rsidP="00957B51">
            <w:pPr>
              <w:rPr>
                <w:rFonts w:ascii="Times New Roman" w:hAnsi="Times New Roman" w:cs="Times New Roman"/>
                <w:sz w:val="16"/>
                <w:szCs w:val="16"/>
              </w:rPr>
            </w:pPr>
          </w:p>
        </w:tc>
        <w:tc>
          <w:tcPr>
            <w:tcW w:w="878" w:type="pct"/>
            <w:tcBorders>
              <w:top w:val="nil"/>
              <w:left w:val="single" w:sz="4" w:space="0" w:color="auto"/>
              <w:bottom w:val="single" w:sz="4" w:space="0" w:color="auto"/>
              <w:right w:val="single" w:sz="4" w:space="0" w:color="auto"/>
            </w:tcBorders>
            <w:shd w:val="clear" w:color="auto" w:fill="auto"/>
            <w:noWrap/>
            <w:vAlign w:val="center"/>
            <w:hideMark/>
          </w:tcPr>
          <w:p w:rsidR="00957B51" w:rsidRPr="001110B4" w:rsidRDefault="00957B51" w:rsidP="00957B51">
            <w:pPr>
              <w:rPr>
                <w:rFonts w:ascii="Times New Roman" w:hAnsi="Times New Roman" w:cs="Times New Roman"/>
                <w:sz w:val="16"/>
                <w:szCs w:val="16"/>
              </w:rPr>
            </w:pPr>
            <w:r w:rsidRPr="001110B4">
              <w:rPr>
                <w:rFonts w:ascii="Times New Roman" w:hAnsi="Times New Roman" w:cs="Times New Roman"/>
                <w:sz w:val="16"/>
                <w:szCs w:val="16"/>
              </w:rPr>
              <w:t>VİNÇ</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2" w:type="pct"/>
            <w:vMerge/>
            <w:tcBorders>
              <w:top w:val="nil"/>
              <w:left w:val="single" w:sz="4" w:space="0" w:color="auto"/>
              <w:bottom w:val="single" w:sz="4" w:space="0" w:color="000000"/>
              <w:right w:val="single" w:sz="4" w:space="0" w:color="auto"/>
            </w:tcBorders>
            <w:vAlign w:val="center"/>
            <w:hideMark/>
          </w:tcPr>
          <w:p w:rsidR="00957B51" w:rsidRPr="001110B4" w:rsidRDefault="00957B51" w:rsidP="00957B51">
            <w:pPr>
              <w:rPr>
                <w:rFonts w:ascii="Times New Roman" w:hAnsi="Times New Roman" w:cs="Times New Roman"/>
                <w:b/>
                <w:bCs/>
                <w:sz w:val="16"/>
                <w:szCs w:val="16"/>
              </w:rPr>
            </w:pPr>
          </w:p>
        </w:tc>
      </w:tr>
      <w:tr w:rsidR="00957B51" w:rsidRPr="001110B4" w:rsidTr="00957B51">
        <w:trPr>
          <w:trHeight w:val="278"/>
        </w:trPr>
        <w:tc>
          <w:tcPr>
            <w:tcW w:w="255" w:type="pct"/>
            <w:vMerge/>
            <w:tcBorders>
              <w:top w:val="nil"/>
              <w:left w:val="single" w:sz="4" w:space="0" w:color="auto"/>
              <w:bottom w:val="single" w:sz="4" w:space="0" w:color="000000"/>
              <w:right w:val="single" w:sz="4" w:space="0" w:color="auto"/>
            </w:tcBorders>
            <w:vAlign w:val="center"/>
            <w:hideMark/>
          </w:tcPr>
          <w:p w:rsidR="00957B51" w:rsidRPr="001110B4" w:rsidRDefault="00957B51" w:rsidP="00957B51">
            <w:pPr>
              <w:rPr>
                <w:rFonts w:ascii="Times New Roman" w:hAnsi="Times New Roman" w:cs="Times New Roman"/>
                <w:sz w:val="16"/>
                <w:szCs w:val="16"/>
              </w:rPr>
            </w:pPr>
          </w:p>
        </w:tc>
        <w:tc>
          <w:tcPr>
            <w:tcW w:w="2074" w:type="pct"/>
            <w:vMerge/>
            <w:tcBorders>
              <w:top w:val="nil"/>
              <w:left w:val="single" w:sz="4" w:space="0" w:color="auto"/>
              <w:bottom w:val="single" w:sz="4" w:space="0" w:color="000000"/>
              <w:right w:val="nil"/>
            </w:tcBorders>
            <w:vAlign w:val="center"/>
            <w:hideMark/>
          </w:tcPr>
          <w:p w:rsidR="00957B51" w:rsidRPr="001110B4" w:rsidRDefault="00957B51" w:rsidP="00957B51">
            <w:pPr>
              <w:rPr>
                <w:rFonts w:ascii="Times New Roman" w:hAnsi="Times New Roman" w:cs="Times New Roman"/>
                <w:sz w:val="16"/>
                <w:szCs w:val="16"/>
              </w:rPr>
            </w:pPr>
          </w:p>
        </w:tc>
        <w:tc>
          <w:tcPr>
            <w:tcW w:w="878" w:type="pct"/>
            <w:tcBorders>
              <w:top w:val="nil"/>
              <w:left w:val="single" w:sz="4" w:space="0" w:color="auto"/>
              <w:bottom w:val="single" w:sz="4" w:space="0" w:color="auto"/>
              <w:right w:val="single" w:sz="4" w:space="0" w:color="auto"/>
            </w:tcBorders>
            <w:shd w:val="clear" w:color="auto" w:fill="auto"/>
            <w:noWrap/>
            <w:vAlign w:val="center"/>
            <w:hideMark/>
          </w:tcPr>
          <w:p w:rsidR="00957B51" w:rsidRPr="001110B4" w:rsidRDefault="00957B51" w:rsidP="00957B51">
            <w:pPr>
              <w:rPr>
                <w:rFonts w:ascii="Times New Roman" w:hAnsi="Times New Roman" w:cs="Times New Roman"/>
                <w:sz w:val="16"/>
                <w:szCs w:val="16"/>
              </w:rPr>
            </w:pPr>
            <w:r w:rsidRPr="001110B4">
              <w:rPr>
                <w:rFonts w:ascii="Times New Roman" w:hAnsi="Times New Roman" w:cs="Times New Roman"/>
                <w:sz w:val="16"/>
                <w:szCs w:val="16"/>
              </w:rPr>
              <w:t>AKARYAKIT TANKERİ</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2" w:type="pct"/>
            <w:vMerge/>
            <w:tcBorders>
              <w:top w:val="nil"/>
              <w:left w:val="single" w:sz="4" w:space="0" w:color="auto"/>
              <w:bottom w:val="single" w:sz="4" w:space="0" w:color="000000"/>
              <w:right w:val="single" w:sz="4" w:space="0" w:color="auto"/>
            </w:tcBorders>
            <w:vAlign w:val="center"/>
            <w:hideMark/>
          </w:tcPr>
          <w:p w:rsidR="00957B51" w:rsidRPr="001110B4" w:rsidRDefault="00957B51" w:rsidP="00957B51">
            <w:pPr>
              <w:rPr>
                <w:rFonts w:ascii="Times New Roman" w:hAnsi="Times New Roman" w:cs="Times New Roman"/>
                <w:b/>
                <w:bCs/>
                <w:sz w:val="16"/>
                <w:szCs w:val="16"/>
              </w:rPr>
            </w:pPr>
          </w:p>
        </w:tc>
      </w:tr>
      <w:tr w:rsidR="00957B51" w:rsidRPr="001110B4" w:rsidTr="00957B51">
        <w:trPr>
          <w:trHeight w:val="278"/>
        </w:trPr>
        <w:tc>
          <w:tcPr>
            <w:tcW w:w="25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8</w:t>
            </w:r>
          </w:p>
        </w:tc>
        <w:tc>
          <w:tcPr>
            <w:tcW w:w="2074" w:type="pct"/>
            <w:vMerge w:val="restart"/>
            <w:tcBorders>
              <w:top w:val="nil"/>
              <w:left w:val="single" w:sz="4" w:space="0" w:color="auto"/>
              <w:bottom w:val="single" w:sz="4" w:space="0" w:color="000000"/>
              <w:right w:val="single" w:sz="4" w:space="0" w:color="auto"/>
            </w:tcBorders>
            <w:shd w:val="clear" w:color="auto" w:fill="auto"/>
            <w:vAlign w:val="center"/>
            <w:hideMark/>
          </w:tcPr>
          <w:p w:rsidR="00957B51" w:rsidRPr="001110B4" w:rsidRDefault="00957B51" w:rsidP="00957B51">
            <w:pPr>
              <w:rPr>
                <w:rFonts w:ascii="Times New Roman" w:hAnsi="Times New Roman" w:cs="Times New Roman"/>
                <w:sz w:val="16"/>
                <w:szCs w:val="16"/>
              </w:rPr>
            </w:pPr>
            <w:r w:rsidRPr="001110B4">
              <w:rPr>
                <w:rFonts w:ascii="Times New Roman" w:hAnsi="Times New Roman" w:cs="Times New Roman"/>
                <w:sz w:val="16"/>
                <w:szCs w:val="16"/>
              </w:rPr>
              <w:t>T13 - Kamyon (Şasi-Kabin tam yüklü agirligi en az 12.000 Kg.)</w:t>
            </w:r>
          </w:p>
        </w:tc>
        <w:tc>
          <w:tcPr>
            <w:tcW w:w="878" w:type="pct"/>
            <w:tcBorders>
              <w:top w:val="nil"/>
              <w:left w:val="nil"/>
              <w:bottom w:val="single" w:sz="4" w:space="0" w:color="auto"/>
              <w:right w:val="single" w:sz="4" w:space="0" w:color="auto"/>
            </w:tcBorders>
            <w:shd w:val="clear" w:color="auto" w:fill="auto"/>
            <w:vAlign w:val="center"/>
            <w:hideMark/>
          </w:tcPr>
          <w:p w:rsidR="00957B51" w:rsidRPr="001110B4" w:rsidRDefault="00957B51" w:rsidP="00957B51">
            <w:pPr>
              <w:rPr>
                <w:rFonts w:ascii="Times New Roman" w:hAnsi="Times New Roman" w:cs="Times New Roman"/>
                <w:sz w:val="16"/>
                <w:szCs w:val="16"/>
              </w:rPr>
            </w:pPr>
            <w:r w:rsidRPr="001110B4">
              <w:rPr>
                <w:rFonts w:ascii="Times New Roman" w:hAnsi="Times New Roman" w:cs="Times New Roman"/>
                <w:sz w:val="16"/>
                <w:szCs w:val="16"/>
              </w:rPr>
              <w:t>DAMPERLİ KAMYON</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57B51" w:rsidRPr="001110B4" w:rsidRDefault="00957B51" w:rsidP="00957B51">
            <w:pPr>
              <w:jc w:val="right"/>
              <w:rPr>
                <w:rFonts w:ascii="Times New Roman" w:hAnsi="Times New Roman" w:cs="Times New Roman"/>
                <w:b/>
                <w:bCs/>
                <w:sz w:val="16"/>
                <w:szCs w:val="16"/>
              </w:rPr>
            </w:pPr>
            <w:r w:rsidRPr="001110B4">
              <w:rPr>
                <w:rFonts w:ascii="Times New Roman" w:hAnsi="Times New Roman" w:cs="Times New Roman"/>
                <w:b/>
                <w:bCs/>
                <w:sz w:val="16"/>
                <w:szCs w:val="16"/>
              </w:rPr>
              <w:t>3</w:t>
            </w:r>
          </w:p>
        </w:tc>
      </w:tr>
      <w:tr w:rsidR="00957B51" w:rsidRPr="001110B4" w:rsidTr="00957B51">
        <w:trPr>
          <w:trHeight w:val="278"/>
        </w:trPr>
        <w:tc>
          <w:tcPr>
            <w:tcW w:w="255" w:type="pct"/>
            <w:vMerge/>
            <w:tcBorders>
              <w:top w:val="nil"/>
              <w:left w:val="single" w:sz="4" w:space="0" w:color="auto"/>
              <w:bottom w:val="single" w:sz="4" w:space="0" w:color="000000"/>
              <w:right w:val="single" w:sz="4" w:space="0" w:color="auto"/>
            </w:tcBorders>
            <w:vAlign w:val="center"/>
            <w:hideMark/>
          </w:tcPr>
          <w:p w:rsidR="00957B51" w:rsidRPr="001110B4" w:rsidRDefault="00957B51" w:rsidP="00957B51">
            <w:pPr>
              <w:rPr>
                <w:rFonts w:ascii="Times New Roman" w:hAnsi="Times New Roman" w:cs="Times New Roman"/>
                <w:sz w:val="16"/>
                <w:szCs w:val="16"/>
              </w:rPr>
            </w:pPr>
          </w:p>
        </w:tc>
        <w:tc>
          <w:tcPr>
            <w:tcW w:w="2074" w:type="pct"/>
            <w:vMerge/>
            <w:tcBorders>
              <w:top w:val="nil"/>
              <w:left w:val="single" w:sz="4" w:space="0" w:color="auto"/>
              <w:bottom w:val="single" w:sz="4" w:space="0" w:color="000000"/>
              <w:right w:val="single" w:sz="4" w:space="0" w:color="auto"/>
            </w:tcBorders>
            <w:vAlign w:val="center"/>
            <w:hideMark/>
          </w:tcPr>
          <w:p w:rsidR="00957B51" w:rsidRPr="001110B4" w:rsidRDefault="00957B51" w:rsidP="00957B51">
            <w:pPr>
              <w:rPr>
                <w:rFonts w:ascii="Times New Roman" w:hAnsi="Times New Roman" w:cs="Times New Roman"/>
                <w:sz w:val="16"/>
                <w:szCs w:val="16"/>
              </w:rPr>
            </w:pPr>
          </w:p>
        </w:tc>
        <w:tc>
          <w:tcPr>
            <w:tcW w:w="878" w:type="pct"/>
            <w:tcBorders>
              <w:top w:val="nil"/>
              <w:left w:val="nil"/>
              <w:bottom w:val="single" w:sz="4" w:space="0" w:color="auto"/>
              <w:right w:val="single" w:sz="4" w:space="0" w:color="auto"/>
            </w:tcBorders>
            <w:shd w:val="clear" w:color="auto" w:fill="auto"/>
            <w:vAlign w:val="center"/>
            <w:hideMark/>
          </w:tcPr>
          <w:p w:rsidR="00957B51" w:rsidRPr="001110B4" w:rsidRDefault="00957B51" w:rsidP="00957B51">
            <w:pPr>
              <w:rPr>
                <w:rFonts w:ascii="Times New Roman" w:hAnsi="Times New Roman" w:cs="Times New Roman"/>
                <w:sz w:val="16"/>
                <w:szCs w:val="16"/>
              </w:rPr>
            </w:pPr>
            <w:r w:rsidRPr="001110B4">
              <w:rPr>
                <w:rFonts w:ascii="Times New Roman" w:hAnsi="Times New Roman" w:cs="Times New Roman"/>
                <w:sz w:val="16"/>
                <w:szCs w:val="16"/>
              </w:rPr>
              <w:t>VİDANJÖR</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2" w:type="pct"/>
            <w:vMerge/>
            <w:tcBorders>
              <w:top w:val="nil"/>
              <w:left w:val="single" w:sz="4" w:space="0" w:color="auto"/>
              <w:bottom w:val="single" w:sz="4" w:space="0" w:color="000000"/>
              <w:right w:val="single" w:sz="4" w:space="0" w:color="auto"/>
            </w:tcBorders>
            <w:vAlign w:val="center"/>
            <w:hideMark/>
          </w:tcPr>
          <w:p w:rsidR="00957B51" w:rsidRPr="001110B4" w:rsidRDefault="00957B51" w:rsidP="00957B51">
            <w:pPr>
              <w:rPr>
                <w:rFonts w:ascii="Times New Roman" w:hAnsi="Times New Roman" w:cs="Times New Roman"/>
                <w:b/>
                <w:bCs/>
                <w:sz w:val="16"/>
                <w:szCs w:val="16"/>
              </w:rPr>
            </w:pPr>
          </w:p>
        </w:tc>
      </w:tr>
      <w:tr w:rsidR="00957B51" w:rsidRPr="001110B4" w:rsidTr="00957B51">
        <w:trPr>
          <w:trHeight w:val="240"/>
        </w:trPr>
        <w:tc>
          <w:tcPr>
            <w:tcW w:w="25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9</w:t>
            </w:r>
          </w:p>
        </w:tc>
        <w:tc>
          <w:tcPr>
            <w:tcW w:w="2074" w:type="pct"/>
            <w:vMerge w:val="restart"/>
            <w:tcBorders>
              <w:top w:val="nil"/>
              <w:left w:val="single" w:sz="4" w:space="0" w:color="auto"/>
              <w:bottom w:val="single" w:sz="4" w:space="0" w:color="000000"/>
              <w:right w:val="single" w:sz="4" w:space="0" w:color="auto"/>
            </w:tcBorders>
            <w:shd w:val="clear" w:color="auto" w:fill="auto"/>
            <w:vAlign w:val="center"/>
            <w:hideMark/>
          </w:tcPr>
          <w:p w:rsidR="00957B51" w:rsidRPr="001110B4" w:rsidRDefault="00957B51" w:rsidP="00957B51">
            <w:pPr>
              <w:rPr>
                <w:rFonts w:ascii="Times New Roman" w:hAnsi="Times New Roman" w:cs="Times New Roman"/>
                <w:sz w:val="16"/>
                <w:szCs w:val="16"/>
              </w:rPr>
            </w:pPr>
            <w:r w:rsidRPr="001110B4">
              <w:rPr>
                <w:rFonts w:ascii="Times New Roman" w:hAnsi="Times New Roman" w:cs="Times New Roman"/>
                <w:sz w:val="16"/>
                <w:szCs w:val="16"/>
              </w:rPr>
              <w:t>T14 - Kamyon (Şasi-kabin tam yüklü ağırlığı en az 17.000 Kg)</w:t>
            </w:r>
          </w:p>
        </w:tc>
        <w:tc>
          <w:tcPr>
            <w:tcW w:w="878" w:type="pct"/>
            <w:tcBorders>
              <w:top w:val="nil"/>
              <w:left w:val="nil"/>
              <w:bottom w:val="single" w:sz="4" w:space="0" w:color="auto"/>
              <w:right w:val="single" w:sz="4" w:space="0" w:color="auto"/>
            </w:tcBorders>
            <w:shd w:val="clear" w:color="auto" w:fill="auto"/>
            <w:vAlign w:val="center"/>
            <w:hideMark/>
          </w:tcPr>
          <w:p w:rsidR="00957B51" w:rsidRPr="001110B4" w:rsidRDefault="00957B51" w:rsidP="00957B51">
            <w:pPr>
              <w:rPr>
                <w:rFonts w:ascii="Times New Roman" w:hAnsi="Times New Roman" w:cs="Times New Roman"/>
                <w:sz w:val="16"/>
                <w:szCs w:val="16"/>
              </w:rPr>
            </w:pPr>
            <w:r w:rsidRPr="001110B4">
              <w:rPr>
                <w:rFonts w:ascii="Times New Roman" w:hAnsi="Times New Roman" w:cs="Times New Roman"/>
                <w:sz w:val="16"/>
                <w:szCs w:val="16"/>
              </w:rPr>
              <w:t>DAMPERLİ KAMYON</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4</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4</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5</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6</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5</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3</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4</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11</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57B51" w:rsidRPr="001110B4" w:rsidRDefault="00957B51" w:rsidP="00957B51">
            <w:pPr>
              <w:jc w:val="right"/>
              <w:rPr>
                <w:rFonts w:ascii="Times New Roman" w:hAnsi="Times New Roman" w:cs="Times New Roman"/>
                <w:b/>
                <w:bCs/>
                <w:sz w:val="16"/>
                <w:szCs w:val="16"/>
              </w:rPr>
            </w:pPr>
            <w:r w:rsidRPr="001110B4">
              <w:rPr>
                <w:rFonts w:ascii="Times New Roman" w:hAnsi="Times New Roman" w:cs="Times New Roman"/>
                <w:b/>
                <w:bCs/>
                <w:sz w:val="16"/>
                <w:szCs w:val="16"/>
              </w:rPr>
              <w:t>53</w:t>
            </w:r>
          </w:p>
        </w:tc>
      </w:tr>
      <w:tr w:rsidR="00957B51" w:rsidRPr="001110B4" w:rsidTr="00957B51">
        <w:trPr>
          <w:trHeight w:val="240"/>
        </w:trPr>
        <w:tc>
          <w:tcPr>
            <w:tcW w:w="255" w:type="pct"/>
            <w:vMerge/>
            <w:tcBorders>
              <w:top w:val="nil"/>
              <w:left w:val="single" w:sz="4" w:space="0" w:color="auto"/>
              <w:bottom w:val="single" w:sz="4" w:space="0" w:color="000000"/>
              <w:right w:val="single" w:sz="4" w:space="0" w:color="auto"/>
            </w:tcBorders>
            <w:vAlign w:val="center"/>
            <w:hideMark/>
          </w:tcPr>
          <w:p w:rsidR="00957B51" w:rsidRPr="001110B4" w:rsidRDefault="00957B51" w:rsidP="00957B51">
            <w:pPr>
              <w:rPr>
                <w:rFonts w:ascii="Times New Roman" w:hAnsi="Times New Roman" w:cs="Times New Roman"/>
                <w:sz w:val="16"/>
                <w:szCs w:val="16"/>
              </w:rPr>
            </w:pPr>
          </w:p>
        </w:tc>
        <w:tc>
          <w:tcPr>
            <w:tcW w:w="2074" w:type="pct"/>
            <w:vMerge/>
            <w:tcBorders>
              <w:top w:val="nil"/>
              <w:left w:val="single" w:sz="4" w:space="0" w:color="auto"/>
              <w:bottom w:val="single" w:sz="4" w:space="0" w:color="000000"/>
              <w:right w:val="single" w:sz="4" w:space="0" w:color="auto"/>
            </w:tcBorders>
            <w:vAlign w:val="center"/>
            <w:hideMark/>
          </w:tcPr>
          <w:p w:rsidR="00957B51" w:rsidRPr="001110B4" w:rsidRDefault="00957B51" w:rsidP="00957B51">
            <w:pPr>
              <w:rPr>
                <w:rFonts w:ascii="Times New Roman" w:hAnsi="Times New Roman" w:cs="Times New Roman"/>
                <w:sz w:val="16"/>
                <w:szCs w:val="16"/>
              </w:rPr>
            </w:pPr>
          </w:p>
        </w:tc>
        <w:tc>
          <w:tcPr>
            <w:tcW w:w="878" w:type="pct"/>
            <w:tcBorders>
              <w:top w:val="nil"/>
              <w:left w:val="nil"/>
              <w:bottom w:val="single" w:sz="4" w:space="0" w:color="auto"/>
              <w:right w:val="single" w:sz="4" w:space="0" w:color="auto"/>
            </w:tcBorders>
            <w:shd w:val="clear" w:color="auto" w:fill="auto"/>
            <w:vAlign w:val="center"/>
            <w:hideMark/>
          </w:tcPr>
          <w:p w:rsidR="00957B51" w:rsidRPr="001110B4" w:rsidRDefault="00957B51" w:rsidP="00957B51">
            <w:pPr>
              <w:rPr>
                <w:rFonts w:ascii="Times New Roman" w:hAnsi="Times New Roman" w:cs="Times New Roman"/>
                <w:sz w:val="16"/>
                <w:szCs w:val="16"/>
              </w:rPr>
            </w:pPr>
            <w:r w:rsidRPr="001110B4">
              <w:rPr>
                <w:rFonts w:ascii="Times New Roman" w:hAnsi="Times New Roman" w:cs="Times New Roman"/>
                <w:sz w:val="16"/>
                <w:szCs w:val="16"/>
              </w:rPr>
              <w:t>VİNÇ</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2" w:type="pct"/>
            <w:vMerge/>
            <w:tcBorders>
              <w:top w:val="nil"/>
              <w:left w:val="single" w:sz="4" w:space="0" w:color="auto"/>
              <w:bottom w:val="single" w:sz="4" w:space="0" w:color="000000"/>
              <w:right w:val="single" w:sz="4" w:space="0" w:color="auto"/>
            </w:tcBorders>
            <w:vAlign w:val="center"/>
            <w:hideMark/>
          </w:tcPr>
          <w:p w:rsidR="00957B51" w:rsidRPr="001110B4" w:rsidRDefault="00957B51" w:rsidP="00957B51">
            <w:pPr>
              <w:rPr>
                <w:rFonts w:ascii="Times New Roman" w:hAnsi="Times New Roman" w:cs="Times New Roman"/>
                <w:b/>
                <w:bCs/>
                <w:sz w:val="16"/>
                <w:szCs w:val="16"/>
              </w:rPr>
            </w:pPr>
          </w:p>
        </w:tc>
      </w:tr>
      <w:tr w:rsidR="00957B51" w:rsidRPr="001110B4" w:rsidTr="00957B51">
        <w:trPr>
          <w:trHeight w:val="240"/>
        </w:trPr>
        <w:tc>
          <w:tcPr>
            <w:tcW w:w="255" w:type="pct"/>
            <w:vMerge/>
            <w:tcBorders>
              <w:top w:val="nil"/>
              <w:left w:val="single" w:sz="4" w:space="0" w:color="auto"/>
              <w:bottom w:val="single" w:sz="4" w:space="0" w:color="000000"/>
              <w:right w:val="single" w:sz="4" w:space="0" w:color="auto"/>
            </w:tcBorders>
            <w:vAlign w:val="center"/>
            <w:hideMark/>
          </w:tcPr>
          <w:p w:rsidR="00957B51" w:rsidRPr="001110B4" w:rsidRDefault="00957B51" w:rsidP="00957B51">
            <w:pPr>
              <w:rPr>
                <w:rFonts w:ascii="Times New Roman" w:hAnsi="Times New Roman" w:cs="Times New Roman"/>
                <w:sz w:val="16"/>
                <w:szCs w:val="16"/>
              </w:rPr>
            </w:pPr>
          </w:p>
        </w:tc>
        <w:tc>
          <w:tcPr>
            <w:tcW w:w="2074" w:type="pct"/>
            <w:vMerge/>
            <w:tcBorders>
              <w:top w:val="nil"/>
              <w:left w:val="single" w:sz="4" w:space="0" w:color="auto"/>
              <w:bottom w:val="single" w:sz="4" w:space="0" w:color="000000"/>
              <w:right w:val="single" w:sz="4" w:space="0" w:color="auto"/>
            </w:tcBorders>
            <w:vAlign w:val="center"/>
            <w:hideMark/>
          </w:tcPr>
          <w:p w:rsidR="00957B51" w:rsidRPr="001110B4" w:rsidRDefault="00957B51" w:rsidP="00957B51">
            <w:pPr>
              <w:rPr>
                <w:rFonts w:ascii="Times New Roman" w:hAnsi="Times New Roman" w:cs="Times New Roman"/>
                <w:sz w:val="16"/>
                <w:szCs w:val="16"/>
              </w:rPr>
            </w:pPr>
          </w:p>
        </w:tc>
        <w:tc>
          <w:tcPr>
            <w:tcW w:w="878" w:type="pct"/>
            <w:tcBorders>
              <w:top w:val="nil"/>
              <w:left w:val="nil"/>
              <w:bottom w:val="single" w:sz="4" w:space="0" w:color="auto"/>
              <w:right w:val="single" w:sz="4" w:space="0" w:color="auto"/>
            </w:tcBorders>
            <w:shd w:val="clear" w:color="auto" w:fill="auto"/>
            <w:vAlign w:val="center"/>
            <w:hideMark/>
          </w:tcPr>
          <w:p w:rsidR="00957B51" w:rsidRPr="001110B4" w:rsidRDefault="00957B51" w:rsidP="00957B51">
            <w:pPr>
              <w:rPr>
                <w:rFonts w:ascii="Times New Roman" w:hAnsi="Times New Roman" w:cs="Times New Roman"/>
                <w:sz w:val="16"/>
                <w:szCs w:val="16"/>
              </w:rPr>
            </w:pPr>
            <w:r w:rsidRPr="001110B4">
              <w:rPr>
                <w:rFonts w:ascii="Times New Roman" w:hAnsi="Times New Roman" w:cs="Times New Roman"/>
                <w:sz w:val="16"/>
                <w:szCs w:val="16"/>
              </w:rPr>
              <w:t>KAYNAK ARABASI</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2" w:type="pct"/>
            <w:vMerge/>
            <w:tcBorders>
              <w:top w:val="nil"/>
              <w:left w:val="single" w:sz="4" w:space="0" w:color="auto"/>
              <w:bottom w:val="single" w:sz="4" w:space="0" w:color="000000"/>
              <w:right w:val="single" w:sz="4" w:space="0" w:color="auto"/>
            </w:tcBorders>
            <w:vAlign w:val="center"/>
            <w:hideMark/>
          </w:tcPr>
          <w:p w:rsidR="00957B51" w:rsidRPr="001110B4" w:rsidRDefault="00957B51" w:rsidP="00957B51">
            <w:pPr>
              <w:rPr>
                <w:rFonts w:ascii="Times New Roman" w:hAnsi="Times New Roman" w:cs="Times New Roman"/>
                <w:b/>
                <w:bCs/>
                <w:sz w:val="16"/>
                <w:szCs w:val="16"/>
              </w:rPr>
            </w:pPr>
          </w:p>
        </w:tc>
      </w:tr>
      <w:tr w:rsidR="00957B51" w:rsidRPr="001110B4" w:rsidTr="00957B51">
        <w:trPr>
          <w:trHeight w:val="240"/>
        </w:trPr>
        <w:tc>
          <w:tcPr>
            <w:tcW w:w="255" w:type="pct"/>
            <w:vMerge/>
            <w:tcBorders>
              <w:top w:val="nil"/>
              <w:left w:val="single" w:sz="4" w:space="0" w:color="auto"/>
              <w:bottom w:val="single" w:sz="4" w:space="0" w:color="000000"/>
              <w:right w:val="single" w:sz="4" w:space="0" w:color="auto"/>
            </w:tcBorders>
            <w:vAlign w:val="center"/>
            <w:hideMark/>
          </w:tcPr>
          <w:p w:rsidR="00957B51" w:rsidRPr="001110B4" w:rsidRDefault="00957B51" w:rsidP="00957B51">
            <w:pPr>
              <w:rPr>
                <w:rFonts w:ascii="Times New Roman" w:hAnsi="Times New Roman" w:cs="Times New Roman"/>
                <w:sz w:val="16"/>
                <w:szCs w:val="16"/>
              </w:rPr>
            </w:pPr>
          </w:p>
        </w:tc>
        <w:tc>
          <w:tcPr>
            <w:tcW w:w="2074" w:type="pct"/>
            <w:vMerge/>
            <w:tcBorders>
              <w:top w:val="nil"/>
              <w:left w:val="single" w:sz="4" w:space="0" w:color="auto"/>
              <w:bottom w:val="single" w:sz="4" w:space="0" w:color="000000"/>
              <w:right w:val="single" w:sz="4" w:space="0" w:color="auto"/>
            </w:tcBorders>
            <w:vAlign w:val="center"/>
            <w:hideMark/>
          </w:tcPr>
          <w:p w:rsidR="00957B51" w:rsidRPr="001110B4" w:rsidRDefault="00957B51" w:rsidP="00957B51">
            <w:pPr>
              <w:rPr>
                <w:rFonts w:ascii="Times New Roman" w:hAnsi="Times New Roman" w:cs="Times New Roman"/>
                <w:sz w:val="16"/>
                <w:szCs w:val="16"/>
              </w:rPr>
            </w:pPr>
          </w:p>
        </w:tc>
        <w:tc>
          <w:tcPr>
            <w:tcW w:w="878" w:type="pct"/>
            <w:tcBorders>
              <w:top w:val="nil"/>
              <w:left w:val="nil"/>
              <w:bottom w:val="single" w:sz="4" w:space="0" w:color="auto"/>
              <w:right w:val="single" w:sz="4" w:space="0" w:color="auto"/>
            </w:tcBorders>
            <w:shd w:val="clear" w:color="auto" w:fill="auto"/>
            <w:vAlign w:val="center"/>
            <w:hideMark/>
          </w:tcPr>
          <w:p w:rsidR="00957B51" w:rsidRPr="001110B4" w:rsidRDefault="00957B51" w:rsidP="00957B51">
            <w:pPr>
              <w:rPr>
                <w:rFonts w:ascii="Times New Roman" w:hAnsi="Times New Roman" w:cs="Times New Roman"/>
                <w:sz w:val="16"/>
                <w:szCs w:val="16"/>
              </w:rPr>
            </w:pPr>
            <w:r w:rsidRPr="001110B4">
              <w:rPr>
                <w:rFonts w:ascii="Times New Roman" w:hAnsi="Times New Roman" w:cs="Times New Roman"/>
                <w:sz w:val="16"/>
                <w:szCs w:val="16"/>
              </w:rPr>
              <w:t>DAMPERLİ TAŞIYICI</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2" w:type="pct"/>
            <w:vMerge/>
            <w:tcBorders>
              <w:top w:val="nil"/>
              <w:left w:val="single" w:sz="4" w:space="0" w:color="auto"/>
              <w:bottom w:val="single" w:sz="4" w:space="0" w:color="000000"/>
              <w:right w:val="single" w:sz="4" w:space="0" w:color="auto"/>
            </w:tcBorders>
            <w:vAlign w:val="center"/>
            <w:hideMark/>
          </w:tcPr>
          <w:p w:rsidR="00957B51" w:rsidRPr="001110B4" w:rsidRDefault="00957B51" w:rsidP="00957B51">
            <w:pPr>
              <w:rPr>
                <w:rFonts w:ascii="Times New Roman" w:hAnsi="Times New Roman" w:cs="Times New Roman"/>
                <w:b/>
                <w:bCs/>
                <w:sz w:val="16"/>
                <w:szCs w:val="16"/>
              </w:rPr>
            </w:pPr>
          </w:p>
        </w:tc>
      </w:tr>
      <w:tr w:rsidR="00957B51" w:rsidRPr="001110B4" w:rsidTr="00957B51">
        <w:trPr>
          <w:trHeight w:val="240"/>
        </w:trPr>
        <w:tc>
          <w:tcPr>
            <w:tcW w:w="255" w:type="pct"/>
            <w:vMerge/>
            <w:tcBorders>
              <w:top w:val="nil"/>
              <w:left w:val="single" w:sz="4" w:space="0" w:color="auto"/>
              <w:bottom w:val="single" w:sz="4" w:space="0" w:color="000000"/>
              <w:right w:val="single" w:sz="4" w:space="0" w:color="auto"/>
            </w:tcBorders>
            <w:vAlign w:val="center"/>
            <w:hideMark/>
          </w:tcPr>
          <w:p w:rsidR="00957B51" w:rsidRPr="001110B4" w:rsidRDefault="00957B51" w:rsidP="00957B51">
            <w:pPr>
              <w:rPr>
                <w:rFonts w:ascii="Times New Roman" w:hAnsi="Times New Roman" w:cs="Times New Roman"/>
                <w:sz w:val="16"/>
                <w:szCs w:val="16"/>
              </w:rPr>
            </w:pPr>
          </w:p>
        </w:tc>
        <w:tc>
          <w:tcPr>
            <w:tcW w:w="2074" w:type="pct"/>
            <w:vMerge/>
            <w:tcBorders>
              <w:top w:val="nil"/>
              <w:left w:val="single" w:sz="4" w:space="0" w:color="auto"/>
              <w:bottom w:val="single" w:sz="4" w:space="0" w:color="000000"/>
              <w:right w:val="single" w:sz="4" w:space="0" w:color="auto"/>
            </w:tcBorders>
            <w:vAlign w:val="center"/>
            <w:hideMark/>
          </w:tcPr>
          <w:p w:rsidR="00957B51" w:rsidRPr="001110B4" w:rsidRDefault="00957B51" w:rsidP="00957B51">
            <w:pPr>
              <w:rPr>
                <w:rFonts w:ascii="Times New Roman" w:hAnsi="Times New Roman" w:cs="Times New Roman"/>
                <w:sz w:val="16"/>
                <w:szCs w:val="16"/>
              </w:rPr>
            </w:pPr>
          </w:p>
        </w:tc>
        <w:tc>
          <w:tcPr>
            <w:tcW w:w="878" w:type="pct"/>
            <w:tcBorders>
              <w:top w:val="nil"/>
              <w:left w:val="nil"/>
              <w:bottom w:val="single" w:sz="4" w:space="0" w:color="auto"/>
              <w:right w:val="single" w:sz="4" w:space="0" w:color="auto"/>
            </w:tcBorders>
            <w:shd w:val="clear" w:color="auto" w:fill="auto"/>
            <w:vAlign w:val="center"/>
            <w:hideMark/>
          </w:tcPr>
          <w:p w:rsidR="00957B51" w:rsidRPr="001110B4" w:rsidRDefault="00957B51" w:rsidP="00957B51">
            <w:pPr>
              <w:rPr>
                <w:rFonts w:ascii="Times New Roman" w:hAnsi="Times New Roman" w:cs="Times New Roman"/>
                <w:sz w:val="16"/>
                <w:szCs w:val="16"/>
              </w:rPr>
            </w:pPr>
            <w:r w:rsidRPr="001110B4">
              <w:rPr>
                <w:rFonts w:ascii="Times New Roman" w:hAnsi="Times New Roman" w:cs="Times New Roman"/>
                <w:sz w:val="16"/>
                <w:szCs w:val="16"/>
              </w:rPr>
              <w:t>YAĞLAMA ARABASI</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2" w:type="pct"/>
            <w:vMerge/>
            <w:tcBorders>
              <w:top w:val="nil"/>
              <w:left w:val="single" w:sz="4" w:space="0" w:color="auto"/>
              <w:bottom w:val="single" w:sz="4" w:space="0" w:color="000000"/>
              <w:right w:val="single" w:sz="4" w:space="0" w:color="auto"/>
            </w:tcBorders>
            <w:vAlign w:val="center"/>
            <w:hideMark/>
          </w:tcPr>
          <w:p w:rsidR="00957B51" w:rsidRPr="001110B4" w:rsidRDefault="00957B51" w:rsidP="00957B51">
            <w:pPr>
              <w:rPr>
                <w:rFonts w:ascii="Times New Roman" w:hAnsi="Times New Roman" w:cs="Times New Roman"/>
                <w:b/>
                <w:bCs/>
                <w:sz w:val="16"/>
                <w:szCs w:val="16"/>
              </w:rPr>
            </w:pPr>
          </w:p>
        </w:tc>
      </w:tr>
      <w:tr w:rsidR="00957B51" w:rsidRPr="001110B4" w:rsidTr="00957B51">
        <w:trPr>
          <w:trHeight w:val="240"/>
        </w:trPr>
        <w:tc>
          <w:tcPr>
            <w:tcW w:w="255" w:type="pct"/>
            <w:vMerge/>
            <w:tcBorders>
              <w:top w:val="nil"/>
              <w:left w:val="single" w:sz="4" w:space="0" w:color="auto"/>
              <w:bottom w:val="single" w:sz="4" w:space="0" w:color="000000"/>
              <w:right w:val="single" w:sz="4" w:space="0" w:color="auto"/>
            </w:tcBorders>
            <w:vAlign w:val="center"/>
            <w:hideMark/>
          </w:tcPr>
          <w:p w:rsidR="00957B51" w:rsidRPr="001110B4" w:rsidRDefault="00957B51" w:rsidP="00957B51">
            <w:pPr>
              <w:rPr>
                <w:rFonts w:ascii="Times New Roman" w:hAnsi="Times New Roman" w:cs="Times New Roman"/>
                <w:sz w:val="16"/>
                <w:szCs w:val="16"/>
              </w:rPr>
            </w:pPr>
          </w:p>
        </w:tc>
        <w:tc>
          <w:tcPr>
            <w:tcW w:w="2074" w:type="pct"/>
            <w:vMerge/>
            <w:tcBorders>
              <w:top w:val="nil"/>
              <w:left w:val="single" w:sz="4" w:space="0" w:color="auto"/>
              <w:bottom w:val="single" w:sz="4" w:space="0" w:color="000000"/>
              <w:right w:val="single" w:sz="4" w:space="0" w:color="auto"/>
            </w:tcBorders>
            <w:vAlign w:val="center"/>
            <w:hideMark/>
          </w:tcPr>
          <w:p w:rsidR="00957B51" w:rsidRPr="001110B4" w:rsidRDefault="00957B51" w:rsidP="00957B51">
            <w:pPr>
              <w:rPr>
                <w:rFonts w:ascii="Times New Roman" w:hAnsi="Times New Roman" w:cs="Times New Roman"/>
                <w:sz w:val="16"/>
                <w:szCs w:val="16"/>
              </w:rPr>
            </w:pPr>
          </w:p>
        </w:tc>
        <w:tc>
          <w:tcPr>
            <w:tcW w:w="878" w:type="pct"/>
            <w:tcBorders>
              <w:top w:val="nil"/>
              <w:left w:val="nil"/>
              <w:bottom w:val="single" w:sz="4" w:space="0" w:color="auto"/>
              <w:right w:val="single" w:sz="4" w:space="0" w:color="auto"/>
            </w:tcBorders>
            <w:shd w:val="clear" w:color="auto" w:fill="auto"/>
            <w:vAlign w:val="center"/>
            <w:hideMark/>
          </w:tcPr>
          <w:p w:rsidR="00957B51" w:rsidRPr="001110B4" w:rsidRDefault="00957B51" w:rsidP="00957B51">
            <w:pPr>
              <w:rPr>
                <w:rFonts w:ascii="Times New Roman" w:hAnsi="Times New Roman" w:cs="Times New Roman"/>
                <w:sz w:val="16"/>
                <w:szCs w:val="16"/>
              </w:rPr>
            </w:pPr>
            <w:r w:rsidRPr="001110B4">
              <w:rPr>
                <w:rFonts w:ascii="Times New Roman" w:hAnsi="Times New Roman" w:cs="Times New Roman"/>
                <w:sz w:val="16"/>
                <w:szCs w:val="16"/>
              </w:rPr>
              <w:t>SAL KASA TAŞIYICI</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2" w:type="pct"/>
            <w:vMerge/>
            <w:tcBorders>
              <w:top w:val="nil"/>
              <w:left w:val="single" w:sz="4" w:space="0" w:color="auto"/>
              <w:bottom w:val="single" w:sz="4" w:space="0" w:color="000000"/>
              <w:right w:val="single" w:sz="4" w:space="0" w:color="auto"/>
            </w:tcBorders>
            <w:vAlign w:val="center"/>
            <w:hideMark/>
          </w:tcPr>
          <w:p w:rsidR="00957B51" w:rsidRPr="001110B4" w:rsidRDefault="00957B51" w:rsidP="00957B51">
            <w:pPr>
              <w:rPr>
                <w:rFonts w:ascii="Times New Roman" w:hAnsi="Times New Roman" w:cs="Times New Roman"/>
                <w:b/>
                <w:bCs/>
                <w:sz w:val="16"/>
                <w:szCs w:val="16"/>
              </w:rPr>
            </w:pPr>
          </w:p>
        </w:tc>
      </w:tr>
      <w:tr w:rsidR="00957B51" w:rsidRPr="001110B4" w:rsidTr="00957B51">
        <w:trPr>
          <w:trHeight w:val="24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10</w:t>
            </w:r>
          </w:p>
        </w:tc>
        <w:tc>
          <w:tcPr>
            <w:tcW w:w="295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57B51" w:rsidRPr="001110B4" w:rsidRDefault="00957B51" w:rsidP="00957B51">
            <w:pPr>
              <w:rPr>
                <w:rFonts w:ascii="Times New Roman" w:hAnsi="Times New Roman" w:cs="Times New Roman"/>
                <w:sz w:val="16"/>
                <w:szCs w:val="16"/>
              </w:rPr>
            </w:pPr>
            <w:r w:rsidRPr="001110B4">
              <w:rPr>
                <w:rFonts w:ascii="Times New Roman" w:hAnsi="Times New Roman" w:cs="Times New Roman"/>
                <w:sz w:val="16"/>
                <w:szCs w:val="16"/>
              </w:rPr>
              <w:t>T22 - Dozer</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2"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right"/>
              <w:rPr>
                <w:rFonts w:ascii="Times New Roman" w:hAnsi="Times New Roman" w:cs="Times New Roman"/>
                <w:b/>
                <w:bCs/>
                <w:sz w:val="16"/>
                <w:szCs w:val="16"/>
              </w:rPr>
            </w:pPr>
            <w:r w:rsidRPr="001110B4">
              <w:rPr>
                <w:rFonts w:ascii="Times New Roman" w:hAnsi="Times New Roman" w:cs="Times New Roman"/>
                <w:b/>
                <w:bCs/>
                <w:sz w:val="16"/>
                <w:szCs w:val="16"/>
              </w:rPr>
              <w:t>2</w:t>
            </w:r>
          </w:p>
        </w:tc>
      </w:tr>
      <w:tr w:rsidR="00957B51" w:rsidRPr="001110B4" w:rsidTr="00957B51">
        <w:trPr>
          <w:trHeight w:val="24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11</w:t>
            </w:r>
          </w:p>
        </w:tc>
        <w:tc>
          <w:tcPr>
            <w:tcW w:w="295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57B51" w:rsidRPr="001110B4" w:rsidRDefault="00957B51" w:rsidP="00957B51">
            <w:pPr>
              <w:rPr>
                <w:rFonts w:ascii="Times New Roman" w:hAnsi="Times New Roman" w:cs="Times New Roman"/>
                <w:sz w:val="16"/>
                <w:szCs w:val="16"/>
              </w:rPr>
            </w:pPr>
            <w:r w:rsidRPr="001110B4">
              <w:rPr>
                <w:rFonts w:ascii="Times New Roman" w:hAnsi="Times New Roman" w:cs="Times New Roman"/>
                <w:sz w:val="16"/>
                <w:szCs w:val="16"/>
              </w:rPr>
              <w:t>T23 - Greyder</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3</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3</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3</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4</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4</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2"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right"/>
              <w:rPr>
                <w:rFonts w:ascii="Times New Roman" w:hAnsi="Times New Roman" w:cs="Times New Roman"/>
                <w:b/>
                <w:bCs/>
                <w:sz w:val="16"/>
                <w:szCs w:val="16"/>
              </w:rPr>
            </w:pPr>
            <w:r w:rsidRPr="001110B4">
              <w:rPr>
                <w:rFonts w:ascii="Times New Roman" w:hAnsi="Times New Roman" w:cs="Times New Roman"/>
                <w:b/>
                <w:bCs/>
                <w:sz w:val="16"/>
                <w:szCs w:val="16"/>
              </w:rPr>
              <w:t>23</w:t>
            </w:r>
          </w:p>
        </w:tc>
      </w:tr>
      <w:tr w:rsidR="00957B51" w:rsidRPr="001110B4" w:rsidTr="00957B51">
        <w:trPr>
          <w:trHeight w:val="24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12</w:t>
            </w:r>
          </w:p>
        </w:tc>
        <w:tc>
          <w:tcPr>
            <w:tcW w:w="295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57B51" w:rsidRPr="001110B4" w:rsidRDefault="00957B51" w:rsidP="00957B51">
            <w:pPr>
              <w:rPr>
                <w:rFonts w:ascii="Times New Roman" w:hAnsi="Times New Roman" w:cs="Times New Roman"/>
                <w:sz w:val="16"/>
                <w:szCs w:val="16"/>
              </w:rPr>
            </w:pPr>
            <w:r w:rsidRPr="001110B4">
              <w:rPr>
                <w:rFonts w:ascii="Times New Roman" w:hAnsi="Times New Roman" w:cs="Times New Roman"/>
                <w:sz w:val="16"/>
                <w:szCs w:val="16"/>
              </w:rPr>
              <w:t>T24 - Yükleyici</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3</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3</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62"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right"/>
              <w:rPr>
                <w:rFonts w:ascii="Times New Roman" w:hAnsi="Times New Roman" w:cs="Times New Roman"/>
                <w:b/>
                <w:bCs/>
                <w:sz w:val="16"/>
                <w:szCs w:val="16"/>
              </w:rPr>
            </w:pPr>
            <w:r w:rsidRPr="001110B4">
              <w:rPr>
                <w:rFonts w:ascii="Times New Roman" w:hAnsi="Times New Roman" w:cs="Times New Roman"/>
                <w:b/>
                <w:bCs/>
                <w:sz w:val="16"/>
                <w:szCs w:val="16"/>
              </w:rPr>
              <w:t>18</w:t>
            </w:r>
          </w:p>
        </w:tc>
      </w:tr>
      <w:tr w:rsidR="00957B51" w:rsidRPr="001110B4" w:rsidTr="00957B51">
        <w:trPr>
          <w:trHeight w:val="24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13</w:t>
            </w:r>
          </w:p>
        </w:tc>
        <w:tc>
          <w:tcPr>
            <w:tcW w:w="295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57B51" w:rsidRPr="001110B4" w:rsidRDefault="00957B51" w:rsidP="00957B51">
            <w:pPr>
              <w:rPr>
                <w:rFonts w:ascii="Times New Roman" w:hAnsi="Times New Roman" w:cs="Times New Roman"/>
                <w:sz w:val="16"/>
                <w:szCs w:val="16"/>
              </w:rPr>
            </w:pPr>
            <w:r w:rsidRPr="001110B4">
              <w:rPr>
                <w:rFonts w:ascii="Times New Roman" w:hAnsi="Times New Roman" w:cs="Times New Roman"/>
                <w:sz w:val="16"/>
                <w:szCs w:val="16"/>
              </w:rPr>
              <w:t>T25 - Komprasör</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3</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2"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right"/>
              <w:rPr>
                <w:rFonts w:ascii="Times New Roman" w:hAnsi="Times New Roman" w:cs="Times New Roman"/>
                <w:b/>
                <w:bCs/>
                <w:sz w:val="16"/>
                <w:szCs w:val="16"/>
              </w:rPr>
            </w:pPr>
            <w:r w:rsidRPr="001110B4">
              <w:rPr>
                <w:rFonts w:ascii="Times New Roman" w:hAnsi="Times New Roman" w:cs="Times New Roman"/>
                <w:b/>
                <w:bCs/>
                <w:sz w:val="16"/>
                <w:szCs w:val="16"/>
              </w:rPr>
              <w:t>10</w:t>
            </w:r>
          </w:p>
        </w:tc>
      </w:tr>
      <w:tr w:rsidR="00957B51" w:rsidRPr="001110B4" w:rsidTr="00957B51">
        <w:trPr>
          <w:trHeight w:val="24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14</w:t>
            </w:r>
          </w:p>
        </w:tc>
        <w:tc>
          <w:tcPr>
            <w:tcW w:w="295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57B51" w:rsidRPr="001110B4" w:rsidRDefault="00957B51" w:rsidP="00957B51">
            <w:pPr>
              <w:rPr>
                <w:rFonts w:ascii="Times New Roman" w:hAnsi="Times New Roman" w:cs="Times New Roman"/>
                <w:sz w:val="16"/>
                <w:szCs w:val="16"/>
              </w:rPr>
            </w:pPr>
            <w:r w:rsidRPr="001110B4">
              <w:rPr>
                <w:rFonts w:ascii="Times New Roman" w:hAnsi="Times New Roman" w:cs="Times New Roman"/>
                <w:sz w:val="16"/>
                <w:szCs w:val="16"/>
              </w:rPr>
              <w:t>T26 - Silindir</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3</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2"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right"/>
              <w:rPr>
                <w:rFonts w:ascii="Times New Roman" w:hAnsi="Times New Roman" w:cs="Times New Roman"/>
                <w:b/>
                <w:bCs/>
                <w:sz w:val="16"/>
                <w:szCs w:val="16"/>
              </w:rPr>
            </w:pPr>
            <w:r w:rsidRPr="001110B4">
              <w:rPr>
                <w:rFonts w:ascii="Times New Roman" w:hAnsi="Times New Roman" w:cs="Times New Roman"/>
                <w:b/>
                <w:bCs/>
                <w:sz w:val="16"/>
                <w:szCs w:val="16"/>
              </w:rPr>
              <w:t>10</w:t>
            </w:r>
          </w:p>
        </w:tc>
      </w:tr>
      <w:tr w:rsidR="00957B51" w:rsidRPr="001110B4" w:rsidTr="00957B51">
        <w:trPr>
          <w:trHeight w:val="24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15</w:t>
            </w:r>
          </w:p>
        </w:tc>
        <w:tc>
          <w:tcPr>
            <w:tcW w:w="295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57B51" w:rsidRPr="001110B4" w:rsidRDefault="00957B51" w:rsidP="00957B51">
            <w:pPr>
              <w:rPr>
                <w:rFonts w:ascii="Times New Roman" w:hAnsi="Times New Roman" w:cs="Times New Roman"/>
                <w:sz w:val="16"/>
                <w:szCs w:val="16"/>
              </w:rPr>
            </w:pPr>
            <w:r w:rsidRPr="001110B4">
              <w:rPr>
                <w:rFonts w:ascii="Times New Roman" w:hAnsi="Times New Roman" w:cs="Times New Roman"/>
                <w:sz w:val="16"/>
                <w:szCs w:val="16"/>
              </w:rPr>
              <w:t>T29 - Treyler Çekici</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2"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right"/>
              <w:rPr>
                <w:rFonts w:ascii="Times New Roman" w:hAnsi="Times New Roman" w:cs="Times New Roman"/>
                <w:b/>
                <w:bCs/>
                <w:sz w:val="16"/>
                <w:szCs w:val="16"/>
              </w:rPr>
            </w:pPr>
            <w:r w:rsidRPr="001110B4">
              <w:rPr>
                <w:rFonts w:ascii="Times New Roman" w:hAnsi="Times New Roman" w:cs="Times New Roman"/>
                <w:b/>
                <w:bCs/>
                <w:sz w:val="16"/>
                <w:szCs w:val="16"/>
              </w:rPr>
              <w:t>2</w:t>
            </w:r>
          </w:p>
        </w:tc>
      </w:tr>
      <w:tr w:rsidR="00957B51" w:rsidRPr="001110B4" w:rsidTr="00957B51">
        <w:trPr>
          <w:trHeight w:val="24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16</w:t>
            </w:r>
          </w:p>
        </w:tc>
        <w:tc>
          <w:tcPr>
            <w:tcW w:w="295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57B51" w:rsidRPr="001110B4" w:rsidRDefault="00957B51" w:rsidP="00957B51">
            <w:pPr>
              <w:rPr>
                <w:rFonts w:ascii="Times New Roman" w:hAnsi="Times New Roman" w:cs="Times New Roman"/>
                <w:sz w:val="16"/>
                <w:szCs w:val="16"/>
              </w:rPr>
            </w:pPr>
            <w:r w:rsidRPr="001110B4">
              <w:rPr>
                <w:rFonts w:ascii="Times New Roman" w:hAnsi="Times New Roman" w:cs="Times New Roman"/>
                <w:sz w:val="16"/>
                <w:szCs w:val="16"/>
              </w:rPr>
              <w:t>T30 - Ekskavatör</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3</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3</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62"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right"/>
              <w:rPr>
                <w:rFonts w:ascii="Times New Roman" w:hAnsi="Times New Roman" w:cs="Times New Roman"/>
                <w:b/>
                <w:bCs/>
                <w:sz w:val="16"/>
                <w:szCs w:val="16"/>
              </w:rPr>
            </w:pPr>
            <w:r w:rsidRPr="001110B4">
              <w:rPr>
                <w:rFonts w:ascii="Times New Roman" w:hAnsi="Times New Roman" w:cs="Times New Roman"/>
                <w:b/>
                <w:bCs/>
                <w:sz w:val="16"/>
                <w:szCs w:val="16"/>
              </w:rPr>
              <w:t>15</w:t>
            </w:r>
          </w:p>
        </w:tc>
      </w:tr>
      <w:tr w:rsidR="00957B51" w:rsidRPr="001110B4" w:rsidTr="00957B51">
        <w:trPr>
          <w:trHeight w:val="24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17</w:t>
            </w:r>
          </w:p>
        </w:tc>
        <w:tc>
          <w:tcPr>
            <w:tcW w:w="295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57B51" w:rsidRPr="001110B4" w:rsidRDefault="00957B51" w:rsidP="00957B51">
            <w:pPr>
              <w:rPr>
                <w:rFonts w:ascii="Times New Roman" w:hAnsi="Times New Roman" w:cs="Times New Roman"/>
                <w:sz w:val="16"/>
                <w:szCs w:val="16"/>
              </w:rPr>
            </w:pPr>
            <w:r w:rsidRPr="001110B4">
              <w:rPr>
                <w:rFonts w:ascii="Times New Roman" w:hAnsi="Times New Roman" w:cs="Times New Roman"/>
                <w:sz w:val="16"/>
                <w:szCs w:val="16"/>
              </w:rPr>
              <w:t>Kazıyıcı Yükleyici</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3</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3</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2"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right"/>
              <w:rPr>
                <w:rFonts w:ascii="Times New Roman" w:hAnsi="Times New Roman" w:cs="Times New Roman"/>
                <w:b/>
                <w:bCs/>
                <w:sz w:val="16"/>
                <w:szCs w:val="16"/>
              </w:rPr>
            </w:pPr>
            <w:r w:rsidRPr="001110B4">
              <w:rPr>
                <w:rFonts w:ascii="Times New Roman" w:hAnsi="Times New Roman" w:cs="Times New Roman"/>
                <w:b/>
                <w:bCs/>
                <w:sz w:val="16"/>
                <w:szCs w:val="16"/>
              </w:rPr>
              <w:t>13</w:t>
            </w:r>
          </w:p>
        </w:tc>
      </w:tr>
      <w:tr w:rsidR="00957B51" w:rsidRPr="001110B4" w:rsidTr="00957B51">
        <w:trPr>
          <w:trHeight w:val="24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18</w:t>
            </w:r>
          </w:p>
        </w:tc>
        <w:tc>
          <w:tcPr>
            <w:tcW w:w="295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57B51" w:rsidRPr="001110B4" w:rsidRDefault="00957B51" w:rsidP="00957B51">
            <w:pPr>
              <w:rPr>
                <w:rFonts w:ascii="Times New Roman" w:hAnsi="Times New Roman" w:cs="Times New Roman"/>
                <w:sz w:val="16"/>
                <w:szCs w:val="16"/>
              </w:rPr>
            </w:pPr>
            <w:r w:rsidRPr="001110B4">
              <w:rPr>
                <w:rFonts w:ascii="Times New Roman" w:hAnsi="Times New Roman" w:cs="Times New Roman"/>
                <w:sz w:val="16"/>
                <w:szCs w:val="16"/>
              </w:rPr>
              <w:t>Yarı Römork Mazot Tankı</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2"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right"/>
              <w:rPr>
                <w:rFonts w:ascii="Times New Roman" w:hAnsi="Times New Roman" w:cs="Times New Roman"/>
                <w:b/>
                <w:bCs/>
                <w:sz w:val="16"/>
                <w:szCs w:val="16"/>
              </w:rPr>
            </w:pPr>
            <w:r w:rsidRPr="001110B4">
              <w:rPr>
                <w:rFonts w:ascii="Times New Roman" w:hAnsi="Times New Roman" w:cs="Times New Roman"/>
                <w:b/>
                <w:bCs/>
                <w:sz w:val="16"/>
                <w:szCs w:val="16"/>
              </w:rPr>
              <w:t>1</w:t>
            </w:r>
          </w:p>
        </w:tc>
      </w:tr>
      <w:tr w:rsidR="00957B51" w:rsidRPr="001110B4" w:rsidTr="00957B51">
        <w:trPr>
          <w:trHeight w:val="24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19</w:t>
            </w:r>
          </w:p>
        </w:tc>
        <w:tc>
          <w:tcPr>
            <w:tcW w:w="295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57B51" w:rsidRPr="001110B4" w:rsidRDefault="00957B51" w:rsidP="00957B51">
            <w:pPr>
              <w:rPr>
                <w:rFonts w:ascii="Times New Roman" w:hAnsi="Times New Roman" w:cs="Times New Roman"/>
                <w:sz w:val="16"/>
                <w:szCs w:val="16"/>
              </w:rPr>
            </w:pPr>
            <w:r w:rsidRPr="001110B4">
              <w:rPr>
                <w:rFonts w:ascii="Times New Roman" w:hAnsi="Times New Roman" w:cs="Times New Roman"/>
                <w:sz w:val="16"/>
                <w:szCs w:val="16"/>
              </w:rPr>
              <w:t>Kar Küreme Aracı</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2"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right"/>
              <w:rPr>
                <w:rFonts w:ascii="Times New Roman" w:hAnsi="Times New Roman" w:cs="Times New Roman"/>
                <w:b/>
                <w:bCs/>
                <w:sz w:val="16"/>
                <w:szCs w:val="16"/>
              </w:rPr>
            </w:pPr>
            <w:r w:rsidRPr="001110B4">
              <w:rPr>
                <w:rFonts w:ascii="Times New Roman" w:hAnsi="Times New Roman" w:cs="Times New Roman"/>
                <w:b/>
                <w:bCs/>
                <w:sz w:val="16"/>
                <w:szCs w:val="16"/>
              </w:rPr>
              <w:t>1</w:t>
            </w:r>
          </w:p>
        </w:tc>
      </w:tr>
      <w:tr w:rsidR="00957B51" w:rsidRPr="001110B4" w:rsidTr="00957B51">
        <w:trPr>
          <w:trHeight w:val="24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20</w:t>
            </w:r>
          </w:p>
        </w:tc>
        <w:tc>
          <w:tcPr>
            <w:tcW w:w="295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57B51" w:rsidRPr="001110B4" w:rsidRDefault="00957B51" w:rsidP="00957B51">
            <w:pPr>
              <w:rPr>
                <w:rFonts w:ascii="Times New Roman" w:hAnsi="Times New Roman" w:cs="Times New Roman"/>
                <w:sz w:val="16"/>
                <w:szCs w:val="16"/>
              </w:rPr>
            </w:pPr>
            <w:r w:rsidRPr="001110B4">
              <w:rPr>
                <w:rFonts w:ascii="Times New Roman" w:hAnsi="Times New Roman" w:cs="Times New Roman"/>
                <w:sz w:val="16"/>
                <w:szCs w:val="16"/>
              </w:rPr>
              <w:t>Hidrolik Delici</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3</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2"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right"/>
              <w:rPr>
                <w:rFonts w:ascii="Times New Roman" w:hAnsi="Times New Roman" w:cs="Times New Roman"/>
                <w:b/>
                <w:bCs/>
                <w:sz w:val="16"/>
                <w:szCs w:val="16"/>
              </w:rPr>
            </w:pPr>
            <w:r w:rsidRPr="001110B4">
              <w:rPr>
                <w:rFonts w:ascii="Times New Roman" w:hAnsi="Times New Roman" w:cs="Times New Roman"/>
                <w:b/>
                <w:bCs/>
                <w:sz w:val="16"/>
                <w:szCs w:val="16"/>
              </w:rPr>
              <w:t>3</w:t>
            </w:r>
          </w:p>
        </w:tc>
      </w:tr>
      <w:tr w:rsidR="00957B51" w:rsidRPr="001110B4" w:rsidTr="00957B51">
        <w:trPr>
          <w:trHeight w:val="24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21</w:t>
            </w:r>
          </w:p>
        </w:tc>
        <w:tc>
          <w:tcPr>
            <w:tcW w:w="295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57B51" w:rsidRPr="001110B4" w:rsidRDefault="00957B51" w:rsidP="00957B51">
            <w:pPr>
              <w:rPr>
                <w:rFonts w:ascii="Times New Roman" w:hAnsi="Times New Roman" w:cs="Times New Roman"/>
                <w:sz w:val="16"/>
                <w:szCs w:val="16"/>
              </w:rPr>
            </w:pPr>
            <w:r w:rsidRPr="001110B4">
              <w:rPr>
                <w:rFonts w:ascii="Times New Roman" w:hAnsi="Times New Roman" w:cs="Times New Roman"/>
                <w:sz w:val="16"/>
                <w:szCs w:val="16"/>
              </w:rPr>
              <w:t>Fork-Lift</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rPr>
                <w:rFonts w:ascii="Times New Roman" w:hAnsi="Times New Roman" w:cs="Times New Roman"/>
                <w:sz w:val="16"/>
                <w:szCs w:val="16"/>
              </w:rPr>
            </w:pPr>
            <w:r w:rsidRPr="001110B4">
              <w:rPr>
                <w:rFonts w:ascii="Times New Roman" w:hAnsi="Times New Roman" w:cs="Times New Roman"/>
                <w:sz w:val="16"/>
                <w:szCs w:val="16"/>
              </w:rPr>
              <w:t> </w:t>
            </w:r>
          </w:p>
        </w:tc>
        <w:tc>
          <w:tcPr>
            <w:tcW w:w="162"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right"/>
              <w:rPr>
                <w:rFonts w:ascii="Times New Roman" w:hAnsi="Times New Roman" w:cs="Times New Roman"/>
                <w:b/>
                <w:bCs/>
                <w:sz w:val="16"/>
                <w:szCs w:val="16"/>
              </w:rPr>
            </w:pPr>
            <w:r w:rsidRPr="001110B4">
              <w:rPr>
                <w:rFonts w:ascii="Times New Roman" w:hAnsi="Times New Roman" w:cs="Times New Roman"/>
                <w:b/>
                <w:bCs/>
                <w:sz w:val="16"/>
                <w:szCs w:val="16"/>
              </w:rPr>
              <w:t>2</w:t>
            </w:r>
          </w:p>
        </w:tc>
      </w:tr>
      <w:tr w:rsidR="00957B51" w:rsidRPr="001110B4" w:rsidTr="00957B51">
        <w:trPr>
          <w:trHeight w:val="24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22</w:t>
            </w:r>
          </w:p>
        </w:tc>
        <w:tc>
          <w:tcPr>
            <w:tcW w:w="2951"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957B51" w:rsidRPr="001110B4" w:rsidRDefault="00957B51" w:rsidP="00957B51">
            <w:pPr>
              <w:rPr>
                <w:rFonts w:ascii="Times New Roman" w:hAnsi="Times New Roman" w:cs="Times New Roman"/>
                <w:sz w:val="16"/>
                <w:szCs w:val="16"/>
              </w:rPr>
            </w:pPr>
            <w:r w:rsidRPr="001110B4">
              <w:rPr>
                <w:rFonts w:ascii="Times New Roman" w:hAnsi="Times New Roman" w:cs="Times New Roman"/>
                <w:sz w:val="16"/>
                <w:szCs w:val="16"/>
              </w:rPr>
              <w:t>Çöp Kamyonu</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2</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2"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right"/>
              <w:rPr>
                <w:rFonts w:ascii="Times New Roman" w:hAnsi="Times New Roman" w:cs="Times New Roman"/>
                <w:b/>
                <w:bCs/>
                <w:sz w:val="16"/>
                <w:szCs w:val="16"/>
              </w:rPr>
            </w:pPr>
            <w:r w:rsidRPr="001110B4">
              <w:rPr>
                <w:rFonts w:ascii="Times New Roman" w:hAnsi="Times New Roman" w:cs="Times New Roman"/>
                <w:b/>
                <w:bCs/>
                <w:sz w:val="16"/>
                <w:szCs w:val="16"/>
              </w:rPr>
              <w:t>8</w:t>
            </w:r>
          </w:p>
        </w:tc>
      </w:tr>
      <w:tr w:rsidR="00957B51" w:rsidRPr="001110B4" w:rsidTr="00957B51">
        <w:trPr>
          <w:trHeight w:val="24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23</w:t>
            </w:r>
          </w:p>
        </w:tc>
        <w:tc>
          <w:tcPr>
            <w:tcW w:w="2951"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957B51" w:rsidRPr="001110B4" w:rsidRDefault="00957B51" w:rsidP="00957B51">
            <w:pPr>
              <w:rPr>
                <w:rFonts w:ascii="Times New Roman" w:hAnsi="Times New Roman" w:cs="Times New Roman"/>
                <w:sz w:val="16"/>
                <w:szCs w:val="16"/>
              </w:rPr>
            </w:pPr>
            <w:r w:rsidRPr="001110B4">
              <w:rPr>
                <w:rFonts w:ascii="Times New Roman" w:hAnsi="Times New Roman" w:cs="Times New Roman"/>
                <w:sz w:val="16"/>
                <w:szCs w:val="16"/>
              </w:rPr>
              <w:t>Finişer</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2"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right"/>
              <w:rPr>
                <w:rFonts w:ascii="Times New Roman" w:hAnsi="Times New Roman" w:cs="Times New Roman"/>
                <w:b/>
                <w:bCs/>
                <w:sz w:val="16"/>
                <w:szCs w:val="16"/>
              </w:rPr>
            </w:pPr>
            <w:r w:rsidRPr="001110B4">
              <w:rPr>
                <w:rFonts w:ascii="Times New Roman" w:hAnsi="Times New Roman" w:cs="Times New Roman"/>
                <w:b/>
                <w:bCs/>
                <w:sz w:val="16"/>
                <w:szCs w:val="16"/>
              </w:rPr>
              <w:t>1</w:t>
            </w:r>
          </w:p>
        </w:tc>
      </w:tr>
      <w:tr w:rsidR="00957B51" w:rsidRPr="001110B4" w:rsidTr="00957B51">
        <w:trPr>
          <w:trHeight w:val="24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24</w:t>
            </w:r>
          </w:p>
        </w:tc>
        <w:tc>
          <w:tcPr>
            <w:tcW w:w="2951"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957B51" w:rsidRPr="001110B4" w:rsidRDefault="00957B51" w:rsidP="00957B51">
            <w:pPr>
              <w:rPr>
                <w:rFonts w:ascii="Times New Roman" w:hAnsi="Times New Roman" w:cs="Times New Roman"/>
                <w:sz w:val="16"/>
                <w:szCs w:val="16"/>
              </w:rPr>
            </w:pPr>
            <w:r w:rsidRPr="001110B4">
              <w:rPr>
                <w:rFonts w:ascii="Times New Roman" w:hAnsi="Times New Roman" w:cs="Times New Roman"/>
                <w:sz w:val="16"/>
                <w:szCs w:val="16"/>
              </w:rPr>
              <w:t>İtfaiye</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1</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2"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right"/>
              <w:rPr>
                <w:rFonts w:ascii="Times New Roman" w:hAnsi="Times New Roman" w:cs="Times New Roman"/>
                <w:b/>
                <w:bCs/>
                <w:sz w:val="16"/>
                <w:szCs w:val="16"/>
              </w:rPr>
            </w:pPr>
            <w:r w:rsidRPr="001110B4">
              <w:rPr>
                <w:rFonts w:ascii="Times New Roman" w:hAnsi="Times New Roman" w:cs="Times New Roman"/>
                <w:b/>
                <w:bCs/>
                <w:sz w:val="16"/>
                <w:szCs w:val="16"/>
              </w:rPr>
              <w:t>3</w:t>
            </w:r>
          </w:p>
        </w:tc>
      </w:tr>
      <w:tr w:rsidR="00957B51" w:rsidRPr="001110B4" w:rsidTr="00957B51">
        <w:trPr>
          <w:trHeight w:val="24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25</w:t>
            </w:r>
          </w:p>
        </w:tc>
        <w:tc>
          <w:tcPr>
            <w:tcW w:w="2951"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957B51" w:rsidRPr="001110B4" w:rsidRDefault="00957B51" w:rsidP="00957B51">
            <w:pPr>
              <w:rPr>
                <w:rFonts w:ascii="Times New Roman" w:hAnsi="Times New Roman" w:cs="Times New Roman"/>
                <w:sz w:val="16"/>
                <w:szCs w:val="16"/>
              </w:rPr>
            </w:pPr>
            <w:r w:rsidRPr="001110B4">
              <w:rPr>
                <w:rFonts w:ascii="Times New Roman" w:hAnsi="Times New Roman" w:cs="Times New Roman"/>
                <w:sz w:val="16"/>
                <w:szCs w:val="16"/>
              </w:rPr>
              <w:t>Traktör</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rPr>
                <w:rFonts w:ascii="Times New Roman" w:hAnsi="Times New Roman" w:cs="Times New Roman"/>
                <w:sz w:val="16"/>
                <w:szCs w:val="16"/>
              </w:rPr>
            </w:pPr>
            <w:r w:rsidRPr="001110B4">
              <w:rPr>
                <w:rFonts w:ascii="Times New Roman" w:hAnsi="Times New Roman" w:cs="Times New Roman"/>
                <w:sz w:val="16"/>
                <w:szCs w:val="16"/>
              </w:rPr>
              <w:t>1</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sz w:val="16"/>
                <w:szCs w:val="16"/>
              </w:rPr>
            </w:pPr>
            <w:r w:rsidRPr="001110B4">
              <w:rPr>
                <w:rFonts w:ascii="Times New Roman" w:hAnsi="Times New Roman" w:cs="Times New Roman"/>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rPr>
                <w:rFonts w:ascii="Times New Roman" w:hAnsi="Times New Roman" w:cs="Times New Roman"/>
                <w:sz w:val="16"/>
                <w:szCs w:val="16"/>
              </w:rPr>
            </w:pPr>
            <w:r w:rsidRPr="001110B4">
              <w:rPr>
                <w:rFonts w:ascii="Times New Roman" w:hAnsi="Times New Roman" w:cs="Times New Roman"/>
                <w:sz w:val="16"/>
                <w:szCs w:val="16"/>
              </w:rPr>
              <w:t> </w:t>
            </w:r>
          </w:p>
        </w:tc>
        <w:tc>
          <w:tcPr>
            <w:tcW w:w="162"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right"/>
              <w:rPr>
                <w:rFonts w:ascii="Times New Roman" w:hAnsi="Times New Roman" w:cs="Times New Roman"/>
                <w:b/>
                <w:bCs/>
                <w:sz w:val="16"/>
                <w:szCs w:val="16"/>
              </w:rPr>
            </w:pPr>
            <w:r w:rsidRPr="001110B4">
              <w:rPr>
                <w:rFonts w:ascii="Times New Roman" w:hAnsi="Times New Roman" w:cs="Times New Roman"/>
                <w:b/>
                <w:bCs/>
                <w:sz w:val="16"/>
                <w:szCs w:val="16"/>
              </w:rPr>
              <w:t>1</w:t>
            </w:r>
          </w:p>
        </w:tc>
      </w:tr>
      <w:tr w:rsidR="00957B51" w:rsidRPr="001110B4" w:rsidTr="00957B51">
        <w:trPr>
          <w:trHeight w:val="240"/>
        </w:trPr>
        <w:tc>
          <w:tcPr>
            <w:tcW w:w="255" w:type="pct"/>
            <w:tcBorders>
              <w:top w:val="nil"/>
              <w:left w:val="single" w:sz="4" w:space="0" w:color="auto"/>
              <w:bottom w:val="single" w:sz="4" w:space="0" w:color="auto"/>
              <w:right w:val="nil"/>
            </w:tcBorders>
            <w:shd w:val="clear" w:color="auto" w:fill="auto"/>
            <w:noWrap/>
            <w:vAlign w:val="center"/>
            <w:hideMark/>
          </w:tcPr>
          <w:p w:rsidR="00957B51" w:rsidRPr="001110B4" w:rsidRDefault="00957B51" w:rsidP="00957B51">
            <w:pPr>
              <w:jc w:val="center"/>
              <w:rPr>
                <w:rFonts w:ascii="Times New Roman" w:hAnsi="Times New Roman" w:cs="Times New Roman"/>
                <w:b/>
                <w:bCs/>
                <w:sz w:val="16"/>
                <w:szCs w:val="16"/>
              </w:rPr>
            </w:pPr>
            <w:r w:rsidRPr="001110B4">
              <w:rPr>
                <w:rFonts w:ascii="Times New Roman" w:hAnsi="Times New Roman" w:cs="Times New Roman"/>
                <w:b/>
                <w:bCs/>
                <w:sz w:val="16"/>
                <w:szCs w:val="16"/>
              </w:rPr>
              <w:t> </w:t>
            </w:r>
          </w:p>
        </w:tc>
        <w:tc>
          <w:tcPr>
            <w:tcW w:w="295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57B51" w:rsidRPr="001110B4" w:rsidRDefault="00957B51" w:rsidP="00957B51">
            <w:pPr>
              <w:jc w:val="right"/>
              <w:rPr>
                <w:rFonts w:ascii="Times New Roman" w:hAnsi="Times New Roman" w:cs="Times New Roman"/>
                <w:b/>
                <w:bCs/>
                <w:sz w:val="16"/>
                <w:szCs w:val="16"/>
              </w:rPr>
            </w:pPr>
            <w:r w:rsidRPr="001110B4">
              <w:rPr>
                <w:rFonts w:ascii="Times New Roman" w:hAnsi="Times New Roman" w:cs="Times New Roman"/>
                <w:b/>
                <w:bCs/>
                <w:sz w:val="16"/>
                <w:szCs w:val="16"/>
              </w:rPr>
              <w:t>TOPLAM=</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b/>
                <w:bCs/>
                <w:sz w:val="16"/>
                <w:szCs w:val="16"/>
              </w:rPr>
            </w:pPr>
            <w:r w:rsidRPr="001110B4">
              <w:rPr>
                <w:rFonts w:ascii="Times New Roman" w:hAnsi="Times New Roman" w:cs="Times New Roman"/>
                <w:b/>
                <w:bCs/>
                <w:sz w:val="16"/>
                <w:szCs w:val="16"/>
              </w:rPr>
              <w:t>19</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b/>
                <w:bCs/>
                <w:sz w:val="16"/>
                <w:szCs w:val="16"/>
              </w:rPr>
            </w:pPr>
            <w:r w:rsidRPr="001110B4">
              <w:rPr>
                <w:rFonts w:ascii="Times New Roman" w:hAnsi="Times New Roman" w:cs="Times New Roman"/>
                <w:b/>
                <w:bCs/>
                <w:sz w:val="16"/>
                <w:szCs w:val="16"/>
              </w:rPr>
              <w:t>15</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b/>
                <w:bCs/>
                <w:sz w:val="16"/>
                <w:szCs w:val="16"/>
              </w:rPr>
            </w:pPr>
            <w:r w:rsidRPr="001110B4">
              <w:rPr>
                <w:rFonts w:ascii="Times New Roman" w:hAnsi="Times New Roman" w:cs="Times New Roman"/>
                <w:b/>
                <w:bCs/>
                <w:sz w:val="16"/>
                <w:szCs w:val="16"/>
              </w:rPr>
              <w:t>23</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b/>
                <w:bCs/>
                <w:sz w:val="16"/>
                <w:szCs w:val="16"/>
              </w:rPr>
            </w:pPr>
            <w:r w:rsidRPr="001110B4">
              <w:rPr>
                <w:rFonts w:ascii="Times New Roman" w:hAnsi="Times New Roman" w:cs="Times New Roman"/>
                <w:b/>
                <w:bCs/>
                <w:sz w:val="16"/>
                <w:szCs w:val="16"/>
              </w:rPr>
              <w:t>29</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b/>
                <w:bCs/>
                <w:sz w:val="16"/>
                <w:szCs w:val="16"/>
              </w:rPr>
            </w:pPr>
            <w:r w:rsidRPr="001110B4">
              <w:rPr>
                <w:rFonts w:ascii="Times New Roman" w:hAnsi="Times New Roman" w:cs="Times New Roman"/>
                <w:b/>
                <w:bCs/>
                <w:sz w:val="16"/>
                <w:szCs w:val="16"/>
              </w:rPr>
              <w:t>9</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b/>
                <w:bCs/>
                <w:sz w:val="16"/>
                <w:szCs w:val="16"/>
              </w:rPr>
            </w:pPr>
            <w:r w:rsidRPr="001110B4">
              <w:rPr>
                <w:rFonts w:ascii="Times New Roman" w:hAnsi="Times New Roman" w:cs="Times New Roman"/>
                <w:b/>
                <w:bCs/>
                <w:sz w:val="16"/>
                <w:szCs w:val="16"/>
              </w:rPr>
              <w:t>23</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b/>
                <w:bCs/>
                <w:sz w:val="16"/>
                <w:szCs w:val="16"/>
              </w:rPr>
            </w:pPr>
            <w:r w:rsidRPr="001110B4">
              <w:rPr>
                <w:rFonts w:ascii="Times New Roman" w:hAnsi="Times New Roman" w:cs="Times New Roman"/>
                <w:b/>
                <w:bCs/>
                <w:sz w:val="16"/>
                <w:szCs w:val="16"/>
              </w:rPr>
              <w:t>12</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b/>
                <w:bCs/>
                <w:sz w:val="16"/>
                <w:szCs w:val="16"/>
              </w:rPr>
            </w:pPr>
            <w:r w:rsidRPr="001110B4">
              <w:rPr>
                <w:rFonts w:ascii="Times New Roman" w:hAnsi="Times New Roman" w:cs="Times New Roman"/>
                <w:b/>
                <w:bCs/>
                <w:sz w:val="16"/>
                <w:szCs w:val="16"/>
              </w:rPr>
              <w:t>14</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b/>
                <w:bCs/>
                <w:sz w:val="16"/>
                <w:szCs w:val="16"/>
              </w:rPr>
            </w:pPr>
            <w:r w:rsidRPr="001110B4">
              <w:rPr>
                <w:rFonts w:ascii="Times New Roman" w:hAnsi="Times New Roman" w:cs="Times New Roman"/>
                <w:b/>
                <w:bCs/>
                <w:sz w:val="16"/>
                <w:szCs w:val="16"/>
              </w:rPr>
              <w:t>61</w:t>
            </w:r>
          </w:p>
        </w:tc>
        <w:tc>
          <w:tcPr>
            <w:tcW w:w="163"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center"/>
              <w:rPr>
                <w:rFonts w:ascii="Times New Roman" w:hAnsi="Times New Roman" w:cs="Times New Roman"/>
                <w:b/>
                <w:bCs/>
                <w:sz w:val="16"/>
                <w:szCs w:val="16"/>
              </w:rPr>
            </w:pPr>
            <w:r w:rsidRPr="001110B4">
              <w:rPr>
                <w:rFonts w:ascii="Times New Roman" w:hAnsi="Times New Roman" w:cs="Times New Roman"/>
                <w:b/>
                <w:bCs/>
                <w:sz w:val="16"/>
                <w:szCs w:val="16"/>
              </w:rPr>
              <w:t>3</w:t>
            </w:r>
          </w:p>
        </w:tc>
        <w:tc>
          <w:tcPr>
            <w:tcW w:w="162" w:type="pct"/>
            <w:tcBorders>
              <w:top w:val="nil"/>
              <w:left w:val="nil"/>
              <w:bottom w:val="single" w:sz="4" w:space="0" w:color="auto"/>
              <w:right w:val="single" w:sz="4" w:space="0" w:color="auto"/>
            </w:tcBorders>
            <w:shd w:val="clear" w:color="auto" w:fill="auto"/>
            <w:noWrap/>
            <w:vAlign w:val="center"/>
            <w:hideMark/>
          </w:tcPr>
          <w:p w:rsidR="00957B51" w:rsidRPr="001110B4" w:rsidRDefault="00957B51" w:rsidP="00957B51">
            <w:pPr>
              <w:jc w:val="right"/>
              <w:rPr>
                <w:rFonts w:ascii="Times New Roman" w:hAnsi="Times New Roman" w:cs="Times New Roman"/>
                <w:b/>
                <w:bCs/>
                <w:sz w:val="16"/>
                <w:szCs w:val="16"/>
              </w:rPr>
            </w:pPr>
            <w:r w:rsidRPr="001110B4">
              <w:rPr>
                <w:rFonts w:ascii="Times New Roman" w:hAnsi="Times New Roman" w:cs="Times New Roman"/>
                <w:b/>
                <w:bCs/>
                <w:sz w:val="16"/>
                <w:szCs w:val="16"/>
              </w:rPr>
              <w:t>208</w:t>
            </w:r>
          </w:p>
        </w:tc>
      </w:tr>
    </w:tbl>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957B51" w:rsidRPr="001110B4" w:rsidRDefault="00957B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957B51" w:rsidRPr="001110B4" w:rsidRDefault="00957B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b/>
          <w:bCs/>
          <w:sz w:val="16"/>
          <w:szCs w:val="16"/>
          <w:shd w:val="clear" w:color="auto" w:fill="FFFFFF"/>
        </w:rPr>
      </w:pPr>
      <w:r w:rsidRPr="001110B4">
        <w:rPr>
          <w:rFonts w:ascii="Times New Roman" w:hAnsi="Times New Roman" w:cs="Times New Roman"/>
          <w:b/>
          <w:bCs/>
          <w:sz w:val="24"/>
          <w:szCs w:val="24"/>
          <w:shd w:val="clear" w:color="auto" w:fill="FFFFFF"/>
        </w:rPr>
        <w:lastRenderedPageBreak/>
        <w:t>MAKİNA PARK DURUMUNU GÖSTERİR LİSTE</w:t>
      </w:r>
    </w:p>
    <w:tbl>
      <w:tblPr>
        <w:tblW w:w="9639" w:type="dxa"/>
        <w:tblInd w:w="52" w:type="dxa"/>
        <w:tblCellMar>
          <w:left w:w="70" w:type="dxa"/>
          <w:right w:w="70" w:type="dxa"/>
        </w:tblCellMar>
        <w:tblLook w:val="0000"/>
      </w:tblPr>
      <w:tblGrid>
        <w:gridCol w:w="523"/>
        <w:gridCol w:w="3769"/>
        <w:gridCol w:w="679"/>
        <w:gridCol w:w="524"/>
        <w:gridCol w:w="3570"/>
        <w:gridCol w:w="574"/>
      </w:tblGrid>
      <w:tr w:rsidR="00E90721" w:rsidRPr="001110B4" w:rsidTr="00E511F0">
        <w:trPr>
          <w:trHeight w:val="1245"/>
        </w:trPr>
        <w:tc>
          <w:tcPr>
            <w:tcW w:w="5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E90721" w:rsidRPr="001110B4" w:rsidRDefault="00E90721"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
                <w:bCs/>
                <w:sz w:val="20"/>
                <w:szCs w:val="20"/>
              </w:rPr>
            </w:pPr>
            <w:bookmarkStart w:id="2" w:name="RANGE!A1:F254"/>
            <w:bookmarkEnd w:id="2"/>
            <w:r w:rsidRPr="001110B4">
              <w:rPr>
                <w:rFonts w:ascii="Times New Roman" w:hAnsi="Times New Roman" w:cs="Times New Roman"/>
                <w:b/>
                <w:bCs/>
                <w:sz w:val="20"/>
                <w:szCs w:val="20"/>
              </w:rPr>
              <w:t>SIRA NO</w:t>
            </w:r>
          </w:p>
        </w:tc>
        <w:tc>
          <w:tcPr>
            <w:tcW w:w="3769"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90721"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
                <w:bCs/>
                <w:sz w:val="20"/>
                <w:szCs w:val="20"/>
              </w:rPr>
            </w:pPr>
            <w:r w:rsidRPr="001110B4">
              <w:rPr>
                <w:rFonts w:ascii="Times New Roman" w:hAnsi="Times New Roman" w:cs="Times New Roman"/>
                <w:b/>
                <w:bCs/>
                <w:sz w:val="20"/>
                <w:szCs w:val="20"/>
              </w:rPr>
              <w:t>MAKİNANIN CİNSİ</w:t>
            </w:r>
          </w:p>
        </w:tc>
        <w:tc>
          <w:tcPr>
            <w:tcW w:w="679" w:type="dxa"/>
            <w:tcBorders>
              <w:top w:val="single" w:sz="4" w:space="0" w:color="auto"/>
              <w:left w:val="nil"/>
              <w:bottom w:val="single" w:sz="4" w:space="0" w:color="auto"/>
              <w:right w:val="single" w:sz="4" w:space="0" w:color="auto"/>
            </w:tcBorders>
            <w:shd w:val="clear" w:color="auto" w:fill="auto"/>
            <w:noWrap/>
            <w:textDirection w:val="btLr"/>
            <w:vAlign w:val="bottom"/>
          </w:tcPr>
          <w:p w:rsidR="00E90721" w:rsidRPr="001110B4" w:rsidRDefault="00E90721"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
                <w:bCs/>
                <w:sz w:val="20"/>
                <w:szCs w:val="20"/>
              </w:rPr>
            </w:pPr>
            <w:r w:rsidRPr="001110B4">
              <w:rPr>
                <w:rFonts w:ascii="Times New Roman" w:hAnsi="Times New Roman" w:cs="Times New Roman"/>
                <w:b/>
                <w:bCs/>
                <w:sz w:val="20"/>
                <w:szCs w:val="20"/>
              </w:rPr>
              <w:t>ÖZEL İDARE</w:t>
            </w:r>
          </w:p>
        </w:tc>
        <w:tc>
          <w:tcPr>
            <w:tcW w:w="524" w:type="dxa"/>
            <w:tcBorders>
              <w:top w:val="single" w:sz="4" w:space="0" w:color="auto"/>
              <w:left w:val="nil"/>
              <w:bottom w:val="single" w:sz="4" w:space="0" w:color="auto"/>
              <w:right w:val="single" w:sz="4" w:space="0" w:color="auto"/>
            </w:tcBorders>
            <w:shd w:val="clear" w:color="auto" w:fill="auto"/>
            <w:noWrap/>
            <w:textDirection w:val="btLr"/>
            <w:vAlign w:val="bottom"/>
          </w:tcPr>
          <w:p w:rsidR="00E90721" w:rsidRPr="001110B4" w:rsidRDefault="00E90721"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
                <w:bCs/>
                <w:sz w:val="20"/>
                <w:szCs w:val="20"/>
              </w:rPr>
            </w:pPr>
            <w:r w:rsidRPr="001110B4">
              <w:rPr>
                <w:rFonts w:ascii="Times New Roman" w:hAnsi="Times New Roman" w:cs="Times New Roman"/>
                <w:b/>
                <w:bCs/>
                <w:sz w:val="20"/>
                <w:szCs w:val="20"/>
              </w:rPr>
              <w:t>SIRA NO</w:t>
            </w:r>
          </w:p>
        </w:tc>
        <w:tc>
          <w:tcPr>
            <w:tcW w:w="3570"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90721"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
                <w:bCs/>
                <w:sz w:val="20"/>
                <w:szCs w:val="20"/>
              </w:rPr>
            </w:pPr>
            <w:r w:rsidRPr="001110B4">
              <w:rPr>
                <w:rFonts w:ascii="Times New Roman" w:hAnsi="Times New Roman" w:cs="Times New Roman"/>
                <w:b/>
                <w:bCs/>
                <w:sz w:val="20"/>
                <w:szCs w:val="20"/>
              </w:rPr>
              <w:t>MAKİNANIN CİNSİ</w:t>
            </w:r>
          </w:p>
        </w:tc>
        <w:tc>
          <w:tcPr>
            <w:tcW w:w="574" w:type="dxa"/>
            <w:tcBorders>
              <w:top w:val="single" w:sz="4" w:space="0" w:color="auto"/>
              <w:left w:val="nil"/>
              <w:bottom w:val="single" w:sz="4" w:space="0" w:color="auto"/>
              <w:right w:val="single" w:sz="4" w:space="0" w:color="auto"/>
            </w:tcBorders>
            <w:shd w:val="clear" w:color="auto" w:fill="auto"/>
            <w:noWrap/>
            <w:textDirection w:val="btLr"/>
            <w:vAlign w:val="bottom"/>
          </w:tcPr>
          <w:p w:rsidR="00E90721" w:rsidRPr="001110B4" w:rsidRDefault="00E90721"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
                <w:bCs/>
                <w:sz w:val="20"/>
                <w:szCs w:val="20"/>
              </w:rPr>
            </w:pPr>
            <w:r w:rsidRPr="001110B4">
              <w:rPr>
                <w:rFonts w:ascii="Times New Roman" w:hAnsi="Times New Roman" w:cs="Times New Roman"/>
                <w:b/>
                <w:bCs/>
                <w:sz w:val="20"/>
                <w:szCs w:val="20"/>
              </w:rPr>
              <w:t>ÖZEL İDARE</w:t>
            </w:r>
          </w:p>
        </w:tc>
      </w:tr>
      <w:tr w:rsidR="00E90721" w:rsidRPr="001110B4" w:rsidTr="00E511F0">
        <w:trPr>
          <w:trHeight w:val="255"/>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0721" w:rsidRPr="001110B4" w:rsidRDefault="00E90721"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 w:val="20"/>
                <w:szCs w:val="20"/>
              </w:rPr>
            </w:pPr>
            <w:r w:rsidRPr="001110B4">
              <w:rPr>
                <w:rFonts w:ascii="Times New Roman" w:hAnsi="Times New Roman" w:cs="Times New Roman"/>
                <w:bCs/>
                <w:sz w:val="20"/>
                <w:szCs w:val="20"/>
              </w:rPr>
              <w:t>1</w:t>
            </w:r>
          </w:p>
        </w:tc>
        <w:tc>
          <w:tcPr>
            <w:tcW w:w="3769"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90721"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bCs/>
                <w:szCs w:val="20"/>
              </w:rPr>
            </w:pPr>
            <w:r w:rsidRPr="001110B4">
              <w:rPr>
                <w:rFonts w:ascii="Times New Roman" w:hAnsi="Times New Roman" w:cs="Times New Roman"/>
                <w:bCs/>
                <w:szCs w:val="20"/>
              </w:rPr>
              <w:t>Binek Araç</w:t>
            </w:r>
          </w:p>
        </w:tc>
        <w:tc>
          <w:tcPr>
            <w:tcW w:w="679"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511F0"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Cs w:val="20"/>
              </w:rPr>
            </w:pPr>
            <w:r w:rsidRPr="001110B4">
              <w:rPr>
                <w:rFonts w:ascii="Times New Roman" w:hAnsi="Times New Roman" w:cs="Times New Roman"/>
                <w:bCs/>
                <w:szCs w:val="20"/>
              </w:rPr>
              <w:t>4</w:t>
            </w:r>
          </w:p>
        </w:tc>
        <w:tc>
          <w:tcPr>
            <w:tcW w:w="524"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90721"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Cs w:val="20"/>
              </w:rPr>
            </w:pPr>
            <w:r w:rsidRPr="001110B4">
              <w:rPr>
                <w:rFonts w:ascii="Times New Roman" w:hAnsi="Times New Roman" w:cs="Times New Roman"/>
                <w:bCs/>
                <w:szCs w:val="20"/>
              </w:rPr>
              <w:t>14</w:t>
            </w:r>
          </w:p>
        </w:tc>
        <w:tc>
          <w:tcPr>
            <w:tcW w:w="3570"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90721"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bCs/>
                <w:szCs w:val="20"/>
              </w:rPr>
            </w:pPr>
            <w:r w:rsidRPr="001110B4">
              <w:rPr>
                <w:rFonts w:ascii="Times New Roman" w:hAnsi="Times New Roman" w:cs="Times New Roman"/>
              </w:rPr>
              <w:t>Kar Küreme Aracı</w:t>
            </w:r>
          </w:p>
        </w:tc>
        <w:tc>
          <w:tcPr>
            <w:tcW w:w="574"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511F0"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Cs w:val="20"/>
              </w:rPr>
            </w:pPr>
            <w:r w:rsidRPr="001110B4">
              <w:rPr>
                <w:rFonts w:ascii="Times New Roman" w:hAnsi="Times New Roman" w:cs="Times New Roman"/>
                <w:bCs/>
                <w:szCs w:val="20"/>
              </w:rPr>
              <w:t>1</w:t>
            </w:r>
          </w:p>
        </w:tc>
      </w:tr>
      <w:tr w:rsidR="00E90721" w:rsidRPr="001110B4" w:rsidTr="00E511F0">
        <w:trPr>
          <w:trHeight w:val="255"/>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0721" w:rsidRPr="001110B4" w:rsidRDefault="00E90721"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 w:val="20"/>
                <w:szCs w:val="20"/>
              </w:rPr>
            </w:pPr>
            <w:r w:rsidRPr="001110B4">
              <w:rPr>
                <w:rFonts w:ascii="Times New Roman" w:hAnsi="Times New Roman" w:cs="Times New Roman"/>
                <w:bCs/>
                <w:sz w:val="20"/>
                <w:szCs w:val="20"/>
              </w:rPr>
              <w:t>2</w:t>
            </w:r>
          </w:p>
        </w:tc>
        <w:tc>
          <w:tcPr>
            <w:tcW w:w="3769"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90721"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bCs/>
                <w:szCs w:val="20"/>
              </w:rPr>
            </w:pPr>
            <w:r w:rsidRPr="001110B4">
              <w:rPr>
                <w:rFonts w:ascii="Times New Roman" w:hAnsi="Times New Roman" w:cs="Times New Roman"/>
                <w:bCs/>
                <w:szCs w:val="20"/>
              </w:rPr>
              <w:t>Minibüs</w:t>
            </w:r>
          </w:p>
        </w:tc>
        <w:tc>
          <w:tcPr>
            <w:tcW w:w="679"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511F0"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Cs w:val="20"/>
              </w:rPr>
            </w:pPr>
            <w:r w:rsidRPr="001110B4">
              <w:rPr>
                <w:rFonts w:ascii="Times New Roman" w:hAnsi="Times New Roman" w:cs="Times New Roman"/>
                <w:bCs/>
                <w:szCs w:val="20"/>
              </w:rPr>
              <w:t>4</w:t>
            </w:r>
          </w:p>
        </w:tc>
        <w:tc>
          <w:tcPr>
            <w:tcW w:w="524"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90721"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Cs w:val="20"/>
              </w:rPr>
            </w:pPr>
            <w:r w:rsidRPr="001110B4">
              <w:rPr>
                <w:rFonts w:ascii="Times New Roman" w:hAnsi="Times New Roman" w:cs="Times New Roman"/>
                <w:bCs/>
                <w:szCs w:val="20"/>
              </w:rPr>
              <w:t>15</w:t>
            </w:r>
          </w:p>
        </w:tc>
        <w:tc>
          <w:tcPr>
            <w:tcW w:w="3570"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511F0"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bCs/>
                <w:szCs w:val="20"/>
              </w:rPr>
            </w:pPr>
            <w:r w:rsidRPr="001110B4">
              <w:rPr>
                <w:rFonts w:ascii="Times New Roman" w:hAnsi="Times New Roman" w:cs="Times New Roman"/>
              </w:rPr>
              <w:t>Akaryakıt Tankeri</w:t>
            </w:r>
          </w:p>
        </w:tc>
        <w:tc>
          <w:tcPr>
            <w:tcW w:w="574"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511F0"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Cs w:val="20"/>
              </w:rPr>
            </w:pPr>
            <w:r w:rsidRPr="001110B4">
              <w:rPr>
                <w:rFonts w:ascii="Times New Roman" w:hAnsi="Times New Roman" w:cs="Times New Roman"/>
                <w:bCs/>
                <w:szCs w:val="20"/>
              </w:rPr>
              <w:t>1</w:t>
            </w:r>
          </w:p>
        </w:tc>
      </w:tr>
      <w:tr w:rsidR="00E90721" w:rsidRPr="001110B4" w:rsidTr="00E511F0">
        <w:trPr>
          <w:trHeight w:val="255"/>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0721" w:rsidRPr="001110B4" w:rsidRDefault="00E90721"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 w:val="20"/>
                <w:szCs w:val="20"/>
              </w:rPr>
            </w:pPr>
            <w:r w:rsidRPr="001110B4">
              <w:rPr>
                <w:rFonts w:ascii="Times New Roman" w:hAnsi="Times New Roman" w:cs="Times New Roman"/>
                <w:bCs/>
                <w:sz w:val="20"/>
                <w:szCs w:val="20"/>
              </w:rPr>
              <w:t>3</w:t>
            </w:r>
          </w:p>
        </w:tc>
        <w:tc>
          <w:tcPr>
            <w:tcW w:w="3769"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90721"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bCs/>
                <w:szCs w:val="20"/>
              </w:rPr>
            </w:pPr>
            <w:r w:rsidRPr="001110B4">
              <w:rPr>
                <w:rFonts w:ascii="Times New Roman" w:hAnsi="Times New Roman" w:cs="Times New Roman"/>
                <w:bCs/>
                <w:szCs w:val="20"/>
              </w:rPr>
              <w:t>Otobüs</w:t>
            </w:r>
          </w:p>
        </w:tc>
        <w:tc>
          <w:tcPr>
            <w:tcW w:w="679"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511F0"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Cs w:val="20"/>
              </w:rPr>
            </w:pPr>
            <w:r w:rsidRPr="001110B4">
              <w:rPr>
                <w:rFonts w:ascii="Times New Roman" w:hAnsi="Times New Roman" w:cs="Times New Roman"/>
                <w:bCs/>
                <w:szCs w:val="20"/>
              </w:rPr>
              <w:t>3</w:t>
            </w:r>
          </w:p>
        </w:tc>
        <w:tc>
          <w:tcPr>
            <w:tcW w:w="524"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90721"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Cs w:val="20"/>
              </w:rPr>
            </w:pPr>
            <w:r w:rsidRPr="001110B4">
              <w:rPr>
                <w:rFonts w:ascii="Times New Roman" w:hAnsi="Times New Roman" w:cs="Times New Roman"/>
                <w:bCs/>
                <w:szCs w:val="20"/>
              </w:rPr>
              <w:t>16</w:t>
            </w:r>
          </w:p>
        </w:tc>
        <w:tc>
          <w:tcPr>
            <w:tcW w:w="3570"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90721"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bCs/>
                <w:szCs w:val="20"/>
              </w:rPr>
            </w:pPr>
            <w:r w:rsidRPr="001110B4">
              <w:rPr>
                <w:rFonts w:ascii="Times New Roman" w:hAnsi="Times New Roman" w:cs="Times New Roman"/>
              </w:rPr>
              <w:t>Hidrolik Delici</w:t>
            </w:r>
          </w:p>
        </w:tc>
        <w:tc>
          <w:tcPr>
            <w:tcW w:w="574"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511F0"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Cs w:val="20"/>
              </w:rPr>
            </w:pPr>
            <w:r w:rsidRPr="001110B4">
              <w:rPr>
                <w:rFonts w:ascii="Times New Roman" w:hAnsi="Times New Roman" w:cs="Times New Roman"/>
                <w:bCs/>
                <w:szCs w:val="20"/>
              </w:rPr>
              <w:t>3</w:t>
            </w:r>
          </w:p>
        </w:tc>
      </w:tr>
      <w:tr w:rsidR="00E90721" w:rsidRPr="001110B4" w:rsidTr="00E511F0">
        <w:trPr>
          <w:trHeight w:val="255"/>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0721" w:rsidRPr="001110B4" w:rsidRDefault="00E90721"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 w:val="20"/>
                <w:szCs w:val="20"/>
              </w:rPr>
            </w:pPr>
            <w:r w:rsidRPr="001110B4">
              <w:rPr>
                <w:rFonts w:ascii="Times New Roman" w:hAnsi="Times New Roman" w:cs="Times New Roman"/>
                <w:bCs/>
                <w:sz w:val="20"/>
                <w:szCs w:val="20"/>
              </w:rPr>
              <w:t>4</w:t>
            </w:r>
          </w:p>
        </w:tc>
        <w:tc>
          <w:tcPr>
            <w:tcW w:w="3769"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90721"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bCs/>
                <w:szCs w:val="20"/>
              </w:rPr>
            </w:pPr>
            <w:r w:rsidRPr="001110B4">
              <w:rPr>
                <w:rFonts w:ascii="Times New Roman" w:hAnsi="Times New Roman" w:cs="Times New Roman"/>
                <w:bCs/>
                <w:szCs w:val="20"/>
              </w:rPr>
              <w:t>Pick-up Kamyonet</w:t>
            </w:r>
          </w:p>
        </w:tc>
        <w:tc>
          <w:tcPr>
            <w:tcW w:w="679"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511F0"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Cs w:val="20"/>
              </w:rPr>
            </w:pPr>
            <w:r w:rsidRPr="001110B4">
              <w:rPr>
                <w:rFonts w:ascii="Times New Roman" w:hAnsi="Times New Roman" w:cs="Times New Roman"/>
                <w:bCs/>
                <w:szCs w:val="20"/>
              </w:rPr>
              <w:t>22</w:t>
            </w:r>
          </w:p>
        </w:tc>
        <w:tc>
          <w:tcPr>
            <w:tcW w:w="524"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90721"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Cs w:val="20"/>
              </w:rPr>
            </w:pPr>
            <w:r w:rsidRPr="001110B4">
              <w:rPr>
                <w:rFonts w:ascii="Times New Roman" w:hAnsi="Times New Roman" w:cs="Times New Roman"/>
                <w:bCs/>
                <w:szCs w:val="20"/>
              </w:rPr>
              <w:t>17</w:t>
            </w:r>
          </w:p>
        </w:tc>
        <w:tc>
          <w:tcPr>
            <w:tcW w:w="3570"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90721"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bCs/>
                <w:szCs w:val="20"/>
              </w:rPr>
            </w:pPr>
            <w:r w:rsidRPr="001110B4">
              <w:rPr>
                <w:rFonts w:ascii="Times New Roman" w:hAnsi="Times New Roman" w:cs="Times New Roman"/>
              </w:rPr>
              <w:t>Fork-Lift</w:t>
            </w:r>
          </w:p>
        </w:tc>
        <w:tc>
          <w:tcPr>
            <w:tcW w:w="574"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511F0"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Cs w:val="20"/>
              </w:rPr>
            </w:pPr>
            <w:r w:rsidRPr="001110B4">
              <w:rPr>
                <w:rFonts w:ascii="Times New Roman" w:hAnsi="Times New Roman" w:cs="Times New Roman"/>
                <w:bCs/>
                <w:szCs w:val="20"/>
              </w:rPr>
              <w:t>2</w:t>
            </w:r>
          </w:p>
        </w:tc>
      </w:tr>
      <w:tr w:rsidR="00E90721" w:rsidRPr="001110B4" w:rsidTr="00E511F0">
        <w:trPr>
          <w:trHeight w:val="255"/>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0721" w:rsidRPr="001110B4" w:rsidRDefault="00E90721"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 w:val="20"/>
                <w:szCs w:val="20"/>
              </w:rPr>
            </w:pPr>
            <w:r w:rsidRPr="001110B4">
              <w:rPr>
                <w:rFonts w:ascii="Times New Roman" w:hAnsi="Times New Roman" w:cs="Times New Roman"/>
                <w:bCs/>
                <w:sz w:val="20"/>
                <w:szCs w:val="20"/>
              </w:rPr>
              <w:t>5</w:t>
            </w:r>
          </w:p>
        </w:tc>
        <w:tc>
          <w:tcPr>
            <w:tcW w:w="3769"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511F0"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bCs/>
                <w:szCs w:val="20"/>
              </w:rPr>
            </w:pPr>
            <w:r w:rsidRPr="001110B4">
              <w:rPr>
                <w:rFonts w:ascii="Times New Roman" w:hAnsi="Times New Roman" w:cs="Times New Roman"/>
              </w:rPr>
              <w:t>Özel Amaçlı Kamyon</w:t>
            </w:r>
          </w:p>
        </w:tc>
        <w:tc>
          <w:tcPr>
            <w:tcW w:w="679"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511F0"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Cs w:val="20"/>
              </w:rPr>
            </w:pPr>
            <w:r w:rsidRPr="001110B4">
              <w:rPr>
                <w:rFonts w:ascii="Times New Roman" w:hAnsi="Times New Roman" w:cs="Times New Roman"/>
                <w:bCs/>
                <w:szCs w:val="20"/>
              </w:rPr>
              <w:t>8</w:t>
            </w:r>
          </w:p>
        </w:tc>
        <w:tc>
          <w:tcPr>
            <w:tcW w:w="524"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90721"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Cs w:val="20"/>
              </w:rPr>
            </w:pPr>
            <w:r w:rsidRPr="001110B4">
              <w:rPr>
                <w:rFonts w:ascii="Times New Roman" w:hAnsi="Times New Roman" w:cs="Times New Roman"/>
                <w:bCs/>
                <w:szCs w:val="20"/>
              </w:rPr>
              <w:t>18</w:t>
            </w:r>
          </w:p>
        </w:tc>
        <w:tc>
          <w:tcPr>
            <w:tcW w:w="3570"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511F0"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bCs/>
                <w:szCs w:val="20"/>
              </w:rPr>
            </w:pPr>
            <w:r w:rsidRPr="001110B4">
              <w:rPr>
                <w:rFonts w:ascii="Times New Roman" w:hAnsi="Times New Roman" w:cs="Times New Roman"/>
              </w:rPr>
              <w:t>Sal Kasa Taşıyıcı</w:t>
            </w:r>
          </w:p>
        </w:tc>
        <w:tc>
          <w:tcPr>
            <w:tcW w:w="574"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511F0"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Cs w:val="20"/>
              </w:rPr>
            </w:pPr>
            <w:r w:rsidRPr="001110B4">
              <w:rPr>
                <w:rFonts w:ascii="Times New Roman" w:hAnsi="Times New Roman" w:cs="Times New Roman"/>
                <w:bCs/>
                <w:szCs w:val="20"/>
              </w:rPr>
              <w:t>3</w:t>
            </w:r>
          </w:p>
        </w:tc>
      </w:tr>
      <w:tr w:rsidR="00E90721" w:rsidRPr="001110B4" w:rsidTr="00E511F0">
        <w:trPr>
          <w:trHeight w:val="255"/>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0721" w:rsidRPr="001110B4" w:rsidRDefault="00E90721"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 w:val="20"/>
                <w:szCs w:val="20"/>
              </w:rPr>
            </w:pPr>
            <w:r w:rsidRPr="001110B4">
              <w:rPr>
                <w:rFonts w:ascii="Times New Roman" w:hAnsi="Times New Roman" w:cs="Times New Roman"/>
                <w:bCs/>
                <w:sz w:val="20"/>
                <w:szCs w:val="20"/>
              </w:rPr>
              <w:t>6</w:t>
            </w:r>
          </w:p>
        </w:tc>
        <w:tc>
          <w:tcPr>
            <w:tcW w:w="3769"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90721"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bCs/>
                <w:szCs w:val="20"/>
              </w:rPr>
            </w:pPr>
            <w:r w:rsidRPr="001110B4">
              <w:rPr>
                <w:rFonts w:ascii="Times New Roman" w:hAnsi="Times New Roman" w:cs="Times New Roman"/>
              </w:rPr>
              <w:t>Dozer</w:t>
            </w:r>
          </w:p>
        </w:tc>
        <w:tc>
          <w:tcPr>
            <w:tcW w:w="679"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511F0"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Cs w:val="20"/>
              </w:rPr>
            </w:pPr>
            <w:r w:rsidRPr="001110B4">
              <w:rPr>
                <w:rFonts w:ascii="Times New Roman" w:hAnsi="Times New Roman" w:cs="Times New Roman"/>
                <w:bCs/>
                <w:szCs w:val="20"/>
              </w:rPr>
              <w:t>2</w:t>
            </w:r>
          </w:p>
        </w:tc>
        <w:tc>
          <w:tcPr>
            <w:tcW w:w="524"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90721"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Cs w:val="20"/>
              </w:rPr>
            </w:pPr>
            <w:r w:rsidRPr="001110B4">
              <w:rPr>
                <w:rFonts w:ascii="Times New Roman" w:hAnsi="Times New Roman" w:cs="Times New Roman"/>
                <w:bCs/>
                <w:szCs w:val="20"/>
              </w:rPr>
              <w:t>19</w:t>
            </w:r>
          </w:p>
        </w:tc>
        <w:tc>
          <w:tcPr>
            <w:tcW w:w="3570"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511F0"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bCs/>
                <w:szCs w:val="20"/>
              </w:rPr>
            </w:pPr>
            <w:r w:rsidRPr="001110B4">
              <w:rPr>
                <w:rFonts w:ascii="Times New Roman" w:hAnsi="Times New Roman" w:cs="Times New Roman"/>
              </w:rPr>
              <w:t>Damperli Taşıyıcı</w:t>
            </w:r>
          </w:p>
        </w:tc>
        <w:tc>
          <w:tcPr>
            <w:tcW w:w="574"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511F0"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Cs w:val="20"/>
              </w:rPr>
            </w:pPr>
            <w:r w:rsidRPr="001110B4">
              <w:rPr>
                <w:rFonts w:ascii="Times New Roman" w:hAnsi="Times New Roman" w:cs="Times New Roman"/>
                <w:bCs/>
                <w:szCs w:val="20"/>
              </w:rPr>
              <w:t>3</w:t>
            </w:r>
          </w:p>
        </w:tc>
      </w:tr>
      <w:tr w:rsidR="00E90721" w:rsidRPr="001110B4" w:rsidTr="00E511F0">
        <w:trPr>
          <w:trHeight w:val="255"/>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0721" w:rsidRPr="001110B4" w:rsidRDefault="00E90721"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 w:val="20"/>
                <w:szCs w:val="20"/>
              </w:rPr>
            </w:pPr>
            <w:r w:rsidRPr="001110B4">
              <w:rPr>
                <w:rFonts w:ascii="Times New Roman" w:hAnsi="Times New Roman" w:cs="Times New Roman"/>
                <w:bCs/>
                <w:sz w:val="20"/>
                <w:szCs w:val="20"/>
              </w:rPr>
              <w:t>7</w:t>
            </w:r>
          </w:p>
        </w:tc>
        <w:tc>
          <w:tcPr>
            <w:tcW w:w="3769"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90721"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bCs/>
                <w:szCs w:val="20"/>
              </w:rPr>
            </w:pPr>
            <w:r w:rsidRPr="001110B4">
              <w:rPr>
                <w:rFonts w:ascii="Times New Roman" w:hAnsi="Times New Roman" w:cs="Times New Roman"/>
              </w:rPr>
              <w:t>Greyder</w:t>
            </w:r>
          </w:p>
        </w:tc>
        <w:tc>
          <w:tcPr>
            <w:tcW w:w="679"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511F0"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Cs w:val="20"/>
              </w:rPr>
            </w:pPr>
            <w:r w:rsidRPr="001110B4">
              <w:rPr>
                <w:rFonts w:ascii="Times New Roman" w:hAnsi="Times New Roman" w:cs="Times New Roman"/>
                <w:bCs/>
                <w:szCs w:val="20"/>
              </w:rPr>
              <w:t>23</w:t>
            </w:r>
          </w:p>
        </w:tc>
        <w:tc>
          <w:tcPr>
            <w:tcW w:w="524"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90721"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Cs w:val="20"/>
              </w:rPr>
            </w:pPr>
            <w:r w:rsidRPr="001110B4">
              <w:rPr>
                <w:rFonts w:ascii="Times New Roman" w:hAnsi="Times New Roman" w:cs="Times New Roman"/>
                <w:bCs/>
                <w:szCs w:val="20"/>
              </w:rPr>
              <w:t>20</w:t>
            </w:r>
          </w:p>
        </w:tc>
        <w:tc>
          <w:tcPr>
            <w:tcW w:w="3570"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511F0"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bCs/>
                <w:szCs w:val="20"/>
              </w:rPr>
            </w:pPr>
            <w:r w:rsidRPr="001110B4">
              <w:rPr>
                <w:rFonts w:ascii="Times New Roman" w:hAnsi="Times New Roman" w:cs="Times New Roman"/>
              </w:rPr>
              <w:t>Mobil Konkasör</w:t>
            </w:r>
          </w:p>
        </w:tc>
        <w:tc>
          <w:tcPr>
            <w:tcW w:w="574"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511F0"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Cs w:val="20"/>
              </w:rPr>
            </w:pPr>
            <w:r w:rsidRPr="001110B4">
              <w:rPr>
                <w:rFonts w:ascii="Times New Roman" w:hAnsi="Times New Roman" w:cs="Times New Roman"/>
                <w:bCs/>
                <w:szCs w:val="20"/>
              </w:rPr>
              <w:t>1</w:t>
            </w:r>
          </w:p>
        </w:tc>
      </w:tr>
      <w:tr w:rsidR="00E90721" w:rsidRPr="001110B4" w:rsidTr="00E511F0">
        <w:trPr>
          <w:trHeight w:val="255"/>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0721" w:rsidRPr="001110B4" w:rsidRDefault="00E90721"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 w:val="20"/>
                <w:szCs w:val="20"/>
              </w:rPr>
            </w:pPr>
            <w:r w:rsidRPr="001110B4">
              <w:rPr>
                <w:rFonts w:ascii="Times New Roman" w:hAnsi="Times New Roman" w:cs="Times New Roman"/>
                <w:bCs/>
                <w:sz w:val="20"/>
                <w:szCs w:val="20"/>
              </w:rPr>
              <w:t>8</w:t>
            </w:r>
          </w:p>
        </w:tc>
        <w:tc>
          <w:tcPr>
            <w:tcW w:w="3769"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90721"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bCs/>
                <w:szCs w:val="20"/>
              </w:rPr>
            </w:pPr>
            <w:r w:rsidRPr="001110B4">
              <w:rPr>
                <w:rFonts w:ascii="Times New Roman" w:hAnsi="Times New Roman" w:cs="Times New Roman"/>
              </w:rPr>
              <w:t>Yükleyici</w:t>
            </w:r>
          </w:p>
        </w:tc>
        <w:tc>
          <w:tcPr>
            <w:tcW w:w="679"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511F0"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Cs w:val="20"/>
              </w:rPr>
            </w:pPr>
            <w:r w:rsidRPr="001110B4">
              <w:rPr>
                <w:rFonts w:ascii="Times New Roman" w:hAnsi="Times New Roman" w:cs="Times New Roman"/>
                <w:bCs/>
                <w:szCs w:val="20"/>
              </w:rPr>
              <w:t>18</w:t>
            </w:r>
          </w:p>
        </w:tc>
        <w:tc>
          <w:tcPr>
            <w:tcW w:w="524"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90721"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Cs w:val="20"/>
              </w:rPr>
            </w:pPr>
            <w:r w:rsidRPr="001110B4">
              <w:rPr>
                <w:rFonts w:ascii="Times New Roman" w:hAnsi="Times New Roman" w:cs="Times New Roman"/>
                <w:bCs/>
                <w:szCs w:val="20"/>
              </w:rPr>
              <w:t>21</w:t>
            </w:r>
          </w:p>
        </w:tc>
        <w:tc>
          <w:tcPr>
            <w:tcW w:w="3570"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511F0"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bCs/>
                <w:szCs w:val="20"/>
              </w:rPr>
            </w:pPr>
            <w:r w:rsidRPr="001110B4">
              <w:rPr>
                <w:rFonts w:ascii="Times New Roman" w:hAnsi="Times New Roman" w:cs="Times New Roman"/>
              </w:rPr>
              <w:t>Kanal Kazıyıcı</w:t>
            </w:r>
          </w:p>
        </w:tc>
        <w:tc>
          <w:tcPr>
            <w:tcW w:w="574"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511F0"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Cs w:val="20"/>
              </w:rPr>
            </w:pPr>
            <w:r w:rsidRPr="001110B4">
              <w:rPr>
                <w:rFonts w:ascii="Times New Roman" w:hAnsi="Times New Roman" w:cs="Times New Roman"/>
                <w:bCs/>
                <w:szCs w:val="20"/>
              </w:rPr>
              <w:t>13</w:t>
            </w:r>
          </w:p>
        </w:tc>
      </w:tr>
      <w:tr w:rsidR="00E90721" w:rsidRPr="001110B4" w:rsidTr="00E511F0">
        <w:trPr>
          <w:trHeight w:val="255"/>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0721" w:rsidRPr="001110B4" w:rsidRDefault="00E90721"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 w:val="20"/>
                <w:szCs w:val="20"/>
              </w:rPr>
            </w:pPr>
            <w:r w:rsidRPr="001110B4">
              <w:rPr>
                <w:rFonts w:ascii="Times New Roman" w:hAnsi="Times New Roman" w:cs="Times New Roman"/>
                <w:bCs/>
                <w:sz w:val="20"/>
                <w:szCs w:val="20"/>
              </w:rPr>
              <w:t>9</w:t>
            </w:r>
          </w:p>
        </w:tc>
        <w:tc>
          <w:tcPr>
            <w:tcW w:w="3769"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90721"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bCs/>
                <w:szCs w:val="20"/>
              </w:rPr>
            </w:pPr>
            <w:r w:rsidRPr="001110B4">
              <w:rPr>
                <w:rFonts w:ascii="Times New Roman" w:hAnsi="Times New Roman" w:cs="Times New Roman"/>
              </w:rPr>
              <w:t>Kompresör</w:t>
            </w:r>
          </w:p>
        </w:tc>
        <w:tc>
          <w:tcPr>
            <w:tcW w:w="679"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511F0"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Cs w:val="20"/>
              </w:rPr>
            </w:pPr>
            <w:r w:rsidRPr="001110B4">
              <w:rPr>
                <w:rFonts w:ascii="Times New Roman" w:hAnsi="Times New Roman" w:cs="Times New Roman"/>
                <w:bCs/>
                <w:szCs w:val="20"/>
              </w:rPr>
              <w:t>10</w:t>
            </w:r>
          </w:p>
        </w:tc>
        <w:tc>
          <w:tcPr>
            <w:tcW w:w="524"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90721"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Cs w:val="20"/>
              </w:rPr>
            </w:pPr>
            <w:r w:rsidRPr="001110B4">
              <w:rPr>
                <w:rFonts w:ascii="Times New Roman" w:hAnsi="Times New Roman" w:cs="Times New Roman"/>
                <w:bCs/>
                <w:szCs w:val="20"/>
              </w:rPr>
              <w:t>22</w:t>
            </w:r>
          </w:p>
        </w:tc>
        <w:tc>
          <w:tcPr>
            <w:tcW w:w="3570"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90721"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bCs/>
                <w:szCs w:val="20"/>
              </w:rPr>
            </w:pPr>
            <w:r w:rsidRPr="001110B4">
              <w:rPr>
                <w:rFonts w:ascii="Times New Roman" w:hAnsi="Times New Roman" w:cs="Times New Roman"/>
              </w:rPr>
              <w:t>Çöp Kamyonu</w:t>
            </w:r>
          </w:p>
        </w:tc>
        <w:tc>
          <w:tcPr>
            <w:tcW w:w="574"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511F0"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Cs w:val="20"/>
              </w:rPr>
            </w:pPr>
            <w:r w:rsidRPr="001110B4">
              <w:rPr>
                <w:rFonts w:ascii="Times New Roman" w:hAnsi="Times New Roman" w:cs="Times New Roman"/>
                <w:bCs/>
                <w:szCs w:val="20"/>
              </w:rPr>
              <w:t>8</w:t>
            </w:r>
          </w:p>
        </w:tc>
      </w:tr>
      <w:tr w:rsidR="00E90721" w:rsidRPr="001110B4" w:rsidTr="00E511F0">
        <w:trPr>
          <w:trHeight w:val="255"/>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0721" w:rsidRPr="001110B4" w:rsidRDefault="00E90721"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 w:val="20"/>
                <w:szCs w:val="20"/>
              </w:rPr>
            </w:pPr>
            <w:r w:rsidRPr="001110B4">
              <w:rPr>
                <w:rFonts w:ascii="Times New Roman" w:hAnsi="Times New Roman" w:cs="Times New Roman"/>
                <w:bCs/>
                <w:sz w:val="20"/>
                <w:szCs w:val="20"/>
              </w:rPr>
              <w:t>10</w:t>
            </w:r>
          </w:p>
        </w:tc>
        <w:tc>
          <w:tcPr>
            <w:tcW w:w="3769"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90721"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bCs/>
                <w:szCs w:val="20"/>
              </w:rPr>
            </w:pPr>
            <w:r w:rsidRPr="001110B4">
              <w:rPr>
                <w:rFonts w:ascii="Times New Roman" w:hAnsi="Times New Roman" w:cs="Times New Roman"/>
              </w:rPr>
              <w:t>Silindir</w:t>
            </w:r>
          </w:p>
        </w:tc>
        <w:tc>
          <w:tcPr>
            <w:tcW w:w="679"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511F0"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Cs w:val="20"/>
              </w:rPr>
            </w:pPr>
            <w:r w:rsidRPr="001110B4">
              <w:rPr>
                <w:rFonts w:ascii="Times New Roman" w:hAnsi="Times New Roman" w:cs="Times New Roman"/>
                <w:bCs/>
                <w:szCs w:val="20"/>
              </w:rPr>
              <w:t>7</w:t>
            </w:r>
          </w:p>
        </w:tc>
        <w:tc>
          <w:tcPr>
            <w:tcW w:w="524"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90721"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Cs w:val="20"/>
              </w:rPr>
            </w:pPr>
            <w:r w:rsidRPr="001110B4">
              <w:rPr>
                <w:rFonts w:ascii="Times New Roman" w:hAnsi="Times New Roman" w:cs="Times New Roman"/>
                <w:bCs/>
                <w:szCs w:val="20"/>
              </w:rPr>
              <w:t>23</w:t>
            </w:r>
          </w:p>
        </w:tc>
        <w:tc>
          <w:tcPr>
            <w:tcW w:w="3570"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90721"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bCs/>
                <w:szCs w:val="20"/>
              </w:rPr>
            </w:pPr>
            <w:r w:rsidRPr="001110B4">
              <w:rPr>
                <w:rFonts w:ascii="Times New Roman" w:hAnsi="Times New Roman" w:cs="Times New Roman"/>
              </w:rPr>
              <w:t>Finisher Asfalt Serici</w:t>
            </w:r>
          </w:p>
        </w:tc>
        <w:tc>
          <w:tcPr>
            <w:tcW w:w="574"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511F0"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Cs w:val="20"/>
              </w:rPr>
            </w:pPr>
            <w:r w:rsidRPr="001110B4">
              <w:rPr>
                <w:rFonts w:ascii="Times New Roman" w:hAnsi="Times New Roman" w:cs="Times New Roman"/>
                <w:bCs/>
                <w:szCs w:val="20"/>
              </w:rPr>
              <w:t>1</w:t>
            </w:r>
          </w:p>
        </w:tc>
      </w:tr>
      <w:tr w:rsidR="00E90721" w:rsidRPr="001110B4" w:rsidTr="00E511F0">
        <w:trPr>
          <w:trHeight w:val="255"/>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0721" w:rsidRPr="001110B4" w:rsidRDefault="00E90721"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 w:val="20"/>
                <w:szCs w:val="20"/>
              </w:rPr>
            </w:pPr>
            <w:r w:rsidRPr="001110B4">
              <w:rPr>
                <w:rFonts w:ascii="Times New Roman" w:hAnsi="Times New Roman" w:cs="Times New Roman"/>
                <w:bCs/>
                <w:sz w:val="20"/>
                <w:szCs w:val="20"/>
              </w:rPr>
              <w:t>11</w:t>
            </w:r>
          </w:p>
        </w:tc>
        <w:tc>
          <w:tcPr>
            <w:tcW w:w="3769"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90721"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rPr>
            </w:pPr>
            <w:r w:rsidRPr="001110B4">
              <w:rPr>
                <w:rFonts w:ascii="Times New Roman" w:hAnsi="Times New Roman" w:cs="Times New Roman"/>
              </w:rPr>
              <w:t>Treyler Çekici</w:t>
            </w:r>
          </w:p>
        </w:tc>
        <w:tc>
          <w:tcPr>
            <w:tcW w:w="679"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511F0"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Cs w:val="20"/>
              </w:rPr>
            </w:pPr>
            <w:r w:rsidRPr="001110B4">
              <w:rPr>
                <w:rFonts w:ascii="Times New Roman" w:hAnsi="Times New Roman" w:cs="Times New Roman"/>
                <w:bCs/>
                <w:szCs w:val="20"/>
              </w:rPr>
              <w:t>2</w:t>
            </w:r>
          </w:p>
        </w:tc>
        <w:tc>
          <w:tcPr>
            <w:tcW w:w="524"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90721"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Cs w:val="20"/>
              </w:rPr>
            </w:pPr>
            <w:r w:rsidRPr="001110B4">
              <w:rPr>
                <w:rFonts w:ascii="Times New Roman" w:hAnsi="Times New Roman" w:cs="Times New Roman"/>
                <w:bCs/>
                <w:szCs w:val="20"/>
              </w:rPr>
              <w:t>24</w:t>
            </w:r>
          </w:p>
        </w:tc>
        <w:tc>
          <w:tcPr>
            <w:tcW w:w="3570"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90721"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rPr>
            </w:pPr>
            <w:r w:rsidRPr="001110B4">
              <w:rPr>
                <w:rFonts w:ascii="Times New Roman" w:hAnsi="Times New Roman" w:cs="Times New Roman"/>
              </w:rPr>
              <w:t>İtfaiye</w:t>
            </w:r>
          </w:p>
        </w:tc>
        <w:tc>
          <w:tcPr>
            <w:tcW w:w="574"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511F0"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Cs w:val="20"/>
              </w:rPr>
            </w:pPr>
            <w:r w:rsidRPr="001110B4">
              <w:rPr>
                <w:rFonts w:ascii="Times New Roman" w:hAnsi="Times New Roman" w:cs="Times New Roman"/>
                <w:bCs/>
                <w:szCs w:val="20"/>
              </w:rPr>
              <w:t>3</w:t>
            </w:r>
          </w:p>
        </w:tc>
      </w:tr>
      <w:tr w:rsidR="00E90721" w:rsidRPr="001110B4" w:rsidTr="00E511F0">
        <w:trPr>
          <w:trHeight w:val="255"/>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0721" w:rsidRPr="001110B4" w:rsidRDefault="00E90721"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 w:val="20"/>
                <w:szCs w:val="20"/>
              </w:rPr>
            </w:pPr>
            <w:r w:rsidRPr="001110B4">
              <w:rPr>
                <w:rFonts w:ascii="Times New Roman" w:hAnsi="Times New Roman" w:cs="Times New Roman"/>
                <w:bCs/>
                <w:sz w:val="20"/>
                <w:szCs w:val="20"/>
              </w:rPr>
              <w:t>12</w:t>
            </w:r>
          </w:p>
        </w:tc>
        <w:tc>
          <w:tcPr>
            <w:tcW w:w="3769"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90721"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bCs/>
                <w:szCs w:val="20"/>
              </w:rPr>
            </w:pPr>
            <w:r w:rsidRPr="001110B4">
              <w:rPr>
                <w:rFonts w:ascii="Times New Roman" w:hAnsi="Times New Roman" w:cs="Times New Roman"/>
              </w:rPr>
              <w:t>Ekskavatör</w:t>
            </w:r>
          </w:p>
        </w:tc>
        <w:tc>
          <w:tcPr>
            <w:tcW w:w="679"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511F0"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Cs w:val="20"/>
              </w:rPr>
            </w:pPr>
            <w:r w:rsidRPr="001110B4">
              <w:rPr>
                <w:rFonts w:ascii="Times New Roman" w:hAnsi="Times New Roman" w:cs="Times New Roman"/>
                <w:bCs/>
                <w:szCs w:val="20"/>
              </w:rPr>
              <w:t>15</w:t>
            </w:r>
          </w:p>
        </w:tc>
        <w:tc>
          <w:tcPr>
            <w:tcW w:w="524"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90721"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Cs w:val="20"/>
              </w:rPr>
            </w:pPr>
            <w:r w:rsidRPr="001110B4">
              <w:rPr>
                <w:rFonts w:ascii="Times New Roman" w:hAnsi="Times New Roman" w:cs="Times New Roman"/>
                <w:bCs/>
                <w:szCs w:val="20"/>
              </w:rPr>
              <w:t>25</w:t>
            </w:r>
          </w:p>
        </w:tc>
        <w:tc>
          <w:tcPr>
            <w:tcW w:w="3570"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90721"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bCs/>
                <w:szCs w:val="20"/>
              </w:rPr>
            </w:pPr>
            <w:r w:rsidRPr="001110B4">
              <w:rPr>
                <w:rFonts w:ascii="Times New Roman" w:hAnsi="Times New Roman" w:cs="Times New Roman"/>
              </w:rPr>
              <w:t>Traktör</w:t>
            </w:r>
          </w:p>
        </w:tc>
        <w:tc>
          <w:tcPr>
            <w:tcW w:w="574" w:type="dxa"/>
            <w:tcBorders>
              <w:top w:val="single" w:sz="4" w:space="0" w:color="auto"/>
              <w:left w:val="nil"/>
              <w:bottom w:val="single" w:sz="4" w:space="0" w:color="auto"/>
              <w:right w:val="single" w:sz="4" w:space="0" w:color="auto"/>
            </w:tcBorders>
            <w:shd w:val="clear" w:color="auto" w:fill="auto"/>
            <w:noWrap/>
            <w:vAlign w:val="bottom"/>
          </w:tcPr>
          <w:p w:rsidR="00E90721" w:rsidRPr="001110B4" w:rsidRDefault="00E511F0"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Cs w:val="20"/>
              </w:rPr>
            </w:pPr>
            <w:r w:rsidRPr="001110B4">
              <w:rPr>
                <w:rFonts w:ascii="Times New Roman" w:hAnsi="Times New Roman" w:cs="Times New Roman"/>
                <w:bCs/>
                <w:szCs w:val="20"/>
              </w:rPr>
              <w:t>1</w:t>
            </w:r>
          </w:p>
        </w:tc>
      </w:tr>
      <w:tr w:rsidR="00E90721" w:rsidRPr="001110B4" w:rsidTr="00E511F0">
        <w:trPr>
          <w:trHeight w:val="255"/>
        </w:trPr>
        <w:tc>
          <w:tcPr>
            <w:tcW w:w="9065"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E90721" w:rsidRPr="001110B4" w:rsidRDefault="00E90721"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b/>
                <w:bCs/>
                <w:sz w:val="20"/>
                <w:szCs w:val="20"/>
              </w:rPr>
            </w:pPr>
            <w:r w:rsidRPr="001110B4">
              <w:rPr>
                <w:rFonts w:ascii="Times New Roman" w:hAnsi="Times New Roman" w:cs="Times New Roman"/>
                <w:b/>
                <w:bCs/>
                <w:sz w:val="20"/>
                <w:szCs w:val="20"/>
              </w:rPr>
              <w:t>GENEL TOPLAM</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0721" w:rsidRPr="001110B4" w:rsidRDefault="00E511F0"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b/>
                <w:bCs/>
                <w:szCs w:val="20"/>
              </w:rPr>
            </w:pPr>
            <w:r w:rsidRPr="001110B4">
              <w:rPr>
                <w:rFonts w:ascii="Times New Roman" w:hAnsi="Times New Roman" w:cs="Times New Roman"/>
                <w:b/>
                <w:bCs/>
                <w:szCs w:val="20"/>
              </w:rPr>
              <w:t>202</w:t>
            </w:r>
          </w:p>
        </w:tc>
      </w:tr>
    </w:tbl>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u w:val="single"/>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b/>
          <w:bCs/>
          <w:sz w:val="24"/>
          <w:szCs w:val="24"/>
          <w:shd w:val="clear" w:color="auto" w:fill="FFFFFF"/>
        </w:rPr>
        <w:t>4-</w:t>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u w:val="single"/>
          <w:shd w:val="clear" w:color="auto" w:fill="FFFFFF"/>
        </w:rPr>
        <w:t>İnsan Kaynakları</w:t>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a)</w:t>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u w:val="single"/>
          <w:shd w:val="clear" w:color="auto" w:fill="FFFFFF"/>
        </w:rPr>
        <w:t>İl Genel Meclisi</w:t>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t xml:space="preserve">: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hd w:val="clear" w:color="auto" w:fill="FFFFFF"/>
        </w:rPr>
        <w:tab/>
        <w:t>İlimiz Genel Meclisi, Meclis Başkanı Vali hariç, seçimle gelen 18 üyeden teşekkül etmekte olup, 30 Mart 2014 tarihinde yapılan Mahalli Seçimler Genel Meclisimizin İlçelere ve Parti gruplarına göre şu şekilde dağılmıştır.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ARTVİN İL GENEL MECLİSİ ÜYELERİNİN İLÇELERE VE PARTİLERE GÖRE DAĞILIMI</w:t>
      </w:r>
    </w:p>
    <w:tbl>
      <w:tblPr>
        <w:tblW w:w="9531" w:type="dxa"/>
        <w:tblInd w:w="108" w:type="dxa"/>
        <w:tblBorders>
          <w:top w:val="single" w:sz="12" w:space="0" w:color="00000A"/>
          <w:left w:val="single" w:sz="12" w:space="0" w:color="00000A"/>
          <w:bottom w:val="single" w:sz="12" w:space="0" w:color="00000A"/>
          <w:right w:val="single" w:sz="12" w:space="0" w:color="00000A"/>
        </w:tblBorders>
        <w:tblCellMar>
          <w:left w:w="10" w:type="dxa"/>
          <w:right w:w="10" w:type="dxa"/>
        </w:tblCellMar>
        <w:tblLook w:val="00A0"/>
      </w:tblPr>
      <w:tblGrid>
        <w:gridCol w:w="1825"/>
        <w:gridCol w:w="1668"/>
        <w:gridCol w:w="1470"/>
        <w:gridCol w:w="1323"/>
        <w:gridCol w:w="1470"/>
        <w:gridCol w:w="1775"/>
      </w:tblGrid>
      <w:tr w:rsidR="007E23B2" w:rsidRPr="001110B4" w:rsidTr="00011DAC">
        <w:trPr>
          <w:cantSplit/>
          <w:trHeight w:val="227"/>
        </w:trPr>
        <w:tc>
          <w:tcPr>
            <w:tcW w:w="1825"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508AC">
            <w:pPr>
              <w:pStyle w:val="Balk1"/>
              <w:numPr>
                <w:ilvl w:val="0"/>
                <w:numId w:val="40"/>
              </w:numPr>
              <w:tabs>
                <w:tab w:val="left" w:pos="708"/>
              </w:tabs>
              <w:suppressAutoHyphens/>
              <w:spacing w:line="100" w:lineRule="atLeast"/>
              <w:rPr>
                <w:rFonts w:ascii="Times New Roman" w:hAnsi="Times New Roman"/>
                <w:shd w:val="clear" w:color="auto" w:fill="FFFFFF"/>
              </w:rPr>
            </w:pPr>
            <w:r w:rsidRPr="001110B4">
              <w:rPr>
                <w:rFonts w:ascii="Times New Roman" w:hAnsi="Times New Roman"/>
                <w:shd w:val="clear" w:color="auto" w:fill="FFFFFF"/>
              </w:rPr>
              <w:t>S.NO</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b/>
                <w:bCs/>
                <w:color w:val="auto"/>
                <w:shd w:val="clear" w:color="auto" w:fill="FFFFFF"/>
              </w:rPr>
              <w:t>İLÇESİ</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b/>
                <w:bCs/>
                <w:color w:val="auto"/>
                <w:shd w:val="clear" w:color="auto" w:fill="FFFFFF"/>
              </w:rPr>
              <w:t>AKP</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b/>
                <w:bCs/>
                <w:color w:val="auto"/>
                <w:shd w:val="clear" w:color="auto" w:fill="FFFFFF"/>
              </w:rPr>
              <w:t>CHP</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b/>
                <w:bCs/>
                <w:color w:val="auto"/>
                <w:shd w:val="clear" w:color="auto" w:fill="FFFFFF"/>
              </w:rPr>
              <w:t>MHP</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b/>
                <w:bCs/>
                <w:color w:val="auto"/>
                <w:shd w:val="clear" w:color="auto" w:fill="FFFFFF"/>
              </w:rPr>
              <w:t>TOPLAM</w:t>
            </w:r>
          </w:p>
        </w:tc>
      </w:tr>
      <w:tr w:rsidR="007E23B2" w:rsidRPr="001110B4" w:rsidTr="00011DAC">
        <w:trPr>
          <w:cantSplit/>
          <w:trHeight w:val="227"/>
        </w:trPr>
        <w:tc>
          <w:tcPr>
            <w:tcW w:w="1825"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color w:val="auto"/>
                <w:shd w:val="clear" w:color="auto" w:fill="FFFFFF"/>
              </w:rPr>
              <w:t>1</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color w:val="auto"/>
                <w:shd w:val="clear" w:color="auto" w:fill="FFFFFF"/>
              </w:rPr>
              <w:t>Merkez</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color w:val="auto"/>
                <w:shd w:val="clear" w:color="auto" w:fill="FFFFFF"/>
              </w:rPr>
              <w:t>2</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color w:val="auto"/>
                <w:shd w:val="clear" w:color="auto" w:fill="FFFFFF"/>
              </w:rPr>
              <w:t>1</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color w:val="auto"/>
                <w:shd w:val="clear" w:color="auto" w:fill="FFFFFF"/>
              </w:rPr>
              <w:t>-</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color w:val="auto"/>
                <w:shd w:val="clear" w:color="auto" w:fill="FFFFFF"/>
              </w:rPr>
              <w:t>3</w:t>
            </w:r>
          </w:p>
        </w:tc>
      </w:tr>
      <w:tr w:rsidR="007E23B2" w:rsidRPr="001110B4" w:rsidTr="00011DAC">
        <w:trPr>
          <w:cantSplit/>
          <w:trHeight w:val="227"/>
        </w:trPr>
        <w:tc>
          <w:tcPr>
            <w:tcW w:w="1825"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color w:val="auto"/>
                <w:shd w:val="clear" w:color="auto" w:fill="FFFFFF"/>
              </w:rPr>
              <w:t>2</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color w:val="auto"/>
                <w:shd w:val="clear" w:color="auto" w:fill="FFFFFF"/>
              </w:rPr>
              <w:t>Ardanuç</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color w:val="auto"/>
                <w:shd w:val="clear" w:color="auto" w:fill="FFFFFF"/>
              </w:rPr>
              <w:t>1</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color w:val="auto"/>
                <w:shd w:val="clear" w:color="auto" w:fill="FFFFFF"/>
              </w:rPr>
              <w:t>1</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color w:val="auto"/>
                <w:shd w:val="clear" w:color="auto" w:fill="FFFFFF"/>
              </w:rPr>
              <w:t>-</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color w:val="auto"/>
                <w:shd w:val="clear" w:color="auto" w:fill="FFFFFF"/>
              </w:rPr>
              <w:t>2</w:t>
            </w:r>
          </w:p>
        </w:tc>
      </w:tr>
      <w:tr w:rsidR="007E23B2" w:rsidRPr="001110B4" w:rsidTr="00011DAC">
        <w:trPr>
          <w:cantSplit/>
          <w:trHeight w:val="227"/>
        </w:trPr>
        <w:tc>
          <w:tcPr>
            <w:tcW w:w="1825"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color w:val="auto"/>
                <w:shd w:val="clear" w:color="auto" w:fill="FFFFFF"/>
              </w:rPr>
              <w:t>3</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color w:val="auto"/>
                <w:shd w:val="clear" w:color="auto" w:fill="FFFFFF"/>
              </w:rPr>
              <w:t>Arhavi</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color w:val="auto"/>
                <w:shd w:val="clear" w:color="auto" w:fill="FFFFFF"/>
              </w:rPr>
              <w:t>1</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color w:val="auto"/>
                <w:shd w:val="clear" w:color="auto" w:fill="FFFFFF"/>
              </w:rPr>
              <w:t>1</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color w:val="auto"/>
                <w:shd w:val="clear" w:color="auto" w:fill="FFFFFF"/>
              </w:rPr>
              <w:t>-</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color w:val="auto"/>
                <w:shd w:val="clear" w:color="auto" w:fill="FFFFFF"/>
              </w:rPr>
              <w:t>2</w:t>
            </w:r>
          </w:p>
        </w:tc>
      </w:tr>
      <w:tr w:rsidR="007E23B2" w:rsidRPr="001110B4" w:rsidTr="00011DAC">
        <w:trPr>
          <w:cantSplit/>
          <w:trHeight w:val="227"/>
        </w:trPr>
        <w:tc>
          <w:tcPr>
            <w:tcW w:w="1825"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color w:val="auto"/>
                <w:shd w:val="clear" w:color="auto" w:fill="FFFFFF"/>
              </w:rPr>
              <w:t>4</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color w:val="auto"/>
                <w:shd w:val="clear" w:color="auto" w:fill="FFFFFF"/>
              </w:rPr>
              <w:t>Borçka</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color w:val="auto"/>
                <w:shd w:val="clear" w:color="auto" w:fill="FFFFFF"/>
              </w:rPr>
              <w:t>2</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color w:val="auto"/>
                <w:shd w:val="clear" w:color="auto" w:fill="FFFFFF"/>
              </w:rPr>
              <w:t>-</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color w:val="auto"/>
                <w:shd w:val="clear" w:color="auto" w:fill="FFFFFF"/>
              </w:rPr>
              <w:t>-</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color w:val="auto"/>
                <w:shd w:val="clear" w:color="auto" w:fill="FFFFFF"/>
              </w:rPr>
              <w:t>2</w:t>
            </w:r>
          </w:p>
        </w:tc>
      </w:tr>
      <w:tr w:rsidR="007E23B2" w:rsidRPr="001110B4" w:rsidTr="00011DAC">
        <w:trPr>
          <w:cantSplit/>
          <w:trHeight w:val="227"/>
        </w:trPr>
        <w:tc>
          <w:tcPr>
            <w:tcW w:w="1825"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color w:val="auto"/>
                <w:shd w:val="clear" w:color="auto" w:fill="FFFFFF"/>
              </w:rPr>
              <w:t>5</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color w:val="auto"/>
                <w:shd w:val="clear" w:color="auto" w:fill="FFFFFF"/>
              </w:rPr>
              <w:t>Hopa</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color w:val="auto"/>
                <w:shd w:val="clear" w:color="auto" w:fill="FFFFFF"/>
              </w:rPr>
              <w:t>1</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color w:val="auto"/>
                <w:shd w:val="clear" w:color="auto" w:fill="FFFFFF"/>
              </w:rPr>
              <w:t>2</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color w:val="auto"/>
                <w:shd w:val="clear" w:color="auto" w:fill="FFFFFF"/>
              </w:rPr>
              <w:t>-</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color w:val="auto"/>
                <w:shd w:val="clear" w:color="auto" w:fill="FFFFFF"/>
              </w:rPr>
              <w:t>3</w:t>
            </w:r>
          </w:p>
        </w:tc>
      </w:tr>
      <w:tr w:rsidR="007E23B2" w:rsidRPr="001110B4" w:rsidTr="00011DAC">
        <w:trPr>
          <w:cantSplit/>
          <w:trHeight w:val="227"/>
        </w:trPr>
        <w:tc>
          <w:tcPr>
            <w:tcW w:w="1825"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color w:val="auto"/>
                <w:shd w:val="clear" w:color="auto" w:fill="FFFFFF"/>
              </w:rPr>
              <w:t>6</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color w:val="auto"/>
                <w:shd w:val="clear" w:color="auto" w:fill="FFFFFF"/>
              </w:rPr>
              <w:t>Murgul</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color w:val="auto"/>
                <w:shd w:val="clear" w:color="auto" w:fill="FFFFFF"/>
              </w:rPr>
              <w:t>1</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color w:val="auto"/>
                <w:shd w:val="clear" w:color="auto" w:fill="FFFFFF"/>
              </w:rPr>
              <w:t>1</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color w:val="auto"/>
                <w:shd w:val="clear" w:color="auto" w:fill="FFFFFF"/>
              </w:rPr>
              <w:t>-</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color w:val="auto"/>
                <w:shd w:val="clear" w:color="auto" w:fill="FFFFFF"/>
              </w:rPr>
              <w:t>2</w:t>
            </w:r>
          </w:p>
        </w:tc>
      </w:tr>
      <w:tr w:rsidR="007E23B2" w:rsidRPr="001110B4" w:rsidTr="00011DAC">
        <w:trPr>
          <w:cantSplit/>
          <w:trHeight w:val="227"/>
        </w:trPr>
        <w:tc>
          <w:tcPr>
            <w:tcW w:w="1825"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color w:val="auto"/>
                <w:shd w:val="clear" w:color="auto" w:fill="FFFFFF"/>
              </w:rPr>
              <w:t>7</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color w:val="auto"/>
                <w:shd w:val="clear" w:color="auto" w:fill="FFFFFF"/>
              </w:rPr>
              <w:t>Şavşat</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color w:val="auto"/>
                <w:shd w:val="clear" w:color="auto" w:fill="FFFFFF"/>
              </w:rPr>
              <w:t>1</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color w:val="auto"/>
                <w:shd w:val="clear" w:color="auto" w:fill="FFFFFF"/>
              </w:rPr>
              <w:t>1</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color w:val="auto"/>
                <w:shd w:val="clear" w:color="auto" w:fill="FFFFFF"/>
              </w:rPr>
              <w:t>-</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color w:val="auto"/>
                <w:shd w:val="clear" w:color="auto" w:fill="FFFFFF"/>
              </w:rPr>
              <w:t>2</w:t>
            </w:r>
          </w:p>
        </w:tc>
      </w:tr>
      <w:tr w:rsidR="007E23B2" w:rsidRPr="001110B4" w:rsidTr="00011DAC">
        <w:trPr>
          <w:cantSplit/>
          <w:trHeight w:val="227"/>
        </w:trPr>
        <w:tc>
          <w:tcPr>
            <w:tcW w:w="1825"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color w:val="auto"/>
                <w:shd w:val="clear" w:color="auto" w:fill="FFFFFF"/>
              </w:rPr>
              <w:t>8</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color w:val="auto"/>
                <w:shd w:val="clear" w:color="auto" w:fill="FFFFFF"/>
              </w:rPr>
              <w:t>Yusufeli</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color w:val="auto"/>
                <w:shd w:val="clear" w:color="auto" w:fill="FFFFFF"/>
              </w:rPr>
              <w:t>2</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color w:val="auto"/>
                <w:shd w:val="clear" w:color="auto" w:fill="FFFFFF"/>
              </w:rPr>
              <w:t>-</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color w:val="auto"/>
                <w:shd w:val="clear" w:color="auto" w:fill="FFFFFF"/>
              </w:rPr>
              <w:t>-</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color w:val="auto"/>
                <w:shd w:val="clear" w:color="auto" w:fill="FFFFFF"/>
              </w:rPr>
              <w:t>2</w:t>
            </w:r>
          </w:p>
        </w:tc>
      </w:tr>
      <w:tr w:rsidR="007E23B2" w:rsidRPr="001110B4" w:rsidTr="00011DAC">
        <w:trPr>
          <w:cantSplit/>
          <w:trHeight w:val="227"/>
        </w:trPr>
        <w:tc>
          <w:tcPr>
            <w:tcW w:w="3493" w:type="dxa"/>
            <w:gridSpan w:val="2"/>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b/>
                <w:bCs/>
                <w:color w:val="auto"/>
                <w:shd w:val="clear" w:color="auto" w:fill="FFFFFF"/>
              </w:rPr>
              <w:t>TOPLAM</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b/>
                <w:bCs/>
                <w:color w:val="auto"/>
                <w:shd w:val="clear" w:color="auto" w:fill="FFFFFF"/>
              </w:rPr>
              <w:t>11</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b/>
                <w:bCs/>
                <w:color w:val="auto"/>
                <w:shd w:val="clear" w:color="auto" w:fill="FFFFFF"/>
              </w:rPr>
              <w:t>7</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b/>
                <w:bCs/>
                <w:color w:val="auto"/>
                <w:shd w:val="clear" w:color="auto" w:fill="FFFFFF"/>
              </w:rPr>
              <w:t>-</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b/>
                <w:bCs/>
                <w:color w:val="auto"/>
                <w:shd w:val="clear" w:color="auto" w:fill="FFFFFF"/>
              </w:rPr>
              <w:t>18</w:t>
            </w:r>
          </w:p>
        </w:tc>
      </w:tr>
    </w:tbl>
    <w:p w:rsidR="007E23B2" w:rsidRPr="001110B4" w:rsidRDefault="007E23B2">
      <w:pPr>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p>
    <w:p w:rsidR="007E23B2" w:rsidRPr="001110B4" w:rsidRDefault="007E23B2">
      <w:pPr>
        <w:rPr>
          <w:rFonts w:ascii="Times New Roman" w:hAnsi="Times New Roman" w:cs="Times New Roman"/>
          <w:b/>
          <w:bCs/>
          <w:sz w:val="24"/>
          <w:szCs w:val="24"/>
          <w:u w:val="single"/>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b) </w:t>
      </w:r>
      <w:r w:rsidRPr="001110B4">
        <w:rPr>
          <w:rFonts w:ascii="Times New Roman" w:hAnsi="Times New Roman" w:cs="Times New Roman"/>
          <w:b/>
          <w:bCs/>
          <w:sz w:val="24"/>
          <w:szCs w:val="24"/>
          <w:u w:val="single"/>
          <w:shd w:val="clear" w:color="auto" w:fill="FFFFFF"/>
        </w:rPr>
        <w:t>İl Encümeni</w:t>
      </w:r>
      <w:r w:rsidRPr="001110B4">
        <w:rPr>
          <w:rFonts w:ascii="Times New Roman" w:hAnsi="Times New Roman" w:cs="Times New Roman"/>
          <w:b/>
          <w:bCs/>
          <w:sz w:val="24"/>
          <w:szCs w:val="24"/>
          <w:u w:val="single"/>
          <w:shd w:val="clear" w:color="auto" w:fill="FFFFFF"/>
        </w:rPr>
        <w:tab/>
        <w:t>:</w:t>
      </w:r>
    </w:p>
    <w:p w:rsidR="007E23B2" w:rsidRPr="001110B4" w:rsidRDefault="007E23B2">
      <w:pPr>
        <w:jc w:val="both"/>
        <w:rPr>
          <w:rFonts w:ascii="Times New Roman" w:hAnsi="Times New Roman" w:cs="Times New Roman"/>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 xml:space="preserve">    </w:t>
      </w:r>
      <w:r w:rsidR="00CA4128" w:rsidRPr="001110B4">
        <w:rPr>
          <w:rFonts w:ascii="Times New Roman" w:hAnsi="Times New Roman" w:cs="Times New Roman"/>
          <w:shd w:val="clear" w:color="auto" w:fill="FFFFFF"/>
        </w:rPr>
        <w:t>0</w:t>
      </w:r>
      <w:r w:rsidR="006F0C07" w:rsidRPr="001110B4">
        <w:rPr>
          <w:rFonts w:ascii="Times New Roman" w:hAnsi="Times New Roman" w:cs="Times New Roman"/>
          <w:shd w:val="clear" w:color="auto" w:fill="FFFFFF"/>
        </w:rPr>
        <w:t>7</w:t>
      </w:r>
      <w:r w:rsidRPr="001110B4">
        <w:rPr>
          <w:rFonts w:ascii="Times New Roman" w:hAnsi="Times New Roman" w:cs="Times New Roman"/>
          <w:shd w:val="clear" w:color="auto" w:fill="FFFFFF"/>
        </w:rPr>
        <w:t xml:space="preserve"> Nisan 201</w:t>
      </w:r>
      <w:r w:rsidR="006F0C07" w:rsidRPr="001110B4">
        <w:rPr>
          <w:rFonts w:ascii="Times New Roman" w:hAnsi="Times New Roman" w:cs="Times New Roman"/>
          <w:shd w:val="clear" w:color="auto" w:fill="FFFFFF"/>
        </w:rPr>
        <w:t>7</w:t>
      </w:r>
      <w:r w:rsidRPr="001110B4">
        <w:rPr>
          <w:rFonts w:ascii="Times New Roman" w:hAnsi="Times New Roman" w:cs="Times New Roman"/>
          <w:shd w:val="clear" w:color="auto" w:fill="FFFFFF"/>
        </w:rPr>
        <w:t xml:space="preserve"> tarihinde yapılan İl Genel Meclisi toplantısında 201</w:t>
      </w:r>
      <w:r w:rsidR="006F0C07" w:rsidRPr="001110B4">
        <w:rPr>
          <w:rFonts w:ascii="Times New Roman" w:hAnsi="Times New Roman" w:cs="Times New Roman"/>
          <w:shd w:val="clear" w:color="auto" w:fill="FFFFFF"/>
        </w:rPr>
        <w:t>7</w:t>
      </w:r>
      <w:r w:rsidRPr="001110B4">
        <w:rPr>
          <w:rFonts w:ascii="Times New Roman" w:hAnsi="Times New Roman" w:cs="Times New Roman"/>
          <w:shd w:val="clear" w:color="auto" w:fill="FFFFFF"/>
        </w:rPr>
        <w:t xml:space="preserve"> – 201</w:t>
      </w:r>
      <w:r w:rsidR="006F0C07" w:rsidRPr="001110B4">
        <w:rPr>
          <w:rFonts w:ascii="Times New Roman" w:hAnsi="Times New Roman" w:cs="Times New Roman"/>
          <w:shd w:val="clear" w:color="auto" w:fill="FFFFFF"/>
        </w:rPr>
        <w:t>8</w:t>
      </w:r>
      <w:r w:rsidRPr="001110B4">
        <w:rPr>
          <w:rFonts w:ascii="Times New Roman" w:hAnsi="Times New Roman" w:cs="Times New Roman"/>
          <w:shd w:val="clear" w:color="auto" w:fill="FFFFFF"/>
        </w:rPr>
        <w:t xml:space="preserve"> yılları için İl Encümenine seçilen üyelerin İlçelere ve partilere göre dağılımı şu şekildedir.</w:t>
      </w:r>
    </w:p>
    <w:p w:rsidR="007E23B2" w:rsidRPr="001110B4" w:rsidRDefault="007E23B2">
      <w:pPr>
        <w:jc w:val="both"/>
        <w:rPr>
          <w:rFonts w:ascii="Times New Roman" w:hAnsi="Times New Roman" w:cs="Times New Roman"/>
          <w:shd w:val="clear" w:color="auto" w:fill="FFFFFF"/>
        </w:rPr>
      </w:pPr>
    </w:p>
    <w:tbl>
      <w:tblPr>
        <w:tblW w:w="9639" w:type="dxa"/>
        <w:jc w:val="center"/>
        <w:tblBorders>
          <w:top w:val="single" w:sz="12" w:space="0" w:color="00000A"/>
          <w:left w:val="single" w:sz="12" w:space="0" w:color="00000A"/>
          <w:bottom w:val="single" w:sz="12" w:space="0" w:color="00000A"/>
          <w:right w:val="single" w:sz="12" w:space="0" w:color="00000A"/>
        </w:tblBorders>
        <w:tblCellMar>
          <w:left w:w="10" w:type="dxa"/>
          <w:right w:w="10" w:type="dxa"/>
        </w:tblCellMar>
        <w:tblLook w:val="00A0"/>
      </w:tblPr>
      <w:tblGrid>
        <w:gridCol w:w="1410"/>
        <w:gridCol w:w="1009"/>
        <w:gridCol w:w="901"/>
        <w:gridCol w:w="1044"/>
        <w:gridCol w:w="897"/>
        <w:gridCol w:w="904"/>
        <w:gridCol w:w="930"/>
        <w:gridCol w:w="1198"/>
        <w:gridCol w:w="1346"/>
      </w:tblGrid>
      <w:tr w:rsidR="007E23B2" w:rsidRPr="001110B4" w:rsidTr="008B637D">
        <w:trPr>
          <w:cantSplit/>
          <w:trHeight w:val="628"/>
          <w:jc w:val="center"/>
        </w:trPr>
        <w:tc>
          <w:tcPr>
            <w:tcW w:w="1339"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b/>
                <w:color w:val="auto"/>
                <w:shd w:val="clear" w:color="auto" w:fill="FFFFFF"/>
              </w:rPr>
              <w:t>İLÇESİ</w:t>
            </w:r>
          </w:p>
        </w:tc>
        <w:tc>
          <w:tcPr>
            <w:tcW w:w="9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b/>
                <w:color w:val="auto"/>
                <w:shd w:val="clear" w:color="auto" w:fill="FFFFFF"/>
              </w:rPr>
              <w:t>AKP</w:t>
            </w:r>
          </w:p>
        </w:tc>
        <w:tc>
          <w:tcPr>
            <w:tcW w:w="85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b/>
                <w:color w:val="auto"/>
                <w:shd w:val="clear" w:color="auto" w:fill="FFFFFF"/>
              </w:rPr>
              <w:t>CHP</w:t>
            </w:r>
          </w:p>
        </w:tc>
        <w:tc>
          <w:tcPr>
            <w:tcW w:w="99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b/>
                <w:color w:val="auto"/>
                <w:shd w:val="clear" w:color="auto" w:fill="FFFFFF"/>
              </w:rPr>
              <w:t>DYP</w:t>
            </w:r>
          </w:p>
        </w:tc>
        <w:tc>
          <w:tcPr>
            <w:tcW w:w="85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b/>
                <w:color w:val="auto"/>
                <w:shd w:val="clear" w:color="auto" w:fill="FFFFFF"/>
              </w:rPr>
              <w:t>DSP</w:t>
            </w:r>
          </w:p>
        </w:tc>
        <w:tc>
          <w:tcPr>
            <w:tcW w:w="8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b/>
                <w:color w:val="auto"/>
                <w:shd w:val="clear" w:color="auto" w:fill="FFFFFF"/>
              </w:rPr>
              <w:t>MHP</w:t>
            </w:r>
          </w:p>
        </w:tc>
        <w:tc>
          <w:tcPr>
            <w:tcW w:w="88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b/>
                <w:color w:val="auto"/>
                <w:shd w:val="clear" w:color="auto" w:fill="FFFFFF"/>
              </w:rPr>
              <w:t>YTP</w:t>
            </w:r>
          </w:p>
        </w:tc>
        <w:tc>
          <w:tcPr>
            <w:tcW w:w="113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b/>
                <w:color w:val="auto"/>
                <w:shd w:val="clear" w:color="auto" w:fill="FFFFFF"/>
              </w:rPr>
              <w:t>ANAP</w:t>
            </w:r>
          </w:p>
        </w:tc>
        <w:tc>
          <w:tcPr>
            <w:tcW w:w="1279"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b/>
                <w:color w:val="auto"/>
                <w:shd w:val="clear" w:color="auto" w:fill="FFFFFF"/>
              </w:rPr>
              <w:t>TOPLAM</w:t>
            </w:r>
          </w:p>
        </w:tc>
      </w:tr>
      <w:tr w:rsidR="007E23B2" w:rsidRPr="001110B4" w:rsidTr="008B637D">
        <w:trPr>
          <w:cantSplit/>
          <w:trHeight w:val="330"/>
          <w:jc w:val="center"/>
        </w:trPr>
        <w:tc>
          <w:tcPr>
            <w:tcW w:w="1339"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CA4128" w:rsidP="00527BF0">
            <w:pPr>
              <w:pStyle w:val="Varsaylan"/>
              <w:jc w:val="center"/>
              <w:rPr>
                <w:color w:val="auto"/>
                <w:shd w:val="clear" w:color="auto" w:fill="FFFFFF"/>
              </w:rPr>
            </w:pPr>
            <w:r w:rsidRPr="001110B4">
              <w:rPr>
                <w:color w:val="auto"/>
                <w:shd w:val="clear" w:color="auto" w:fill="FFFFFF"/>
              </w:rPr>
              <w:t>Merkez</w:t>
            </w:r>
          </w:p>
        </w:tc>
        <w:tc>
          <w:tcPr>
            <w:tcW w:w="9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color w:val="auto"/>
                <w:shd w:val="clear" w:color="auto" w:fill="FFFFFF"/>
              </w:rPr>
              <w:t>1</w:t>
            </w:r>
          </w:p>
        </w:tc>
        <w:tc>
          <w:tcPr>
            <w:tcW w:w="85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1110B4" w:rsidRDefault="007E23B2" w:rsidP="00527BF0">
            <w:pPr>
              <w:pStyle w:val="Varsaylan"/>
              <w:jc w:val="center"/>
              <w:rPr>
                <w:color w:val="auto"/>
                <w:shd w:val="clear" w:color="auto" w:fill="FFFFFF"/>
              </w:rPr>
            </w:pPr>
          </w:p>
        </w:tc>
        <w:tc>
          <w:tcPr>
            <w:tcW w:w="99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1110B4" w:rsidRDefault="007E23B2" w:rsidP="00527BF0">
            <w:pPr>
              <w:pStyle w:val="Varsaylan"/>
              <w:jc w:val="both"/>
              <w:rPr>
                <w:color w:val="auto"/>
                <w:shd w:val="clear" w:color="auto" w:fill="FFFFFF"/>
              </w:rPr>
            </w:pPr>
          </w:p>
        </w:tc>
        <w:tc>
          <w:tcPr>
            <w:tcW w:w="85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1110B4" w:rsidRDefault="007E23B2" w:rsidP="00527BF0">
            <w:pPr>
              <w:pStyle w:val="Varsaylan"/>
              <w:jc w:val="both"/>
              <w:rPr>
                <w:color w:val="auto"/>
                <w:shd w:val="clear" w:color="auto" w:fill="FFFFFF"/>
              </w:rPr>
            </w:pPr>
          </w:p>
        </w:tc>
        <w:tc>
          <w:tcPr>
            <w:tcW w:w="8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1110B4" w:rsidRDefault="007E23B2" w:rsidP="00527BF0">
            <w:pPr>
              <w:pStyle w:val="Varsaylan"/>
              <w:jc w:val="both"/>
              <w:rPr>
                <w:color w:val="auto"/>
                <w:shd w:val="clear" w:color="auto" w:fill="FFFFFF"/>
              </w:rPr>
            </w:pPr>
          </w:p>
        </w:tc>
        <w:tc>
          <w:tcPr>
            <w:tcW w:w="88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1110B4" w:rsidRDefault="007E23B2" w:rsidP="00527BF0">
            <w:pPr>
              <w:pStyle w:val="Varsaylan"/>
              <w:jc w:val="both"/>
              <w:rPr>
                <w:color w:val="auto"/>
                <w:shd w:val="clear" w:color="auto" w:fill="FFFFFF"/>
              </w:rPr>
            </w:pPr>
          </w:p>
        </w:tc>
        <w:tc>
          <w:tcPr>
            <w:tcW w:w="113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1110B4" w:rsidRDefault="007E23B2" w:rsidP="00527BF0">
            <w:pPr>
              <w:pStyle w:val="Varsaylan"/>
              <w:jc w:val="both"/>
              <w:rPr>
                <w:color w:val="auto"/>
                <w:shd w:val="clear" w:color="auto" w:fill="FFFFFF"/>
              </w:rPr>
            </w:pPr>
          </w:p>
        </w:tc>
        <w:tc>
          <w:tcPr>
            <w:tcW w:w="1279"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color w:val="auto"/>
                <w:shd w:val="clear" w:color="auto" w:fill="FFFFFF"/>
              </w:rPr>
              <w:t>1</w:t>
            </w:r>
          </w:p>
        </w:tc>
      </w:tr>
      <w:tr w:rsidR="007E23B2" w:rsidRPr="001110B4" w:rsidTr="008B637D">
        <w:trPr>
          <w:cantSplit/>
          <w:jc w:val="center"/>
        </w:trPr>
        <w:tc>
          <w:tcPr>
            <w:tcW w:w="1339"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CA4128" w:rsidP="00527BF0">
            <w:pPr>
              <w:pStyle w:val="Varsaylan"/>
              <w:jc w:val="center"/>
              <w:rPr>
                <w:color w:val="auto"/>
                <w:shd w:val="clear" w:color="auto" w:fill="FFFFFF"/>
              </w:rPr>
            </w:pPr>
            <w:r w:rsidRPr="001110B4">
              <w:rPr>
                <w:color w:val="auto"/>
                <w:shd w:val="clear" w:color="auto" w:fill="FFFFFF"/>
              </w:rPr>
              <w:t>Yusufeli</w:t>
            </w:r>
          </w:p>
        </w:tc>
        <w:tc>
          <w:tcPr>
            <w:tcW w:w="9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color w:val="auto"/>
                <w:shd w:val="clear" w:color="auto" w:fill="FFFFFF"/>
              </w:rPr>
              <w:t>1</w:t>
            </w:r>
          </w:p>
        </w:tc>
        <w:tc>
          <w:tcPr>
            <w:tcW w:w="85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1110B4" w:rsidRDefault="007E23B2" w:rsidP="00527BF0">
            <w:pPr>
              <w:pStyle w:val="Varsaylan"/>
              <w:jc w:val="center"/>
              <w:rPr>
                <w:color w:val="auto"/>
                <w:shd w:val="clear" w:color="auto" w:fill="FFFFFF"/>
              </w:rPr>
            </w:pPr>
          </w:p>
        </w:tc>
        <w:tc>
          <w:tcPr>
            <w:tcW w:w="99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1110B4" w:rsidRDefault="007E23B2" w:rsidP="00527BF0">
            <w:pPr>
              <w:pStyle w:val="Varsaylan"/>
              <w:jc w:val="both"/>
              <w:rPr>
                <w:color w:val="auto"/>
                <w:shd w:val="clear" w:color="auto" w:fill="FFFFFF"/>
              </w:rPr>
            </w:pPr>
          </w:p>
        </w:tc>
        <w:tc>
          <w:tcPr>
            <w:tcW w:w="85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1110B4" w:rsidRDefault="007E23B2" w:rsidP="00527BF0">
            <w:pPr>
              <w:pStyle w:val="Varsaylan"/>
              <w:jc w:val="both"/>
              <w:rPr>
                <w:color w:val="auto"/>
                <w:shd w:val="clear" w:color="auto" w:fill="FFFFFF"/>
              </w:rPr>
            </w:pPr>
          </w:p>
        </w:tc>
        <w:tc>
          <w:tcPr>
            <w:tcW w:w="8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1110B4" w:rsidRDefault="007E23B2" w:rsidP="00527BF0">
            <w:pPr>
              <w:pStyle w:val="Varsaylan"/>
              <w:jc w:val="both"/>
              <w:rPr>
                <w:color w:val="auto"/>
                <w:shd w:val="clear" w:color="auto" w:fill="FFFFFF"/>
              </w:rPr>
            </w:pPr>
          </w:p>
        </w:tc>
        <w:tc>
          <w:tcPr>
            <w:tcW w:w="88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1110B4" w:rsidRDefault="007E23B2" w:rsidP="00527BF0">
            <w:pPr>
              <w:pStyle w:val="Varsaylan"/>
              <w:jc w:val="both"/>
              <w:rPr>
                <w:color w:val="auto"/>
                <w:shd w:val="clear" w:color="auto" w:fill="FFFFFF"/>
              </w:rPr>
            </w:pPr>
          </w:p>
        </w:tc>
        <w:tc>
          <w:tcPr>
            <w:tcW w:w="113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1110B4" w:rsidRDefault="007E23B2" w:rsidP="00527BF0">
            <w:pPr>
              <w:pStyle w:val="Varsaylan"/>
              <w:jc w:val="both"/>
              <w:rPr>
                <w:color w:val="auto"/>
                <w:shd w:val="clear" w:color="auto" w:fill="FFFFFF"/>
              </w:rPr>
            </w:pPr>
          </w:p>
        </w:tc>
        <w:tc>
          <w:tcPr>
            <w:tcW w:w="1279"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color w:val="auto"/>
                <w:shd w:val="clear" w:color="auto" w:fill="FFFFFF"/>
              </w:rPr>
              <w:t>1</w:t>
            </w:r>
          </w:p>
        </w:tc>
      </w:tr>
      <w:tr w:rsidR="007E23B2" w:rsidRPr="001110B4" w:rsidTr="008B637D">
        <w:trPr>
          <w:cantSplit/>
          <w:jc w:val="center"/>
        </w:trPr>
        <w:tc>
          <w:tcPr>
            <w:tcW w:w="1339"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color w:val="auto"/>
                <w:shd w:val="clear" w:color="auto" w:fill="FFFFFF"/>
              </w:rPr>
              <w:t>Borçka</w:t>
            </w:r>
          </w:p>
        </w:tc>
        <w:tc>
          <w:tcPr>
            <w:tcW w:w="9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color w:val="auto"/>
                <w:shd w:val="clear" w:color="auto" w:fill="FFFFFF"/>
              </w:rPr>
              <w:t>1</w:t>
            </w:r>
          </w:p>
        </w:tc>
        <w:tc>
          <w:tcPr>
            <w:tcW w:w="85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1110B4" w:rsidRDefault="007E23B2" w:rsidP="00527BF0">
            <w:pPr>
              <w:pStyle w:val="Varsaylan"/>
              <w:jc w:val="center"/>
              <w:rPr>
                <w:color w:val="auto"/>
                <w:shd w:val="clear" w:color="auto" w:fill="FFFFFF"/>
              </w:rPr>
            </w:pPr>
          </w:p>
        </w:tc>
        <w:tc>
          <w:tcPr>
            <w:tcW w:w="99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1110B4" w:rsidRDefault="007E23B2" w:rsidP="00527BF0">
            <w:pPr>
              <w:pStyle w:val="Varsaylan"/>
              <w:jc w:val="both"/>
              <w:rPr>
                <w:color w:val="auto"/>
                <w:shd w:val="clear" w:color="auto" w:fill="FFFFFF"/>
              </w:rPr>
            </w:pPr>
          </w:p>
        </w:tc>
        <w:tc>
          <w:tcPr>
            <w:tcW w:w="85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1110B4" w:rsidRDefault="007E23B2" w:rsidP="00527BF0">
            <w:pPr>
              <w:pStyle w:val="Varsaylan"/>
              <w:jc w:val="both"/>
              <w:rPr>
                <w:color w:val="auto"/>
                <w:shd w:val="clear" w:color="auto" w:fill="FFFFFF"/>
              </w:rPr>
            </w:pPr>
          </w:p>
        </w:tc>
        <w:tc>
          <w:tcPr>
            <w:tcW w:w="8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1110B4" w:rsidRDefault="007E23B2" w:rsidP="00527BF0">
            <w:pPr>
              <w:pStyle w:val="Varsaylan"/>
              <w:jc w:val="both"/>
              <w:rPr>
                <w:color w:val="auto"/>
                <w:shd w:val="clear" w:color="auto" w:fill="FFFFFF"/>
              </w:rPr>
            </w:pPr>
          </w:p>
        </w:tc>
        <w:tc>
          <w:tcPr>
            <w:tcW w:w="88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1110B4" w:rsidRDefault="007E23B2" w:rsidP="00527BF0">
            <w:pPr>
              <w:pStyle w:val="Varsaylan"/>
              <w:jc w:val="both"/>
              <w:rPr>
                <w:color w:val="auto"/>
                <w:shd w:val="clear" w:color="auto" w:fill="FFFFFF"/>
              </w:rPr>
            </w:pPr>
          </w:p>
        </w:tc>
        <w:tc>
          <w:tcPr>
            <w:tcW w:w="113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1110B4" w:rsidRDefault="007E23B2" w:rsidP="00527BF0">
            <w:pPr>
              <w:pStyle w:val="Varsaylan"/>
              <w:jc w:val="both"/>
              <w:rPr>
                <w:color w:val="auto"/>
                <w:shd w:val="clear" w:color="auto" w:fill="FFFFFF"/>
              </w:rPr>
            </w:pPr>
          </w:p>
        </w:tc>
        <w:tc>
          <w:tcPr>
            <w:tcW w:w="1279"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color w:val="auto"/>
                <w:shd w:val="clear" w:color="auto" w:fill="FFFFFF"/>
              </w:rPr>
              <w:t>1</w:t>
            </w:r>
          </w:p>
        </w:tc>
      </w:tr>
      <w:tr w:rsidR="007E23B2" w:rsidRPr="001110B4" w:rsidTr="008B637D">
        <w:trPr>
          <w:cantSplit/>
          <w:trHeight w:val="452"/>
          <w:jc w:val="center"/>
        </w:trPr>
        <w:tc>
          <w:tcPr>
            <w:tcW w:w="1339"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b/>
                <w:color w:val="auto"/>
                <w:shd w:val="clear" w:color="auto" w:fill="FFFFFF"/>
              </w:rPr>
              <w:t>TOPLAM</w:t>
            </w:r>
          </w:p>
        </w:tc>
        <w:tc>
          <w:tcPr>
            <w:tcW w:w="9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b/>
                <w:color w:val="auto"/>
                <w:shd w:val="clear" w:color="auto" w:fill="FFFFFF"/>
              </w:rPr>
              <w:t>3</w:t>
            </w:r>
          </w:p>
        </w:tc>
        <w:tc>
          <w:tcPr>
            <w:tcW w:w="85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p>
        </w:tc>
        <w:tc>
          <w:tcPr>
            <w:tcW w:w="99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p>
        </w:tc>
        <w:tc>
          <w:tcPr>
            <w:tcW w:w="85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p>
        </w:tc>
        <w:tc>
          <w:tcPr>
            <w:tcW w:w="8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p>
        </w:tc>
        <w:tc>
          <w:tcPr>
            <w:tcW w:w="88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p>
        </w:tc>
        <w:tc>
          <w:tcPr>
            <w:tcW w:w="113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p>
        </w:tc>
        <w:tc>
          <w:tcPr>
            <w:tcW w:w="1279"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1110B4" w:rsidRDefault="007E23B2" w:rsidP="00527BF0">
            <w:pPr>
              <w:pStyle w:val="Varsaylan"/>
              <w:jc w:val="center"/>
              <w:rPr>
                <w:color w:val="auto"/>
                <w:shd w:val="clear" w:color="auto" w:fill="FFFFFF"/>
              </w:rPr>
            </w:pPr>
            <w:r w:rsidRPr="001110B4">
              <w:rPr>
                <w:b/>
                <w:color w:val="auto"/>
                <w:shd w:val="clear" w:color="auto" w:fill="FFFFFF"/>
              </w:rPr>
              <w:t>3</w:t>
            </w:r>
          </w:p>
        </w:tc>
      </w:tr>
    </w:tbl>
    <w:p w:rsidR="007E23B2" w:rsidRPr="001110B4" w:rsidRDefault="007E23B2">
      <w:pPr>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lastRenderedPageBreak/>
        <w:tab/>
      </w:r>
    </w:p>
    <w:p w:rsidR="007E23B2" w:rsidRPr="001110B4" w:rsidRDefault="007E23B2">
      <w:pPr>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c) </w:t>
      </w:r>
      <w:r w:rsidRPr="001110B4">
        <w:rPr>
          <w:rFonts w:ascii="Times New Roman" w:hAnsi="Times New Roman" w:cs="Times New Roman"/>
          <w:b/>
          <w:bCs/>
          <w:sz w:val="24"/>
          <w:szCs w:val="24"/>
          <w:u w:val="single"/>
          <w:shd w:val="clear" w:color="auto" w:fill="FFFFFF"/>
        </w:rPr>
        <w:t>İl Özel İdaresi Personeli</w:t>
      </w:r>
      <w:r w:rsidRPr="001110B4">
        <w:rPr>
          <w:rFonts w:ascii="Times New Roman" w:hAnsi="Times New Roman" w:cs="Times New Roman"/>
          <w:b/>
          <w:bCs/>
          <w:sz w:val="24"/>
          <w:szCs w:val="24"/>
          <w:u w:val="single"/>
          <w:shd w:val="clear" w:color="auto" w:fill="FFFFFF"/>
        </w:rPr>
        <w:tab/>
        <w:t>:</w:t>
      </w:r>
    </w:p>
    <w:p w:rsidR="007E23B2" w:rsidRPr="001110B4" w:rsidRDefault="007E23B2">
      <w:pPr>
        <w:jc w:val="both"/>
        <w:rPr>
          <w:rFonts w:ascii="Times New Roman" w:hAnsi="Times New Roman" w:cs="Times New Roman"/>
          <w:sz w:val="24"/>
          <w:szCs w:val="24"/>
          <w:shd w:val="clear" w:color="auto" w:fill="FFFFFF"/>
        </w:rPr>
      </w:pPr>
    </w:p>
    <w:tbl>
      <w:tblPr>
        <w:tblW w:w="9639" w:type="dxa"/>
        <w:tblInd w:w="2" w:type="dxa"/>
        <w:tblCellMar>
          <w:left w:w="10" w:type="dxa"/>
          <w:right w:w="10" w:type="dxa"/>
        </w:tblCellMar>
        <w:tblLook w:val="0000"/>
      </w:tblPr>
      <w:tblGrid>
        <w:gridCol w:w="1370"/>
        <w:gridCol w:w="459"/>
        <w:gridCol w:w="811"/>
        <w:gridCol w:w="218"/>
        <w:gridCol w:w="219"/>
        <w:gridCol w:w="776"/>
        <w:gridCol w:w="368"/>
        <w:gridCol w:w="186"/>
        <w:gridCol w:w="380"/>
        <w:gridCol w:w="389"/>
        <w:gridCol w:w="477"/>
        <w:gridCol w:w="234"/>
        <w:gridCol w:w="860"/>
        <w:gridCol w:w="426"/>
        <w:gridCol w:w="434"/>
        <w:gridCol w:w="221"/>
        <w:gridCol w:w="434"/>
        <w:gridCol w:w="194"/>
        <w:gridCol w:w="1183"/>
      </w:tblGrid>
      <w:tr w:rsidR="007E23B2" w:rsidRPr="001110B4" w:rsidTr="006F6177">
        <w:trPr>
          <w:trHeight w:val="255"/>
        </w:trPr>
        <w:tc>
          <w:tcPr>
            <w:tcW w:w="9639" w:type="dxa"/>
            <w:gridSpan w:val="19"/>
            <w:tcBorders>
              <w:top w:val="single" w:sz="6" w:space="0" w:color="000000"/>
              <w:left w:val="single" w:sz="6" w:space="0" w:color="000000"/>
              <w:bottom w:val="single" w:sz="4" w:space="0" w:color="000000"/>
              <w:right w:val="single" w:sz="6" w:space="0" w:color="000000"/>
            </w:tcBorders>
            <w:shd w:val="clear" w:color="000000" w:fill="FFFFFF"/>
            <w:tcMar>
              <w:left w:w="70" w:type="dxa"/>
              <w:right w:w="70" w:type="dxa"/>
            </w:tcMar>
            <w:vAlign w:val="bottom"/>
          </w:tcPr>
          <w:p w:rsidR="007E23B2" w:rsidRPr="001110B4" w:rsidRDefault="007E23B2">
            <w:pPr>
              <w:jc w:val="both"/>
              <w:rPr>
                <w:rFonts w:ascii="Times New Roman" w:hAnsi="Times New Roman" w:cs="Times New Roman"/>
                <w:shd w:val="clear" w:color="auto" w:fill="FFFFFF"/>
              </w:rPr>
            </w:pPr>
            <w:r w:rsidRPr="001110B4">
              <w:rPr>
                <w:rFonts w:ascii="Times New Roman" w:hAnsi="Times New Roman" w:cs="Times New Roman"/>
                <w:b/>
                <w:bCs/>
                <w:sz w:val="24"/>
                <w:szCs w:val="24"/>
                <w:shd w:val="clear" w:color="auto" w:fill="FFFFFF"/>
              </w:rPr>
              <w:t>İl Özel İdaresi Dolu Kadrolarını Gösterir Tablo</w:t>
            </w:r>
          </w:p>
        </w:tc>
      </w:tr>
      <w:tr w:rsidR="007E23B2" w:rsidRPr="001110B4" w:rsidTr="006F6177">
        <w:trPr>
          <w:trHeight w:val="440"/>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7E23B2" w:rsidRPr="001110B4" w:rsidRDefault="007E23B2">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KADRO</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1110B4" w:rsidRDefault="007E23B2">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DOLU</w:t>
            </w: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1110B4" w:rsidRDefault="007E23B2">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BOŞ</w:t>
            </w: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1110B4" w:rsidRDefault="007E23B2">
            <w:pPr>
              <w:rPr>
                <w:rFonts w:ascii="Times New Roman" w:hAnsi="Times New Roman" w:cs="Times New Roman"/>
                <w:shd w:val="clear" w:color="auto" w:fill="FFFFFF"/>
              </w:rPr>
            </w:pPr>
            <w:r w:rsidRPr="001110B4">
              <w:rPr>
                <w:rFonts w:ascii="Times New Roman" w:hAnsi="Times New Roman" w:cs="Times New Roman"/>
                <w:b/>
                <w:bCs/>
                <w:shd w:val="clear" w:color="auto" w:fill="FFFFFF"/>
              </w:rPr>
              <w:t>TOPLAM</w:t>
            </w:r>
          </w:p>
        </w:tc>
      </w:tr>
      <w:tr w:rsidR="004877A7"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Genel Sekreter</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r>
      <w:tr w:rsidR="004877A7"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Genel Sekreter Yardımcısı</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w:t>
            </w: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w:t>
            </w:r>
          </w:p>
        </w:tc>
      </w:tr>
      <w:tr w:rsidR="004877A7"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Mali Hizmetler Müdürü</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r>
      <w:tr w:rsidR="004877A7"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İnsan Kaynakları ve Eğitim Müdürü</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r>
      <w:tr w:rsidR="004877A7"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Yazı İşleri Müdürü</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r>
      <w:tr w:rsidR="004877A7"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Yatırım ve İnşaat Müdürü</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r>
      <w:tr w:rsidR="004877A7"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İmar Kentsel ve İyileştirme Müdürü</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r>
      <w:tr w:rsidR="004877A7"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Sağlık Ruhsat ve Denetim Müdürü</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r>
      <w:tr w:rsidR="004877A7"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Etüt Plan ve Proje Müdürü</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r>
      <w:tr w:rsidR="004877A7"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Destek Hizmetleri Müdürü</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r>
      <w:tr w:rsidR="004877A7"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Yol ve Ulaşım Hizmetleri Müdürü</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r>
      <w:tr w:rsidR="004877A7"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İhale ve Satın Alma Müdürü</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r>
      <w:tr w:rsidR="004877A7"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İşletme ve İştirakler Müdürlüğü</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r>
      <w:tr w:rsidR="004877A7"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Uzman</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B0500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3</w:t>
            </w: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B05001"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3</w:t>
            </w:r>
          </w:p>
        </w:tc>
      </w:tr>
      <w:tr w:rsidR="004877A7"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Muhasebeci</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r>
      <w:tr w:rsidR="004877A7"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Mali Hizmetler Uzman Yardımcısı</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r>
      <w:tr w:rsidR="004877A7"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İlçe Özel İdare Müdürü</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B0500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8</w:t>
            </w: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B05001"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8</w:t>
            </w:r>
          </w:p>
        </w:tc>
      </w:tr>
      <w:tr w:rsidR="004877A7"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Şef</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B0500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13</w:t>
            </w: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B05001"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13</w:t>
            </w:r>
          </w:p>
        </w:tc>
      </w:tr>
      <w:tr w:rsidR="004877A7"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both"/>
              <w:rPr>
                <w:rFonts w:ascii="Times New Roman" w:hAnsi="Times New Roman" w:cs="Times New Roman"/>
                <w:shd w:val="clear" w:color="auto" w:fill="FFFFFF"/>
              </w:rPr>
            </w:pPr>
            <w:proofErr w:type="gramStart"/>
            <w:r w:rsidRPr="001110B4">
              <w:rPr>
                <w:rFonts w:ascii="Times New Roman" w:hAnsi="Times New Roman" w:cs="Times New Roman"/>
                <w:shd w:val="clear" w:color="auto" w:fill="FFFFFF"/>
              </w:rPr>
              <w:t>Veri.Haz</w:t>
            </w:r>
            <w:proofErr w:type="gramEnd"/>
            <w:r w:rsidRPr="001110B4">
              <w:rPr>
                <w:rFonts w:ascii="Times New Roman" w:hAnsi="Times New Roman" w:cs="Times New Roman"/>
                <w:shd w:val="clear" w:color="auto" w:fill="FFFFFF"/>
              </w:rPr>
              <w:t>.Kont.İşlet.</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rsidP="00B0500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r w:rsidR="00B05001" w:rsidRPr="001110B4">
              <w:rPr>
                <w:rFonts w:ascii="Times New Roman" w:hAnsi="Times New Roman" w:cs="Times New Roman"/>
                <w:shd w:val="clear" w:color="auto" w:fill="FFFFFF"/>
              </w:rPr>
              <w:t>5</w:t>
            </w: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rsidP="00B0500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r w:rsidR="00B05001" w:rsidRPr="001110B4">
              <w:rPr>
                <w:rFonts w:ascii="Times New Roman" w:hAnsi="Times New Roman" w:cs="Times New Roman"/>
                <w:shd w:val="clear" w:color="auto" w:fill="FFFFFF"/>
              </w:rPr>
              <w:t>5</w:t>
            </w:r>
          </w:p>
        </w:tc>
      </w:tr>
      <w:tr w:rsidR="00B05001"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05001" w:rsidRPr="001110B4" w:rsidRDefault="00B05001">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Memur</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05001" w:rsidRPr="001110B4" w:rsidRDefault="00B05001" w:rsidP="00B0500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05001" w:rsidRPr="001110B4" w:rsidRDefault="00B05001">
            <w:pPr>
              <w:jc w:val="center"/>
              <w:rPr>
                <w:rFonts w:ascii="Times New Roman" w:hAnsi="Times New Roman" w:cs="Times New Roman"/>
                <w:shd w:val="clear" w:color="auto" w:fill="FFFFFF"/>
              </w:rPr>
            </w:pP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05001" w:rsidRPr="001110B4" w:rsidRDefault="00B05001" w:rsidP="00B0500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r>
      <w:tr w:rsidR="00B05001"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05001" w:rsidRPr="001110B4" w:rsidRDefault="00B05001">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Zabıta</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05001" w:rsidRPr="001110B4" w:rsidRDefault="00B05001" w:rsidP="00B0500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05001" w:rsidRPr="001110B4" w:rsidRDefault="00B05001">
            <w:pPr>
              <w:jc w:val="center"/>
              <w:rPr>
                <w:rFonts w:ascii="Times New Roman" w:hAnsi="Times New Roman" w:cs="Times New Roman"/>
                <w:shd w:val="clear" w:color="auto" w:fill="FFFFFF"/>
              </w:rPr>
            </w:pP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05001" w:rsidRPr="001110B4" w:rsidRDefault="00B05001" w:rsidP="00B0500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r>
      <w:tr w:rsidR="004877A7"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Ayniyat Saymanı</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5</w:t>
            </w: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5</w:t>
            </w:r>
          </w:p>
        </w:tc>
      </w:tr>
      <w:tr w:rsidR="00B05001"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05001" w:rsidRPr="001110B4" w:rsidRDefault="00B05001">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Biyolog</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05001" w:rsidRPr="001110B4" w:rsidRDefault="00B0500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05001" w:rsidRPr="001110B4" w:rsidRDefault="00B05001">
            <w:pPr>
              <w:jc w:val="center"/>
              <w:rPr>
                <w:rFonts w:ascii="Times New Roman" w:hAnsi="Times New Roman" w:cs="Times New Roman"/>
                <w:shd w:val="clear" w:color="auto" w:fill="FFFFFF"/>
              </w:rPr>
            </w:pP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05001" w:rsidRPr="001110B4" w:rsidRDefault="00B05001"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r>
      <w:tr w:rsidR="004877A7"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Ziraat Mühendisi</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w:t>
            </w: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w:t>
            </w:r>
          </w:p>
        </w:tc>
      </w:tr>
      <w:tr w:rsidR="004877A7"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İnşaat Mühendisi</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7</w:t>
            </w: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7</w:t>
            </w:r>
          </w:p>
        </w:tc>
      </w:tr>
      <w:tr w:rsidR="004877A7"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Mimar</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w:t>
            </w: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w:t>
            </w:r>
          </w:p>
        </w:tc>
      </w:tr>
      <w:tr w:rsidR="004877A7"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Makine Mühendisi</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w:t>
            </w: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w:t>
            </w:r>
          </w:p>
        </w:tc>
      </w:tr>
      <w:tr w:rsidR="004877A7"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Harita Mühendisi</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3</w:t>
            </w: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3</w:t>
            </w:r>
          </w:p>
        </w:tc>
      </w:tr>
      <w:tr w:rsidR="004877A7"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Maden Mühendisi</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r>
      <w:tr w:rsidR="004877A7"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Çevre Mühendisi</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r>
      <w:tr w:rsidR="004877A7"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Şehir Plancısı</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r>
      <w:tr w:rsidR="004877A7"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Sosyolog</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r>
      <w:tr w:rsidR="004877A7"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Programcı</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w:t>
            </w: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w:t>
            </w:r>
          </w:p>
        </w:tc>
      </w:tr>
      <w:tr w:rsidR="004877A7"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Teknisyen</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w:t>
            </w: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w:t>
            </w:r>
          </w:p>
        </w:tc>
      </w:tr>
      <w:tr w:rsidR="004877A7"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İnşaat Teknikeri</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B0500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w:t>
            </w: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B05001"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w:t>
            </w:r>
          </w:p>
        </w:tc>
      </w:tr>
      <w:tr w:rsidR="004877A7"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Elektrik Teknikeri</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r>
      <w:tr w:rsidR="004877A7"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Gıda Teknikeri</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w:t>
            </w: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w:t>
            </w:r>
          </w:p>
        </w:tc>
      </w:tr>
      <w:tr w:rsidR="004877A7"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rsidP="003872EB">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Aşçı</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rsidP="003872EB">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rsidP="003872EB">
            <w:pPr>
              <w:jc w:val="center"/>
              <w:rPr>
                <w:rFonts w:ascii="Times New Roman" w:hAnsi="Times New Roman" w:cs="Times New Roman"/>
                <w:shd w:val="clear" w:color="auto" w:fill="FFFFFF"/>
              </w:rPr>
            </w:pP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r>
      <w:tr w:rsidR="004877A7"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rsidP="003872EB">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Bekçi</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rsidP="003872EB">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rsidP="003872EB">
            <w:pPr>
              <w:jc w:val="center"/>
              <w:rPr>
                <w:rFonts w:ascii="Times New Roman" w:hAnsi="Times New Roman" w:cs="Times New Roman"/>
                <w:shd w:val="clear" w:color="auto" w:fill="FFFFFF"/>
              </w:rPr>
            </w:pP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r>
      <w:tr w:rsidR="004877A7"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rsidP="003872EB">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Hizmetli</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B05001" w:rsidP="003872EB">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5</w:t>
            </w: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rsidP="003872EB">
            <w:pPr>
              <w:jc w:val="center"/>
              <w:rPr>
                <w:rFonts w:ascii="Times New Roman" w:hAnsi="Times New Roman" w:cs="Times New Roman"/>
                <w:shd w:val="clear" w:color="auto" w:fill="FFFFFF"/>
              </w:rPr>
            </w:pP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B05001"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5</w:t>
            </w:r>
          </w:p>
        </w:tc>
      </w:tr>
      <w:tr w:rsidR="004877A7" w:rsidRPr="001110B4" w:rsidTr="006F6177">
        <w:trPr>
          <w:trHeight w:val="255"/>
        </w:trPr>
        <w:tc>
          <w:tcPr>
            <w:tcW w:w="3853" w:type="dxa"/>
            <w:gridSpan w:val="6"/>
            <w:tcBorders>
              <w:top w:val="single" w:sz="4" w:space="0" w:color="000000"/>
              <w:left w:val="single" w:sz="4" w:space="0" w:color="000000"/>
              <w:bottom w:val="single" w:sz="4" w:space="0" w:color="auto"/>
              <w:right w:val="single" w:sz="4" w:space="0" w:color="000000"/>
            </w:tcBorders>
            <w:shd w:val="clear" w:color="000000" w:fill="FFFFFF"/>
            <w:tcMar>
              <w:left w:w="70" w:type="dxa"/>
              <w:right w:w="70" w:type="dxa"/>
            </w:tcMar>
            <w:vAlign w:val="bottom"/>
          </w:tcPr>
          <w:p w:rsidR="004877A7" w:rsidRPr="001110B4" w:rsidRDefault="004877A7" w:rsidP="003872EB">
            <w:pPr>
              <w:jc w:val="both"/>
              <w:rPr>
                <w:rFonts w:ascii="Times New Roman" w:hAnsi="Times New Roman" w:cs="Times New Roman"/>
                <w:shd w:val="clear" w:color="auto" w:fill="FFFFFF"/>
              </w:rPr>
            </w:pPr>
            <w:r w:rsidRPr="001110B4">
              <w:rPr>
                <w:rFonts w:ascii="Times New Roman" w:hAnsi="Times New Roman" w:cs="Times New Roman"/>
                <w:b/>
                <w:bCs/>
                <w:shd w:val="clear" w:color="auto" w:fill="FFFFFF"/>
              </w:rPr>
              <w:t>TOPLAM</w:t>
            </w:r>
          </w:p>
        </w:tc>
        <w:tc>
          <w:tcPr>
            <w:tcW w:w="2034" w:type="dxa"/>
            <w:gridSpan w:val="6"/>
            <w:tcBorders>
              <w:top w:val="single" w:sz="4" w:space="0" w:color="000000"/>
              <w:left w:val="single" w:sz="6" w:space="0" w:color="000000"/>
              <w:bottom w:val="single" w:sz="4" w:space="0" w:color="auto"/>
              <w:right w:val="single" w:sz="4" w:space="0" w:color="000000"/>
            </w:tcBorders>
            <w:shd w:val="clear" w:color="000000" w:fill="FFFFFF"/>
            <w:tcMar>
              <w:left w:w="70" w:type="dxa"/>
              <w:right w:w="70" w:type="dxa"/>
            </w:tcMar>
            <w:vAlign w:val="bottom"/>
          </w:tcPr>
          <w:p w:rsidR="004877A7" w:rsidRPr="001110B4" w:rsidRDefault="004877A7" w:rsidP="00B0500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9</w:t>
            </w:r>
            <w:r w:rsidR="00B05001" w:rsidRPr="001110B4">
              <w:rPr>
                <w:rFonts w:ascii="Times New Roman" w:hAnsi="Times New Roman" w:cs="Times New Roman"/>
                <w:b/>
                <w:bCs/>
                <w:shd w:val="clear" w:color="auto" w:fill="FFFFFF"/>
              </w:rPr>
              <w:t>9</w:t>
            </w:r>
          </w:p>
        </w:tc>
        <w:tc>
          <w:tcPr>
            <w:tcW w:w="1941" w:type="dxa"/>
            <w:gridSpan w:val="4"/>
            <w:tcBorders>
              <w:top w:val="single" w:sz="4" w:space="0" w:color="000000"/>
              <w:left w:val="single" w:sz="6" w:space="0" w:color="000000"/>
              <w:bottom w:val="single" w:sz="4" w:space="0" w:color="auto"/>
              <w:right w:val="single" w:sz="4" w:space="0" w:color="000000"/>
            </w:tcBorders>
            <w:shd w:val="clear" w:color="000000" w:fill="FFFFFF"/>
            <w:tcMar>
              <w:left w:w="70" w:type="dxa"/>
              <w:right w:w="70" w:type="dxa"/>
            </w:tcMar>
            <w:vAlign w:val="bottom"/>
          </w:tcPr>
          <w:p w:rsidR="004877A7" w:rsidRPr="001110B4" w:rsidRDefault="004877A7" w:rsidP="003872EB">
            <w:pPr>
              <w:jc w:val="center"/>
              <w:rPr>
                <w:rFonts w:ascii="Times New Roman" w:hAnsi="Times New Roman" w:cs="Times New Roman"/>
                <w:shd w:val="clear" w:color="auto" w:fill="FFFFFF"/>
              </w:rPr>
            </w:pPr>
          </w:p>
        </w:tc>
        <w:tc>
          <w:tcPr>
            <w:tcW w:w="1811" w:type="dxa"/>
            <w:gridSpan w:val="3"/>
            <w:tcBorders>
              <w:top w:val="single" w:sz="4" w:space="0" w:color="000000"/>
              <w:left w:val="single" w:sz="6" w:space="0" w:color="000000"/>
              <w:bottom w:val="single" w:sz="4" w:space="0" w:color="auto"/>
              <w:right w:val="single" w:sz="4" w:space="0" w:color="000000"/>
            </w:tcBorders>
            <w:shd w:val="clear" w:color="000000" w:fill="FFFFFF"/>
            <w:tcMar>
              <w:left w:w="70" w:type="dxa"/>
              <w:right w:w="70" w:type="dxa"/>
            </w:tcMar>
            <w:vAlign w:val="bottom"/>
          </w:tcPr>
          <w:p w:rsidR="004877A7" w:rsidRPr="001110B4" w:rsidRDefault="004877A7" w:rsidP="00B0500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9</w:t>
            </w:r>
            <w:r w:rsidR="00B05001" w:rsidRPr="001110B4">
              <w:rPr>
                <w:rFonts w:ascii="Times New Roman" w:hAnsi="Times New Roman" w:cs="Times New Roman"/>
                <w:b/>
                <w:bCs/>
                <w:shd w:val="clear" w:color="auto" w:fill="FFFFFF"/>
              </w:rPr>
              <w:t>9</w:t>
            </w:r>
          </w:p>
        </w:tc>
      </w:tr>
      <w:tr w:rsidR="004877A7" w:rsidRPr="001110B4" w:rsidTr="006F6177">
        <w:trPr>
          <w:trHeight w:val="255"/>
        </w:trPr>
        <w:tc>
          <w:tcPr>
            <w:tcW w:w="9639" w:type="dxa"/>
            <w:gridSpan w:val="19"/>
            <w:tcBorders>
              <w:top w:val="single" w:sz="6" w:space="0" w:color="000000"/>
              <w:bottom w:val="single" w:sz="4" w:space="0" w:color="000000"/>
            </w:tcBorders>
            <w:shd w:val="clear" w:color="000000" w:fill="FFFFFF"/>
            <w:tcMar>
              <w:left w:w="70" w:type="dxa"/>
              <w:right w:w="70" w:type="dxa"/>
            </w:tcMar>
            <w:vAlign w:val="bottom"/>
          </w:tcPr>
          <w:p w:rsidR="004877A7" w:rsidRPr="001110B4" w:rsidRDefault="004877A7" w:rsidP="005D1A9A">
            <w:pPr>
              <w:jc w:val="both"/>
              <w:rPr>
                <w:rFonts w:ascii="Times New Roman" w:hAnsi="Times New Roman" w:cs="Times New Roman"/>
                <w:b/>
                <w:bCs/>
                <w:sz w:val="24"/>
                <w:szCs w:val="24"/>
                <w:shd w:val="clear" w:color="auto" w:fill="FFFFFF"/>
              </w:rPr>
            </w:pPr>
          </w:p>
          <w:p w:rsidR="004877A7" w:rsidRPr="001110B4" w:rsidRDefault="004877A7" w:rsidP="005D1A9A">
            <w:pPr>
              <w:jc w:val="both"/>
              <w:rPr>
                <w:rFonts w:ascii="Times New Roman" w:hAnsi="Times New Roman" w:cs="Times New Roman"/>
                <w:shd w:val="clear" w:color="auto" w:fill="FFFFFF"/>
              </w:rPr>
            </w:pPr>
            <w:r w:rsidRPr="001110B4">
              <w:rPr>
                <w:rFonts w:ascii="Times New Roman" w:hAnsi="Times New Roman" w:cs="Times New Roman"/>
                <w:b/>
                <w:bCs/>
                <w:sz w:val="24"/>
                <w:szCs w:val="24"/>
                <w:shd w:val="clear" w:color="auto" w:fill="FFFFFF"/>
              </w:rPr>
              <w:t>İl Özel İdaresi Boş Kadrolarını Gösterir Tablo</w:t>
            </w:r>
          </w:p>
        </w:tc>
      </w:tr>
      <w:tr w:rsidR="004877A7" w:rsidRPr="001110B4" w:rsidTr="006F6177">
        <w:trPr>
          <w:trHeight w:val="440"/>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rsidP="000A3D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KADRO</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rsidP="000A3D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DOLU</w:t>
            </w: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rsidP="000A3D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BOŞ</w:t>
            </w: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rsidP="000A3D31">
            <w:pPr>
              <w:rPr>
                <w:rFonts w:ascii="Times New Roman" w:hAnsi="Times New Roman" w:cs="Times New Roman"/>
                <w:shd w:val="clear" w:color="auto" w:fill="FFFFFF"/>
              </w:rPr>
            </w:pPr>
            <w:r w:rsidRPr="001110B4">
              <w:rPr>
                <w:rFonts w:ascii="Times New Roman" w:hAnsi="Times New Roman" w:cs="Times New Roman"/>
                <w:b/>
                <w:bCs/>
                <w:shd w:val="clear" w:color="auto" w:fill="FFFFFF"/>
              </w:rPr>
              <w:t>TOPLAM</w:t>
            </w:r>
          </w:p>
        </w:tc>
      </w:tr>
      <w:tr w:rsidR="004877A7" w:rsidRPr="001110B4" w:rsidTr="006F6177">
        <w:trPr>
          <w:trHeight w:val="255"/>
        </w:trPr>
        <w:tc>
          <w:tcPr>
            <w:tcW w:w="3853" w:type="dxa"/>
            <w:gridSpan w:val="6"/>
            <w:tcBorders>
              <w:top w:val="single" w:sz="4" w:space="0" w:color="auto"/>
              <w:left w:val="single" w:sz="4"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HUKUK İŞLERİ BİRİMİ</w:t>
            </w:r>
          </w:p>
        </w:tc>
        <w:tc>
          <w:tcPr>
            <w:tcW w:w="2034" w:type="dxa"/>
            <w:gridSpan w:val="6"/>
            <w:tcBorders>
              <w:top w:val="single" w:sz="4" w:space="0" w:color="auto"/>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p>
        </w:tc>
        <w:tc>
          <w:tcPr>
            <w:tcW w:w="1941" w:type="dxa"/>
            <w:gridSpan w:val="4"/>
            <w:tcBorders>
              <w:top w:val="single" w:sz="4" w:space="0" w:color="auto"/>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p>
        </w:tc>
        <w:tc>
          <w:tcPr>
            <w:tcW w:w="1811" w:type="dxa"/>
            <w:gridSpan w:val="3"/>
            <w:tcBorders>
              <w:top w:val="single" w:sz="4" w:space="0" w:color="auto"/>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1110B4" w:rsidRDefault="004877A7">
            <w:pPr>
              <w:jc w:val="center"/>
              <w:rPr>
                <w:rFonts w:ascii="Times New Roman" w:hAnsi="Times New Roman" w:cs="Times New Roman"/>
                <w:shd w:val="clear" w:color="auto" w:fill="FFFFFF"/>
              </w:rPr>
            </w:pPr>
          </w:p>
        </w:tc>
      </w:tr>
      <w:tr w:rsidR="00F132F5"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Hukuk Müşaviri</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r>
      <w:tr w:rsidR="00F132F5"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lastRenderedPageBreak/>
              <w:t>Avukat</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r>
      <w:tr w:rsidR="00F132F5"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İÇ DENETÇİ</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rsidP="00C962ED">
            <w:pPr>
              <w:jc w:val="center"/>
              <w:rPr>
                <w:rFonts w:ascii="Times New Roman" w:hAnsi="Times New Roman" w:cs="Times New Roman"/>
                <w:shd w:val="clear" w:color="auto" w:fill="FFFFFF"/>
              </w:rPr>
            </w:pPr>
          </w:p>
        </w:tc>
      </w:tr>
      <w:tr w:rsidR="00F132F5"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İç Denetçi</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3</w:t>
            </w: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3</w:t>
            </w:r>
          </w:p>
        </w:tc>
      </w:tr>
      <w:tr w:rsidR="00F132F5"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İDARİ HİZMETLER</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rsidP="00C962ED">
            <w:pPr>
              <w:jc w:val="center"/>
              <w:rPr>
                <w:rFonts w:ascii="Times New Roman" w:hAnsi="Times New Roman" w:cs="Times New Roman"/>
                <w:shd w:val="clear" w:color="auto" w:fill="FFFFFF"/>
              </w:rPr>
            </w:pPr>
          </w:p>
        </w:tc>
      </w:tr>
      <w:tr w:rsidR="00F132F5"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Dalgıç</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r>
      <w:tr w:rsidR="00F132F5"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xml:space="preserve">Veri </w:t>
            </w:r>
            <w:proofErr w:type="gramStart"/>
            <w:r w:rsidRPr="001110B4">
              <w:rPr>
                <w:rFonts w:ascii="Times New Roman" w:hAnsi="Times New Roman" w:cs="Times New Roman"/>
                <w:shd w:val="clear" w:color="auto" w:fill="FFFFFF"/>
              </w:rPr>
              <w:t>Haz.Kont</w:t>
            </w:r>
            <w:proofErr w:type="gramEnd"/>
            <w:r w:rsidRPr="001110B4">
              <w:rPr>
                <w:rFonts w:ascii="Times New Roman" w:hAnsi="Times New Roman" w:cs="Times New Roman"/>
                <w:shd w:val="clear" w:color="auto" w:fill="FFFFFF"/>
              </w:rPr>
              <w:t>.İşletmeni</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rsidP="00EC6C54">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r w:rsidR="00EC6C54" w:rsidRPr="001110B4">
              <w:rPr>
                <w:rFonts w:ascii="Times New Roman" w:hAnsi="Times New Roman" w:cs="Times New Roman"/>
                <w:shd w:val="clear" w:color="auto" w:fill="FFFFFF"/>
              </w:rPr>
              <w:t>5</w:t>
            </w: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rsidP="00EC6C54">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r w:rsidR="00EC6C54" w:rsidRPr="001110B4">
              <w:rPr>
                <w:rFonts w:ascii="Times New Roman" w:hAnsi="Times New Roman" w:cs="Times New Roman"/>
                <w:shd w:val="clear" w:color="auto" w:fill="FFFFFF"/>
              </w:rPr>
              <w:t>5</w:t>
            </w:r>
          </w:p>
        </w:tc>
      </w:tr>
      <w:tr w:rsidR="00F132F5"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Şef</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EC6C54">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9</w:t>
            </w: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EC6C54"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9</w:t>
            </w:r>
          </w:p>
        </w:tc>
      </w:tr>
      <w:tr w:rsidR="00F132F5"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Bilgisayar İşletmeni</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r>
      <w:tr w:rsidR="00F132F5"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Uzman</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EC6C54">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w:t>
            </w: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EC6C54"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w:t>
            </w:r>
          </w:p>
        </w:tc>
      </w:tr>
      <w:tr w:rsidR="00F132F5"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Mali Hizmetler Uzmanı</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w:t>
            </w: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w:t>
            </w:r>
          </w:p>
        </w:tc>
      </w:tr>
      <w:tr w:rsidR="00F132F5"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Şoför</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w:t>
            </w: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w:t>
            </w:r>
          </w:p>
        </w:tc>
      </w:tr>
      <w:tr w:rsidR="00F132F5"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TEKNİK HİZMETLER</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rsidP="00C962ED">
            <w:pPr>
              <w:jc w:val="center"/>
              <w:rPr>
                <w:rFonts w:ascii="Times New Roman" w:hAnsi="Times New Roman" w:cs="Times New Roman"/>
                <w:shd w:val="clear" w:color="auto" w:fill="FFFFFF"/>
              </w:rPr>
            </w:pPr>
          </w:p>
        </w:tc>
      </w:tr>
      <w:tr w:rsidR="00F132F5"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Kaptan</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r>
      <w:tr w:rsidR="00F132F5"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Mühendis</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EC6C54">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6</w:t>
            </w: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EC6C54"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6</w:t>
            </w:r>
          </w:p>
        </w:tc>
      </w:tr>
      <w:tr w:rsidR="00F132F5"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Teknisyen</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EC6C54">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EC6C54"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r>
      <w:tr w:rsidR="00F132F5"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Çözümleyici</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r>
      <w:tr w:rsidR="00EC6C54"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EC6C54" w:rsidRPr="001110B4" w:rsidRDefault="00EC6C54">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Ekonomist</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C6C54" w:rsidRPr="001110B4" w:rsidRDefault="00EC6C54">
            <w:pPr>
              <w:jc w:val="center"/>
              <w:rPr>
                <w:rFonts w:ascii="Times New Roman" w:hAnsi="Times New Roman" w:cs="Times New Roman"/>
                <w:shd w:val="clear" w:color="auto" w:fill="FFFFFF"/>
              </w:rPr>
            </w:pP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C6C54" w:rsidRPr="001110B4" w:rsidRDefault="00EC6C54">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C6C54" w:rsidRPr="001110B4" w:rsidRDefault="00EC6C54"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r>
      <w:tr w:rsidR="00F132F5"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SAĞLIK HİZMETLERİ</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rsidP="00C962ED">
            <w:pPr>
              <w:jc w:val="center"/>
              <w:rPr>
                <w:rFonts w:ascii="Times New Roman" w:hAnsi="Times New Roman" w:cs="Times New Roman"/>
                <w:shd w:val="clear" w:color="auto" w:fill="FFFFFF"/>
              </w:rPr>
            </w:pPr>
          </w:p>
        </w:tc>
      </w:tr>
      <w:tr w:rsidR="00F132F5"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Tabip</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r>
      <w:tr w:rsidR="00F132F5"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Hemşire</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w:t>
            </w: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w:t>
            </w:r>
          </w:p>
        </w:tc>
      </w:tr>
      <w:tr w:rsidR="00F132F5"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Sağlık Teknisyeni</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4</w:t>
            </w: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4</w:t>
            </w:r>
          </w:p>
        </w:tc>
      </w:tr>
      <w:tr w:rsidR="00F132F5"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Sağlık Teknikeri</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3</w:t>
            </w: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3</w:t>
            </w:r>
          </w:p>
        </w:tc>
      </w:tr>
      <w:tr w:rsidR="00F132F5"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YARDIMCI HİZMETLER</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rsidP="00C962ED">
            <w:pPr>
              <w:jc w:val="center"/>
              <w:rPr>
                <w:rFonts w:ascii="Times New Roman" w:hAnsi="Times New Roman" w:cs="Times New Roman"/>
                <w:shd w:val="clear" w:color="auto" w:fill="FFFFFF"/>
              </w:rPr>
            </w:pPr>
          </w:p>
        </w:tc>
      </w:tr>
      <w:tr w:rsidR="00F132F5"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Hizmetli</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EC6C54">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5</w:t>
            </w: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EC6C54"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5</w:t>
            </w:r>
          </w:p>
        </w:tc>
      </w:tr>
      <w:tr w:rsidR="00F132F5"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Aşçı</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r>
      <w:tr w:rsidR="00F132F5"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Kaloriferci</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w:t>
            </w: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w:t>
            </w:r>
          </w:p>
        </w:tc>
      </w:tr>
      <w:tr w:rsidR="00F132F5"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both"/>
              <w:rPr>
                <w:rFonts w:ascii="Times New Roman" w:hAnsi="Times New Roman" w:cs="Times New Roman"/>
                <w:shd w:val="clear" w:color="auto" w:fill="FFFFFF"/>
              </w:rPr>
            </w:pPr>
            <w:r w:rsidRPr="001110B4">
              <w:rPr>
                <w:rFonts w:ascii="Times New Roman" w:hAnsi="Times New Roman" w:cs="Times New Roman"/>
                <w:b/>
                <w:bCs/>
                <w:shd w:val="clear" w:color="auto" w:fill="FFFFFF"/>
              </w:rPr>
              <w:t>TOPLAM</w:t>
            </w:r>
          </w:p>
        </w:tc>
        <w:tc>
          <w:tcPr>
            <w:tcW w:w="2034"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p>
        </w:tc>
        <w:tc>
          <w:tcPr>
            <w:tcW w:w="1941"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rsidP="00EC6C54">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6</w:t>
            </w:r>
            <w:r w:rsidR="00EC6C54" w:rsidRPr="001110B4">
              <w:rPr>
                <w:rFonts w:ascii="Times New Roman" w:hAnsi="Times New Roman" w:cs="Times New Roman"/>
                <w:b/>
                <w:bCs/>
                <w:shd w:val="clear" w:color="auto" w:fill="FFFFFF"/>
              </w:rPr>
              <w:t>5</w:t>
            </w:r>
          </w:p>
        </w:tc>
        <w:tc>
          <w:tcPr>
            <w:tcW w:w="181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rsidP="00EC6C54">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6</w:t>
            </w:r>
            <w:r w:rsidR="00EC6C54" w:rsidRPr="001110B4">
              <w:rPr>
                <w:rFonts w:ascii="Times New Roman" w:hAnsi="Times New Roman" w:cs="Times New Roman"/>
                <w:b/>
                <w:bCs/>
                <w:shd w:val="clear" w:color="auto" w:fill="FFFFFF"/>
              </w:rPr>
              <w:t>5</w:t>
            </w:r>
          </w:p>
        </w:tc>
      </w:tr>
      <w:tr w:rsidR="00F132F5" w:rsidRPr="001110B4" w:rsidTr="006F6177">
        <w:trPr>
          <w:trHeight w:val="255"/>
        </w:trPr>
        <w:tc>
          <w:tcPr>
            <w:tcW w:w="9639" w:type="dxa"/>
            <w:gridSpan w:val="19"/>
            <w:tcBorders>
              <w:top w:val="single" w:sz="6" w:space="0" w:color="000000"/>
              <w:bottom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z w:val="24"/>
                <w:szCs w:val="24"/>
                <w:shd w:val="clear" w:color="auto" w:fill="FFFFFF"/>
              </w:rPr>
            </w:pPr>
          </w:p>
          <w:p w:rsidR="0029731D" w:rsidRPr="001110B4" w:rsidRDefault="0029731D">
            <w:pPr>
              <w:jc w:val="center"/>
              <w:rPr>
                <w:rFonts w:ascii="Times New Roman" w:hAnsi="Times New Roman" w:cs="Times New Roman"/>
                <w:sz w:val="24"/>
                <w:szCs w:val="24"/>
                <w:shd w:val="clear" w:color="auto" w:fill="FFFFFF"/>
              </w:rPr>
            </w:pPr>
          </w:p>
          <w:p w:rsidR="00F132F5" w:rsidRPr="001110B4" w:rsidRDefault="00F132F5">
            <w:pPr>
              <w:jc w:val="center"/>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DOLU KADROLARIN İLÇELER SINIF VE TAHSİL DURUMLARI İTİBARİYLE </w:t>
            </w:r>
          </w:p>
          <w:p w:rsidR="00F132F5" w:rsidRPr="001110B4" w:rsidRDefault="00F132F5">
            <w:pPr>
              <w:jc w:val="center"/>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DAĞILIMINI GÖSTERİR CETVEL</w:t>
            </w:r>
          </w:p>
          <w:p w:rsidR="00F132F5" w:rsidRPr="001110B4" w:rsidRDefault="00F132F5">
            <w:pPr>
              <w:rPr>
                <w:rFonts w:ascii="Times New Roman" w:hAnsi="Times New Roman" w:cs="Times New Roman"/>
                <w:shd w:val="clear" w:color="auto" w:fill="FFFFFF"/>
              </w:rPr>
            </w:pPr>
            <w:r w:rsidRPr="001110B4">
              <w:rPr>
                <w:rFonts w:ascii="Times New Roman" w:hAnsi="Times New Roman" w:cs="Times New Roman"/>
                <w:b/>
                <w:bCs/>
                <w:sz w:val="24"/>
                <w:szCs w:val="24"/>
                <w:shd w:val="clear" w:color="auto" w:fill="FFFFFF"/>
              </w:rPr>
              <w:t>A-Genel İdare Hizmetler Sınıfı</w:t>
            </w:r>
          </w:p>
        </w:tc>
      </w:tr>
      <w:tr w:rsidR="00F132F5" w:rsidRPr="001110B4" w:rsidTr="006F6177">
        <w:trPr>
          <w:trHeight w:val="360"/>
        </w:trPr>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F132F5" w:rsidRPr="001110B4" w:rsidRDefault="00F132F5">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İLÇESİ</w:t>
            </w:r>
          </w:p>
        </w:tc>
        <w:tc>
          <w:tcPr>
            <w:tcW w:w="1270"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132F5" w:rsidRPr="001110B4" w:rsidRDefault="00F132F5">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FAKÜLTE</w:t>
            </w:r>
          </w:p>
        </w:tc>
        <w:tc>
          <w:tcPr>
            <w:tcW w:w="121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132F5" w:rsidRPr="001110B4" w:rsidRDefault="00F132F5">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Y.OKUL</w:t>
            </w:r>
          </w:p>
        </w:tc>
        <w:tc>
          <w:tcPr>
            <w:tcW w:w="1323"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132F5" w:rsidRPr="001110B4" w:rsidRDefault="00F132F5">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LİSE</w:t>
            </w:r>
          </w:p>
        </w:tc>
        <w:tc>
          <w:tcPr>
            <w:tcW w:w="157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132F5" w:rsidRPr="001110B4" w:rsidRDefault="00F132F5">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ORTAOKUL</w:t>
            </w:r>
          </w:p>
        </w:tc>
        <w:tc>
          <w:tcPr>
            <w:tcW w:w="1709"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132F5" w:rsidRPr="001110B4" w:rsidRDefault="00F132F5">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İLKOKUL</w:t>
            </w:r>
          </w:p>
        </w:tc>
        <w:tc>
          <w:tcPr>
            <w:tcW w:w="1183"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132F5" w:rsidRPr="001110B4" w:rsidRDefault="00F132F5">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TOPLAM</w:t>
            </w:r>
          </w:p>
        </w:tc>
      </w:tr>
      <w:tr w:rsidR="00F132F5" w:rsidRPr="001110B4" w:rsidTr="006F6177">
        <w:trPr>
          <w:trHeight w:val="255"/>
        </w:trPr>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MERKEZ</w:t>
            </w:r>
          </w:p>
        </w:tc>
        <w:tc>
          <w:tcPr>
            <w:tcW w:w="1270"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0369CF" w:rsidP="00E9278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w:t>
            </w:r>
            <w:r w:rsidR="00E9278D" w:rsidRPr="001110B4">
              <w:rPr>
                <w:rFonts w:ascii="Times New Roman" w:hAnsi="Times New Roman" w:cs="Times New Roman"/>
                <w:shd w:val="clear" w:color="auto" w:fill="FFFFFF"/>
              </w:rPr>
              <w:t>7</w:t>
            </w:r>
          </w:p>
        </w:tc>
        <w:tc>
          <w:tcPr>
            <w:tcW w:w="121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E9278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6</w:t>
            </w:r>
          </w:p>
        </w:tc>
        <w:tc>
          <w:tcPr>
            <w:tcW w:w="1323"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0369CF">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9</w:t>
            </w:r>
          </w:p>
        </w:tc>
        <w:tc>
          <w:tcPr>
            <w:tcW w:w="157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p>
        </w:tc>
        <w:tc>
          <w:tcPr>
            <w:tcW w:w="1709"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p>
        </w:tc>
        <w:tc>
          <w:tcPr>
            <w:tcW w:w="1183"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0369CF" w:rsidP="00E9278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4</w:t>
            </w:r>
            <w:r w:rsidR="00E9278D" w:rsidRPr="001110B4">
              <w:rPr>
                <w:rFonts w:ascii="Times New Roman" w:hAnsi="Times New Roman" w:cs="Times New Roman"/>
                <w:shd w:val="clear" w:color="auto" w:fill="FFFFFF"/>
              </w:rPr>
              <w:t>2</w:t>
            </w:r>
          </w:p>
        </w:tc>
      </w:tr>
      <w:tr w:rsidR="00F132F5" w:rsidRPr="001110B4" w:rsidTr="006F6177">
        <w:trPr>
          <w:trHeight w:val="255"/>
        </w:trPr>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ARDANUÇ</w:t>
            </w:r>
          </w:p>
        </w:tc>
        <w:tc>
          <w:tcPr>
            <w:tcW w:w="1270"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121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0369CF">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1323"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0369CF">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157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p>
        </w:tc>
        <w:tc>
          <w:tcPr>
            <w:tcW w:w="1709"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p>
        </w:tc>
        <w:tc>
          <w:tcPr>
            <w:tcW w:w="1183"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3</w:t>
            </w:r>
          </w:p>
        </w:tc>
      </w:tr>
      <w:tr w:rsidR="00F132F5" w:rsidRPr="001110B4" w:rsidTr="006F6177">
        <w:trPr>
          <w:trHeight w:val="255"/>
        </w:trPr>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ARHAVİ</w:t>
            </w:r>
          </w:p>
        </w:tc>
        <w:tc>
          <w:tcPr>
            <w:tcW w:w="1270"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p>
        </w:tc>
        <w:tc>
          <w:tcPr>
            <w:tcW w:w="121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w:t>
            </w:r>
          </w:p>
        </w:tc>
        <w:tc>
          <w:tcPr>
            <w:tcW w:w="1323"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E9278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157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p>
        </w:tc>
        <w:tc>
          <w:tcPr>
            <w:tcW w:w="1709"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p>
        </w:tc>
        <w:tc>
          <w:tcPr>
            <w:tcW w:w="1183"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E9278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3</w:t>
            </w:r>
          </w:p>
        </w:tc>
      </w:tr>
      <w:tr w:rsidR="00F132F5" w:rsidRPr="001110B4" w:rsidTr="006F6177">
        <w:trPr>
          <w:trHeight w:val="255"/>
        </w:trPr>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BORÇKA</w:t>
            </w:r>
          </w:p>
        </w:tc>
        <w:tc>
          <w:tcPr>
            <w:tcW w:w="1270"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p>
        </w:tc>
        <w:tc>
          <w:tcPr>
            <w:tcW w:w="121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1323"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157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p>
        </w:tc>
        <w:tc>
          <w:tcPr>
            <w:tcW w:w="1709"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p>
        </w:tc>
        <w:tc>
          <w:tcPr>
            <w:tcW w:w="1183"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w:t>
            </w:r>
          </w:p>
        </w:tc>
      </w:tr>
      <w:tr w:rsidR="00F132F5" w:rsidRPr="001110B4" w:rsidTr="006F6177">
        <w:trPr>
          <w:trHeight w:val="255"/>
        </w:trPr>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HOPA</w:t>
            </w:r>
          </w:p>
        </w:tc>
        <w:tc>
          <w:tcPr>
            <w:tcW w:w="1270"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0369CF">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121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E9278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1323"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w:t>
            </w:r>
          </w:p>
        </w:tc>
        <w:tc>
          <w:tcPr>
            <w:tcW w:w="157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p>
        </w:tc>
        <w:tc>
          <w:tcPr>
            <w:tcW w:w="1709"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p>
        </w:tc>
        <w:tc>
          <w:tcPr>
            <w:tcW w:w="1183"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E9278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4</w:t>
            </w:r>
          </w:p>
        </w:tc>
      </w:tr>
      <w:tr w:rsidR="00F132F5" w:rsidRPr="001110B4" w:rsidTr="006F6177">
        <w:trPr>
          <w:trHeight w:val="255"/>
        </w:trPr>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MURGUL</w:t>
            </w:r>
          </w:p>
        </w:tc>
        <w:tc>
          <w:tcPr>
            <w:tcW w:w="1270"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p>
        </w:tc>
        <w:tc>
          <w:tcPr>
            <w:tcW w:w="121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1323"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p>
        </w:tc>
        <w:tc>
          <w:tcPr>
            <w:tcW w:w="157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p>
        </w:tc>
        <w:tc>
          <w:tcPr>
            <w:tcW w:w="1709"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p>
        </w:tc>
        <w:tc>
          <w:tcPr>
            <w:tcW w:w="1183"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r>
      <w:tr w:rsidR="00F132F5" w:rsidRPr="001110B4" w:rsidTr="006F6177">
        <w:trPr>
          <w:trHeight w:val="255"/>
        </w:trPr>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ŞAVŞAT</w:t>
            </w:r>
          </w:p>
        </w:tc>
        <w:tc>
          <w:tcPr>
            <w:tcW w:w="1270"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121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1323"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157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p>
        </w:tc>
        <w:tc>
          <w:tcPr>
            <w:tcW w:w="1709"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p>
        </w:tc>
        <w:tc>
          <w:tcPr>
            <w:tcW w:w="1183"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3</w:t>
            </w:r>
          </w:p>
        </w:tc>
      </w:tr>
      <w:tr w:rsidR="00F132F5" w:rsidRPr="001110B4" w:rsidTr="006F6177">
        <w:trPr>
          <w:trHeight w:val="255"/>
        </w:trPr>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YUSUFELİ</w:t>
            </w:r>
          </w:p>
        </w:tc>
        <w:tc>
          <w:tcPr>
            <w:tcW w:w="1270"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7178B2">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3</w:t>
            </w:r>
          </w:p>
        </w:tc>
        <w:tc>
          <w:tcPr>
            <w:tcW w:w="121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p>
        </w:tc>
        <w:tc>
          <w:tcPr>
            <w:tcW w:w="1323"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7178B2">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157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p>
        </w:tc>
        <w:tc>
          <w:tcPr>
            <w:tcW w:w="1709"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p>
        </w:tc>
        <w:tc>
          <w:tcPr>
            <w:tcW w:w="1183"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7178B2">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4</w:t>
            </w:r>
          </w:p>
        </w:tc>
      </w:tr>
      <w:tr w:rsidR="00F132F5" w:rsidRPr="001110B4" w:rsidTr="006F6177">
        <w:trPr>
          <w:trHeight w:val="390"/>
        </w:trPr>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TOPLAM</w:t>
            </w:r>
          </w:p>
        </w:tc>
        <w:tc>
          <w:tcPr>
            <w:tcW w:w="1270"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0369CF">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33</w:t>
            </w:r>
          </w:p>
        </w:tc>
        <w:tc>
          <w:tcPr>
            <w:tcW w:w="121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0369CF">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13</w:t>
            </w:r>
          </w:p>
        </w:tc>
        <w:tc>
          <w:tcPr>
            <w:tcW w:w="1323"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7178B2">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16</w:t>
            </w:r>
          </w:p>
        </w:tc>
        <w:tc>
          <w:tcPr>
            <w:tcW w:w="1571"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p>
        </w:tc>
        <w:tc>
          <w:tcPr>
            <w:tcW w:w="1709"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F132F5">
            <w:pPr>
              <w:jc w:val="center"/>
              <w:rPr>
                <w:rFonts w:ascii="Times New Roman" w:hAnsi="Times New Roman" w:cs="Times New Roman"/>
                <w:shd w:val="clear" w:color="auto" w:fill="FFFFFF"/>
              </w:rPr>
            </w:pPr>
          </w:p>
        </w:tc>
        <w:tc>
          <w:tcPr>
            <w:tcW w:w="1183"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1110B4" w:rsidRDefault="007178B2">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62</w:t>
            </w:r>
          </w:p>
        </w:tc>
      </w:tr>
      <w:tr w:rsidR="00F132F5" w:rsidRPr="001110B4" w:rsidTr="006F6177">
        <w:trPr>
          <w:trHeight w:val="255"/>
        </w:trPr>
        <w:tc>
          <w:tcPr>
            <w:tcW w:w="9639" w:type="dxa"/>
            <w:gridSpan w:val="19"/>
            <w:tcBorders>
              <w:top w:val="single" w:sz="6" w:space="0" w:color="000000"/>
              <w:bottom w:val="single" w:sz="4" w:space="0" w:color="000000"/>
            </w:tcBorders>
            <w:shd w:val="clear" w:color="000000" w:fill="FFFFFF"/>
            <w:tcMar>
              <w:left w:w="70" w:type="dxa"/>
              <w:right w:w="70" w:type="dxa"/>
            </w:tcMar>
            <w:vAlign w:val="bottom"/>
          </w:tcPr>
          <w:p w:rsidR="00F132F5" w:rsidRPr="001110B4" w:rsidRDefault="00F132F5">
            <w:pPr>
              <w:jc w:val="both"/>
              <w:rPr>
                <w:rFonts w:ascii="Times New Roman" w:hAnsi="Times New Roman" w:cs="Times New Roman"/>
                <w:sz w:val="24"/>
                <w:szCs w:val="24"/>
                <w:shd w:val="clear" w:color="auto" w:fill="FFFFFF"/>
              </w:rPr>
            </w:pPr>
          </w:p>
          <w:p w:rsidR="00F132F5" w:rsidRPr="001110B4" w:rsidRDefault="00F132F5">
            <w:pPr>
              <w:jc w:val="both"/>
              <w:rPr>
                <w:rFonts w:ascii="Times New Roman" w:hAnsi="Times New Roman" w:cs="Times New Roman"/>
                <w:shd w:val="clear" w:color="auto" w:fill="FFFFFF"/>
              </w:rPr>
            </w:pPr>
            <w:r w:rsidRPr="001110B4">
              <w:rPr>
                <w:rFonts w:ascii="Times New Roman" w:hAnsi="Times New Roman" w:cs="Times New Roman"/>
                <w:b/>
                <w:bCs/>
                <w:sz w:val="24"/>
                <w:szCs w:val="24"/>
                <w:shd w:val="clear" w:color="auto" w:fill="FFFFFF"/>
              </w:rPr>
              <w:t>B-Teknik Hizmetler</w:t>
            </w:r>
          </w:p>
        </w:tc>
      </w:tr>
      <w:tr w:rsidR="00F132F5" w:rsidRPr="001110B4" w:rsidTr="006F6177">
        <w:trPr>
          <w:trHeight w:val="390"/>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F132F5" w:rsidRPr="001110B4" w:rsidRDefault="00F132F5">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KADRO</w:t>
            </w:r>
          </w:p>
        </w:tc>
        <w:tc>
          <w:tcPr>
            <w:tcW w:w="180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132F5" w:rsidRPr="001110B4" w:rsidRDefault="00F132F5">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DOLU</w:t>
            </w:r>
          </w:p>
        </w:tc>
        <w:tc>
          <w:tcPr>
            <w:tcW w:w="195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132F5" w:rsidRPr="001110B4" w:rsidRDefault="00F132F5">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BOŞ</w:t>
            </w:r>
          </w:p>
        </w:tc>
        <w:tc>
          <w:tcPr>
            <w:tcW w:w="2032"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132F5" w:rsidRPr="001110B4" w:rsidRDefault="00F132F5">
            <w:pPr>
              <w:rPr>
                <w:rFonts w:ascii="Times New Roman" w:hAnsi="Times New Roman" w:cs="Times New Roman"/>
                <w:shd w:val="clear" w:color="auto" w:fill="FFFFFF"/>
              </w:rPr>
            </w:pPr>
            <w:r w:rsidRPr="001110B4">
              <w:rPr>
                <w:rFonts w:ascii="Times New Roman" w:hAnsi="Times New Roman" w:cs="Times New Roman"/>
                <w:b/>
                <w:bCs/>
                <w:shd w:val="clear" w:color="auto" w:fill="FFFFFF"/>
              </w:rPr>
              <w:t>TOPLAM</w:t>
            </w:r>
          </w:p>
        </w:tc>
      </w:tr>
      <w:tr w:rsidR="00F142A7"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Ziraat Mühendisi</w:t>
            </w:r>
          </w:p>
        </w:tc>
        <w:tc>
          <w:tcPr>
            <w:tcW w:w="180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w:t>
            </w:r>
          </w:p>
        </w:tc>
        <w:tc>
          <w:tcPr>
            <w:tcW w:w="195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p>
        </w:tc>
        <w:tc>
          <w:tcPr>
            <w:tcW w:w="2032"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w:t>
            </w:r>
          </w:p>
        </w:tc>
      </w:tr>
      <w:tr w:rsidR="00F142A7"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İnşaat Mühendisi</w:t>
            </w:r>
          </w:p>
        </w:tc>
        <w:tc>
          <w:tcPr>
            <w:tcW w:w="180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7</w:t>
            </w:r>
          </w:p>
        </w:tc>
        <w:tc>
          <w:tcPr>
            <w:tcW w:w="195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p>
        </w:tc>
        <w:tc>
          <w:tcPr>
            <w:tcW w:w="2032"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7</w:t>
            </w:r>
          </w:p>
        </w:tc>
      </w:tr>
      <w:tr w:rsidR="00F142A7"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Makine Mühendisi</w:t>
            </w:r>
          </w:p>
        </w:tc>
        <w:tc>
          <w:tcPr>
            <w:tcW w:w="180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w:t>
            </w:r>
          </w:p>
        </w:tc>
        <w:tc>
          <w:tcPr>
            <w:tcW w:w="195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p>
        </w:tc>
        <w:tc>
          <w:tcPr>
            <w:tcW w:w="2032"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w:t>
            </w:r>
          </w:p>
        </w:tc>
      </w:tr>
      <w:tr w:rsidR="00F142A7"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Mimar</w:t>
            </w:r>
          </w:p>
        </w:tc>
        <w:tc>
          <w:tcPr>
            <w:tcW w:w="180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w:t>
            </w:r>
          </w:p>
        </w:tc>
        <w:tc>
          <w:tcPr>
            <w:tcW w:w="195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p>
        </w:tc>
        <w:tc>
          <w:tcPr>
            <w:tcW w:w="2032"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w:t>
            </w:r>
          </w:p>
        </w:tc>
      </w:tr>
      <w:tr w:rsidR="00F142A7"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Harita Mühendisi</w:t>
            </w:r>
          </w:p>
        </w:tc>
        <w:tc>
          <w:tcPr>
            <w:tcW w:w="180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3</w:t>
            </w:r>
          </w:p>
        </w:tc>
        <w:tc>
          <w:tcPr>
            <w:tcW w:w="195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p>
        </w:tc>
        <w:tc>
          <w:tcPr>
            <w:tcW w:w="2032"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3</w:t>
            </w:r>
          </w:p>
        </w:tc>
      </w:tr>
      <w:tr w:rsidR="00F142A7"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lastRenderedPageBreak/>
              <w:t>Maden Mühendisi</w:t>
            </w:r>
          </w:p>
        </w:tc>
        <w:tc>
          <w:tcPr>
            <w:tcW w:w="180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195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p>
        </w:tc>
        <w:tc>
          <w:tcPr>
            <w:tcW w:w="2032"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r>
      <w:tr w:rsidR="00F142A7"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Çevre Mühendisi</w:t>
            </w:r>
          </w:p>
        </w:tc>
        <w:tc>
          <w:tcPr>
            <w:tcW w:w="180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195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p>
        </w:tc>
        <w:tc>
          <w:tcPr>
            <w:tcW w:w="2032"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r>
      <w:tr w:rsidR="00F142A7"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Şehir Plancısı</w:t>
            </w:r>
          </w:p>
        </w:tc>
        <w:tc>
          <w:tcPr>
            <w:tcW w:w="180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195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p>
        </w:tc>
        <w:tc>
          <w:tcPr>
            <w:tcW w:w="2032"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r>
      <w:tr w:rsidR="00F142A7"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Sosyolog</w:t>
            </w:r>
          </w:p>
        </w:tc>
        <w:tc>
          <w:tcPr>
            <w:tcW w:w="180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195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p>
        </w:tc>
        <w:tc>
          <w:tcPr>
            <w:tcW w:w="2032"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r>
      <w:tr w:rsidR="00F142A7"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Programcı</w:t>
            </w:r>
          </w:p>
        </w:tc>
        <w:tc>
          <w:tcPr>
            <w:tcW w:w="180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w:t>
            </w:r>
          </w:p>
        </w:tc>
        <w:tc>
          <w:tcPr>
            <w:tcW w:w="195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p>
        </w:tc>
        <w:tc>
          <w:tcPr>
            <w:tcW w:w="2032"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w:t>
            </w:r>
          </w:p>
        </w:tc>
      </w:tr>
      <w:tr w:rsidR="00F142A7"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Tekniker</w:t>
            </w:r>
          </w:p>
        </w:tc>
        <w:tc>
          <w:tcPr>
            <w:tcW w:w="180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D82153">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5</w:t>
            </w:r>
          </w:p>
        </w:tc>
        <w:tc>
          <w:tcPr>
            <w:tcW w:w="195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p>
        </w:tc>
        <w:tc>
          <w:tcPr>
            <w:tcW w:w="2032"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D82153"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5</w:t>
            </w:r>
          </w:p>
        </w:tc>
      </w:tr>
      <w:tr w:rsidR="00F142A7" w:rsidRPr="001110B4" w:rsidTr="006F6177">
        <w:trPr>
          <w:trHeight w:val="25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Teknisyen</w:t>
            </w:r>
          </w:p>
        </w:tc>
        <w:tc>
          <w:tcPr>
            <w:tcW w:w="180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w:t>
            </w:r>
          </w:p>
        </w:tc>
        <w:tc>
          <w:tcPr>
            <w:tcW w:w="195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p>
        </w:tc>
        <w:tc>
          <w:tcPr>
            <w:tcW w:w="2032"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rsidP="00C962E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w:t>
            </w:r>
          </w:p>
        </w:tc>
      </w:tr>
      <w:tr w:rsidR="00F142A7" w:rsidRPr="001110B4" w:rsidTr="00A71C60">
        <w:trPr>
          <w:trHeight w:val="265"/>
        </w:trPr>
        <w:tc>
          <w:tcPr>
            <w:tcW w:w="3853"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TOPLAM</w:t>
            </w:r>
          </w:p>
        </w:tc>
        <w:tc>
          <w:tcPr>
            <w:tcW w:w="180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rsidP="00D82153">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2</w:t>
            </w:r>
            <w:r w:rsidR="00D82153" w:rsidRPr="001110B4">
              <w:rPr>
                <w:rFonts w:ascii="Times New Roman" w:hAnsi="Times New Roman" w:cs="Times New Roman"/>
                <w:b/>
                <w:bCs/>
                <w:shd w:val="clear" w:color="auto" w:fill="FFFFFF"/>
              </w:rPr>
              <w:t>9</w:t>
            </w:r>
          </w:p>
        </w:tc>
        <w:tc>
          <w:tcPr>
            <w:tcW w:w="195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p>
        </w:tc>
        <w:tc>
          <w:tcPr>
            <w:tcW w:w="2032"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rsidP="00D82153">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2</w:t>
            </w:r>
            <w:r w:rsidR="00D82153" w:rsidRPr="001110B4">
              <w:rPr>
                <w:rFonts w:ascii="Times New Roman" w:hAnsi="Times New Roman" w:cs="Times New Roman"/>
                <w:b/>
                <w:bCs/>
                <w:shd w:val="clear" w:color="auto" w:fill="FFFFFF"/>
              </w:rPr>
              <w:t>9</w:t>
            </w:r>
          </w:p>
        </w:tc>
      </w:tr>
      <w:tr w:rsidR="00F142A7" w:rsidRPr="001110B4" w:rsidTr="006F6177">
        <w:trPr>
          <w:trHeight w:val="255"/>
        </w:trPr>
        <w:tc>
          <w:tcPr>
            <w:tcW w:w="9639" w:type="dxa"/>
            <w:gridSpan w:val="19"/>
            <w:tcBorders>
              <w:top w:val="single" w:sz="6" w:space="0" w:color="000000"/>
              <w:bottom w:val="single" w:sz="4" w:space="0" w:color="000000"/>
            </w:tcBorders>
            <w:shd w:val="clear" w:color="000000" w:fill="FFFFFF"/>
            <w:tcMar>
              <w:left w:w="70" w:type="dxa"/>
              <w:right w:w="70" w:type="dxa"/>
            </w:tcMar>
            <w:vAlign w:val="bottom"/>
          </w:tcPr>
          <w:p w:rsidR="00F142A7" w:rsidRPr="001110B4" w:rsidRDefault="00F142A7" w:rsidP="00351850">
            <w:pPr>
              <w:jc w:val="both"/>
              <w:rPr>
                <w:rFonts w:ascii="Times New Roman" w:hAnsi="Times New Roman" w:cs="Times New Roman"/>
                <w:sz w:val="24"/>
                <w:szCs w:val="24"/>
                <w:shd w:val="clear" w:color="auto" w:fill="FFFFFF"/>
              </w:rPr>
            </w:pPr>
          </w:p>
          <w:p w:rsidR="00F142A7" w:rsidRPr="001110B4" w:rsidRDefault="00F142A7" w:rsidP="00351850">
            <w:pPr>
              <w:jc w:val="both"/>
              <w:rPr>
                <w:rFonts w:ascii="Times New Roman" w:hAnsi="Times New Roman" w:cs="Times New Roman"/>
                <w:shd w:val="clear" w:color="auto" w:fill="FFFFFF"/>
              </w:rPr>
            </w:pPr>
            <w:r w:rsidRPr="001110B4">
              <w:rPr>
                <w:rFonts w:ascii="Times New Roman" w:hAnsi="Times New Roman" w:cs="Times New Roman"/>
                <w:b/>
                <w:bCs/>
                <w:sz w:val="24"/>
                <w:szCs w:val="24"/>
                <w:shd w:val="clear" w:color="auto" w:fill="FFFFFF"/>
              </w:rPr>
              <w:t>C-Yardımcı Hizmetler Sınıfı</w:t>
            </w:r>
          </w:p>
        </w:tc>
      </w:tr>
      <w:tr w:rsidR="00F142A7" w:rsidRPr="001110B4" w:rsidTr="006F6177">
        <w:trPr>
          <w:trHeight w:val="300"/>
        </w:trPr>
        <w:tc>
          <w:tcPr>
            <w:tcW w:w="1829"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F142A7" w:rsidRPr="001110B4" w:rsidRDefault="00F142A7">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İLÇESİ</w:t>
            </w:r>
          </w:p>
        </w:tc>
        <w:tc>
          <w:tcPr>
            <w:tcW w:w="1248"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142A7" w:rsidRPr="001110B4" w:rsidRDefault="00F142A7">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LİSE</w:t>
            </w:r>
          </w:p>
        </w:tc>
        <w:tc>
          <w:tcPr>
            <w:tcW w:w="2099"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142A7" w:rsidRPr="001110B4" w:rsidRDefault="00F142A7">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ORTAOKUL</w:t>
            </w:r>
          </w:p>
        </w:tc>
        <w:tc>
          <w:tcPr>
            <w:tcW w:w="1997"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142A7" w:rsidRPr="001110B4" w:rsidRDefault="00F142A7">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İLKOKUL</w:t>
            </w:r>
          </w:p>
        </w:tc>
        <w:tc>
          <w:tcPr>
            <w:tcW w:w="246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142A7" w:rsidRPr="001110B4" w:rsidRDefault="00F142A7">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TOPLAM</w:t>
            </w:r>
          </w:p>
        </w:tc>
      </w:tr>
      <w:tr w:rsidR="00F142A7" w:rsidRPr="001110B4" w:rsidTr="006F6177">
        <w:trPr>
          <w:trHeight w:val="255"/>
        </w:trPr>
        <w:tc>
          <w:tcPr>
            <w:tcW w:w="1829"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MERKEZ</w:t>
            </w:r>
          </w:p>
        </w:tc>
        <w:tc>
          <w:tcPr>
            <w:tcW w:w="1248"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7A2214">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3</w:t>
            </w:r>
          </w:p>
        </w:tc>
        <w:tc>
          <w:tcPr>
            <w:tcW w:w="2099"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1997"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p>
        </w:tc>
        <w:tc>
          <w:tcPr>
            <w:tcW w:w="246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7A2214">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4</w:t>
            </w:r>
          </w:p>
        </w:tc>
      </w:tr>
      <w:tr w:rsidR="00F142A7" w:rsidRPr="001110B4" w:rsidTr="006F6177">
        <w:trPr>
          <w:trHeight w:val="255"/>
        </w:trPr>
        <w:tc>
          <w:tcPr>
            <w:tcW w:w="1829"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ARDANUÇ</w:t>
            </w:r>
          </w:p>
        </w:tc>
        <w:tc>
          <w:tcPr>
            <w:tcW w:w="1248"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p>
        </w:tc>
        <w:tc>
          <w:tcPr>
            <w:tcW w:w="2099"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p>
        </w:tc>
        <w:tc>
          <w:tcPr>
            <w:tcW w:w="1997"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246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r>
      <w:tr w:rsidR="00F142A7" w:rsidRPr="001110B4" w:rsidTr="006F6177">
        <w:trPr>
          <w:trHeight w:val="255"/>
        </w:trPr>
        <w:tc>
          <w:tcPr>
            <w:tcW w:w="1829"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ARHAVİ</w:t>
            </w:r>
          </w:p>
        </w:tc>
        <w:tc>
          <w:tcPr>
            <w:tcW w:w="1248"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A675E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2099"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p>
        </w:tc>
        <w:tc>
          <w:tcPr>
            <w:tcW w:w="1997"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p>
        </w:tc>
        <w:tc>
          <w:tcPr>
            <w:tcW w:w="246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A675E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r>
      <w:tr w:rsidR="00F142A7" w:rsidRPr="001110B4" w:rsidTr="006F6177">
        <w:trPr>
          <w:trHeight w:val="255"/>
        </w:trPr>
        <w:tc>
          <w:tcPr>
            <w:tcW w:w="1829"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BORÇKA</w:t>
            </w:r>
          </w:p>
        </w:tc>
        <w:tc>
          <w:tcPr>
            <w:tcW w:w="1248"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p>
        </w:tc>
        <w:tc>
          <w:tcPr>
            <w:tcW w:w="2099"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p>
        </w:tc>
        <w:tc>
          <w:tcPr>
            <w:tcW w:w="1997"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p>
        </w:tc>
        <w:tc>
          <w:tcPr>
            <w:tcW w:w="246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p>
        </w:tc>
      </w:tr>
      <w:tr w:rsidR="00F142A7" w:rsidRPr="001110B4" w:rsidTr="006F6177">
        <w:trPr>
          <w:trHeight w:val="255"/>
        </w:trPr>
        <w:tc>
          <w:tcPr>
            <w:tcW w:w="1829"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HOPA</w:t>
            </w:r>
          </w:p>
        </w:tc>
        <w:tc>
          <w:tcPr>
            <w:tcW w:w="1248"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p>
        </w:tc>
        <w:tc>
          <w:tcPr>
            <w:tcW w:w="2099"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p>
        </w:tc>
        <w:tc>
          <w:tcPr>
            <w:tcW w:w="1997"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p>
        </w:tc>
        <w:tc>
          <w:tcPr>
            <w:tcW w:w="246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p>
        </w:tc>
      </w:tr>
      <w:tr w:rsidR="00F142A7" w:rsidRPr="001110B4" w:rsidTr="006F6177">
        <w:trPr>
          <w:trHeight w:val="255"/>
        </w:trPr>
        <w:tc>
          <w:tcPr>
            <w:tcW w:w="1829"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MURGUL</w:t>
            </w:r>
          </w:p>
        </w:tc>
        <w:tc>
          <w:tcPr>
            <w:tcW w:w="1248"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p>
        </w:tc>
        <w:tc>
          <w:tcPr>
            <w:tcW w:w="2099"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p>
        </w:tc>
        <w:tc>
          <w:tcPr>
            <w:tcW w:w="1997"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p>
        </w:tc>
        <w:tc>
          <w:tcPr>
            <w:tcW w:w="246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p>
        </w:tc>
      </w:tr>
      <w:tr w:rsidR="00F142A7" w:rsidRPr="001110B4" w:rsidTr="006F6177">
        <w:trPr>
          <w:trHeight w:val="255"/>
        </w:trPr>
        <w:tc>
          <w:tcPr>
            <w:tcW w:w="1829"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ŞAVŞAT</w:t>
            </w:r>
          </w:p>
        </w:tc>
        <w:tc>
          <w:tcPr>
            <w:tcW w:w="1248"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p>
        </w:tc>
        <w:tc>
          <w:tcPr>
            <w:tcW w:w="2099"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1997"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p>
        </w:tc>
        <w:tc>
          <w:tcPr>
            <w:tcW w:w="246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r>
      <w:tr w:rsidR="00F142A7" w:rsidRPr="001110B4" w:rsidTr="006F6177">
        <w:trPr>
          <w:trHeight w:val="255"/>
        </w:trPr>
        <w:tc>
          <w:tcPr>
            <w:tcW w:w="1829"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YUSUFELİ</w:t>
            </w:r>
          </w:p>
        </w:tc>
        <w:tc>
          <w:tcPr>
            <w:tcW w:w="1248"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p>
        </w:tc>
        <w:tc>
          <w:tcPr>
            <w:tcW w:w="2099"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p>
        </w:tc>
        <w:tc>
          <w:tcPr>
            <w:tcW w:w="1997"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p>
        </w:tc>
        <w:tc>
          <w:tcPr>
            <w:tcW w:w="246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p>
        </w:tc>
      </w:tr>
      <w:tr w:rsidR="00F142A7" w:rsidRPr="001110B4" w:rsidTr="006F6177">
        <w:trPr>
          <w:trHeight w:val="345"/>
        </w:trPr>
        <w:tc>
          <w:tcPr>
            <w:tcW w:w="1829"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F142A7" w:rsidRPr="001110B4" w:rsidRDefault="00F142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TOPLAM</w:t>
            </w:r>
          </w:p>
        </w:tc>
        <w:tc>
          <w:tcPr>
            <w:tcW w:w="1248"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142A7" w:rsidRPr="001110B4" w:rsidRDefault="007A2214">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4</w:t>
            </w:r>
          </w:p>
        </w:tc>
        <w:tc>
          <w:tcPr>
            <w:tcW w:w="2099"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142A7" w:rsidRPr="001110B4" w:rsidRDefault="00A675E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w:t>
            </w:r>
          </w:p>
        </w:tc>
        <w:tc>
          <w:tcPr>
            <w:tcW w:w="1997"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142A7" w:rsidRPr="001110B4" w:rsidRDefault="00A675E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246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142A7" w:rsidRPr="001110B4" w:rsidRDefault="007A2214">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7</w:t>
            </w:r>
          </w:p>
        </w:tc>
      </w:tr>
      <w:tr w:rsidR="00F142A7" w:rsidRPr="001110B4" w:rsidTr="006F6177">
        <w:trPr>
          <w:trHeight w:val="255"/>
        </w:trPr>
        <w:tc>
          <w:tcPr>
            <w:tcW w:w="9639" w:type="dxa"/>
            <w:gridSpan w:val="19"/>
            <w:tcBorders>
              <w:top w:val="single" w:sz="6" w:space="0" w:color="000000"/>
              <w:bottom w:val="single" w:sz="4" w:space="0" w:color="000000"/>
            </w:tcBorders>
            <w:shd w:val="clear" w:color="000000" w:fill="FFFFFF"/>
            <w:tcMar>
              <w:left w:w="70" w:type="dxa"/>
              <w:right w:w="70" w:type="dxa"/>
            </w:tcMar>
            <w:vAlign w:val="bottom"/>
          </w:tcPr>
          <w:p w:rsidR="00F142A7" w:rsidRPr="001110B4" w:rsidRDefault="00F142A7">
            <w:pPr>
              <w:jc w:val="both"/>
              <w:rPr>
                <w:rFonts w:ascii="Times New Roman" w:hAnsi="Times New Roman" w:cs="Times New Roman"/>
                <w:b/>
                <w:bCs/>
                <w:sz w:val="24"/>
                <w:szCs w:val="24"/>
                <w:shd w:val="clear" w:color="auto" w:fill="FFFFFF"/>
              </w:rPr>
            </w:pPr>
          </w:p>
          <w:p w:rsidR="00F142A7" w:rsidRPr="001110B4" w:rsidRDefault="00F142A7">
            <w:pPr>
              <w:jc w:val="both"/>
              <w:rPr>
                <w:rFonts w:ascii="Times New Roman" w:hAnsi="Times New Roman" w:cs="Times New Roman"/>
                <w:shd w:val="clear" w:color="auto" w:fill="FFFFFF"/>
              </w:rPr>
            </w:pPr>
            <w:r w:rsidRPr="001110B4">
              <w:rPr>
                <w:rFonts w:ascii="Times New Roman" w:hAnsi="Times New Roman" w:cs="Times New Roman"/>
                <w:b/>
                <w:bCs/>
                <w:sz w:val="24"/>
                <w:szCs w:val="24"/>
                <w:shd w:val="clear" w:color="auto" w:fill="FFFFFF"/>
              </w:rPr>
              <w:t>D- Memur Statüsü Dışında Çalışan Personel</w:t>
            </w:r>
          </w:p>
        </w:tc>
      </w:tr>
      <w:tr w:rsidR="00F142A7" w:rsidRPr="001110B4" w:rsidTr="006F6177">
        <w:trPr>
          <w:trHeight w:val="330"/>
        </w:trPr>
        <w:tc>
          <w:tcPr>
            <w:tcW w:w="3077"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F142A7" w:rsidRPr="001110B4" w:rsidRDefault="00F142A7">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STATÜSÜ</w:t>
            </w:r>
          </w:p>
        </w:tc>
        <w:tc>
          <w:tcPr>
            <w:tcW w:w="2099"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142A7" w:rsidRPr="001110B4" w:rsidRDefault="00F142A7">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KADIN</w:t>
            </w:r>
          </w:p>
        </w:tc>
        <w:tc>
          <w:tcPr>
            <w:tcW w:w="1997"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142A7" w:rsidRPr="001110B4" w:rsidRDefault="00F142A7">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ERKEK</w:t>
            </w:r>
          </w:p>
        </w:tc>
        <w:tc>
          <w:tcPr>
            <w:tcW w:w="246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142A7" w:rsidRPr="001110B4" w:rsidRDefault="00F142A7">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TOPLAM</w:t>
            </w:r>
          </w:p>
        </w:tc>
      </w:tr>
      <w:tr w:rsidR="00F142A7" w:rsidRPr="001110B4" w:rsidTr="006F6177">
        <w:trPr>
          <w:trHeight w:val="255"/>
        </w:trPr>
        <w:tc>
          <w:tcPr>
            <w:tcW w:w="3077"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SÖZLEŞMELİ PERSONEL</w:t>
            </w:r>
          </w:p>
        </w:tc>
        <w:tc>
          <w:tcPr>
            <w:tcW w:w="2099"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p>
        </w:tc>
        <w:tc>
          <w:tcPr>
            <w:tcW w:w="1997"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3</w:t>
            </w:r>
          </w:p>
        </w:tc>
        <w:tc>
          <w:tcPr>
            <w:tcW w:w="246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7A2214">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3</w:t>
            </w:r>
          </w:p>
        </w:tc>
      </w:tr>
      <w:tr w:rsidR="00F142A7" w:rsidRPr="001110B4" w:rsidTr="006F6177">
        <w:trPr>
          <w:trHeight w:val="255"/>
        </w:trPr>
        <w:tc>
          <w:tcPr>
            <w:tcW w:w="3077"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SÖZLEŞMELİ PERSONEL HUKUK MÜŞAVİRİ</w:t>
            </w:r>
          </w:p>
        </w:tc>
        <w:tc>
          <w:tcPr>
            <w:tcW w:w="2099"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1997"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p>
        </w:tc>
        <w:tc>
          <w:tcPr>
            <w:tcW w:w="246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r>
      <w:tr w:rsidR="00F142A7" w:rsidRPr="001110B4" w:rsidTr="006F6177">
        <w:trPr>
          <w:trHeight w:val="300"/>
        </w:trPr>
        <w:tc>
          <w:tcPr>
            <w:tcW w:w="3077"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F142A7" w:rsidRPr="001110B4" w:rsidRDefault="00F142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TOPLAM</w:t>
            </w:r>
          </w:p>
        </w:tc>
        <w:tc>
          <w:tcPr>
            <w:tcW w:w="2099"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142A7" w:rsidRPr="001110B4" w:rsidRDefault="007A2214">
            <w:pPr>
              <w:jc w:val="center"/>
              <w:rPr>
                <w:rFonts w:ascii="Times New Roman" w:hAnsi="Times New Roman" w:cs="Times New Roman"/>
                <w:b/>
                <w:shd w:val="clear" w:color="auto" w:fill="FFFFFF"/>
              </w:rPr>
            </w:pPr>
            <w:r w:rsidRPr="001110B4">
              <w:rPr>
                <w:rFonts w:ascii="Times New Roman" w:hAnsi="Times New Roman" w:cs="Times New Roman"/>
                <w:b/>
                <w:shd w:val="clear" w:color="auto" w:fill="FFFFFF"/>
              </w:rPr>
              <w:t>1</w:t>
            </w:r>
          </w:p>
        </w:tc>
        <w:tc>
          <w:tcPr>
            <w:tcW w:w="1997"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142A7" w:rsidRPr="001110B4" w:rsidRDefault="0027551F">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3</w:t>
            </w:r>
          </w:p>
        </w:tc>
        <w:tc>
          <w:tcPr>
            <w:tcW w:w="246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142A7" w:rsidRPr="001110B4" w:rsidRDefault="007A2214">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4</w:t>
            </w:r>
          </w:p>
        </w:tc>
      </w:tr>
      <w:tr w:rsidR="00F142A7" w:rsidRPr="001110B4" w:rsidTr="006F6177">
        <w:trPr>
          <w:trHeight w:val="255"/>
        </w:trPr>
        <w:tc>
          <w:tcPr>
            <w:tcW w:w="9639" w:type="dxa"/>
            <w:gridSpan w:val="19"/>
            <w:tcBorders>
              <w:top w:val="single" w:sz="6" w:space="0" w:color="000000"/>
              <w:bottom w:val="single" w:sz="6" w:space="0" w:color="000000"/>
            </w:tcBorders>
            <w:shd w:val="clear" w:color="000000" w:fill="FFFFFF"/>
            <w:tcMar>
              <w:left w:w="70" w:type="dxa"/>
              <w:right w:w="70" w:type="dxa"/>
            </w:tcMar>
            <w:vAlign w:val="bottom"/>
          </w:tcPr>
          <w:p w:rsidR="00F142A7" w:rsidRPr="001110B4" w:rsidRDefault="00F142A7">
            <w:pPr>
              <w:jc w:val="both"/>
              <w:rPr>
                <w:rFonts w:ascii="Times New Roman" w:hAnsi="Times New Roman" w:cs="Times New Roman"/>
                <w:b/>
                <w:bCs/>
                <w:sz w:val="24"/>
                <w:szCs w:val="24"/>
                <w:shd w:val="clear" w:color="auto" w:fill="FFFFFF"/>
              </w:rPr>
            </w:pPr>
          </w:p>
          <w:p w:rsidR="00F142A7" w:rsidRPr="001110B4" w:rsidRDefault="00F142A7">
            <w:pPr>
              <w:jc w:val="both"/>
              <w:rPr>
                <w:rFonts w:ascii="Times New Roman" w:hAnsi="Times New Roman" w:cs="Times New Roman"/>
                <w:shd w:val="clear" w:color="auto" w:fill="FFFFFF"/>
              </w:rPr>
            </w:pPr>
            <w:r w:rsidRPr="001110B4">
              <w:rPr>
                <w:rFonts w:ascii="Times New Roman" w:hAnsi="Times New Roman" w:cs="Times New Roman"/>
                <w:b/>
                <w:bCs/>
                <w:sz w:val="24"/>
                <w:szCs w:val="24"/>
                <w:shd w:val="clear" w:color="auto" w:fill="FFFFFF"/>
              </w:rPr>
              <w:t>E-Kadrolu İşçi Sayısı</w:t>
            </w:r>
          </w:p>
        </w:tc>
      </w:tr>
      <w:tr w:rsidR="00F142A7" w:rsidRPr="001110B4" w:rsidTr="006F6177">
        <w:trPr>
          <w:trHeight w:val="330"/>
        </w:trPr>
        <w:tc>
          <w:tcPr>
            <w:tcW w:w="3077"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F142A7" w:rsidRPr="001110B4" w:rsidRDefault="00F142A7">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STATÜSÜ</w:t>
            </w:r>
          </w:p>
        </w:tc>
        <w:tc>
          <w:tcPr>
            <w:tcW w:w="2099"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142A7" w:rsidRPr="001110B4" w:rsidRDefault="00F142A7">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MERKEZDE</w:t>
            </w:r>
          </w:p>
        </w:tc>
        <w:tc>
          <w:tcPr>
            <w:tcW w:w="1997"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142A7" w:rsidRPr="001110B4" w:rsidRDefault="00F142A7">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İLÇEDE</w:t>
            </w:r>
          </w:p>
        </w:tc>
        <w:tc>
          <w:tcPr>
            <w:tcW w:w="246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142A7" w:rsidRPr="001110B4" w:rsidRDefault="00F142A7">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TOPLAM</w:t>
            </w:r>
          </w:p>
        </w:tc>
      </w:tr>
      <w:tr w:rsidR="00F142A7" w:rsidRPr="001110B4" w:rsidTr="006F6177">
        <w:trPr>
          <w:trHeight w:val="330"/>
        </w:trPr>
        <w:tc>
          <w:tcPr>
            <w:tcW w:w="3077"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F142A7" w:rsidRPr="001110B4" w:rsidRDefault="00F142A7" w:rsidP="003E741D">
            <w:pPr>
              <w:rPr>
                <w:rFonts w:ascii="Times New Roman" w:hAnsi="Times New Roman" w:cs="Times New Roman"/>
                <w:bCs/>
                <w:shd w:val="clear" w:color="auto" w:fill="FFFFFF"/>
              </w:rPr>
            </w:pPr>
            <w:r w:rsidRPr="001110B4">
              <w:rPr>
                <w:rFonts w:ascii="Times New Roman" w:hAnsi="Times New Roman" w:cs="Times New Roman"/>
                <w:bCs/>
                <w:shd w:val="clear" w:color="auto" w:fill="FFFFFF"/>
              </w:rPr>
              <w:t>MEMUR</w:t>
            </w:r>
          </w:p>
        </w:tc>
        <w:tc>
          <w:tcPr>
            <w:tcW w:w="2099"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142A7" w:rsidRPr="001110B4" w:rsidRDefault="00B833DD" w:rsidP="00661266">
            <w:pPr>
              <w:jc w:val="center"/>
              <w:rPr>
                <w:rFonts w:ascii="Times New Roman" w:hAnsi="Times New Roman" w:cs="Times New Roman"/>
                <w:bCs/>
                <w:shd w:val="clear" w:color="auto" w:fill="FFFFFF"/>
              </w:rPr>
            </w:pPr>
            <w:r w:rsidRPr="001110B4">
              <w:rPr>
                <w:rFonts w:ascii="Times New Roman" w:hAnsi="Times New Roman" w:cs="Times New Roman"/>
                <w:bCs/>
                <w:shd w:val="clear" w:color="auto" w:fill="FFFFFF"/>
              </w:rPr>
              <w:t>4</w:t>
            </w:r>
            <w:r w:rsidR="00661266" w:rsidRPr="001110B4">
              <w:rPr>
                <w:rFonts w:ascii="Times New Roman" w:hAnsi="Times New Roman" w:cs="Times New Roman"/>
                <w:bCs/>
                <w:shd w:val="clear" w:color="auto" w:fill="FFFFFF"/>
              </w:rPr>
              <w:t>2</w:t>
            </w:r>
          </w:p>
        </w:tc>
        <w:tc>
          <w:tcPr>
            <w:tcW w:w="1997"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142A7" w:rsidRPr="001110B4" w:rsidRDefault="00661266">
            <w:pPr>
              <w:jc w:val="center"/>
              <w:rPr>
                <w:rFonts w:ascii="Times New Roman" w:hAnsi="Times New Roman" w:cs="Times New Roman"/>
                <w:bCs/>
                <w:shd w:val="clear" w:color="auto" w:fill="FFFFFF"/>
              </w:rPr>
            </w:pPr>
            <w:r w:rsidRPr="001110B4">
              <w:rPr>
                <w:rFonts w:ascii="Times New Roman" w:hAnsi="Times New Roman" w:cs="Times New Roman"/>
                <w:bCs/>
                <w:shd w:val="clear" w:color="auto" w:fill="FFFFFF"/>
              </w:rPr>
              <w:t>20</w:t>
            </w:r>
          </w:p>
        </w:tc>
        <w:tc>
          <w:tcPr>
            <w:tcW w:w="246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142A7" w:rsidRPr="001110B4" w:rsidRDefault="00F142A7" w:rsidP="00661266">
            <w:pPr>
              <w:jc w:val="center"/>
              <w:rPr>
                <w:rFonts w:ascii="Times New Roman" w:hAnsi="Times New Roman" w:cs="Times New Roman"/>
                <w:bCs/>
                <w:shd w:val="clear" w:color="auto" w:fill="FFFFFF"/>
              </w:rPr>
            </w:pPr>
            <w:r w:rsidRPr="001110B4">
              <w:rPr>
                <w:rFonts w:ascii="Times New Roman" w:hAnsi="Times New Roman" w:cs="Times New Roman"/>
                <w:bCs/>
                <w:shd w:val="clear" w:color="auto" w:fill="FFFFFF"/>
              </w:rPr>
              <w:t>6</w:t>
            </w:r>
            <w:r w:rsidR="00661266" w:rsidRPr="001110B4">
              <w:rPr>
                <w:rFonts w:ascii="Times New Roman" w:hAnsi="Times New Roman" w:cs="Times New Roman"/>
                <w:bCs/>
                <w:shd w:val="clear" w:color="auto" w:fill="FFFFFF"/>
              </w:rPr>
              <w:t>2</w:t>
            </w:r>
          </w:p>
        </w:tc>
      </w:tr>
      <w:tr w:rsidR="00F142A7" w:rsidRPr="001110B4" w:rsidTr="006F6177">
        <w:trPr>
          <w:trHeight w:val="255"/>
        </w:trPr>
        <w:tc>
          <w:tcPr>
            <w:tcW w:w="3077"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DAİMİ İŞÇİ</w:t>
            </w:r>
          </w:p>
        </w:tc>
        <w:tc>
          <w:tcPr>
            <w:tcW w:w="2099"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661266">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99</w:t>
            </w:r>
          </w:p>
        </w:tc>
        <w:tc>
          <w:tcPr>
            <w:tcW w:w="1997"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661266">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58</w:t>
            </w:r>
          </w:p>
        </w:tc>
        <w:tc>
          <w:tcPr>
            <w:tcW w:w="246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661266">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157</w:t>
            </w:r>
          </w:p>
        </w:tc>
      </w:tr>
      <w:tr w:rsidR="00B833DD" w:rsidRPr="001110B4" w:rsidTr="006F6177">
        <w:trPr>
          <w:trHeight w:val="255"/>
        </w:trPr>
        <w:tc>
          <w:tcPr>
            <w:tcW w:w="3077"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833DD" w:rsidRPr="001110B4" w:rsidRDefault="00B833DD">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HİZMETLİ</w:t>
            </w:r>
          </w:p>
        </w:tc>
        <w:tc>
          <w:tcPr>
            <w:tcW w:w="2099"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833DD" w:rsidRPr="001110B4" w:rsidRDefault="00661266">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4</w:t>
            </w:r>
          </w:p>
        </w:tc>
        <w:tc>
          <w:tcPr>
            <w:tcW w:w="1997"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833DD" w:rsidRPr="001110B4" w:rsidRDefault="00B833D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3</w:t>
            </w:r>
          </w:p>
        </w:tc>
        <w:tc>
          <w:tcPr>
            <w:tcW w:w="246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833DD" w:rsidRPr="001110B4" w:rsidRDefault="00661266">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7</w:t>
            </w:r>
          </w:p>
        </w:tc>
      </w:tr>
      <w:tr w:rsidR="00B833DD" w:rsidRPr="001110B4" w:rsidTr="006F6177">
        <w:trPr>
          <w:trHeight w:val="255"/>
        </w:trPr>
        <w:tc>
          <w:tcPr>
            <w:tcW w:w="3077"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833DD" w:rsidRPr="001110B4" w:rsidRDefault="00B833DD">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TEKNİK</w:t>
            </w:r>
          </w:p>
        </w:tc>
        <w:tc>
          <w:tcPr>
            <w:tcW w:w="2099"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833DD" w:rsidRPr="001110B4" w:rsidRDefault="00B833DD" w:rsidP="00661266">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w:t>
            </w:r>
            <w:r w:rsidR="00661266" w:rsidRPr="001110B4">
              <w:rPr>
                <w:rFonts w:ascii="Times New Roman" w:hAnsi="Times New Roman" w:cs="Times New Roman"/>
                <w:shd w:val="clear" w:color="auto" w:fill="FFFFFF"/>
              </w:rPr>
              <w:t>8</w:t>
            </w:r>
          </w:p>
        </w:tc>
        <w:tc>
          <w:tcPr>
            <w:tcW w:w="1997"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833DD" w:rsidRPr="001110B4" w:rsidRDefault="00B833D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246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833DD" w:rsidRPr="001110B4" w:rsidRDefault="00B833DD" w:rsidP="00661266">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w:t>
            </w:r>
            <w:r w:rsidR="00661266" w:rsidRPr="001110B4">
              <w:rPr>
                <w:rFonts w:ascii="Times New Roman" w:hAnsi="Times New Roman" w:cs="Times New Roman"/>
                <w:shd w:val="clear" w:color="auto" w:fill="FFFFFF"/>
              </w:rPr>
              <w:t>9</w:t>
            </w:r>
          </w:p>
        </w:tc>
      </w:tr>
      <w:tr w:rsidR="00661266" w:rsidRPr="001110B4" w:rsidTr="006F6177">
        <w:trPr>
          <w:trHeight w:val="255"/>
        </w:trPr>
        <w:tc>
          <w:tcPr>
            <w:tcW w:w="3077"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661266" w:rsidRPr="001110B4" w:rsidRDefault="00661266">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BİYOLOG</w:t>
            </w:r>
          </w:p>
        </w:tc>
        <w:tc>
          <w:tcPr>
            <w:tcW w:w="2099"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61266" w:rsidRPr="001110B4" w:rsidRDefault="00661266" w:rsidP="00661266">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1997"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61266" w:rsidRPr="001110B4" w:rsidRDefault="00661266">
            <w:pPr>
              <w:jc w:val="center"/>
              <w:rPr>
                <w:rFonts w:ascii="Times New Roman" w:hAnsi="Times New Roman" w:cs="Times New Roman"/>
                <w:shd w:val="clear" w:color="auto" w:fill="FFFFFF"/>
              </w:rPr>
            </w:pPr>
          </w:p>
        </w:tc>
        <w:tc>
          <w:tcPr>
            <w:tcW w:w="246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61266" w:rsidRPr="001110B4" w:rsidRDefault="00661266" w:rsidP="00661266">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r>
      <w:tr w:rsidR="00F142A7" w:rsidRPr="001110B4" w:rsidTr="006F6177">
        <w:trPr>
          <w:trHeight w:val="300"/>
        </w:trPr>
        <w:tc>
          <w:tcPr>
            <w:tcW w:w="3077"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F142A7" w:rsidRPr="001110B4" w:rsidRDefault="00F142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TOPLAM</w:t>
            </w:r>
          </w:p>
        </w:tc>
        <w:tc>
          <w:tcPr>
            <w:tcW w:w="2099"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142A7" w:rsidRPr="001110B4" w:rsidRDefault="00661266">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174</w:t>
            </w:r>
          </w:p>
        </w:tc>
        <w:tc>
          <w:tcPr>
            <w:tcW w:w="1997"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142A7" w:rsidRPr="001110B4" w:rsidRDefault="00661266">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82</w:t>
            </w:r>
          </w:p>
        </w:tc>
        <w:tc>
          <w:tcPr>
            <w:tcW w:w="246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142A7" w:rsidRPr="001110B4" w:rsidRDefault="00661266">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256</w:t>
            </w:r>
          </w:p>
        </w:tc>
      </w:tr>
      <w:tr w:rsidR="00F142A7" w:rsidRPr="001110B4" w:rsidTr="0029731D">
        <w:trPr>
          <w:trHeight w:val="255"/>
        </w:trPr>
        <w:tc>
          <w:tcPr>
            <w:tcW w:w="9639" w:type="dxa"/>
            <w:gridSpan w:val="19"/>
            <w:tcBorders>
              <w:bottom w:val="single" w:sz="6" w:space="0" w:color="000000"/>
            </w:tcBorders>
            <w:shd w:val="clear" w:color="000000" w:fill="FFFFFF"/>
            <w:tcMar>
              <w:left w:w="70" w:type="dxa"/>
              <w:right w:w="70" w:type="dxa"/>
            </w:tcMar>
            <w:vAlign w:val="bottom"/>
          </w:tcPr>
          <w:p w:rsidR="0029731D" w:rsidRPr="001110B4" w:rsidRDefault="0029731D">
            <w:pPr>
              <w:jc w:val="both"/>
              <w:rPr>
                <w:rFonts w:ascii="Times New Roman" w:hAnsi="Times New Roman" w:cs="Times New Roman"/>
                <w:b/>
                <w:bCs/>
                <w:sz w:val="24"/>
                <w:szCs w:val="24"/>
                <w:shd w:val="clear" w:color="auto" w:fill="FFFFFF"/>
              </w:rPr>
            </w:pPr>
          </w:p>
          <w:p w:rsidR="00F142A7" w:rsidRPr="001110B4" w:rsidRDefault="00F142A7">
            <w:pPr>
              <w:jc w:val="both"/>
              <w:rPr>
                <w:rFonts w:ascii="Times New Roman" w:hAnsi="Times New Roman" w:cs="Times New Roman"/>
                <w:shd w:val="clear" w:color="auto" w:fill="FFFFFF"/>
              </w:rPr>
            </w:pPr>
            <w:r w:rsidRPr="001110B4">
              <w:rPr>
                <w:rFonts w:ascii="Times New Roman" w:hAnsi="Times New Roman" w:cs="Times New Roman"/>
                <w:b/>
                <w:bCs/>
                <w:sz w:val="24"/>
                <w:szCs w:val="24"/>
                <w:shd w:val="clear" w:color="auto" w:fill="FFFFFF"/>
              </w:rPr>
              <w:t>İl Özel İdaresi Personelinin Eğitim Durumlarına Göre Dağılımı</w:t>
            </w:r>
          </w:p>
        </w:tc>
      </w:tr>
      <w:tr w:rsidR="00F142A7" w:rsidRPr="001110B4" w:rsidTr="006F6177">
        <w:trPr>
          <w:trHeight w:val="300"/>
        </w:trPr>
        <w:tc>
          <w:tcPr>
            <w:tcW w:w="2640"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EĞİTİM DURUMU</w:t>
            </w:r>
          </w:p>
        </w:tc>
        <w:tc>
          <w:tcPr>
            <w:tcW w:w="1767"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MEMUR</w:t>
            </w:r>
          </w:p>
        </w:tc>
        <w:tc>
          <w:tcPr>
            <w:tcW w:w="234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İŞÇİ</w:t>
            </w:r>
          </w:p>
        </w:tc>
        <w:tc>
          <w:tcPr>
            <w:tcW w:w="151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GEÇİÇİ İŞÇİ</w:t>
            </w:r>
          </w:p>
        </w:tc>
        <w:tc>
          <w:tcPr>
            <w:tcW w:w="1377"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TOPLAM</w:t>
            </w:r>
          </w:p>
        </w:tc>
      </w:tr>
      <w:tr w:rsidR="00F142A7" w:rsidRPr="001110B4" w:rsidTr="006F6177">
        <w:trPr>
          <w:trHeight w:val="255"/>
        </w:trPr>
        <w:tc>
          <w:tcPr>
            <w:tcW w:w="2640"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Okur-Yazar</w:t>
            </w:r>
          </w:p>
        </w:tc>
        <w:tc>
          <w:tcPr>
            <w:tcW w:w="1767"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p>
        </w:tc>
        <w:tc>
          <w:tcPr>
            <w:tcW w:w="234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413103">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w:t>
            </w:r>
          </w:p>
        </w:tc>
        <w:tc>
          <w:tcPr>
            <w:tcW w:w="151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p>
        </w:tc>
        <w:tc>
          <w:tcPr>
            <w:tcW w:w="1377"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413103">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w:t>
            </w:r>
          </w:p>
        </w:tc>
      </w:tr>
      <w:tr w:rsidR="00F142A7" w:rsidRPr="001110B4" w:rsidTr="006F6177">
        <w:trPr>
          <w:trHeight w:val="255"/>
        </w:trPr>
        <w:tc>
          <w:tcPr>
            <w:tcW w:w="2640"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İlkokul</w:t>
            </w:r>
          </w:p>
        </w:tc>
        <w:tc>
          <w:tcPr>
            <w:tcW w:w="1767"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413103">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234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113CDC">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66</w:t>
            </w:r>
          </w:p>
        </w:tc>
        <w:tc>
          <w:tcPr>
            <w:tcW w:w="151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413103">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3</w:t>
            </w:r>
          </w:p>
        </w:tc>
        <w:tc>
          <w:tcPr>
            <w:tcW w:w="1377"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113CDC">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70</w:t>
            </w:r>
          </w:p>
        </w:tc>
      </w:tr>
      <w:tr w:rsidR="00F142A7" w:rsidRPr="001110B4" w:rsidTr="006F6177">
        <w:trPr>
          <w:trHeight w:val="255"/>
        </w:trPr>
        <w:tc>
          <w:tcPr>
            <w:tcW w:w="2640"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Ortaokul</w:t>
            </w:r>
          </w:p>
        </w:tc>
        <w:tc>
          <w:tcPr>
            <w:tcW w:w="1767"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413103">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w:t>
            </w:r>
          </w:p>
        </w:tc>
        <w:tc>
          <w:tcPr>
            <w:tcW w:w="234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413103" w:rsidP="00113CDC">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3</w:t>
            </w:r>
            <w:r w:rsidR="00113CDC" w:rsidRPr="001110B4">
              <w:rPr>
                <w:rFonts w:ascii="Times New Roman" w:hAnsi="Times New Roman" w:cs="Times New Roman"/>
                <w:shd w:val="clear" w:color="auto" w:fill="FFFFFF"/>
              </w:rPr>
              <w:t>2</w:t>
            </w:r>
          </w:p>
        </w:tc>
        <w:tc>
          <w:tcPr>
            <w:tcW w:w="151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113CDC">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6</w:t>
            </w:r>
          </w:p>
        </w:tc>
        <w:tc>
          <w:tcPr>
            <w:tcW w:w="1377"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113CDC">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40</w:t>
            </w:r>
          </w:p>
        </w:tc>
      </w:tr>
      <w:tr w:rsidR="00F142A7" w:rsidRPr="001110B4" w:rsidTr="006F6177">
        <w:trPr>
          <w:trHeight w:val="255"/>
        </w:trPr>
        <w:tc>
          <w:tcPr>
            <w:tcW w:w="2640"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Lise-Meslek Lisesi</w:t>
            </w:r>
          </w:p>
        </w:tc>
        <w:tc>
          <w:tcPr>
            <w:tcW w:w="1767"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113CDC">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22</w:t>
            </w:r>
          </w:p>
        </w:tc>
        <w:tc>
          <w:tcPr>
            <w:tcW w:w="234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113CDC">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47</w:t>
            </w:r>
          </w:p>
        </w:tc>
        <w:tc>
          <w:tcPr>
            <w:tcW w:w="151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113CDC">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8</w:t>
            </w:r>
          </w:p>
        </w:tc>
        <w:tc>
          <w:tcPr>
            <w:tcW w:w="1377"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413103" w:rsidP="00113CDC">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7</w:t>
            </w:r>
            <w:r w:rsidR="00113CDC" w:rsidRPr="001110B4">
              <w:rPr>
                <w:rFonts w:ascii="Times New Roman" w:hAnsi="Times New Roman" w:cs="Times New Roman"/>
                <w:shd w:val="clear" w:color="auto" w:fill="FFFFFF"/>
              </w:rPr>
              <w:t>7</w:t>
            </w:r>
          </w:p>
        </w:tc>
      </w:tr>
      <w:tr w:rsidR="00F142A7" w:rsidRPr="001110B4" w:rsidTr="006F6177">
        <w:trPr>
          <w:trHeight w:val="255"/>
        </w:trPr>
        <w:tc>
          <w:tcPr>
            <w:tcW w:w="2640"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Yüksekokul</w:t>
            </w:r>
          </w:p>
        </w:tc>
        <w:tc>
          <w:tcPr>
            <w:tcW w:w="1767"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113CDC">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19</w:t>
            </w:r>
          </w:p>
        </w:tc>
        <w:tc>
          <w:tcPr>
            <w:tcW w:w="234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113CDC">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10</w:t>
            </w:r>
          </w:p>
        </w:tc>
        <w:tc>
          <w:tcPr>
            <w:tcW w:w="151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p>
        </w:tc>
        <w:tc>
          <w:tcPr>
            <w:tcW w:w="1377"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113CDC">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29</w:t>
            </w:r>
          </w:p>
        </w:tc>
      </w:tr>
      <w:tr w:rsidR="00F142A7" w:rsidRPr="001110B4" w:rsidTr="006F6177">
        <w:trPr>
          <w:trHeight w:val="255"/>
        </w:trPr>
        <w:tc>
          <w:tcPr>
            <w:tcW w:w="2640"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Üniversite</w:t>
            </w:r>
          </w:p>
        </w:tc>
        <w:tc>
          <w:tcPr>
            <w:tcW w:w="1767"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113CDC">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55</w:t>
            </w:r>
          </w:p>
        </w:tc>
        <w:tc>
          <w:tcPr>
            <w:tcW w:w="234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p>
        </w:tc>
        <w:tc>
          <w:tcPr>
            <w:tcW w:w="151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p>
        </w:tc>
        <w:tc>
          <w:tcPr>
            <w:tcW w:w="1377"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413103">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55</w:t>
            </w:r>
          </w:p>
        </w:tc>
      </w:tr>
      <w:tr w:rsidR="00F142A7" w:rsidRPr="001110B4" w:rsidTr="006F6177">
        <w:trPr>
          <w:trHeight w:val="345"/>
        </w:trPr>
        <w:tc>
          <w:tcPr>
            <w:tcW w:w="2640"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F142A7" w:rsidRPr="001110B4" w:rsidRDefault="00F142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TOPLAM</w:t>
            </w:r>
          </w:p>
        </w:tc>
        <w:tc>
          <w:tcPr>
            <w:tcW w:w="1767"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142A7" w:rsidRPr="001110B4" w:rsidRDefault="00413103" w:rsidP="00113CDC">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9</w:t>
            </w:r>
            <w:r w:rsidR="00113CDC" w:rsidRPr="001110B4">
              <w:rPr>
                <w:rFonts w:ascii="Times New Roman" w:hAnsi="Times New Roman" w:cs="Times New Roman"/>
                <w:shd w:val="clear" w:color="auto" w:fill="FFFFFF"/>
              </w:rPr>
              <w:t>9</w:t>
            </w:r>
          </w:p>
        </w:tc>
        <w:tc>
          <w:tcPr>
            <w:tcW w:w="234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142A7" w:rsidRPr="001110B4" w:rsidRDefault="00413103" w:rsidP="00113CDC">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r w:rsidR="00113CDC" w:rsidRPr="001110B4">
              <w:rPr>
                <w:rFonts w:ascii="Times New Roman" w:hAnsi="Times New Roman" w:cs="Times New Roman"/>
                <w:shd w:val="clear" w:color="auto" w:fill="FFFFFF"/>
              </w:rPr>
              <w:t>57</w:t>
            </w:r>
          </w:p>
        </w:tc>
        <w:tc>
          <w:tcPr>
            <w:tcW w:w="151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142A7" w:rsidRPr="001110B4" w:rsidRDefault="00413103" w:rsidP="00113CDC">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r w:rsidR="00113CDC" w:rsidRPr="001110B4">
              <w:rPr>
                <w:rFonts w:ascii="Times New Roman" w:hAnsi="Times New Roman" w:cs="Times New Roman"/>
                <w:shd w:val="clear" w:color="auto" w:fill="FFFFFF"/>
              </w:rPr>
              <w:t>7</w:t>
            </w:r>
          </w:p>
        </w:tc>
        <w:tc>
          <w:tcPr>
            <w:tcW w:w="1377"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142A7" w:rsidRPr="001110B4" w:rsidRDefault="00413103" w:rsidP="00113CDC">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27</w:t>
            </w:r>
            <w:r w:rsidR="00113CDC" w:rsidRPr="001110B4">
              <w:rPr>
                <w:rFonts w:ascii="Times New Roman" w:hAnsi="Times New Roman" w:cs="Times New Roman"/>
                <w:shd w:val="clear" w:color="auto" w:fill="FFFFFF"/>
              </w:rPr>
              <w:t>3</w:t>
            </w:r>
          </w:p>
        </w:tc>
      </w:tr>
      <w:tr w:rsidR="00F142A7" w:rsidRPr="001110B4" w:rsidTr="00676618">
        <w:trPr>
          <w:trHeight w:val="255"/>
        </w:trPr>
        <w:tc>
          <w:tcPr>
            <w:tcW w:w="9639" w:type="dxa"/>
            <w:gridSpan w:val="19"/>
            <w:tcBorders>
              <w:top w:val="single" w:sz="6" w:space="0" w:color="000000"/>
              <w:bottom w:val="single" w:sz="4" w:space="0" w:color="000000"/>
            </w:tcBorders>
            <w:shd w:val="clear" w:color="000000" w:fill="FFFFFF"/>
            <w:tcMar>
              <w:left w:w="70" w:type="dxa"/>
              <w:right w:w="70" w:type="dxa"/>
            </w:tcMar>
            <w:vAlign w:val="bottom"/>
          </w:tcPr>
          <w:p w:rsidR="00F142A7" w:rsidRDefault="00F142A7">
            <w:pPr>
              <w:jc w:val="both"/>
              <w:rPr>
                <w:rFonts w:ascii="Times New Roman" w:hAnsi="Times New Roman" w:cs="Times New Roman"/>
                <w:sz w:val="24"/>
                <w:szCs w:val="24"/>
                <w:shd w:val="clear" w:color="auto" w:fill="FFFFFF"/>
              </w:rPr>
            </w:pPr>
          </w:p>
          <w:p w:rsidR="002A2CD8" w:rsidRDefault="002A2CD8">
            <w:pPr>
              <w:jc w:val="both"/>
              <w:rPr>
                <w:rFonts w:ascii="Times New Roman" w:hAnsi="Times New Roman" w:cs="Times New Roman"/>
                <w:sz w:val="24"/>
                <w:szCs w:val="24"/>
                <w:shd w:val="clear" w:color="auto" w:fill="FFFFFF"/>
              </w:rPr>
            </w:pPr>
          </w:p>
          <w:p w:rsidR="002A2CD8" w:rsidRDefault="002A2CD8">
            <w:pPr>
              <w:jc w:val="both"/>
              <w:rPr>
                <w:rFonts w:ascii="Times New Roman" w:hAnsi="Times New Roman" w:cs="Times New Roman"/>
                <w:sz w:val="24"/>
                <w:szCs w:val="24"/>
                <w:shd w:val="clear" w:color="auto" w:fill="FFFFFF"/>
              </w:rPr>
            </w:pPr>
          </w:p>
          <w:p w:rsidR="002A2CD8" w:rsidRPr="001110B4" w:rsidRDefault="002A2CD8">
            <w:pPr>
              <w:jc w:val="both"/>
              <w:rPr>
                <w:rFonts w:ascii="Times New Roman" w:hAnsi="Times New Roman" w:cs="Times New Roman"/>
                <w:sz w:val="24"/>
                <w:szCs w:val="24"/>
                <w:shd w:val="clear" w:color="auto" w:fill="FFFFFF"/>
              </w:rPr>
            </w:pPr>
          </w:p>
          <w:p w:rsidR="00F142A7" w:rsidRPr="001110B4" w:rsidRDefault="00F142A7">
            <w:pPr>
              <w:jc w:val="both"/>
              <w:rPr>
                <w:rFonts w:ascii="Times New Roman" w:hAnsi="Times New Roman" w:cs="Times New Roman"/>
                <w:shd w:val="clear" w:color="auto" w:fill="FFFFFF"/>
              </w:rPr>
            </w:pPr>
            <w:r w:rsidRPr="001110B4">
              <w:rPr>
                <w:rFonts w:ascii="Times New Roman" w:hAnsi="Times New Roman" w:cs="Times New Roman"/>
                <w:b/>
                <w:bCs/>
                <w:sz w:val="24"/>
                <w:szCs w:val="24"/>
                <w:shd w:val="clear" w:color="auto" w:fill="FFFFFF"/>
              </w:rPr>
              <w:t>İl Özel İdaresi Personelinin Cinsiyetine Göre Dağılımı</w:t>
            </w:r>
          </w:p>
        </w:tc>
      </w:tr>
      <w:tr w:rsidR="00F142A7" w:rsidRPr="001110B4" w:rsidTr="006F6177">
        <w:trPr>
          <w:trHeight w:val="405"/>
        </w:trPr>
        <w:tc>
          <w:tcPr>
            <w:tcW w:w="2640"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F142A7" w:rsidRPr="001110B4" w:rsidRDefault="00F142A7">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lastRenderedPageBreak/>
              <w:t>STATÜSÜ</w:t>
            </w:r>
          </w:p>
        </w:tc>
        <w:tc>
          <w:tcPr>
            <w:tcW w:w="2147"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142A7" w:rsidRPr="001110B4" w:rsidRDefault="00F142A7">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ERKEK</w:t>
            </w:r>
          </w:p>
        </w:tc>
        <w:tc>
          <w:tcPr>
            <w:tcW w:w="238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142A7" w:rsidRPr="001110B4" w:rsidRDefault="00F142A7">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KADIN</w:t>
            </w:r>
          </w:p>
        </w:tc>
        <w:tc>
          <w:tcPr>
            <w:tcW w:w="246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142A7" w:rsidRPr="001110B4" w:rsidRDefault="00F142A7">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TOPLAM</w:t>
            </w:r>
          </w:p>
        </w:tc>
      </w:tr>
      <w:tr w:rsidR="00F142A7" w:rsidRPr="001110B4" w:rsidTr="006F6177">
        <w:trPr>
          <w:trHeight w:val="255"/>
        </w:trPr>
        <w:tc>
          <w:tcPr>
            <w:tcW w:w="2640"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MEMUR</w:t>
            </w:r>
          </w:p>
        </w:tc>
        <w:tc>
          <w:tcPr>
            <w:tcW w:w="2147"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8045AF" w:rsidP="000C6A98">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5</w:t>
            </w:r>
            <w:r w:rsidR="000C6A98" w:rsidRPr="001110B4">
              <w:rPr>
                <w:rFonts w:ascii="Times New Roman" w:hAnsi="Times New Roman" w:cs="Times New Roman"/>
                <w:shd w:val="clear" w:color="auto" w:fill="FFFFFF"/>
              </w:rPr>
              <w:t>4</w:t>
            </w:r>
          </w:p>
        </w:tc>
        <w:tc>
          <w:tcPr>
            <w:tcW w:w="238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8045AF" w:rsidP="000C6A98">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r w:rsidR="000C6A98" w:rsidRPr="001110B4">
              <w:rPr>
                <w:rFonts w:ascii="Times New Roman" w:hAnsi="Times New Roman" w:cs="Times New Roman"/>
                <w:shd w:val="clear" w:color="auto" w:fill="FFFFFF"/>
              </w:rPr>
              <w:t>5</w:t>
            </w:r>
          </w:p>
        </w:tc>
        <w:tc>
          <w:tcPr>
            <w:tcW w:w="246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8045AF">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69</w:t>
            </w:r>
          </w:p>
        </w:tc>
      </w:tr>
      <w:tr w:rsidR="00F142A7" w:rsidRPr="001110B4" w:rsidTr="006F6177">
        <w:trPr>
          <w:trHeight w:val="255"/>
        </w:trPr>
        <w:tc>
          <w:tcPr>
            <w:tcW w:w="2640"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TEKNİK</w:t>
            </w:r>
          </w:p>
        </w:tc>
        <w:tc>
          <w:tcPr>
            <w:tcW w:w="2147"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8045AF" w:rsidP="000C6A98">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w:t>
            </w:r>
            <w:r w:rsidR="000C6A98" w:rsidRPr="001110B4">
              <w:rPr>
                <w:rFonts w:ascii="Times New Roman" w:hAnsi="Times New Roman" w:cs="Times New Roman"/>
                <w:shd w:val="clear" w:color="auto" w:fill="FFFFFF"/>
              </w:rPr>
              <w:t>3</w:t>
            </w:r>
          </w:p>
        </w:tc>
        <w:tc>
          <w:tcPr>
            <w:tcW w:w="238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8045AF">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6</w:t>
            </w:r>
          </w:p>
        </w:tc>
        <w:tc>
          <w:tcPr>
            <w:tcW w:w="246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8045AF" w:rsidP="000C6A98">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w:t>
            </w:r>
            <w:r w:rsidR="000C6A98" w:rsidRPr="001110B4">
              <w:rPr>
                <w:rFonts w:ascii="Times New Roman" w:hAnsi="Times New Roman" w:cs="Times New Roman"/>
                <w:shd w:val="clear" w:color="auto" w:fill="FFFFFF"/>
              </w:rPr>
              <w:t>9</w:t>
            </w:r>
          </w:p>
        </w:tc>
      </w:tr>
      <w:tr w:rsidR="000C6A98" w:rsidRPr="001110B4" w:rsidTr="006F6177">
        <w:trPr>
          <w:trHeight w:val="255"/>
        </w:trPr>
        <w:tc>
          <w:tcPr>
            <w:tcW w:w="2640"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C6A98" w:rsidRPr="001110B4" w:rsidRDefault="000C6A98">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SAĞLIK</w:t>
            </w:r>
          </w:p>
        </w:tc>
        <w:tc>
          <w:tcPr>
            <w:tcW w:w="2147"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C6A98" w:rsidRPr="001110B4" w:rsidRDefault="000C6A98" w:rsidP="000C6A98">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238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C6A98" w:rsidRPr="001110B4" w:rsidRDefault="000C6A98">
            <w:pPr>
              <w:jc w:val="center"/>
              <w:rPr>
                <w:rFonts w:ascii="Times New Roman" w:hAnsi="Times New Roman" w:cs="Times New Roman"/>
                <w:shd w:val="clear" w:color="auto" w:fill="FFFFFF"/>
              </w:rPr>
            </w:pPr>
          </w:p>
        </w:tc>
        <w:tc>
          <w:tcPr>
            <w:tcW w:w="246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C6A98" w:rsidRPr="001110B4" w:rsidRDefault="000C6A98" w:rsidP="000C6A98">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r>
      <w:tr w:rsidR="00F142A7" w:rsidRPr="001110B4" w:rsidTr="006F6177">
        <w:trPr>
          <w:trHeight w:val="255"/>
        </w:trPr>
        <w:tc>
          <w:tcPr>
            <w:tcW w:w="2640"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DAİMİ İŞÇİ</w:t>
            </w:r>
          </w:p>
        </w:tc>
        <w:tc>
          <w:tcPr>
            <w:tcW w:w="2147"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0C6A98">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148</w:t>
            </w:r>
          </w:p>
        </w:tc>
        <w:tc>
          <w:tcPr>
            <w:tcW w:w="238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0C6A98">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9</w:t>
            </w:r>
          </w:p>
        </w:tc>
        <w:tc>
          <w:tcPr>
            <w:tcW w:w="246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0C6A98">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157</w:t>
            </w:r>
          </w:p>
        </w:tc>
      </w:tr>
      <w:tr w:rsidR="00F142A7" w:rsidRPr="001110B4" w:rsidTr="006F6177">
        <w:trPr>
          <w:trHeight w:val="360"/>
        </w:trPr>
        <w:tc>
          <w:tcPr>
            <w:tcW w:w="2640"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F142A7" w:rsidRPr="001110B4" w:rsidRDefault="00F142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TOPLAM</w:t>
            </w:r>
          </w:p>
        </w:tc>
        <w:tc>
          <w:tcPr>
            <w:tcW w:w="2147"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142A7" w:rsidRPr="001110B4" w:rsidRDefault="000C6A98">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226</w:t>
            </w:r>
          </w:p>
        </w:tc>
        <w:tc>
          <w:tcPr>
            <w:tcW w:w="238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142A7" w:rsidRPr="001110B4" w:rsidRDefault="008045AF">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30</w:t>
            </w:r>
          </w:p>
        </w:tc>
        <w:tc>
          <w:tcPr>
            <w:tcW w:w="246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142A7" w:rsidRPr="001110B4" w:rsidRDefault="000C6A98">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256</w:t>
            </w:r>
          </w:p>
        </w:tc>
      </w:tr>
      <w:tr w:rsidR="00F142A7" w:rsidRPr="001110B4" w:rsidTr="00676618">
        <w:trPr>
          <w:trHeight w:val="255"/>
        </w:trPr>
        <w:tc>
          <w:tcPr>
            <w:tcW w:w="9639" w:type="dxa"/>
            <w:gridSpan w:val="19"/>
            <w:tcBorders>
              <w:top w:val="single" w:sz="6" w:space="0" w:color="000000"/>
              <w:bottom w:val="single" w:sz="6" w:space="0" w:color="000000"/>
            </w:tcBorders>
            <w:shd w:val="clear" w:color="000000" w:fill="FFFFFF"/>
            <w:tcMar>
              <w:left w:w="70" w:type="dxa"/>
              <w:right w:w="70" w:type="dxa"/>
            </w:tcMar>
            <w:vAlign w:val="bottom"/>
          </w:tcPr>
          <w:p w:rsidR="00F142A7" w:rsidRPr="001110B4" w:rsidRDefault="00F142A7">
            <w:pPr>
              <w:jc w:val="both"/>
              <w:rPr>
                <w:rFonts w:ascii="Times New Roman" w:hAnsi="Times New Roman" w:cs="Times New Roman"/>
                <w:sz w:val="24"/>
                <w:szCs w:val="24"/>
                <w:shd w:val="clear" w:color="auto" w:fill="FFFFFF"/>
              </w:rPr>
            </w:pPr>
          </w:p>
          <w:p w:rsidR="00F142A7" w:rsidRPr="001110B4" w:rsidRDefault="00F142A7">
            <w:pPr>
              <w:jc w:val="both"/>
              <w:rPr>
                <w:rFonts w:ascii="Times New Roman" w:hAnsi="Times New Roman" w:cs="Times New Roman"/>
                <w:shd w:val="clear" w:color="auto" w:fill="FFFFFF"/>
              </w:rPr>
            </w:pPr>
            <w:r w:rsidRPr="001110B4">
              <w:rPr>
                <w:rFonts w:ascii="Times New Roman" w:hAnsi="Times New Roman" w:cs="Times New Roman"/>
                <w:b/>
                <w:bCs/>
                <w:sz w:val="24"/>
                <w:szCs w:val="24"/>
                <w:shd w:val="clear" w:color="auto" w:fill="FFFFFF"/>
              </w:rPr>
              <w:t>İl Özel İdaresi Personelinin Yaş Ortalamasına Göre Dağılımı</w:t>
            </w:r>
          </w:p>
        </w:tc>
      </w:tr>
      <w:tr w:rsidR="00F142A7" w:rsidRPr="001110B4" w:rsidTr="006F6177">
        <w:trPr>
          <w:trHeight w:val="330"/>
        </w:trPr>
        <w:tc>
          <w:tcPr>
            <w:tcW w:w="1829"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STATÜSÜ</w:t>
            </w:r>
          </w:p>
        </w:tc>
        <w:tc>
          <w:tcPr>
            <w:tcW w:w="1029"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25-35 Yaş</w:t>
            </w:r>
          </w:p>
        </w:tc>
        <w:tc>
          <w:tcPr>
            <w:tcW w:w="136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36-45 Yaş</w:t>
            </w:r>
          </w:p>
        </w:tc>
        <w:tc>
          <w:tcPr>
            <w:tcW w:w="1432"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46-55 Yaş</w:t>
            </w:r>
          </w:p>
        </w:tc>
        <w:tc>
          <w:tcPr>
            <w:tcW w:w="1520"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56 ve Üzeri</w:t>
            </w:r>
          </w:p>
        </w:tc>
        <w:tc>
          <w:tcPr>
            <w:tcW w:w="246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TOPLAM</w:t>
            </w:r>
          </w:p>
        </w:tc>
      </w:tr>
      <w:tr w:rsidR="00F142A7" w:rsidRPr="001110B4" w:rsidTr="006F6177">
        <w:trPr>
          <w:trHeight w:val="255"/>
        </w:trPr>
        <w:tc>
          <w:tcPr>
            <w:tcW w:w="1829"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MEMUR</w:t>
            </w:r>
          </w:p>
        </w:tc>
        <w:tc>
          <w:tcPr>
            <w:tcW w:w="1029"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0C6A98">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27</w:t>
            </w:r>
          </w:p>
        </w:tc>
        <w:tc>
          <w:tcPr>
            <w:tcW w:w="136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0C6A98">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24</w:t>
            </w:r>
          </w:p>
        </w:tc>
        <w:tc>
          <w:tcPr>
            <w:tcW w:w="1432"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0B4ECE">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35</w:t>
            </w:r>
          </w:p>
        </w:tc>
        <w:tc>
          <w:tcPr>
            <w:tcW w:w="1520"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0B4ECE">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13</w:t>
            </w:r>
          </w:p>
        </w:tc>
        <w:tc>
          <w:tcPr>
            <w:tcW w:w="246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0B4ECE" w:rsidP="000C6A98">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9</w:t>
            </w:r>
            <w:r w:rsidR="000C6A98" w:rsidRPr="001110B4">
              <w:rPr>
                <w:rFonts w:ascii="Times New Roman" w:hAnsi="Times New Roman" w:cs="Times New Roman"/>
                <w:shd w:val="clear" w:color="auto" w:fill="FFFFFF"/>
              </w:rPr>
              <w:t>9</w:t>
            </w:r>
          </w:p>
        </w:tc>
      </w:tr>
      <w:tr w:rsidR="00F142A7" w:rsidRPr="001110B4" w:rsidTr="006F6177">
        <w:trPr>
          <w:trHeight w:val="255"/>
        </w:trPr>
        <w:tc>
          <w:tcPr>
            <w:tcW w:w="1829"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İŞÇİ</w:t>
            </w:r>
          </w:p>
        </w:tc>
        <w:tc>
          <w:tcPr>
            <w:tcW w:w="1029"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F142A7">
            <w:pPr>
              <w:jc w:val="center"/>
              <w:rPr>
                <w:rFonts w:ascii="Times New Roman" w:hAnsi="Times New Roman" w:cs="Times New Roman"/>
                <w:shd w:val="clear" w:color="auto" w:fill="FFFFFF"/>
              </w:rPr>
            </w:pPr>
          </w:p>
        </w:tc>
        <w:tc>
          <w:tcPr>
            <w:tcW w:w="136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0C6A98">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7</w:t>
            </w:r>
          </w:p>
        </w:tc>
        <w:tc>
          <w:tcPr>
            <w:tcW w:w="1432"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0C6A98">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94</w:t>
            </w:r>
          </w:p>
        </w:tc>
        <w:tc>
          <w:tcPr>
            <w:tcW w:w="1520"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0C6A98">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56</w:t>
            </w:r>
          </w:p>
        </w:tc>
        <w:tc>
          <w:tcPr>
            <w:tcW w:w="246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42A7" w:rsidRPr="001110B4" w:rsidRDefault="000C6A98">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157</w:t>
            </w:r>
          </w:p>
        </w:tc>
      </w:tr>
      <w:tr w:rsidR="00F142A7" w:rsidRPr="001110B4" w:rsidTr="006F6177">
        <w:trPr>
          <w:trHeight w:val="375"/>
        </w:trPr>
        <w:tc>
          <w:tcPr>
            <w:tcW w:w="1829"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F142A7" w:rsidRPr="001110B4" w:rsidRDefault="00F142A7">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TOPLAM</w:t>
            </w:r>
          </w:p>
        </w:tc>
        <w:tc>
          <w:tcPr>
            <w:tcW w:w="1029"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142A7" w:rsidRPr="001110B4" w:rsidRDefault="000B4ECE">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27</w:t>
            </w:r>
          </w:p>
        </w:tc>
        <w:tc>
          <w:tcPr>
            <w:tcW w:w="136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142A7" w:rsidRPr="001110B4" w:rsidRDefault="000C6A98">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31</w:t>
            </w:r>
          </w:p>
        </w:tc>
        <w:tc>
          <w:tcPr>
            <w:tcW w:w="1432"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142A7" w:rsidRPr="001110B4" w:rsidRDefault="000C6A98">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129</w:t>
            </w:r>
          </w:p>
        </w:tc>
        <w:tc>
          <w:tcPr>
            <w:tcW w:w="1520"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142A7" w:rsidRPr="001110B4" w:rsidRDefault="000C6A98">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69</w:t>
            </w:r>
          </w:p>
        </w:tc>
        <w:tc>
          <w:tcPr>
            <w:tcW w:w="246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142A7" w:rsidRPr="001110B4" w:rsidRDefault="000B4ECE" w:rsidP="000C6A98">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25</w:t>
            </w:r>
            <w:r w:rsidR="000C6A98" w:rsidRPr="001110B4">
              <w:rPr>
                <w:rFonts w:ascii="Times New Roman" w:hAnsi="Times New Roman" w:cs="Times New Roman"/>
                <w:shd w:val="clear" w:color="auto" w:fill="FFFFFF"/>
              </w:rPr>
              <w:t>6</w:t>
            </w:r>
          </w:p>
        </w:tc>
      </w:tr>
    </w:tbl>
    <w:p w:rsidR="007E23B2" w:rsidRPr="001110B4" w:rsidRDefault="007E23B2">
      <w:pPr>
        <w:jc w:val="both"/>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b/>
          <w:bCs/>
          <w:sz w:val="24"/>
          <w:szCs w:val="24"/>
          <w:shd w:val="clear" w:color="auto" w:fill="FFFFFF"/>
        </w:rPr>
        <w:t>5-</w:t>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u w:val="single"/>
          <w:shd w:val="clear" w:color="auto" w:fill="FFFFFF"/>
        </w:rPr>
        <w:t>Sunulan Hizmetler</w:t>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hd w:val="clear" w:color="auto" w:fill="FFFFFF"/>
        </w:rPr>
        <w:t xml:space="preserve">İl özel idaresi mahallî müşterek nitelikte olmak şartıyla;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proofErr w:type="gramStart"/>
      <w:r w:rsidRPr="001110B4">
        <w:rPr>
          <w:rFonts w:ascii="Times New Roman" w:hAnsi="Times New Roman" w:cs="Times New Roman"/>
          <w:shd w:val="clear" w:color="auto" w:fill="FFFFFF"/>
        </w:rPr>
        <w:t xml:space="preserve">a) Gençlik ve spor, sağlık, tarım, sanayi ve ticaret; ilin çevre düzeni plânı, bayındırlık ve iskân, toprağın korunması, erozyonun önlenmesi, kültür, sanat, turizm, sosyal hizmet ve yardımlar, yoksullara mikro kredi verilmesi, çocuk yuvaları ve yetiştirme yurtları; ilk ve orta öğretim kurumlarının arsa temini, binalarının yapım, bakım ve onarımı ile diğer ihtiyaçlarının karşılanmasına ilişkin hizmetleri il sınırları içinde,  </w:t>
      </w:r>
      <w:proofErr w:type="gramEnd"/>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b) İmar, yol, su, kanalizasyon, katı atık, çevre, acil yardım ve kurtarma, orman köylerinin desteklenmesi, ağaçlandırma, park ve bahçe tesisine ilişkin hizmetleri belediye sınırları dışında yapılmaktadır.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Hizmetlerin yerine getirilmesinde, öncelik sırası, il özel idaresinin mali durumu, hizmetin ivediliği, hizmet verilen yerin gelişmişlik düzeyi ve verilen hizmetten daha çok yerleşim yeri veya daha çok vatandaşın yararlanacağı dikkate alınarak belirlenir. İl Özel İdaresi tarafından verilen hizmetin yerine ulaşmasında, minimum maliyet, optimum fayda göz önünde bulundurulmaktadır.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Hizmetlerin yerine getirilmesinde birim ve kurumlar arasındaki koordine vali tarafından sağlanmaktadır.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201</w:t>
      </w:r>
      <w:r w:rsidR="00820592" w:rsidRPr="001110B4">
        <w:rPr>
          <w:rFonts w:ascii="Times New Roman" w:hAnsi="Times New Roman" w:cs="Times New Roman"/>
          <w:shd w:val="clear" w:color="auto" w:fill="FFFFFF"/>
        </w:rPr>
        <w:t>7</w:t>
      </w:r>
      <w:r w:rsidRPr="001110B4">
        <w:rPr>
          <w:rFonts w:ascii="Times New Roman" w:hAnsi="Times New Roman" w:cs="Times New Roman"/>
          <w:shd w:val="clear" w:color="auto" w:fill="FFFFFF"/>
        </w:rPr>
        <w:t xml:space="preserve"> yılında uygulanan KÖYDES Projesi kapsamında yapılan hizmetlerde dâhil olmak üzere Köylere Hizmet Götürme Birlikleri ile koordineli çalışılmaktadır.  </w:t>
      </w:r>
    </w:p>
    <w:p w:rsidR="0029731D"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p>
    <w:p w:rsidR="0029731D" w:rsidRPr="001110B4" w:rsidRDefault="0029731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b/>
          <w:bCs/>
          <w:sz w:val="24"/>
          <w:szCs w:val="24"/>
          <w:shd w:val="clear" w:color="auto" w:fill="FFFFFF"/>
        </w:rPr>
        <w:t xml:space="preserve">6- </w:t>
      </w:r>
      <w:r w:rsidRPr="001110B4">
        <w:rPr>
          <w:rFonts w:ascii="Times New Roman" w:hAnsi="Times New Roman" w:cs="Times New Roman"/>
          <w:b/>
          <w:bCs/>
          <w:sz w:val="24"/>
          <w:szCs w:val="24"/>
          <w:u w:val="single"/>
          <w:shd w:val="clear" w:color="auto" w:fill="FFFFFF"/>
        </w:rPr>
        <w:t>Yönetim ve İç Kontrol Sistemi</w:t>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A-</w:t>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u w:val="single"/>
          <w:shd w:val="clear" w:color="auto" w:fill="FFFFFF"/>
        </w:rPr>
        <w:t>İl Özel İdaresinin Organları</w:t>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1-</w:t>
      </w:r>
      <w:r w:rsidRPr="001110B4">
        <w:rPr>
          <w:rFonts w:ascii="Times New Roman" w:hAnsi="Times New Roman" w:cs="Times New Roman"/>
          <w:b/>
          <w:bCs/>
          <w:sz w:val="24"/>
          <w:szCs w:val="24"/>
          <w:shd w:val="clear" w:color="auto" w:fill="FFFFFF"/>
        </w:rPr>
        <w:tab/>
        <w:t>İl Genel Meclisi</w:t>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b/>
          <w:bCs/>
          <w:sz w:val="24"/>
          <w:szCs w:val="24"/>
          <w:shd w:val="clear" w:color="auto" w:fill="FFFFFF"/>
        </w:rPr>
        <w:t>2-</w:t>
      </w:r>
      <w:r w:rsidRPr="001110B4">
        <w:rPr>
          <w:rFonts w:ascii="Times New Roman" w:hAnsi="Times New Roman" w:cs="Times New Roman"/>
          <w:b/>
          <w:bCs/>
          <w:sz w:val="24"/>
          <w:szCs w:val="24"/>
          <w:shd w:val="clear" w:color="auto" w:fill="FFFFFF"/>
        </w:rPr>
        <w:tab/>
        <w:t>İl Encümeni</w:t>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b/>
          <w:bCs/>
          <w:sz w:val="24"/>
          <w:szCs w:val="24"/>
          <w:shd w:val="clear" w:color="auto" w:fill="FFFFFF"/>
        </w:rPr>
        <w:t>3-</w:t>
      </w:r>
      <w:r w:rsidRPr="001110B4">
        <w:rPr>
          <w:rFonts w:ascii="Times New Roman" w:hAnsi="Times New Roman" w:cs="Times New Roman"/>
          <w:b/>
          <w:bCs/>
          <w:sz w:val="24"/>
          <w:szCs w:val="24"/>
          <w:shd w:val="clear" w:color="auto" w:fill="FFFFFF"/>
        </w:rPr>
        <w:tab/>
        <w:t>Vali</w:t>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sz w:val="24"/>
          <w:szCs w:val="24"/>
          <w:shd w:val="clear" w:color="auto" w:fill="FFFFFF"/>
        </w:rPr>
        <w:t xml:space="preserve"> </w:t>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b/>
          <w:bCs/>
          <w:sz w:val="24"/>
          <w:szCs w:val="24"/>
          <w:shd w:val="clear" w:color="auto" w:fill="FFFFFF"/>
        </w:rPr>
        <w:t>B-</w:t>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u w:val="single"/>
          <w:shd w:val="clear" w:color="auto" w:fill="FFFFFF"/>
        </w:rPr>
        <w:t>İl Özel İdaresi Yönetim ve İdari Birimleri</w:t>
      </w:r>
      <w:r w:rsidRPr="001110B4">
        <w:rPr>
          <w:rFonts w:ascii="Times New Roman" w:hAnsi="Times New Roman" w:cs="Times New Roman"/>
          <w:b/>
          <w:bCs/>
          <w:sz w:val="24"/>
          <w:szCs w:val="24"/>
          <w:u w:val="single"/>
          <w:shd w:val="clear" w:color="auto" w:fill="FFFFFF"/>
        </w:rPr>
        <w:tab/>
        <w:t>:</w:t>
      </w:r>
    </w:p>
    <w:p w:rsidR="007E23B2" w:rsidRPr="001110B4" w:rsidRDefault="007E23B2" w:rsidP="000D1A6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1-</w:t>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u w:val="single"/>
          <w:shd w:val="clear" w:color="auto" w:fill="FFFFFF"/>
        </w:rPr>
        <w:t>GENEL SEKRETERLİK</w:t>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t>:</w:t>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p>
    <w:p w:rsidR="007E23B2" w:rsidRPr="001110B4" w:rsidRDefault="007E23B2" w:rsidP="000D1A6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b/>
          <w:bCs/>
          <w:sz w:val="24"/>
          <w:szCs w:val="24"/>
          <w:shd w:val="clear" w:color="auto" w:fill="FFFFFF"/>
        </w:rPr>
        <w:t>2-</w:t>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u w:val="single"/>
          <w:shd w:val="clear" w:color="auto" w:fill="FFFFFF"/>
        </w:rPr>
        <w:t>GENEL SEKRETER YARDIMCILIĞI</w:t>
      </w:r>
      <w:r w:rsidRPr="001110B4">
        <w:rPr>
          <w:rFonts w:ascii="Times New Roman" w:hAnsi="Times New Roman" w:cs="Times New Roman"/>
          <w:b/>
          <w:bCs/>
          <w:sz w:val="24"/>
          <w:szCs w:val="24"/>
          <w:u w:val="single"/>
          <w:shd w:val="clear" w:color="auto" w:fill="FFFFFF"/>
        </w:rPr>
        <w:tab/>
        <w:t>:</w:t>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b/>
          <w:bCs/>
          <w:shd w:val="clear" w:color="auto" w:fill="FFFFFF"/>
        </w:rPr>
        <w:t>3</w:t>
      </w:r>
      <w:r w:rsidRPr="001110B4">
        <w:rPr>
          <w:rFonts w:ascii="Times New Roman" w:hAnsi="Times New Roman" w:cs="Times New Roman"/>
          <w:shd w:val="clear" w:color="auto" w:fill="FFFFFF"/>
        </w:rPr>
        <w:t>-</w:t>
      </w:r>
      <w:r w:rsidRPr="001110B4">
        <w:rPr>
          <w:rFonts w:ascii="Times New Roman" w:hAnsi="Times New Roman" w:cs="Times New Roman"/>
          <w:shd w:val="clear" w:color="auto" w:fill="FFFFFF"/>
        </w:rPr>
        <w:tab/>
      </w:r>
      <w:r w:rsidRPr="001110B4">
        <w:rPr>
          <w:rFonts w:ascii="Times New Roman" w:hAnsi="Times New Roman" w:cs="Times New Roman"/>
          <w:b/>
          <w:bCs/>
          <w:u w:val="single"/>
          <w:shd w:val="clear" w:color="auto" w:fill="FFFFFF"/>
        </w:rPr>
        <w:t>HUKUK MÜŞAVİRLİĞİ</w:t>
      </w:r>
      <w:r w:rsidRPr="001110B4">
        <w:rPr>
          <w:rFonts w:ascii="Times New Roman" w:hAnsi="Times New Roman" w:cs="Times New Roman"/>
          <w:b/>
          <w:bCs/>
          <w:u w:val="single"/>
          <w:shd w:val="clear" w:color="auto" w:fill="FFFFFF"/>
        </w:rPr>
        <w:tab/>
      </w:r>
      <w:r w:rsidRPr="001110B4">
        <w:rPr>
          <w:rFonts w:ascii="Times New Roman" w:hAnsi="Times New Roman" w:cs="Times New Roman"/>
          <w:b/>
          <w:bCs/>
          <w:u w:val="single"/>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u w:val="single"/>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b/>
          <w:bCs/>
          <w:shd w:val="clear" w:color="auto" w:fill="FFFFFF"/>
        </w:rPr>
        <w:t>4-</w:t>
      </w:r>
      <w:r w:rsidRPr="001110B4">
        <w:rPr>
          <w:rFonts w:ascii="Times New Roman" w:hAnsi="Times New Roman" w:cs="Times New Roman"/>
          <w:b/>
          <w:bCs/>
          <w:shd w:val="clear" w:color="auto" w:fill="FFFFFF"/>
        </w:rPr>
        <w:tab/>
      </w:r>
      <w:r w:rsidRPr="001110B4">
        <w:rPr>
          <w:rFonts w:ascii="Times New Roman" w:hAnsi="Times New Roman" w:cs="Times New Roman"/>
          <w:b/>
          <w:bCs/>
          <w:u w:val="single"/>
          <w:shd w:val="clear" w:color="auto" w:fill="FFFFFF"/>
        </w:rPr>
        <w:t>MALİ HİZMETLER MÜDÜRLÜĞÜ</w:t>
      </w:r>
      <w:r w:rsidRPr="001110B4">
        <w:rPr>
          <w:rFonts w:ascii="Times New Roman" w:hAnsi="Times New Roman" w:cs="Times New Roman"/>
          <w:b/>
          <w:bCs/>
          <w:u w:val="single"/>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b/>
          <w:bCs/>
          <w:shd w:val="clear" w:color="auto" w:fill="FFFFFF"/>
        </w:rPr>
        <w:t>a)</w:t>
      </w:r>
      <w:r w:rsidRPr="001110B4">
        <w:rPr>
          <w:rFonts w:ascii="Times New Roman" w:hAnsi="Times New Roman" w:cs="Times New Roman"/>
          <w:b/>
          <w:bCs/>
          <w:shd w:val="clear" w:color="auto" w:fill="FFFFFF"/>
        </w:rPr>
        <w:tab/>
        <w:t>Emlak ve Gelir</w:t>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b/>
          <w:bCs/>
          <w:shd w:val="clear" w:color="auto" w:fill="FFFFFF"/>
        </w:rPr>
        <w:tab/>
        <w:t>b)</w:t>
      </w:r>
      <w:r w:rsidRPr="001110B4">
        <w:rPr>
          <w:rFonts w:ascii="Times New Roman" w:hAnsi="Times New Roman" w:cs="Times New Roman"/>
          <w:b/>
          <w:bCs/>
          <w:shd w:val="clear" w:color="auto" w:fill="FFFFFF"/>
        </w:rPr>
        <w:tab/>
        <w:t>Bütçe</w:t>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b/>
          <w:bCs/>
          <w:shd w:val="clear" w:color="auto" w:fill="FFFFFF"/>
        </w:rPr>
        <w:t>c)</w:t>
      </w:r>
      <w:r w:rsidRPr="001110B4">
        <w:rPr>
          <w:rFonts w:ascii="Times New Roman" w:hAnsi="Times New Roman" w:cs="Times New Roman"/>
          <w:b/>
          <w:bCs/>
          <w:shd w:val="clear" w:color="auto" w:fill="FFFFFF"/>
        </w:rPr>
        <w:tab/>
        <w:t>Muhasebe</w:t>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b/>
          <w:bCs/>
          <w:shd w:val="clear" w:color="auto" w:fill="FFFFFF"/>
        </w:rPr>
        <w:t>d)</w:t>
      </w:r>
      <w:r w:rsidRPr="001110B4">
        <w:rPr>
          <w:rFonts w:ascii="Times New Roman" w:hAnsi="Times New Roman" w:cs="Times New Roman"/>
          <w:b/>
          <w:bCs/>
          <w:shd w:val="clear" w:color="auto" w:fill="FFFFFF"/>
        </w:rPr>
        <w:tab/>
        <w:t>Stratejik Yönetim ve Planlama</w:t>
      </w:r>
      <w:r w:rsidRPr="001110B4">
        <w:rPr>
          <w:rFonts w:ascii="Times New Roman" w:hAnsi="Times New Roman" w:cs="Times New Roman"/>
          <w:b/>
          <w:bCs/>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u w:val="single"/>
          <w:shd w:val="clear" w:color="auto" w:fill="FFFFFF"/>
        </w:rPr>
      </w:pPr>
      <w:r w:rsidRPr="001110B4">
        <w:rPr>
          <w:rFonts w:ascii="Times New Roman" w:hAnsi="Times New Roman" w:cs="Times New Roman"/>
          <w:sz w:val="24"/>
          <w:szCs w:val="24"/>
          <w:shd w:val="clear" w:color="auto" w:fill="FFFFFF"/>
        </w:rPr>
        <w:lastRenderedPageBreak/>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b/>
          <w:bCs/>
          <w:sz w:val="24"/>
          <w:szCs w:val="24"/>
          <w:shd w:val="clear" w:color="auto" w:fill="FFFFFF"/>
        </w:rPr>
        <w:t xml:space="preserve">5- </w:t>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u w:val="single"/>
          <w:shd w:val="clear" w:color="auto" w:fill="FFFFFF"/>
        </w:rPr>
        <w:t>SAĞLIK, RUHSAT VE DENETİM MÜDÜRLÜĞÜ</w:t>
      </w:r>
      <w:r w:rsidRPr="001110B4">
        <w:rPr>
          <w:rFonts w:ascii="Times New Roman" w:hAnsi="Times New Roman" w:cs="Times New Roman"/>
          <w:b/>
          <w:bCs/>
          <w:u w:val="single"/>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u w:val="single"/>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6-</w:t>
      </w:r>
      <w:r w:rsidRPr="001110B4">
        <w:rPr>
          <w:rFonts w:ascii="Times New Roman" w:hAnsi="Times New Roman" w:cs="Times New Roman"/>
          <w:shd w:val="clear" w:color="auto" w:fill="FFFFFF"/>
        </w:rPr>
        <w:tab/>
      </w:r>
      <w:r w:rsidRPr="001110B4">
        <w:rPr>
          <w:rFonts w:ascii="Times New Roman" w:hAnsi="Times New Roman" w:cs="Times New Roman"/>
          <w:b/>
          <w:bCs/>
          <w:u w:val="single"/>
          <w:shd w:val="clear" w:color="auto" w:fill="FFFFFF"/>
        </w:rPr>
        <w:t>YATIRIM VE İNŞAAT MÜDÜRLÜĞÜ</w:t>
      </w:r>
      <w:r w:rsidRPr="001110B4">
        <w:rPr>
          <w:rFonts w:ascii="Times New Roman" w:hAnsi="Times New Roman" w:cs="Times New Roman"/>
          <w:b/>
          <w:bCs/>
          <w:u w:val="single"/>
          <w:shd w:val="clear" w:color="auto" w:fill="FFFFFF"/>
        </w:rPr>
        <w:tab/>
      </w:r>
      <w:r w:rsidRPr="001110B4">
        <w:rPr>
          <w:rFonts w:ascii="Times New Roman" w:hAnsi="Times New Roman" w:cs="Times New Roman"/>
          <w:b/>
          <w:bCs/>
          <w:u w:val="single"/>
          <w:shd w:val="clear" w:color="auto" w:fill="FFFFFF"/>
        </w:rPr>
        <w:tab/>
      </w:r>
      <w:r w:rsidRPr="001110B4">
        <w:rPr>
          <w:rFonts w:ascii="Times New Roman" w:hAnsi="Times New Roman" w:cs="Times New Roman"/>
          <w:b/>
          <w:bCs/>
          <w:u w:val="single"/>
          <w:shd w:val="clear" w:color="auto" w:fill="FFFFFF"/>
        </w:rPr>
        <w:tab/>
      </w:r>
      <w:r w:rsidRPr="001110B4">
        <w:rPr>
          <w:rFonts w:ascii="Times New Roman" w:hAnsi="Times New Roman" w:cs="Times New Roman"/>
          <w:u w:val="single"/>
          <w:shd w:val="clear" w:color="auto" w:fill="FFFFFF"/>
        </w:rPr>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b/>
          <w:bCs/>
          <w:shd w:val="clear" w:color="auto" w:fill="FFFFFF"/>
        </w:rPr>
        <w:t>a)</w:t>
      </w:r>
      <w:r w:rsidRPr="001110B4">
        <w:rPr>
          <w:rFonts w:ascii="Times New Roman" w:hAnsi="Times New Roman" w:cs="Times New Roman"/>
          <w:b/>
          <w:bCs/>
          <w:shd w:val="clear" w:color="auto" w:fill="FFFFFF"/>
        </w:rPr>
        <w:tab/>
        <w:t>Tarımsal Altyapı ve Sulama</w:t>
      </w:r>
      <w:r w:rsidRPr="001110B4">
        <w:rPr>
          <w:rFonts w:ascii="Times New Roman" w:hAnsi="Times New Roman" w:cs="Times New Roman"/>
          <w:b/>
          <w:bCs/>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b/>
          <w:bCs/>
          <w:shd w:val="clear" w:color="auto" w:fill="FFFFFF"/>
        </w:rPr>
        <w:tab/>
        <w:t>b)</w:t>
      </w:r>
      <w:r w:rsidRPr="001110B4">
        <w:rPr>
          <w:rFonts w:ascii="Times New Roman" w:hAnsi="Times New Roman" w:cs="Times New Roman"/>
          <w:shd w:val="clear" w:color="auto" w:fill="FFFFFF"/>
        </w:rPr>
        <w:t xml:space="preserve"> </w:t>
      </w:r>
      <w:r w:rsidRPr="001110B4">
        <w:rPr>
          <w:rFonts w:ascii="Times New Roman" w:hAnsi="Times New Roman" w:cs="Times New Roman"/>
          <w:b/>
          <w:bCs/>
          <w:shd w:val="clear" w:color="auto" w:fill="FFFFFF"/>
        </w:rPr>
        <w:t>Su ve Kanal Hizmetleri</w:t>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b/>
          <w:bCs/>
          <w:shd w:val="clear" w:color="auto" w:fill="FFFFFF"/>
        </w:rPr>
        <w:t>c)</w:t>
      </w:r>
      <w:r w:rsidRPr="001110B4">
        <w:rPr>
          <w:rFonts w:ascii="Times New Roman" w:hAnsi="Times New Roman" w:cs="Times New Roman"/>
          <w:shd w:val="clear" w:color="auto" w:fill="FFFFFF"/>
        </w:rPr>
        <w:t xml:space="preserve"> </w:t>
      </w:r>
      <w:r w:rsidRPr="001110B4">
        <w:rPr>
          <w:rFonts w:ascii="Times New Roman" w:hAnsi="Times New Roman" w:cs="Times New Roman"/>
          <w:b/>
          <w:bCs/>
          <w:shd w:val="clear" w:color="auto" w:fill="FFFFFF"/>
        </w:rPr>
        <w:t>Diğer Yatırım Hizmetleri</w:t>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t>:</w:t>
      </w:r>
      <w:r w:rsidRPr="001110B4">
        <w:rPr>
          <w:rFonts w:ascii="Times New Roman" w:hAnsi="Times New Roman" w:cs="Times New Roman"/>
          <w:b/>
          <w:bCs/>
          <w:shd w:val="clear" w:color="auto" w:fill="FFFFFF"/>
        </w:rPr>
        <w:tab/>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u w:val="single"/>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b/>
          <w:bCs/>
          <w:sz w:val="24"/>
          <w:szCs w:val="24"/>
          <w:shd w:val="clear" w:color="auto" w:fill="FFFFFF"/>
        </w:rPr>
        <w:t>7-</w:t>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u w:val="single"/>
          <w:shd w:val="clear" w:color="auto" w:fill="FFFFFF"/>
        </w:rPr>
        <w:t>YOL VE ULAŞIM HİZMETLERİ MÜDÜRLÜĞÜ</w:t>
      </w:r>
      <w:r w:rsidRPr="001110B4">
        <w:rPr>
          <w:rFonts w:ascii="Times New Roman" w:hAnsi="Times New Roman" w:cs="Times New Roman"/>
          <w:b/>
          <w:bCs/>
          <w:u w:val="single"/>
          <w:shd w:val="clear" w:color="auto" w:fill="FFFFFF"/>
        </w:rPr>
        <w:tab/>
      </w:r>
      <w:r w:rsidRPr="001110B4">
        <w:rPr>
          <w:rFonts w:ascii="Times New Roman" w:hAnsi="Times New Roman" w:cs="Times New Roman"/>
          <w:b/>
          <w:bCs/>
          <w:u w:val="single"/>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u w:val="single"/>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b/>
          <w:bCs/>
          <w:shd w:val="clear" w:color="auto" w:fill="FFFFFF"/>
        </w:rPr>
        <w:t>8-</w:t>
      </w:r>
      <w:r w:rsidRPr="001110B4">
        <w:rPr>
          <w:rFonts w:ascii="Times New Roman" w:hAnsi="Times New Roman" w:cs="Times New Roman"/>
          <w:shd w:val="clear" w:color="auto" w:fill="FFFFFF"/>
        </w:rPr>
        <w:tab/>
      </w:r>
      <w:r w:rsidRPr="001110B4">
        <w:rPr>
          <w:rFonts w:ascii="Times New Roman" w:hAnsi="Times New Roman" w:cs="Times New Roman"/>
          <w:b/>
          <w:bCs/>
          <w:u w:val="single"/>
          <w:shd w:val="clear" w:color="auto" w:fill="FFFFFF"/>
        </w:rPr>
        <w:t>İNSAN KAYNAKLARI VE EĞİTİM MÜDÜRLÜĞÜ</w:t>
      </w:r>
      <w:r w:rsidRPr="001110B4">
        <w:rPr>
          <w:rFonts w:ascii="Times New Roman" w:hAnsi="Times New Roman" w:cs="Times New Roman"/>
          <w:b/>
          <w:bCs/>
          <w:u w:val="single"/>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t>a)</w:t>
      </w:r>
      <w:r w:rsidRPr="001110B4">
        <w:rPr>
          <w:rFonts w:ascii="Times New Roman" w:hAnsi="Times New Roman" w:cs="Times New Roman"/>
          <w:b/>
          <w:bCs/>
          <w:shd w:val="clear" w:color="auto" w:fill="FFFFFF"/>
        </w:rPr>
        <w:tab/>
        <w:t>Personel</w:t>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b/>
          <w:bCs/>
          <w:shd w:val="clear" w:color="auto" w:fill="FFFFFF"/>
        </w:rPr>
        <w:t xml:space="preserve">b) </w:t>
      </w:r>
      <w:r w:rsidRPr="001110B4">
        <w:rPr>
          <w:rFonts w:ascii="Times New Roman" w:hAnsi="Times New Roman" w:cs="Times New Roman"/>
          <w:b/>
          <w:bCs/>
          <w:shd w:val="clear" w:color="auto" w:fill="FFFFFF"/>
        </w:rPr>
        <w:tab/>
        <w:t>İl Afet ve Acil Durum</w:t>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b/>
          <w:bCs/>
          <w:sz w:val="24"/>
          <w:szCs w:val="24"/>
          <w:shd w:val="clear" w:color="auto" w:fill="FFFFFF"/>
        </w:rPr>
        <w:t>9-</w:t>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u w:val="single"/>
          <w:shd w:val="clear" w:color="auto" w:fill="FFFFFF"/>
        </w:rPr>
        <w:t>DESTEK HİZMETLERİ MÜDÜRLÜĞÜ</w:t>
      </w:r>
      <w:r w:rsidRPr="001110B4">
        <w:rPr>
          <w:rFonts w:ascii="Times New Roman" w:hAnsi="Times New Roman" w:cs="Times New Roman"/>
          <w:b/>
          <w:bCs/>
          <w:u w:val="single"/>
          <w:shd w:val="clear" w:color="auto" w:fill="FFFFFF"/>
        </w:rPr>
        <w:tab/>
      </w:r>
      <w:r w:rsidRPr="001110B4">
        <w:rPr>
          <w:rFonts w:ascii="Times New Roman" w:hAnsi="Times New Roman" w:cs="Times New Roman"/>
          <w:b/>
          <w:bCs/>
          <w:u w:val="single"/>
          <w:shd w:val="clear" w:color="auto" w:fill="FFFFFF"/>
        </w:rPr>
        <w:tab/>
        <w:t xml:space="preserve"> :</w:t>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t xml:space="preserve"> </w:t>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 xml:space="preserve">   </w:t>
      </w:r>
      <w:r w:rsidRPr="001110B4">
        <w:rPr>
          <w:rFonts w:ascii="Times New Roman" w:hAnsi="Times New Roman" w:cs="Times New Roman"/>
          <w:b/>
          <w:bCs/>
          <w:shd w:val="clear" w:color="auto" w:fill="FFFFFF"/>
        </w:rPr>
        <w:t xml:space="preserve">10-  </w:t>
      </w:r>
      <w:r w:rsidRPr="001110B4">
        <w:rPr>
          <w:rFonts w:ascii="Times New Roman" w:hAnsi="Times New Roman" w:cs="Times New Roman"/>
          <w:b/>
          <w:bCs/>
          <w:u w:val="single"/>
          <w:shd w:val="clear" w:color="auto" w:fill="FFFFFF"/>
        </w:rPr>
        <w:t>İHALE VE SATINALMA MÜDÜRLÜĞÜ</w:t>
      </w:r>
      <w:r w:rsidRPr="001110B4">
        <w:rPr>
          <w:rFonts w:ascii="Times New Roman" w:hAnsi="Times New Roman" w:cs="Times New Roman"/>
          <w:b/>
          <w:bCs/>
          <w:u w:val="single"/>
          <w:shd w:val="clear" w:color="auto" w:fill="FFFFFF"/>
        </w:rPr>
        <w:tab/>
      </w:r>
      <w:r w:rsidRPr="001110B4">
        <w:rPr>
          <w:rFonts w:ascii="Times New Roman" w:hAnsi="Times New Roman" w:cs="Times New Roman"/>
          <w:b/>
          <w:bCs/>
          <w:u w:val="single"/>
          <w:shd w:val="clear" w:color="auto" w:fill="FFFFFF"/>
        </w:rPr>
        <w:tab/>
        <w:t xml:space="preserve">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u w:val="single"/>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b/>
          <w:bCs/>
          <w:shd w:val="clear" w:color="auto" w:fill="FFFFFF"/>
        </w:rPr>
        <w:t xml:space="preserve">        11-</w:t>
      </w:r>
      <w:r w:rsidRPr="001110B4">
        <w:rPr>
          <w:rFonts w:ascii="Times New Roman" w:hAnsi="Times New Roman" w:cs="Times New Roman"/>
          <w:b/>
          <w:bCs/>
          <w:shd w:val="clear" w:color="auto" w:fill="FFFFFF"/>
        </w:rPr>
        <w:tab/>
      </w:r>
      <w:r w:rsidRPr="001110B4">
        <w:rPr>
          <w:rFonts w:ascii="Times New Roman" w:hAnsi="Times New Roman" w:cs="Times New Roman"/>
          <w:b/>
          <w:bCs/>
          <w:u w:val="single"/>
          <w:shd w:val="clear" w:color="auto" w:fill="FFFFFF"/>
        </w:rPr>
        <w:t>ETÜT. PLAN VE PROJE MÜDÜRLÜĞÜ</w:t>
      </w:r>
      <w:r w:rsidRPr="001110B4">
        <w:rPr>
          <w:rFonts w:ascii="Times New Roman" w:hAnsi="Times New Roman" w:cs="Times New Roman"/>
          <w:b/>
          <w:bCs/>
          <w:u w:val="single"/>
          <w:shd w:val="clear" w:color="auto" w:fill="FFFFFF"/>
        </w:rPr>
        <w:tab/>
      </w:r>
      <w:r w:rsidRPr="001110B4">
        <w:rPr>
          <w:rFonts w:ascii="Times New Roman" w:hAnsi="Times New Roman" w:cs="Times New Roman"/>
          <w:b/>
          <w:bCs/>
          <w:u w:val="single"/>
          <w:shd w:val="clear" w:color="auto" w:fill="FFFFFF"/>
        </w:rPr>
        <w:tab/>
        <w:t xml:space="preserve">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t>a) Etüt</w:t>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b/>
          <w:bCs/>
          <w:shd w:val="clear" w:color="auto" w:fill="FFFFFF"/>
        </w:rPr>
        <w:t>b)</w:t>
      </w:r>
      <w:r w:rsidRPr="001110B4">
        <w:rPr>
          <w:rFonts w:ascii="Times New Roman" w:hAnsi="Times New Roman" w:cs="Times New Roman"/>
          <w:shd w:val="clear" w:color="auto" w:fill="FFFFFF"/>
        </w:rPr>
        <w:t xml:space="preserve"> </w:t>
      </w:r>
      <w:r w:rsidRPr="001110B4">
        <w:rPr>
          <w:rFonts w:ascii="Times New Roman" w:hAnsi="Times New Roman" w:cs="Times New Roman"/>
          <w:b/>
          <w:bCs/>
          <w:shd w:val="clear" w:color="auto" w:fill="FFFFFF"/>
        </w:rPr>
        <w:t>Plan ve Proje</w:t>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u w:val="single"/>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b/>
          <w:bCs/>
          <w:shd w:val="clear" w:color="auto" w:fill="FFFFFF"/>
        </w:rPr>
        <w:t xml:space="preserve">   12-</w:t>
      </w:r>
      <w:r w:rsidRPr="001110B4">
        <w:rPr>
          <w:rFonts w:ascii="Times New Roman" w:hAnsi="Times New Roman" w:cs="Times New Roman"/>
          <w:b/>
          <w:bCs/>
          <w:shd w:val="clear" w:color="auto" w:fill="FFFFFF"/>
        </w:rPr>
        <w:tab/>
      </w:r>
      <w:r w:rsidRPr="001110B4">
        <w:rPr>
          <w:rFonts w:ascii="Times New Roman" w:hAnsi="Times New Roman" w:cs="Times New Roman"/>
          <w:b/>
          <w:bCs/>
          <w:u w:val="single"/>
          <w:shd w:val="clear" w:color="auto" w:fill="FFFFFF"/>
        </w:rPr>
        <w:t>İMAR VE KENTSEL İYİLEŞTİRME MÜDÜRLÜĞÜ</w:t>
      </w:r>
      <w:r w:rsidRPr="001110B4">
        <w:rPr>
          <w:rFonts w:ascii="Times New Roman" w:hAnsi="Times New Roman" w:cs="Times New Roman"/>
          <w:b/>
          <w:bCs/>
          <w:u w:val="single"/>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b/>
          <w:bCs/>
          <w:shd w:val="clear" w:color="auto" w:fill="FFFFFF"/>
        </w:rPr>
        <w:t>a)</w:t>
      </w:r>
      <w:r w:rsidRPr="001110B4">
        <w:rPr>
          <w:rFonts w:ascii="Times New Roman" w:hAnsi="Times New Roman" w:cs="Times New Roman"/>
          <w:shd w:val="clear" w:color="auto" w:fill="FFFFFF"/>
        </w:rPr>
        <w:t xml:space="preserve"> </w:t>
      </w:r>
      <w:r w:rsidRPr="001110B4">
        <w:rPr>
          <w:rFonts w:ascii="Times New Roman" w:hAnsi="Times New Roman" w:cs="Times New Roman"/>
          <w:b/>
          <w:bCs/>
          <w:shd w:val="clear" w:color="auto" w:fill="FFFFFF"/>
        </w:rPr>
        <w:t>İmar</w:t>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shd w:val="clear" w:color="auto" w:fill="FFFFFF"/>
        </w:rPr>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b/>
          <w:bCs/>
          <w:shd w:val="clear" w:color="auto" w:fill="FFFFFF"/>
        </w:rPr>
        <w:t>b) İskân</w:t>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shd w:val="clear" w:color="auto" w:fill="FFFFFF"/>
        </w:rPr>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u w:val="single"/>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b/>
          <w:bCs/>
          <w:shd w:val="clear" w:color="auto" w:fill="FFFFFF"/>
        </w:rPr>
        <w:t xml:space="preserve">  13-</w:t>
      </w:r>
      <w:r w:rsidRPr="001110B4">
        <w:rPr>
          <w:rFonts w:ascii="Times New Roman" w:hAnsi="Times New Roman" w:cs="Times New Roman"/>
          <w:b/>
          <w:bCs/>
          <w:shd w:val="clear" w:color="auto" w:fill="FFFFFF"/>
        </w:rPr>
        <w:tab/>
      </w:r>
      <w:r w:rsidRPr="001110B4">
        <w:rPr>
          <w:rFonts w:ascii="Times New Roman" w:hAnsi="Times New Roman" w:cs="Times New Roman"/>
          <w:b/>
          <w:bCs/>
          <w:u w:val="single"/>
          <w:shd w:val="clear" w:color="auto" w:fill="FFFFFF"/>
        </w:rPr>
        <w:t xml:space="preserve">İSLETME VE İŞTİRAKLER MÜDÜRLÜĞÜ </w:t>
      </w:r>
      <w:r w:rsidRPr="001110B4">
        <w:rPr>
          <w:rFonts w:ascii="Times New Roman" w:hAnsi="Times New Roman" w:cs="Times New Roman"/>
          <w:b/>
          <w:bCs/>
          <w:u w:val="single"/>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b/>
          <w:bCs/>
          <w:shd w:val="clear" w:color="auto" w:fill="FFFFFF"/>
        </w:rPr>
        <w:t>14-</w:t>
      </w:r>
      <w:r w:rsidRPr="001110B4">
        <w:rPr>
          <w:rFonts w:ascii="Times New Roman" w:hAnsi="Times New Roman" w:cs="Times New Roman"/>
          <w:b/>
          <w:bCs/>
          <w:shd w:val="clear" w:color="auto" w:fill="FFFFFF"/>
        </w:rPr>
        <w:tab/>
      </w:r>
      <w:r w:rsidRPr="001110B4">
        <w:rPr>
          <w:rFonts w:ascii="Times New Roman" w:hAnsi="Times New Roman" w:cs="Times New Roman"/>
          <w:b/>
          <w:bCs/>
          <w:u w:val="single"/>
          <w:shd w:val="clear" w:color="auto" w:fill="FFFFFF"/>
        </w:rPr>
        <w:t>YAZI İSLERİ MÜDÜRLÜĞÜ</w:t>
      </w:r>
      <w:r w:rsidRPr="001110B4">
        <w:rPr>
          <w:rFonts w:ascii="Times New Roman" w:hAnsi="Times New Roman" w:cs="Times New Roman"/>
          <w:b/>
          <w:bCs/>
          <w:u w:val="single"/>
          <w:shd w:val="clear" w:color="auto" w:fill="FFFFFF"/>
        </w:rPr>
        <w:tab/>
      </w:r>
      <w:r w:rsidRPr="001110B4">
        <w:rPr>
          <w:rFonts w:ascii="Times New Roman" w:hAnsi="Times New Roman" w:cs="Times New Roman"/>
          <w:b/>
          <w:bCs/>
          <w:u w:val="single"/>
          <w:shd w:val="clear" w:color="auto" w:fill="FFFFFF"/>
        </w:rPr>
        <w:tab/>
      </w:r>
      <w:r w:rsidRPr="001110B4">
        <w:rPr>
          <w:rFonts w:ascii="Times New Roman" w:hAnsi="Times New Roman" w:cs="Times New Roman"/>
          <w:b/>
          <w:bCs/>
          <w:u w:val="single"/>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t>a)</w:t>
      </w:r>
      <w:r w:rsidRPr="001110B4">
        <w:rPr>
          <w:rFonts w:ascii="Times New Roman" w:hAnsi="Times New Roman" w:cs="Times New Roman"/>
          <w:b/>
          <w:bCs/>
          <w:shd w:val="clear" w:color="auto" w:fill="FFFFFF"/>
        </w:rPr>
        <w:tab/>
        <w:t>İl Genel Meclisi ve Encümen</w:t>
      </w:r>
      <w:r w:rsidRPr="001110B4">
        <w:rPr>
          <w:rFonts w:ascii="Times New Roman" w:hAnsi="Times New Roman" w:cs="Times New Roman"/>
          <w:b/>
          <w:bCs/>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b/>
          <w:bCs/>
          <w:shd w:val="clear" w:color="auto" w:fill="FFFFFF"/>
        </w:rPr>
        <w:t>b)</w:t>
      </w:r>
      <w:r w:rsidRPr="001110B4">
        <w:rPr>
          <w:rFonts w:ascii="Times New Roman" w:hAnsi="Times New Roman" w:cs="Times New Roman"/>
          <w:b/>
          <w:bCs/>
          <w:shd w:val="clear" w:color="auto" w:fill="FFFFFF"/>
        </w:rPr>
        <w:tab/>
        <w:t>Bilgi İşlem</w:t>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shd w:val="clear" w:color="auto" w:fill="FFFFFF"/>
        </w:rPr>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b/>
          <w:bCs/>
          <w:shd w:val="clear" w:color="auto" w:fill="FFFFFF"/>
        </w:rPr>
        <w:t>c)</w:t>
      </w:r>
      <w:r w:rsidRPr="001110B4">
        <w:rPr>
          <w:rFonts w:ascii="Times New Roman" w:hAnsi="Times New Roman" w:cs="Times New Roman"/>
          <w:shd w:val="clear" w:color="auto" w:fill="FFFFFF"/>
        </w:rPr>
        <w:t xml:space="preserve"> </w:t>
      </w:r>
      <w:r w:rsidRPr="001110B4">
        <w:rPr>
          <w:rFonts w:ascii="Times New Roman" w:hAnsi="Times New Roman" w:cs="Times New Roman"/>
          <w:b/>
          <w:shd w:val="clear" w:color="auto" w:fill="FFFFFF"/>
        </w:rPr>
        <w:t xml:space="preserve">Yazışmalar ve </w:t>
      </w:r>
      <w:r w:rsidRPr="001110B4">
        <w:rPr>
          <w:rFonts w:ascii="Times New Roman" w:hAnsi="Times New Roman" w:cs="Times New Roman"/>
          <w:b/>
          <w:bCs/>
          <w:shd w:val="clear" w:color="auto" w:fill="FFFFFF"/>
        </w:rPr>
        <w:t>Evrak Kayıt</w:t>
      </w:r>
      <w:r w:rsidRPr="001110B4">
        <w:rPr>
          <w:rFonts w:ascii="Times New Roman" w:hAnsi="Times New Roman" w:cs="Times New Roman"/>
          <w:b/>
          <w:bCs/>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b/>
          <w:bCs/>
          <w:shd w:val="clear" w:color="auto" w:fill="FFFFFF"/>
        </w:rPr>
        <w:t>d)</w:t>
      </w:r>
      <w:r w:rsidRPr="001110B4">
        <w:rPr>
          <w:rFonts w:ascii="Times New Roman" w:hAnsi="Times New Roman" w:cs="Times New Roman"/>
          <w:b/>
          <w:bCs/>
          <w:shd w:val="clear" w:color="auto" w:fill="FFFFFF"/>
        </w:rPr>
        <w:tab/>
        <w:t>Arşiv Hizmetleri</w:t>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u w:val="single"/>
          <w:shd w:val="clear" w:color="auto" w:fill="FFFFFF"/>
        </w:rPr>
      </w:pP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t xml:space="preserve">  15- </w:t>
      </w:r>
      <w:r w:rsidRPr="001110B4">
        <w:rPr>
          <w:rFonts w:ascii="Times New Roman" w:hAnsi="Times New Roman" w:cs="Times New Roman"/>
          <w:b/>
          <w:bCs/>
          <w:u w:val="single"/>
          <w:shd w:val="clear" w:color="auto" w:fill="FFFFFF"/>
        </w:rPr>
        <w:t>İLÇE MÜDÜRLÜKLERİ</w:t>
      </w:r>
      <w:r w:rsidRPr="001110B4">
        <w:rPr>
          <w:rFonts w:ascii="Times New Roman" w:hAnsi="Times New Roman" w:cs="Times New Roman"/>
          <w:b/>
          <w:bCs/>
          <w:u w:val="single"/>
          <w:shd w:val="clear" w:color="auto" w:fill="FFFFFF"/>
        </w:rPr>
        <w:tab/>
      </w:r>
      <w:r w:rsidRPr="001110B4">
        <w:rPr>
          <w:rFonts w:ascii="Times New Roman" w:hAnsi="Times New Roman" w:cs="Times New Roman"/>
          <w:b/>
          <w:bCs/>
          <w:u w:val="single"/>
          <w:shd w:val="clear" w:color="auto" w:fill="FFFFFF"/>
        </w:rPr>
        <w:tab/>
      </w:r>
      <w:r w:rsidRPr="001110B4">
        <w:rPr>
          <w:rFonts w:ascii="Times New Roman" w:hAnsi="Times New Roman" w:cs="Times New Roman"/>
          <w:b/>
          <w:bCs/>
          <w:u w:val="single"/>
          <w:shd w:val="clear" w:color="auto" w:fill="FFFFFF"/>
        </w:rPr>
        <w:tab/>
      </w:r>
      <w:r w:rsidRPr="001110B4">
        <w:rPr>
          <w:rFonts w:ascii="Times New Roman" w:hAnsi="Times New Roman" w:cs="Times New Roman"/>
          <w:b/>
          <w:bCs/>
          <w:u w:val="single"/>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t>C-</w:t>
      </w:r>
      <w:r w:rsidRPr="001110B4">
        <w:rPr>
          <w:rFonts w:ascii="Times New Roman" w:hAnsi="Times New Roman" w:cs="Times New Roman"/>
          <w:b/>
          <w:bCs/>
          <w:shd w:val="clear" w:color="auto" w:fill="FFFFFF"/>
        </w:rPr>
        <w:tab/>
        <w:t>İÇ KONTROL SİSTEMİ</w:t>
      </w:r>
    </w:p>
    <w:p w:rsidR="007E23B2" w:rsidRPr="001110B4"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rPr>
        <w:t>5018 Sayılı Kamu Mali Yönetimi ve Kontrol Kanunu İç Kontrol Sistemi İle İdarele</w:t>
      </w:r>
      <w:r w:rsidR="00E03741" w:rsidRPr="001110B4">
        <w:rPr>
          <w:rFonts w:ascii="Times New Roman" w:hAnsi="Times New Roman" w:cs="Times New Roman"/>
        </w:rPr>
        <w:t>rde yürütülen tüm faaliyetlerin</w:t>
      </w:r>
      <w:r w:rsidRPr="001110B4">
        <w:rPr>
          <w:rFonts w:ascii="Times New Roman" w:hAnsi="Times New Roman" w:cs="Times New Roman"/>
          <w:bCs/>
        </w:rPr>
        <w:t xml:space="preserve"> doğru, hızlı, etkili, verimli ve tutumlu </w:t>
      </w:r>
      <w:r w:rsidRPr="001110B4">
        <w:rPr>
          <w:rFonts w:ascii="Times New Roman" w:hAnsi="Times New Roman" w:cs="Times New Roman"/>
        </w:rPr>
        <w:t>bir yapıda, s</w:t>
      </w:r>
      <w:r w:rsidRPr="001110B4">
        <w:rPr>
          <w:rFonts w:ascii="Times New Roman" w:hAnsi="Times New Roman" w:cs="Times New Roman"/>
          <w:bCs/>
        </w:rPr>
        <w:t xml:space="preserve">ürekli daha kaliteliyi arama, iyileştirme ve geliştirme </w:t>
      </w:r>
      <w:r w:rsidR="00E03741" w:rsidRPr="001110B4">
        <w:rPr>
          <w:rFonts w:ascii="Times New Roman" w:hAnsi="Times New Roman" w:cs="Times New Roman"/>
        </w:rPr>
        <w:t>anlayışı ile yürütülerek, ö</w:t>
      </w:r>
      <w:r w:rsidRPr="001110B4">
        <w:rPr>
          <w:rFonts w:ascii="Times New Roman" w:hAnsi="Times New Roman" w:cs="Times New Roman"/>
        </w:rPr>
        <w:t xml:space="preserve">zellikle </w:t>
      </w:r>
      <w:r w:rsidRPr="001110B4">
        <w:rPr>
          <w:rFonts w:ascii="Times New Roman" w:hAnsi="Times New Roman" w:cs="Times New Roman"/>
          <w:bCs/>
        </w:rPr>
        <w:t xml:space="preserve">hizmet verilen kitleye hatasız hizmet </w:t>
      </w:r>
      <w:r w:rsidRPr="001110B4">
        <w:rPr>
          <w:rFonts w:ascii="Times New Roman" w:hAnsi="Times New Roman" w:cs="Times New Roman"/>
        </w:rPr>
        <w:t>sunulmasını sağlamak için;</w:t>
      </w:r>
    </w:p>
    <w:p w:rsidR="007E23B2" w:rsidRPr="001110B4"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t xml:space="preserve">Süreçleri tanımlamak, </w:t>
      </w:r>
    </w:p>
    <w:p w:rsidR="007E23B2" w:rsidRPr="001110B4"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t>Riskleri belirlemek,</w:t>
      </w:r>
    </w:p>
    <w:p w:rsidR="007E23B2" w:rsidRPr="001110B4"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t>İyileştirme yapılabilecek alanlarını kontrol altına almak,</w:t>
      </w:r>
    </w:p>
    <w:p w:rsidR="007E23B2" w:rsidRPr="001110B4"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t>Karar alma süreçlerini hızlandırmak,</w:t>
      </w:r>
    </w:p>
    <w:p w:rsidR="007E23B2" w:rsidRPr="001110B4"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Cs/>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t xml:space="preserve">Faaliyet sonuçlarını </w:t>
      </w:r>
      <w:r w:rsidRPr="001110B4">
        <w:rPr>
          <w:rFonts w:ascii="Times New Roman" w:hAnsi="Times New Roman" w:cs="Times New Roman"/>
          <w:bCs/>
        </w:rPr>
        <w:t xml:space="preserve">kamuoyu ile paylaşmak, yeniden düşünülmesini ve gerekli iyileştirmelerin yapılması amacıyla </w:t>
      </w:r>
      <w:proofErr w:type="gramStart"/>
      <w:r w:rsidRPr="001110B4">
        <w:rPr>
          <w:rFonts w:ascii="Times New Roman" w:hAnsi="Times New Roman" w:cs="Times New Roman"/>
          <w:bCs/>
        </w:rPr>
        <w:t>24/07/2014</w:t>
      </w:r>
      <w:proofErr w:type="gramEnd"/>
      <w:r w:rsidRPr="001110B4">
        <w:rPr>
          <w:rFonts w:ascii="Times New Roman" w:hAnsi="Times New Roman" w:cs="Times New Roman"/>
          <w:bCs/>
        </w:rPr>
        <w:t xml:space="preserve"> Tarihli Üst Yönetici onayı ile yürürlüğe girmiştir.</w:t>
      </w:r>
    </w:p>
    <w:p w:rsidR="007E23B2" w:rsidRPr="001110B4"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rPr>
      </w:pPr>
      <w:r w:rsidRPr="001110B4">
        <w:rPr>
          <w:rFonts w:ascii="Times New Roman" w:hAnsi="Times New Roman" w:cs="Times New Roman"/>
          <w:bCs/>
        </w:rPr>
        <w:tab/>
      </w:r>
      <w:r w:rsidRPr="001110B4">
        <w:rPr>
          <w:rFonts w:ascii="Times New Roman" w:hAnsi="Times New Roman" w:cs="Times New Roman"/>
          <w:bCs/>
        </w:rPr>
        <w:tab/>
      </w:r>
      <w:r w:rsidRPr="001110B4">
        <w:rPr>
          <w:rFonts w:ascii="Times New Roman" w:hAnsi="Times New Roman" w:cs="Times New Roman"/>
          <w:bCs/>
        </w:rPr>
        <w:tab/>
      </w:r>
      <w:r w:rsidRPr="001110B4">
        <w:rPr>
          <w:rFonts w:ascii="Times New Roman" w:hAnsi="Times New Roman" w:cs="Times New Roman"/>
          <w:bCs/>
        </w:rPr>
        <w:tab/>
      </w:r>
      <w:r w:rsidRPr="001110B4">
        <w:rPr>
          <w:rFonts w:ascii="Times New Roman" w:hAnsi="Times New Roman" w:cs="Times New Roman"/>
          <w:bCs/>
        </w:rPr>
        <w:tab/>
      </w:r>
      <w:r w:rsidRPr="001110B4">
        <w:rPr>
          <w:rFonts w:ascii="Times New Roman" w:hAnsi="Times New Roman" w:cs="Times New Roman"/>
          <w:b/>
        </w:rPr>
        <w:t>İç Kontrol Amaçları:</w:t>
      </w:r>
    </w:p>
    <w:p w:rsidR="007E23B2" w:rsidRPr="001110B4"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1110B4">
        <w:rPr>
          <w:rFonts w:ascii="Times New Roman" w:hAnsi="Times New Roman" w:cs="Times New Roman"/>
          <w:b/>
        </w:rPr>
        <w:tab/>
      </w:r>
      <w:r w:rsidRPr="001110B4">
        <w:rPr>
          <w:rFonts w:ascii="Times New Roman" w:hAnsi="Times New Roman" w:cs="Times New Roman"/>
          <w:b/>
        </w:rPr>
        <w:tab/>
      </w:r>
      <w:r w:rsidRPr="001110B4">
        <w:rPr>
          <w:rFonts w:ascii="Times New Roman" w:hAnsi="Times New Roman" w:cs="Times New Roman"/>
          <w:b/>
        </w:rPr>
        <w:tab/>
      </w:r>
      <w:r w:rsidRPr="001110B4">
        <w:rPr>
          <w:rFonts w:ascii="Times New Roman" w:hAnsi="Times New Roman" w:cs="Times New Roman"/>
          <w:b/>
        </w:rPr>
        <w:tab/>
      </w:r>
      <w:r w:rsidRPr="001110B4">
        <w:rPr>
          <w:rFonts w:ascii="Times New Roman" w:hAnsi="Times New Roman" w:cs="Times New Roman"/>
          <w:b/>
        </w:rPr>
        <w:tab/>
      </w:r>
      <w:r w:rsidRPr="001110B4">
        <w:rPr>
          <w:rFonts w:ascii="Times New Roman" w:hAnsi="Times New Roman" w:cs="Times New Roman"/>
        </w:rPr>
        <w:t>a) Kamu gelir, gider, varlık ve yükümlülüklerin etkili, ekonomik ve verimli bir şekilde yönetilmesini sağlamak.</w:t>
      </w:r>
    </w:p>
    <w:p w:rsidR="007E23B2" w:rsidRPr="001110B4"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t>b) İdarenin kanunlara ve diğer düzenlemelere uygun olarak faaliyet göstermesini sağlamak.</w:t>
      </w:r>
    </w:p>
    <w:p w:rsidR="007E23B2" w:rsidRPr="001110B4"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t>c) Her türlü mali karar ve işlemlerde usulsüzlük ve yolsuzluğun önlenmesini sağlamak.</w:t>
      </w:r>
    </w:p>
    <w:p w:rsidR="007E23B2" w:rsidRPr="001110B4"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t>d) Karar oluşturmak ve izlemek için düzenli, zamanında ve güvenilir rapor ve bilgi edinmesini sağlamak.</w:t>
      </w:r>
    </w:p>
    <w:p w:rsidR="007E23B2" w:rsidRPr="001110B4"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t>e) Varlıkların kötüye kullanılması ve israfını önlemek ve kayıplara karşı korunmasını sağlamak.</w:t>
      </w:r>
    </w:p>
    <w:p w:rsidR="007E23B2" w:rsidRPr="001110B4"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p>
    <w:p w:rsidR="007E23B2" w:rsidRPr="001110B4"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rPr>
      </w:pPr>
      <w:r w:rsidRPr="001110B4">
        <w:rPr>
          <w:rFonts w:ascii="Times New Roman" w:hAnsi="Times New Roman" w:cs="Times New Roman"/>
        </w:rPr>
        <w:lastRenderedPageBreak/>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b/>
        </w:rPr>
        <w:t>İç Kontrole İlişkin Yetki ve sorumluluklar:</w:t>
      </w:r>
    </w:p>
    <w:p w:rsidR="007E23B2" w:rsidRPr="001110B4"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1110B4">
        <w:rPr>
          <w:rFonts w:ascii="Times New Roman" w:hAnsi="Times New Roman" w:cs="Times New Roman"/>
          <w:b/>
        </w:rPr>
        <w:tab/>
      </w:r>
      <w:r w:rsidRPr="001110B4">
        <w:rPr>
          <w:rFonts w:ascii="Times New Roman" w:hAnsi="Times New Roman" w:cs="Times New Roman"/>
          <w:b/>
        </w:rPr>
        <w:tab/>
      </w:r>
      <w:r w:rsidRPr="001110B4">
        <w:rPr>
          <w:rFonts w:ascii="Times New Roman" w:hAnsi="Times New Roman" w:cs="Times New Roman"/>
          <w:b/>
        </w:rPr>
        <w:tab/>
      </w:r>
      <w:r w:rsidRPr="001110B4">
        <w:rPr>
          <w:rFonts w:ascii="Times New Roman" w:hAnsi="Times New Roman" w:cs="Times New Roman"/>
          <w:b/>
        </w:rPr>
        <w:tab/>
      </w:r>
      <w:r w:rsidRPr="001110B4">
        <w:rPr>
          <w:rFonts w:ascii="Times New Roman" w:hAnsi="Times New Roman" w:cs="Times New Roman"/>
          <w:b/>
        </w:rPr>
        <w:tab/>
        <w:t>Üst Yönetici (Vali) :</w:t>
      </w:r>
      <w:r w:rsidRPr="001110B4">
        <w:rPr>
          <w:rFonts w:ascii="Times New Roman" w:hAnsi="Times New Roman" w:cs="Times New Roman"/>
        </w:rPr>
        <w:t xml:space="preserve"> İç Kontrol Sisteminin kurulması ve gözetilmesinden,</w:t>
      </w:r>
    </w:p>
    <w:p w:rsidR="007E23B2" w:rsidRPr="001110B4"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b/>
        </w:rPr>
        <w:t>Mali Hizmetler Müdürlüğü:</w:t>
      </w:r>
      <w:r w:rsidRPr="001110B4">
        <w:rPr>
          <w:rFonts w:ascii="Times New Roman" w:hAnsi="Times New Roman" w:cs="Times New Roman"/>
        </w:rPr>
        <w:t xml:space="preserve"> İç Kontrol Sisteminin kurulması, standartların uygulanması ve geliştirilmesi konularında çalışmalar yapmak ve ön mali kontrol faaliyetlerini yürütmek.</w:t>
      </w:r>
    </w:p>
    <w:p w:rsidR="007E23B2" w:rsidRPr="001110B4"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b/>
        </w:rPr>
        <w:t>Muhasebe Yetkilisi:</w:t>
      </w:r>
      <w:r w:rsidRPr="001110B4">
        <w:rPr>
          <w:rFonts w:ascii="Times New Roman" w:hAnsi="Times New Roman" w:cs="Times New Roman"/>
        </w:rPr>
        <w:t xml:space="preserve"> Muhasebe kayıtlarının usulüne ve standartlara uygun, saydam ve erişilebilir şekilde tutulmasından,</w:t>
      </w:r>
    </w:p>
    <w:p w:rsidR="007E23B2" w:rsidRPr="001110B4"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b/>
        </w:rPr>
        <w:t>Harcama Yetkilileri:</w:t>
      </w:r>
      <w:r w:rsidRPr="001110B4">
        <w:rPr>
          <w:rFonts w:ascii="Times New Roman" w:hAnsi="Times New Roman" w:cs="Times New Roman"/>
        </w:rPr>
        <w:t xml:space="preserve"> Görev ve Yetki alanları çerçevesinde idari ve mali karar ve işlemlere ilişkin olarak sistemin işleyişinden sorumludur.</w:t>
      </w:r>
    </w:p>
    <w:p w:rsidR="007E23B2" w:rsidRPr="001110B4"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p>
    <w:p w:rsidR="007E23B2" w:rsidRPr="001110B4" w:rsidRDefault="007E23B2" w:rsidP="0069776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b/>
        </w:rPr>
        <w:t>Ön Mali Kontrol:</w:t>
      </w:r>
    </w:p>
    <w:p w:rsidR="007E23B2" w:rsidRPr="001110B4" w:rsidRDefault="007E23B2" w:rsidP="0069776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1110B4">
        <w:rPr>
          <w:rFonts w:ascii="Times New Roman" w:hAnsi="Times New Roman" w:cs="Times New Roman"/>
          <w:b/>
        </w:rPr>
        <w:tab/>
      </w:r>
      <w:r w:rsidRPr="001110B4">
        <w:rPr>
          <w:rFonts w:ascii="Times New Roman" w:hAnsi="Times New Roman" w:cs="Times New Roman"/>
          <w:b/>
        </w:rPr>
        <w:tab/>
      </w:r>
      <w:r w:rsidRPr="001110B4">
        <w:rPr>
          <w:rFonts w:ascii="Times New Roman" w:hAnsi="Times New Roman" w:cs="Times New Roman"/>
          <w:b/>
        </w:rPr>
        <w:tab/>
      </w:r>
      <w:r w:rsidRPr="001110B4">
        <w:rPr>
          <w:rFonts w:ascii="Times New Roman" w:hAnsi="Times New Roman" w:cs="Times New Roman"/>
          <w:b/>
        </w:rPr>
        <w:tab/>
      </w:r>
      <w:r w:rsidRPr="001110B4">
        <w:rPr>
          <w:rFonts w:ascii="Times New Roman" w:hAnsi="Times New Roman" w:cs="Times New Roman"/>
          <w:b/>
        </w:rPr>
        <w:tab/>
      </w:r>
      <w:r w:rsidRPr="001110B4">
        <w:rPr>
          <w:rFonts w:ascii="Times New Roman" w:hAnsi="Times New Roman" w:cs="Times New Roman"/>
        </w:rPr>
        <w:t>Ön Mali Kontrol görevi; idarenin yönetim sorumluluğu çerçevesinde, harcama birimleri ve mali hizmetler birimi tarafından yerine getirilir. İhale dosyaları, gelir, gider, varlık ve yükümlülüklere ilişkin mali karar ve işlemler, harcama birimleri ve mali hizmetler birimi tarafından idarenin bütçesi, bütçe tertibi, kullanılabilir ödenek tutarı, ayrıntılı harcama veya finansman programları, tüm mali mevzuat hükümlerinin uygunluk yönlerinden kontrol edilir. Mali karar ve işlemler harcama birimleri tarafından kaynakların etkili, ekonomik ve verimli bir şekilde kullanılması açısından da kontrol edilir.</w:t>
      </w:r>
    </w:p>
    <w:p w:rsidR="007E23B2" w:rsidRPr="001110B4" w:rsidRDefault="007E23B2" w:rsidP="0069776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proofErr w:type="gramStart"/>
      <w:r w:rsidRPr="001110B4">
        <w:rPr>
          <w:rFonts w:ascii="Times New Roman" w:hAnsi="Times New Roman" w:cs="Times New Roman"/>
        </w:rPr>
        <w:t>5018 sayılı Kamu Mali Yönetim Kanununun 55, 56, 57 ve 58. maddeleri; 5436 sayılı Kamu Malî Yönetimi ve Kontrol Kanunu ile Bazı Kanun ve Kanun Hükmünde Kararnamelerde Değişiklik Yapılması Hakkında Kanun</w:t>
      </w:r>
      <w:r w:rsidRPr="001110B4">
        <w:rPr>
          <w:rFonts w:ascii="Times New Roman" w:hAnsi="Times New Roman" w:cs="Times New Roman"/>
          <w:bCs/>
        </w:rPr>
        <w:t xml:space="preserve">; </w:t>
      </w:r>
      <w:r w:rsidRPr="001110B4">
        <w:rPr>
          <w:rFonts w:ascii="Times New Roman" w:hAnsi="Times New Roman" w:cs="Times New Roman"/>
        </w:rPr>
        <w:t>01.01.2006 tarihinde yürürlüğe giren İç Kontrol ve Ön Mali Kontrole İlişkin Usul ve Esaslar dikkate alınarak Mali Hizmetler Müdürlüğü bünyesinde Ön Mali Kontrol Birimi kurulmuş ve bütçede ödenek tahsis edilen birimler içinde harcama yetkilileri ve gerçekleştirme görevlileri tespit edilerek görevlendirilmişlerdir.</w:t>
      </w:r>
      <w:proofErr w:type="gramEnd"/>
    </w:p>
    <w:p w:rsidR="007E23B2" w:rsidRPr="001110B4" w:rsidRDefault="007E23B2" w:rsidP="0069776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t>Diğer taraftan 5018 Sayılı Kanunun öngördüğü ve kurumlarda mali yönetimde önemli bir yere sahip İç denetim, norm kadro tahsisinde iç denetçi kadrosu mevcut olmasına rağmen, iç denetçi ataması yapılamamıştır.</w:t>
      </w:r>
    </w:p>
    <w:p w:rsidR="007E23B2" w:rsidRPr="001110B4" w:rsidRDefault="007E23B2" w:rsidP="0069776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b/>
          <w:bCs/>
          <w:shd w:val="clear" w:color="auto" w:fill="FFFFFF"/>
        </w:rPr>
        <w:t xml:space="preserve">D- </w:t>
      </w:r>
      <w:r w:rsidRPr="001110B4">
        <w:rPr>
          <w:rFonts w:ascii="Times New Roman" w:hAnsi="Times New Roman" w:cs="Times New Roman"/>
          <w:b/>
          <w:bCs/>
          <w:u w:val="single"/>
          <w:shd w:val="clear" w:color="auto" w:fill="FFFFFF"/>
        </w:rPr>
        <w:t>Diğer Hususlar</w:t>
      </w:r>
      <w:r w:rsidRPr="001110B4">
        <w:rPr>
          <w:rFonts w:ascii="Times New Roman" w:hAnsi="Times New Roman" w:cs="Times New Roman"/>
          <w:b/>
          <w:bCs/>
          <w:u w:val="single"/>
          <w:shd w:val="clear" w:color="auto" w:fill="FFFFFF"/>
        </w:rPr>
        <w:tab/>
      </w:r>
      <w:r w:rsidRPr="001110B4">
        <w:rPr>
          <w:rFonts w:ascii="Times New Roman" w:hAnsi="Times New Roman" w:cs="Times New Roman"/>
          <w:b/>
          <w:bCs/>
          <w:u w:val="single"/>
          <w:shd w:val="clear" w:color="auto" w:fill="FFFFFF"/>
        </w:rPr>
        <w:tab/>
      </w:r>
      <w:r w:rsidRPr="001110B4">
        <w:rPr>
          <w:rFonts w:ascii="Times New Roman" w:hAnsi="Times New Roman" w:cs="Times New Roman"/>
          <w:b/>
          <w:bCs/>
          <w:u w:val="single"/>
          <w:shd w:val="clear" w:color="auto" w:fill="FFFFFF"/>
        </w:rPr>
        <w:tab/>
        <w:t>:</w:t>
      </w:r>
    </w:p>
    <w:p w:rsidR="007E23B2" w:rsidRPr="001110B4" w:rsidRDefault="007E23B2" w:rsidP="008A599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proofErr w:type="gramStart"/>
      <w:r w:rsidRPr="001110B4">
        <w:rPr>
          <w:rFonts w:ascii="Times New Roman" w:hAnsi="Times New Roman" w:cs="Times New Roman"/>
          <w:sz w:val="24"/>
        </w:rPr>
        <w:t xml:space="preserve">Bölgemizin ve Ülkemizin refah düzeyini artırıcı planlamalar yaparak uygulamak, uzun vadeli programlar yapmak, gereksiz yatırımlardan kaçınmak, bireysellikler yerine toplumsal düşünmek, kişisel menfaatler yerine ulusal menfaatleri düşünmek,  bütçe imkânları göz önüne alınarak proje yapmak ve uygulamak maksadıyla planlama çalışmalarımız usulüne uygun yapılmakta, uygulamalarımız da mümkün mertebe bu planlar çerçevesinde yapılmaya çalışılmaktadır. </w:t>
      </w:r>
      <w:proofErr w:type="gramEnd"/>
      <w:r w:rsidRPr="001110B4">
        <w:rPr>
          <w:rFonts w:ascii="Times New Roman" w:hAnsi="Times New Roman" w:cs="Times New Roman"/>
          <w:sz w:val="24"/>
        </w:rPr>
        <w:t>Ancak yapılması düşünülen iş ve işlemlerin sonuçlandırılması, bütçe imkânsızlıkları nedeniyle gerekli ödeneğin teminine bağlı olduğu için uygulama sonuçları sapma göstermektedir.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b/>
          <w:bCs/>
          <w:sz w:val="24"/>
          <w:szCs w:val="24"/>
          <w:shd w:val="clear" w:color="auto" w:fill="FFFFFF"/>
        </w:rPr>
        <w:t>II–</w:t>
      </w:r>
      <w:r w:rsidRPr="001110B4">
        <w:rPr>
          <w:rFonts w:ascii="Times New Roman" w:hAnsi="Times New Roman" w:cs="Times New Roman"/>
          <w:b/>
          <w:bCs/>
          <w:sz w:val="24"/>
          <w:szCs w:val="24"/>
          <w:u w:val="single"/>
          <w:shd w:val="clear" w:color="auto" w:fill="FFFFFF"/>
        </w:rPr>
        <w:t>AMAÇ VE HEDEFLER</w:t>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t>:</w:t>
      </w:r>
    </w:p>
    <w:p w:rsidR="007E23B2" w:rsidRPr="001110B4" w:rsidRDefault="007E23B2" w:rsidP="0070549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A-</w:t>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u w:val="single"/>
          <w:shd w:val="clear" w:color="auto" w:fill="FFFFFF"/>
        </w:rPr>
        <w:t>İdarenin Amaç ve Hedefleri</w:t>
      </w:r>
      <w:r w:rsidRPr="001110B4">
        <w:rPr>
          <w:rFonts w:ascii="Times New Roman" w:hAnsi="Times New Roman" w:cs="Times New Roman"/>
          <w:b/>
          <w:bCs/>
          <w:sz w:val="24"/>
          <w:szCs w:val="24"/>
          <w:u w:val="single"/>
          <w:shd w:val="clear" w:color="auto" w:fill="FFFFFF"/>
        </w:rPr>
        <w:tab/>
        <w:t>:</w:t>
      </w:r>
    </w:p>
    <w:p w:rsidR="007E23B2" w:rsidRPr="001110B4" w:rsidRDefault="007E23B2" w:rsidP="0070549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7E23B2" w:rsidRPr="001110B4" w:rsidRDefault="007E23B2" w:rsidP="0070549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z w:val="20"/>
          <w:szCs w:val="20"/>
        </w:rPr>
      </w:pPr>
      <w:r w:rsidRPr="001110B4">
        <w:rPr>
          <w:rFonts w:ascii="Times New Roman" w:hAnsi="Times New Roman" w:cs="Times New Roman"/>
          <w:b/>
        </w:rPr>
        <w:tab/>
      </w:r>
      <w:r w:rsidRPr="001110B4">
        <w:rPr>
          <w:rFonts w:ascii="Times New Roman" w:hAnsi="Times New Roman" w:cs="Times New Roman"/>
          <w:b/>
        </w:rPr>
        <w:tab/>
      </w:r>
      <w:r w:rsidRPr="001110B4">
        <w:rPr>
          <w:rFonts w:ascii="Times New Roman" w:hAnsi="Times New Roman" w:cs="Times New Roman"/>
          <w:b/>
        </w:rPr>
        <w:tab/>
        <w:t>İNSAN KAYNAKLARI VE EĞİTİM MÜDÜRLÜĞÜ</w:t>
      </w:r>
    </w:p>
    <w:p w:rsidR="007E23B2" w:rsidRPr="001110B4" w:rsidRDefault="007E23B2" w:rsidP="00705493">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rPr>
      </w:pPr>
      <w:r w:rsidRPr="001110B4">
        <w:rPr>
          <w:rFonts w:ascii="Times New Roman" w:hAnsi="Times New Roman" w:cs="Times New Roman"/>
          <w:bCs/>
        </w:rPr>
        <w:tab/>
      </w:r>
      <w:r w:rsidRPr="001110B4">
        <w:rPr>
          <w:rFonts w:ascii="Times New Roman" w:hAnsi="Times New Roman" w:cs="Times New Roman"/>
          <w:bCs/>
        </w:rPr>
        <w:tab/>
      </w:r>
      <w:r w:rsidRPr="001110B4">
        <w:rPr>
          <w:rFonts w:ascii="Times New Roman" w:hAnsi="Times New Roman" w:cs="Times New Roman"/>
          <w:bCs/>
        </w:rPr>
        <w:tab/>
      </w:r>
      <w:proofErr w:type="gramStart"/>
      <w:r w:rsidRPr="001110B4">
        <w:rPr>
          <w:rFonts w:ascii="Times New Roman" w:hAnsi="Times New Roman" w:cs="Times New Roman"/>
          <w:b/>
          <w:bCs/>
        </w:rPr>
        <w:t>STRATEJİK AMAÇ-01:</w:t>
      </w:r>
      <w:r w:rsidRPr="001110B4">
        <w:rPr>
          <w:rFonts w:ascii="Times New Roman" w:hAnsi="Times New Roman" w:cs="Times New Roman"/>
          <w:bCs/>
        </w:rPr>
        <w:t xml:space="preserve"> Personelin her türlü ihtiyaçlarının karşılanması, personel eksikliğinin giderilmesi, çalışma mekânlarının iyileştirilmesi, personelin sağlığının korunması, Toplu İş Sözleşmesi kapsamındaki personelin sosyal, kültürel ve ekonomik haklarının korunması, personelin seminer, fuar, sergi, panel ve benzeri etkinliklere katılma imkânının sağlanması, hizmet içi eğitimi verilmesi, kurumsallaşmanın gelişmesi ve personelin kaynaştırılması yönünde çalışmalar yapılması.</w:t>
      </w:r>
      <w:proofErr w:type="gramEnd"/>
    </w:p>
    <w:p w:rsidR="007E23B2" w:rsidRPr="001110B4" w:rsidRDefault="007E23B2" w:rsidP="0070549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1110B4">
        <w:rPr>
          <w:rFonts w:ascii="Times New Roman" w:hAnsi="Times New Roman" w:cs="Times New Roman"/>
          <w:b/>
        </w:rPr>
        <w:tab/>
      </w:r>
      <w:r w:rsidRPr="001110B4">
        <w:rPr>
          <w:rFonts w:ascii="Times New Roman" w:hAnsi="Times New Roman" w:cs="Times New Roman"/>
          <w:b/>
        </w:rPr>
        <w:tab/>
      </w:r>
      <w:r w:rsidRPr="001110B4">
        <w:rPr>
          <w:rFonts w:ascii="Times New Roman" w:hAnsi="Times New Roman" w:cs="Times New Roman"/>
          <w:b/>
        </w:rPr>
        <w:tab/>
        <w:t>HEDEF-01.01:</w:t>
      </w:r>
      <w:r w:rsidRPr="001110B4">
        <w:rPr>
          <w:rFonts w:ascii="Times New Roman" w:hAnsi="Times New Roman" w:cs="Times New Roman"/>
        </w:rPr>
        <w:t xml:space="preserve"> </w:t>
      </w:r>
      <w:r w:rsidR="00B9176E" w:rsidRPr="001110B4">
        <w:rPr>
          <w:rFonts w:ascii="Times New Roman" w:hAnsi="Times New Roman" w:cs="Times New Roman"/>
        </w:rPr>
        <w:tab/>
      </w:r>
      <w:r w:rsidRPr="001110B4">
        <w:rPr>
          <w:rFonts w:ascii="Times New Roman" w:hAnsi="Times New Roman" w:cs="Times New Roman"/>
        </w:rPr>
        <w:t xml:space="preserve">Maaşların, ödeneklerin, özlük hakları ile sosyal güvenlik ödemelerinin zamanında ödenmesinin sağlanması </w:t>
      </w:r>
    </w:p>
    <w:p w:rsidR="007E23B2" w:rsidRPr="001110B4" w:rsidRDefault="007E23B2" w:rsidP="00C76CB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1110B4">
        <w:rPr>
          <w:rFonts w:ascii="Times New Roman" w:hAnsi="Times New Roman" w:cs="Times New Roman"/>
          <w:b/>
        </w:rPr>
        <w:lastRenderedPageBreak/>
        <w:tab/>
      </w:r>
      <w:r w:rsidRPr="001110B4">
        <w:rPr>
          <w:rFonts w:ascii="Times New Roman" w:hAnsi="Times New Roman" w:cs="Times New Roman"/>
          <w:b/>
        </w:rPr>
        <w:tab/>
      </w:r>
      <w:r w:rsidRPr="001110B4">
        <w:rPr>
          <w:rFonts w:ascii="Times New Roman" w:hAnsi="Times New Roman" w:cs="Times New Roman"/>
          <w:b/>
        </w:rPr>
        <w:tab/>
        <w:t>HEDEF-01.02</w:t>
      </w:r>
      <w:r w:rsidRPr="001110B4">
        <w:rPr>
          <w:rFonts w:ascii="Times New Roman" w:hAnsi="Times New Roman" w:cs="Times New Roman"/>
        </w:rPr>
        <w:t xml:space="preserve">: </w:t>
      </w:r>
      <w:r w:rsidR="00B9176E" w:rsidRPr="001110B4">
        <w:rPr>
          <w:rFonts w:ascii="Times New Roman" w:hAnsi="Times New Roman" w:cs="Times New Roman"/>
        </w:rPr>
        <w:tab/>
      </w:r>
      <w:r w:rsidRPr="001110B4">
        <w:rPr>
          <w:rFonts w:ascii="Times New Roman" w:hAnsi="Times New Roman" w:cs="Times New Roman"/>
        </w:rPr>
        <w:t>Personel ihtiyacının giderilmesine yönelik tedbirlerin alınması ve yeni personel istihdamının gerçekleştirilmesi.</w:t>
      </w:r>
    </w:p>
    <w:p w:rsidR="007E23B2" w:rsidRPr="001110B4" w:rsidRDefault="007E23B2" w:rsidP="00011DA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1110B4">
        <w:rPr>
          <w:rFonts w:ascii="Times New Roman" w:hAnsi="Times New Roman" w:cs="Times New Roman"/>
          <w:sz w:val="14"/>
          <w:szCs w:val="14"/>
        </w:rPr>
        <w:tab/>
      </w:r>
      <w:r w:rsidRPr="001110B4">
        <w:rPr>
          <w:rFonts w:ascii="Times New Roman" w:hAnsi="Times New Roman" w:cs="Times New Roman"/>
          <w:sz w:val="14"/>
          <w:szCs w:val="14"/>
        </w:rPr>
        <w:tab/>
      </w:r>
      <w:r w:rsidRPr="001110B4">
        <w:rPr>
          <w:rFonts w:ascii="Times New Roman" w:hAnsi="Times New Roman" w:cs="Times New Roman"/>
          <w:sz w:val="14"/>
          <w:szCs w:val="14"/>
        </w:rPr>
        <w:tab/>
      </w:r>
      <w:r w:rsidRPr="001110B4">
        <w:rPr>
          <w:rFonts w:ascii="Times New Roman" w:hAnsi="Times New Roman" w:cs="Times New Roman"/>
          <w:b/>
        </w:rPr>
        <w:t>HEDEF-01.03</w:t>
      </w:r>
      <w:r w:rsidRPr="001110B4">
        <w:rPr>
          <w:rFonts w:ascii="Times New Roman" w:hAnsi="Times New Roman" w:cs="Times New Roman"/>
        </w:rPr>
        <w:t xml:space="preserve"> :</w:t>
      </w:r>
      <w:r w:rsidRPr="001110B4">
        <w:rPr>
          <w:rFonts w:ascii="Times New Roman" w:hAnsi="Times New Roman" w:cs="Times New Roman"/>
        </w:rPr>
        <w:tab/>
        <w:t>Personelin çalışma şevk ve heyecanının artırılması.</w:t>
      </w:r>
    </w:p>
    <w:p w:rsidR="007E23B2" w:rsidRPr="001110B4" w:rsidRDefault="007E23B2" w:rsidP="00C76CB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b/>
        </w:rPr>
        <w:t xml:space="preserve">HEDEF-01.04 </w:t>
      </w:r>
      <w:r w:rsidRPr="001110B4">
        <w:rPr>
          <w:rFonts w:ascii="Times New Roman" w:hAnsi="Times New Roman" w:cs="Times New Roman"/>
        </w:rPr>
        <w:t>:</w:t>
      </w:r>
      <w:r w:rsidRPr="001110B4">
        <w:rPr>
          <w:rFonts w:ascii="Times New Roman" w:hAnsi="Times New Roman" w:cs="Times New Roman"/>
        </w:rPr>
        <w:tab/>
        <w:t>Personelin sağlığının korunmasına hassasiyet gösterilmesi.</w:t>
      </w:r>
    </w:p>
    <w:p w:rsidR="007E23B2" w:rsidRPr="001110B4" w:rsidRDefault="007E23B2" w:rsidP="00C76CB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1110B4">
        <w:rPr>
          <w:rFonts w:ascii="Times New Roman" w:hAnsi="Times New Roman" w:cs="Times New Roman"/>
          <w:b/>
        </w:rPr>
        <w:tab/>
      </w:r>
      <w:r w:rsidRPr="001110B4">
        <w:rPr>
          <w:rFonts w:ascii="Times New Roman" w:hAnsi="Times New Roman" w:cs="Times New Roman"/>
          <w:b/>
        </w:rPr>
        <w:tab/>
      </w:r>
      <w:r w:rsidRPr="001110B4">
        <w:rPr>
          <w:rFonts w:ascii="Times New Roman" w:hAnsi="Times New Roman" w:cs="Times New Roman"/>
          <w:b/>
        </w:rPr>
        <w:tab/>
        <w:t>HEDEF-01.05</w:t>
      </w:r>
      <w:r w:rsidRPr="001110B4">
        <w:rPr>
          <w:rFonts w:ascii="Times New Roman" w:hAnsi="Times New Roman" w:cs="Times New Roman"/>
        </w:rPr>
        <w:t xml:space="preserve">  :</w:t>
      </w:r>
      <w:r w:rsidRPr="001110B4">
        <w:rPr>
          <w:rFonts w:ascii="Times New Roman" w:hAnsi="Times New Roman" w:cs="Times New Roman"/>
        </w:rPr>
        <w:tab/>
        <w:t>Personelin etik değerler ve dürüstlük hakkında bilinçlendirilmesinin sağlanması.</w:t>
      </w:r>
    </w:p>
    <w:p w:rsidR="007E23B2" w:rsidRPr="001110B4" w:rsidRDefault="007E23B2" w:rsidP="00C76CB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hanging="2126"/>
        <w:jc w:val="both"/>
        <w:rPr>
          <w:rFonts w:ascii="Times New Roman" w:hAnsi="Times New Roman" w:cs="Times New Roman"/>
        </w:rPr>
      </w:pPr>
      <w:r w:rsidRPr="001110B4">
        <w:rPr>
          <w:rFonts w:ascii="Times New Roman" w:hAnsi="Times New Roman" w:cs="Times New Roman"/>
          <w:b/>
        </w:rPr>
        <w:t>HEDEF</w:t>
      </w:r>
      <w:r w:rsidRPr="001110B4">
        <w:rPr>
          <w:rFonts w:ascii="Times New Roman" w:hAnsi="Times New Roman" w:cs="Times New Roman"/>
          <w:b/>
        </w:rPr>
        <w:tab/>
      </w:r>
      <w:r w:rsidRPr="001110B4">
        <w:rPr>
          <w:rFonts w:ascii="Times New Roman" w:hAnsi="Times New Roman" w:cs="Times New Roman"/>
          <w:b/>
        </w:rPr>
        <w:tab/>
      </w:r>
      <w:r w:rsidRPr="001110B4">
        <w:rPr>
          <w:rFonts w:ascii="Times New Roman" w:hAnsi="Times New Roman" w:cs="Times New Roman"/>
          <w:b/>
        </w:rPr>
        <w:tab/>
      </w:r>
      <w:r w:rsidRPr="001110B4">
        <w:rPr>
          <w:rFonts w:ascii="Times New Roman" w:hAnsi="Times New Roman" w:cs="Times New Roman"/>
          <w:b/>
        </w:rPr>
        <w:tab/>
        <w:t>HEDEF-01.06</w:t>
      </w:r>
      <w:r w:rsidRPr="001110B4">
        <w:rPr>
          <w:rFonts w:ascii="Times New Roman" w:hAnsi="Times New Roman" w:cs="Times New Roman"/>
        </w:rPr>
        <w:t xml:space="preserve"> :</w:t>
      </w:r>
      <w:r w:rsidRPr="001110B4">
        <w:rPr>
          <w:rFonts w:ascii="Times New Roman" w:hAnsi="Times New Roman" w:cs="Times New Roman"/>
        </w:rPr>
        <w:tab/>
        <w:t>Kurumsallaşmanın tamamlanması</w:t>
      </w:r>
    </w:p>
    <w:p w:rsidR="007E23B2" w:rsidRPr="001110B4" w:rsidRDefault="007E23B2" w:rsidP="00C76CB3">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14"/>
          <w:szCs w:val="14"/>
        </w:rPr>
      </w:pPr>
      <w:r w:rsidRPr="001110B4">
        <w:rPr>
          <w:rFonts w:ascii="Times New Roman" w:hAnsi="Times New Roman" w:cs="Times New Roman"/>
          <w:b/>
        </w:rPr>
        <w:tab/>
      </w:r>
      <w:r w:rsidRPr="001110B4">
        <w:rPr>
          <w:rFonts w:ascii="Times New Roman" w:hAnsi="Times New Roman" w:cs="Times New Roman"/>
          <w:b/>
        </w:rPr>
        <w:tab/>
      </w:r>
      <w:r w:rsidRPr="001110B4">
        <w:rPr>
          <w:rFonts w:ascii="Times New Roman" w:hAnsi="Times New Roman" w:cs="Times New Roman"/>
          <w:b/>
        </w:rPr>
        <w:tab/>
        <w:t>HEDEF-01.07 :</w:t>
      </w:r>
      <w:r w:rsidRPr="001110B4">
        <w:rPr>
          <w:rFonts w:ascii="Times New Roman" w:hAnsi="Times New Roman" w:cs="Times New Roman"/>
        </w:rPr>
        <w:tab/>
        <w:t>Mevcut personel en iyi şekilde değerlendirilerek, azami verim ağlanması.</w:t>
      </w:r>
    </w:p>
    <w:p w:rsidR="007E23B2" w:rsidRPr="001110B4" w:rsidRDefault="007E23B2" w:rsidP="00C76CB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rPr>
      </w:pPr>
      <w:r w:rsidRPr="001110B4">
        <w:rPr>
          <w:rFonts w:ascii="Times New Roman" w:hAnsi="Times New Roman" w:cs="Times New Roman"/>
          <w:b/>
        </w:rPr>
        <w:tab/>
      </w:r>
      <w:r w:rsidRPr="001110B4">
        <w:rPr>
          <w:rFonts w:ascii="Times New Roman" w:hAnsi="Times New Roman" w:cs="Times New Roman"/>
          <w:b/>
        </w:rPr>
        <w:tab/>
      </w:r>
      <w:r w:rsidRPr="001110B4">
        <w:rPr>
          <w:rFonts w:ascii="Times New Roman" w:hAnsi="Times New Roman" w:cs="Times New Roman"/>
          <w:b/>
        </w:rPr>
        <w:tab/>
        <w:t>MALİ HİZMETLER MÜDÜRLÜĞÜ</w:t>
      </w:r>
    </w:p>
    <w:p w:rsidR="007E23B2" w:rsidRPr="001110B4" w:rsidRDefault="007E23B2" w:rsidP="00C76CB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b/>
        </w:rPr>
        <w:t xml:space="preserve">STRATEJİK AMAÇ-02: </w:t>
      </w:r>
      <w:r w:rsidRPr="001110B4">
        <w:rPr>
          <w:rFonts w:ascii="Times New Roman" w:hAnsi="Times New Roman" w:cs="Times New Roman"/>
        </w:rPr>
        <w:t xml:space="preserve">Mali hizmetlerde yürütülen işlemlerin bürokrasiye yol açmayacak şekilde gerçekleştirilmesi ve sürecin etkili bir şekilde takip edilmesi.  Mali yapının güçlendirilmesi amacıyla İl Özel İdaresi kaynaklarının etkili ve verimli bir şekilde aynı zamanda tasarruflu olarak kullanılmasının sağlanması. Gelirlerinde sürekli artışın sağlanması, bunun için alternatif gelir kaynaklarının üretilmesi, İl Özel İdaresi bütçesini stratejik ve performans planında belirtilen hedeflere göre hazırlayarak orta ve uzun vadeli strateji ve politikaların uygulanmasının sağlanması. </w:t>
      </w:r>
    </w:p>
    <w:p w:rsidR="007E23B2" w:rsidRPr="001110B4" w:rsidRDefault="007E23B2" w:rsidP="00C76CB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b/>
        </w:rPr>
        <w:t>HEDEF-02.01:</w:t>
      </w:r>
      <w:r w:rsidRPr="001110B4">
        <w:rPr>
          <w:rFonts w:ascii="Times New Roman" w:hAnsi="Times New Roman" w:cs="Times New Roman"/>
          <w:b/>
        </w:rPr>
        <w:tab/>
        <w:t xml:space="preserve"> </w:t>
      </w:r>
      <w:r w:rsidRPr="001110B4">
        <w:rPr>
          <w:rFonts w:ascii="Times New Roman" w:hAnsi="Times New Roman" w:cs="Times New Roman"/>
        </w:rPr>
        <w:t>İl Özel İdaresi gelirlerinin artışının sağlanması.</w:t>
      </w:r>
    </w:p>
    <w:p w:rsidR="007E23B2" w:rsidRPr="001110B4" w:rsidRDefault="007E23B2" w:rsidP="00C76CB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b/>
        </w:rPr>
        <w:t>HEDEF-02.02:</w:t>
      </w:r>
      <w:r w:rsidRPr="001110B4">
        <w:rPr>
          <w:rFonts w:ascii="Times New Roman" w:hAnsi="Times New Roman" w:cs="Times New Roman"/>
        </w:rPr>
        <w:t xml:space="preserve"> Alternatif gelir kaynaklarının sağlanması.</w:t>
      </w:r>
    </w:p>
    <w:p w:rsidR="007E23B2" w:rsidRPr="001110B4" w:rsidRDefault="007E23B2" w:rsidP="00C76CB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b/>
        </w:rPr>
        <w:t>HEDEF-02.03:</w:t>
      </w:r>
      <w:r w:rsidRPr="001110B4">
        <w:rPr>
          <w:rFonts w:ascii="Times New Roman" w:hAnsi="Times New Roman" w:cs="Times New Roman"/>
        </w:rPr>
        <w:t xml:space="preserve"> Tasarruf tedbirlerine riayet edilmesinin sağlanması.</w:t>
      </w:r>
    </w:p>
    <w:p w:rsidR="007E23B2" w:rsidRPr="001110B4" w:rsidRDefault="007E23B2" w:rsidP="00C76CB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rPr>
      </w:pPr>
    </w:p>
    <w:p w:rsidR="007E23B2" w:rsidRPr="001110B4" w:rsidRDefault="007E23B2" w:rsidP="00C76CB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b/>
          <w:bCs/>
        </w:rPr>
        <w:t>DESTEK HİZMETLERİ MÜDÜRLÜĞÜ</w:t>
      </w:r>
    </w:p>
    <w:p w:rsidR="007E23B2" w:rsidRPr="001110B4" w:rsidRDefault="007E23B2" w:rsidP="00CA172F">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bCs/>
        </w:rPr>
      </w:pPr>
      <w:r w:rsidRPr="001110B4">
        <w:rPr>
          <w:rFonts w:ascii="Times New Roman" w:hAnsi="Times New Roman" w:cs="Times New Roman"/>
          <w:b/>
          <w:bCs/>
        </w:rPr>
        <w:tab/>
      </w:r>
      <w:r w:rsidRPr="001110B4">
        <w:rPr>
          <w:rFonts w:ascii="Times New Roman" w:hAnsi="Times New Roman" w:cs="Times New Roman"/>
          <w:b/>
          <w:bCs/>
        </w:rPr>
        <w:tab/>
      </w:r>
      <w:r w:rsidRPr="001110B4">
        <w:rPr>
          <w:rFonts w:ascii="Times New Roman" w:hAnsi="Times New Roman" w:cs="Times New Roman"/>
          <w:b/>
          <w:bCs/>
        </w:rPr>
        <w:tab/>
        <w:t>STRATEJİK AMAÇ-03:</w:t>
      </w:r>
      <w:r w:rsidRPr="001110B4">
        <w:rPr>
          <w:rFonts w:ascii="Times New Roman" w:hAnsi="Times New Roman" w:cs="Times New Roman"/>
          <w:bCs/>
        </w:rPr>
        <w:tab/>
        <w:t>Önümüzdeki 5 yıllık süreçte idaremizin makine parkının güçlendirilmesi, iş makinelerinin verimliliğinin artırılması amacıyla araç takip sisteminin kurulması, idaremizin giriş çıkışlarının kontrol altına alınması.</w:t>
      </w:r>
    </w:p>
    <w:p w:rsidR="007E23B2" w:rsidRPr="001110B4" w:rsidRDefault="007E23B2" w:rsidP="00CA172F">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rPr>
      </w:pPr>
      <w:r w:rsidRPr="001110B4">
        <w:rPr>
          <w:rFonts w:ascii="Times New Roman" w:hAnsi="Times New Roman" w:cs="Times New Roman"/>
          <w:bCs/>
        </w:rPr>
        <w:tab/>
      </w:r>
      <w:r w:rsidRPr="001110B4">
        <w:rPr>
          <w:rFonts w:ascii="Times New Roman" w:hAnsi="Times New Roman" w:cs="Times New Roman"/>
          <w:bCs/>
        </w:rPr>
        <w:tab/>
      </w:r>
      <w:r w:rsidRPr="001110B4">
        <w:rPr>
          <w:rFonts w:ascii="Times New Roman" w:hAnsi="Times New Roman" w:cs="Times New Roman"/>
          <w:bCs/>
        </w:rPr>
        <w:tab/>
      </w:r>
      <w:r w:rsidRPr="001110B4">
        <w:rPr>
          <w:rFonts w:ascii="Times New Roman" w:hAnsi="Times New Roman" w:cs="Times New Roman"/>
          <w:b/>
        </w:rPr>
        <w:t>HEDEF-03.01:</w:t>
      </w:r>
      <w:r w:rsidRPr="001110B4">
        <w:rPr>
          <w:rFonts w:ascii="Times New Roman" w:hAnsi="Times New Roman" w:cs="Times New Roman"/>
          <w:b/>
        </w:rPr>
        <w:tab/>
        <w:t xml:space="preserve"> </w:t>
      </w:r>
      <w:r w:rsidRPr="001110B4">
        <w:rPr>
          <w:rFonts w:ascii="Times New Roman" w:hAnsi="Times New Roman" w:cs="Times New Roman"/>
        </w:rPr>
        <w:t>Araç verimliliğinin artırılması.</w:t>
      </w:r>
    </w:p>
    <w:p w:rsidR="007E23B2" w:rsidRPr="001110B4" w:rsidRDefault="007E23B2" w:rsidP="00CA172F">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b/>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b/>
        </w:rPr>
        <w:t>HEDEF-03.02:</w:t>
      </w:r>
      <w:r w:rsidRPr="001110B4">
        <w:rPr>
          <w:rFonts w:ascii="Times New Roman" w:hAnsi="Times New Roman" w:cs="Times New Roman"/>
          <w:b/>
        </w:rPr>
        <w:tab/>
        <w:t xml:space="preserve"> </w:t>
      </w:r>
      <w:r w:rsidR="00B9176E" w:rsidRPr="001110B4">
        <w:rPr>
          <w:rFonts w:ascii="Times New Roman" w:hAnsi="Times New Roman" w:cs="Times New Roman"/>
          <w:b/>
        </w:rPr>
        <w:t xml:space="preserve"> </w:t>
      </w:r>
      <w:r w:rsidRPr="001110B4">
        <w:rPr>
          <w:rFonts w:ascii="Times New Roman" w:hAnsi="Times New Roman" w:cs="Times New Roman"/>
        </w:rPr>
        <w:t>İş makinesi ve hizmet aracı alımlarının yapılması.</w:t>
      </w:r>
    </w:p>
    <w:p w:rsidR="007E23B2" w:rsidRPr="001110B4" w:rsidRDefault="007E23B2" w:rsidP="00CA17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1110B4">
        <w:rPr>
          <w:rFonts w:ascii="Times New Roman" w:hAnsi="Times New Roman" w:cs="Times New Roman"/>
          <w:b/>
        </w:rPr>
        <w:tab/>
      </w:r>
      <w:r w:rsidRPr="001110B4">
        <w:rPr>
          <w:rFonts w:ascii="Times New Roman" w:hAnsi="Times New Roman" w:cs="Times New Roman"/>
          <w:b/>
        </w:rPr>
        <w:tab/>
      </w:r>
      <w:r w:rsidRPr="001110B4">
        <w:rPr>
          <w:rFonts w:ascii="Times New Roman" w:hAnsi="Times New Roman" w:cs="Times New Roman"/>
          <w:b/>
        </w:rPr>
        <w:tab/>
        <w:t xml:space="preserve">HEDEF-03.03: </w:t>
      </w:r>
      <w:r w:rsidRPr="001110B4">
        <w:rPr>
          <w:rFonts w:ascii="Times New Roman" w:hAnsi="Times New Roman" w:cs="Times New Roman"/>
        </w:rPr>
        <w:t>Akaryakıt istasyonu, işletme binası, ambarlar ve atölyelerin bakım ve onarımının yapılması.</w:t>
      </w:r>
    </w:p>
    <w:p w:rsidR="007E23B2" w:rsidRPr="001110B4" w:rsidRDefault="007E23B2" w:rsidP="00CA17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1110B4">
        <w:rPr>
          <w:rFonts w:ascii="Times New Roman" w:hAnsi="Times New Roman" w:cs="Times New Roman"/>
          <w:b/>
        </w:rPr>
        <w:tab/>
      </w:r>
      <w:r w:rsidRPr="001110B4">
        <w:rPr>
          <w:rFonts w:ascii="Times New Roman" w:hAnsi="Times New Roman" w:cs="Times New Roman"/>
          <w:b/>
        </w:rPr>
        <w:tab/>
      </w:r>
      <w:r w:rsidRPr="001110B4">
        <w:rPr>
          <w:rFonts w:ascii="Times New Roman" w:hAnsi="Times New Roman" w:cs="Times New Roman"/>
          <w:b/>
        </w:rPr>
        <w:tab/>
        <w:t>HEDEF-03.04:</w:t>
      </w:r>
      <w:r w:rsidRPr="001110B4">
        <w:rPr>
          <w:rFonts w:ascii="Times New Roman" w:hAnsi="Times New Roman" w:cs="Times New Roman"/>
          <w:b/>
        </w:rPr>
        <w:tab/>
        <w:t xml:space="preserve"> </w:t>
      </w:r>
      <w:r w:rsidRPr="001110B4">
        <w:rPr>
          <w:rFonts w:ascii="Times New Roman" w:hAnsi="Times New Roman" w:cs="Times New Roman"/>
        </w:rPr>
        <w:t>İl Özel İdaresi Makine Parkında bulunan araç ve iş makinelerinin çalıştırılabilmesi için ihtiyaçlarının karşılanması.</w:t>
      </w:r>
    </w:p>
    <w:p w:rsidR="007E23B2" w:rsidRPr="001110B4" w:rsidRDefault="007E23B2" w:rsidP="00CA17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p>
    <w:p w:rsidR="007E23B2" w:rsidRPr="001110B4" w:rsidRDefault="007E23B2" w:rsidP="00CA17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b/>
          <w:bCs/>
        </w:rPr>
        <w:t>İMAR VE KENTSEL İYİLEŞTİRME MÜDÜRLÜĞÜ</w:t>
      </w:r>
    </w:p>
    <w:p w:rsidR="007E23B2" w:rsidRPr="001110B4" w:rsidRDefault="007E23B2" w:rsidP="00CA17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rPr>
      </w:pPr>
      <w:r w:rsidRPr="001110B4">
        <w:rPr>
          <w:rFonts w:ascii="Times New Roman" w:hAnsi="Times New Roman" w:cs="Times New Roman"/>
          <w:b/>
          <w:bCs/>
        </w:rPr>
        <w:tab/>
      </w:r>
      <w:r w:rsidRPr="001110B4">
        <w:rPr>
          <w:rFonts w:ascii="Times New Roman" w:hAnsi="Times New Roman" w:cs="Times New Roman"/>
          <w:b/>
          <w:bCs/>
        </w:rPr>
        <w:tab/>
      </w:r>
      <w:r w:rsidRPr="001110B4">
        <w:rPr>
          <w:rFonts w:ascii="Times New Roman" w:hAnsi="Times New Roman" w:cs="Times New Roman"/>
          <w:b/>
          <w:bCs/>
        </w:rPr>
        <w:tab/>
        <w:t>STRATEJİK AMAÇ-04:</w:t>
      </w:r>
      <w:r w:rsidRPr="001110B4">
        <w:rPr>
          <w:rFonts w:ascii="Times New Roman" w:hAnsi="Times New Roman" w:cs="Times New Roman"/>
          <w:bCs/>
        </w:rPr>
        <w:t xml:space="preserve"> İl genelinde mekânsal gelişmeyi yönlendirecek, yaşam kalitesini yükseltilecek uygulanabilir planların yapılması, kaçak yapılar ile mücadele edilmesi, taşınmaz kültür varlıklarının değerlendirilmesinin sağlanması.</w:t>
      </w:r>
    </w:p>
    <w:p w:rsidR="007E23B2" w:rsidRPr="001110B4" w:rsidRDefault="007E23B2" w:rsidP="00CA17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1110B4">
        <w:rPr>
          <w:rFonts w:ascii="Times New Roman" w:hAnsi="Times New Roman" w:cs="Times New Roman"/>
          <w:bCs/>
        </w:rPr>
        <w:tab/>
      </w:r>
      <w:r w:rsidRPr="001110B4">
        <w:rPr>
          <w:rFonts w:ascii="Times New Roman" w:hAnsi="Times New Roman" w:cs="Times New Roman"/>
          <w:bCs/>
        </w:rPr>
        <w:tab/>
      </w:r>
      <w:r w:rsidRPr="001110B4">
        <w:rPr>
          <w:rFonts w:ascii="Times New Roman" w:hAnsi="Times New Roman" w:cs="Times New Roman"/>
          <w:bCs/>
        </w:rPr>
        <w:tab/>
      </w:r>
      <w:r w:rsidRPr="001110B4">
        <w:rPr>
          <w:rFonts w:ascii="Times New Roman" w:hAnsi="Times New Roman" w:cs="Times New Roman"/>
          <w:b/>
        </w:rPr>
        <w:t xml:space="preserve">HEDEF-04.01: </w:t>
      </w:r>
      <w:r w:rsidRPr="001110B4">
        <w:rPr>
          <w:rFonts w:ascii="Times New Roman" w:hAnsi="Times New Roman" w:cs="Times New Roman"/>
        </w:rPr>
        <w:t>Mekânsal gelişmeye yön verilmesi ve desteklenmesi.</w:t>
      </w:r>
    </w:p>
    <w:p w:rsidR="007E23B2" w:rsidRPr="001110B4" w:rsidRDefault="007E23B2" w:rsidP="00C76CB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b/>
        </w:rPr>
        <w:t>HEDEF-04.02:</w:t>
      </w:r>
      <w:r w:rsidRPr="001110B4">
        <w:rPr>
          <w:rFonts w:ascii="Times New Roman" w:hAnsi="Times New Roman" w:cs="Times New Roman"/>
          <w:b/>
        </w:rPr>
        <w:tab/>
        <w:t xml:space="preserve"> </w:t>
      </w:r>
      <w:r w:rsidR="00B9176E" w:rsidRPr="001110B4">
        <w:rPr>
          <w:rFonts w:ascii="Times New Roman" w:hAnsi="Times New Roman" w:cs="Times New Roman"/>
          <w:b/>
        </w:rPr>
        <w:t xml:space="preserve"> </w:t>
      </w:r>
      <w:r w:rsidRPr="001110B4">
        <w:rPr>
          <w:rFonts w:ascii="Times New Roman" w:hAnsi="Times New Roman" w:cs="Times New Roman"/>
        </w:rPr>
        <w:t>Basit onarım (tadilat ve tamirat) izni için yapılan başvurular değerlendirilerek uygun olanlarına gerekli izin verilmesi.</w:t>
      </w:r>
    </w:p>
    <w:p w:rsidR="007E23B2" w:rsidRPr="001110B4" w:rsidRDefault="007E23B2" w:rsidP="00C76CB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1110B4">
        <w:rPr>
          <w:rFonts w:ascii="Times New Roman" w:hAnsi="Times New Roman" w:cs="Times New Roman"/>
        </w:rPr>
        <w:tab/>
      </w:r>
    </w:p>
    <w:p w:rsidR="007E23B2" w:rsidRPr="001110B4" w:rsidRDefault="007E23B2" w:rsidP="00CA17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b/>
          <w:bCs/>
        </w:rPr>
        <w:t>YATIRIM VE İNŞAAT MÜDÜRLÜĞÜ</w:t>
      </w:r>
    </w:p>
    <w:p w:rsidR="007E23B2" w:rsidRPr="001110B4" w:rsidRDefault="007E23B2" w:rsidP="00CA17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u w:val="single"/>
        </w:rPr>
      </w:pPr>
      <w:r w:rsidRPr="001110B4">
        <w:rPr>
          <w:rFonts w:ascii="Times New Roman" w:hAnsi="Times New Roman" w:cs="Times New Roman"/>
          <w:b/>
          <w:bCs/>
        </w:rPr>
        <w:tab/>
      </w:r>
      <w:r w:rsidRPr="001110B4">
        <w:rPr>
          <w:rFonts w:ascii="Times New Roman" w:hAnsi="Times New Roman" w:cs="Times New Roman"/>
          <w:b/>
          <w:bCs/>
        </w:rPr>
        <w:tab/>
      </w:r>
      <w:r w:rsidRPr="001110B4">
        <w:rPr>
          <w:rFonts w:ascii="Times New Roman" w:hAnsi="Times New Roman" w:cs="Times New Roman"/>
          <w:b/>
          <w:bCs/>
        </w:rPr>
        <w:tab/>
        <w:t>STRATEJİK AMAÇ-05:</w:t>
      </w:r>
      <w:r w:rsidRPr="001110B4">
        <w:rPr>
          <w:rFonts w:ascii="Times New Roman" w:hAnsi="Times New Roman" w:cs="Times New Roman"/>
          <w:b/>
        </w:rPr>
        <w:t xml:space="preserve"> </w:t>
      </w:r>
      <w:r w:rsidRPr="001110B4">
        <w:rPr>
          <w:rFonts w:ascii="Times New Roman" w:hAnsi="Times New Roman" w:cs="Times New Roman"/>
        </w:rPr>
        <w:t xml:space="preserve">İlimiz hayvan yetiştiricilerinin yaz aylarında kullandıkları yaylalardan hayvan içme suyu sıkıntısı bulunan yaylaların hayvan içme suyu problemlerinin giderilmesi. </w:t>
      </w:r>
      <w:r w:rsidRPr="001110B4">
        <w:rPr>
          <w:rFonts w:ascii="Times New Roman" w:hAnsi="Times New Roman" w:cs="Times New Roman"/>
        </w:rPr>
        <w:tab/>
      </w:r>
    </w:p>
    <w:p w:rsidR="007E23B2" w:rsidRPr="001110B4" w:rsidRDefault="007E23B2" w:rsidP="0031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1110B4">
        <w:rPr>
          <w:rFonts w:ascii="Times New Roman" w:hAnsi="Times New Roman" w:cs="Times New Roman"/>
          <w:b/>
        </w:rPr>
        <w:tab/>
      </w:r>
      <w:r w:rsidRPr="001110B4">
        <w:rPr>
          <w:rFonts w:ascii="Times New Roman" w:hAnsi="Times New Roman" w:cs="Times New Roman"/>
          <w:b/>
        </w:rPr>
        <w:tab/>
      </w:r>
      <w:r w:rsidRPr="001110B4">
        <w:rPr>
          <w:rFonts w:ascii="Times New Roman" w:hAnsi="Times New Roman" w:cs="Times New Roman"/>
          <w:b/>
        </w:rPr>
        <w:tab/>
        <w:t xml:space="preserve">HEDEF-05.01: </w:t>
      </w:r>
      <w:r w:rsidRPr="001110B4">
        <w:rPr>
          <w:rFonts w:ascii="Times New Roman" w:hAnsi="Times New Roman" w:cs="Times New Roman"/>
        </w:rPr>
        <w:t>Yaylalardaki hayvan içme sularının mevcut durumunun</w:t>
      </w:r>
      <w:r w:rsidRPr="001110B4">
        <w:rPr>
          <w:rFonts w:ascii="Times New Roman" w:hAnsi="Times New Roman" w:cs="Times New Roman"/>
          <w:b/>
        </w:rPr>
        <w:t xml:space="preserve"> </w:t>
      </w:r>
      <w:r w:rsidRPr="001110B4">
        <w:rPr>
          <w:rFonts w:ascii="Times New Roman" w:hAnsi="Times New Roman" w:cs="Times New Roman"/>
        </w:rPr>
        <w:t>tespit edilmesi.</w:t>
      </w:r>
    </w:p>
    <w:p w:rsidR="007E23B2" w:rsidRPr="001110B4" w:rsidRDefault="007E23B2" w:rsidP="0031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b/>
        </w:rPr>
        <w:t xml:space="preserve">HEDEF-05.02: </w:t>
      </w:r>
      <w:r w:rsidRPr="001110B4">
        <w:rPr>
          <w:rFonts w:ascii="Times New Roman" w:hAnsi="Times New Roman" w:cs="Times New Roman"/>
        </w:rPr>
        <w:t xml:space="preserve">Uygulama projelerin hazırlanması. </w:t>
      </w:r>
    </w:p>
    <w:p w:rsidR="007E23B2" w:rsidRPr="001110B4" w:rsidRDefault="007E23B2" w:rsidP="0031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1110B4">
        <w:rPr>
          <w:rFonts w:ascii="Times New Roman" w:hAnsi="Times New Roman" w:cs="Times New Roman"/>
          <w:b/>
        </w:rPr>
        <w:tab/>
      </w:r>
      <w:r w:rsidRPr="001110B4">
        <w:rPr>
          <w:rFonts w:ascii="Times New Roman" w:hAnsi="Times New Roman" w:cs="Times New Roman"/>
          <w:b/>
        </w:rPr>
        <w:tab/>
      </w:r>
      <w:r w:rsidRPr="001110B4">
        <w:rPr>
          <w:rFonts w:ascii="Times New Roman" w:hAnsi="Times New Roman" w:cs="Times New Roman"/>
          <w:b/>
        </w:rPr>
        <w:tab/>
        <w:t xml:space="preserve">HEDEF-05.03: </w:t>
      </w:r>
      <w:r w:rsidRPr="001110B4">
        <w:rPr>
          <w:rFonts w:ascii="Times New Roman" w:hAnsi="Times New Roman" w:cs="Times New Roman"/>
        </w:rPr>
        <w:t xml:space="preserve">Hazırlanan projelerin ihale edilmesi ve uygulanması.  </w:t>
      </w:r>
    </w:p>
    <w:p w:rsidR="007E23B2" w:rsidRPr="001110B4" w:rsidRDefault="007E23B2" w:rsidP="0031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lang w:eastAsia="en-US"/>
        </w:rPr>
      </w:pPr>
    </w:p>
    <w:p w:rsidR="007E23B2" w:rsidRPr="001110B4" w:rsidRDefault="007E23B2" w:rsidP="0031479E">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t>S</w:t>
      </w:r>
      <w:r w:rsidRPr="001110B4">
        <w:rPr>
          <w:rFonts w:ascii="Times New Roman" w:hAnsi="Times New Roman" w:cs="Times New Roman"/>
          <w:b/>
        </w:rPr>
        <w:t>RATEJİK AMAÇ-06:</w:t>
      </w:r>
      <w:r w:rsidRPr="001110B4">
        <w:rPr>
          <w:rFonts w:ascii="Times New Roman" w:hAnsi="Times New Roman" w:cs="Times New Roman"/>
        </w:rPr>
        <w:t xml:space="preserve"> İlimizdeki yüksek turizm potansiyelini harekete geçirmesi, alt yapı yatırımlarını yaparak 2015 yılında ilimizi ziyarete gelmesi turist sayısının yılda 800.000 rakamına ulaştırılması.</w:t>
      </w:r>
    </w:p>
    <w:p w:rsidR="007E23B2" w:rsidRPr="001110B4" w:rsidRDefault="007E23B2" w:rsidP="0031479E">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lang w:eastAsia="en-US"/>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b/>
        </w:rPr>
        <w:t xml:space="preserve">HEDEF-06.01: </w:t>
      </w:r>
      <w:r w:rsidRPr="001110B4">
        <w:rPr>
          <w:rFonts w:ascii="Times New Roman" w:hAnsi="Times New Roman" w:cs="Times New Roman"/>
          <w:lang w:eastAsia="en-US"/>
        </w:rPr>
        <w:t>İlimizdeki</w:t>
      </w:r>
      <w:r w:rsidRPr="001110B4">
        <w:rPr>
          <w:rFonts w:ascii="Times New Roman" w:hAnsi="Times New Roman" w:cs="Times New Roman"/>
        </w:rPr>
        <w:t xml:space="preserve"> </w:t>
      </w:r>
      <w:r w:rsidRPr="001110B4">
        <w:rPr>
          <w:rFonts w:ascii="Times New Roman" w:hAnsi="Times New Roman" w:cs="Times New Roman"/>
          <w:lang w:eastAsia="en-US"/>
        </w:rPr>
        <w:t>turizme yönelik tesis kapasitelerinin arttırılması ve geliştirilmesi.</w:t>
      </w:r>
    </w:p>
    <w:p w:rsidR="007E23B2" w:rsidRPr="001110B4" w:rsidRDefault="007E23B2" w:rsidP="0031479E">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lang w:eastAsia="en-US"/>
        </w:rPr>
      </w:pPr>
    </w:p>
    <w:p w:rsidR="007E23B2" w:rsidRPr="001110B4" w:rsidRDefault="007E23B2" w:rsidP="0056644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rPr>
      </w:pPr>
      <w:r w:rsidRPr="001110B4">
        <w:rPr>
          <w:rFonts w:ascii="Times New Roman" w:hAnsi="Times New Roman" w:cs="Times New Roman"/>
          <w:b/>
          <w:bCs/>
        </w:rPr>
        <w:tab/>
      </w:r>
      <w:r w:rsidRPr="001110B4">
        <w:rPr>
          <w:rFonts w:ascii="Times New Roman" w:hAnsi="Times New Roman" w:cs="Times New Roman"/>
          <w:b/>
          <w:bCs/>
        </w:rPr>
        <w:tab/>
      </w:r>
      <w:r w:rsidRPr="001110B4">
        <w:rPr>
          <w:rFonts w:ascii="Times New Roman" w:hAnsi="Times New Roman" w:cs="Times New Roman"/>
          <w:b/>
          <w:bCs/>
        </w:rPr>
        <w:tab/>
        <w:t>STRATEJİK AMAÇ-07:</w:t>
      </w:r>
      <w:r w:rsidRPr="001110B4">
        <w:rPr>
          <w:rFonts w:ascii="Times New Roman" w:hAnsi="Times New Roman" w:cs="Times New Roman"/>
          <w:bCs/>
        </w:rPr>
        <w:tab/>
        <w:t>Halkın can ve mal güvenliği ile barış ve huzuru sağlayan, suçu önleyen, topluma kaliteli ve hızlı hizmet sunan, toplumla bütünleşmiş bir teşkilat yapısına kavuşturulması.</w:t>
      </w:r>
    </w:p>
    <w:p w:rsidR="007E23B2" w:rsidRPr="001110B4" w:rsidRDefault="007E23B2" w:rsidP="0056644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1110B4">
        <w:rPr>
          <w:rFonts w:ascii="Times New Roman" w:hAnsi="Times New Roman" w:cs="Times New Roman"/>
          <w:bCs/>
        </w:rPr>
        <w:lastRenderedPageBreak/>
        <w:tab/>
      </w:r>
      <w:r w:rsidRPr="001110B4">
        <w:rPr>
          <w:rFonts w:ascii="Times New Roman" w:hAnsi="Times New Roman" w:cs="Times New Roman"/>
          <w:bCs/>
        </w:rPr>
        <w:tab/>
      </w:r>
      <w:r w:rsidRPr="001110B4">
        <w:rPr>
          <w:rFonts w:ascii="Times New Roman" w:hAnsi="Times New Roman" w:cs="Times New Roman"/>
          <w:bCs/>
        </w:rPr>
        <w:tab/>
      </w:r>
      <w:r w:rsidRPr="001110B4">
        <w:rPr>
          <w:rFonts w:ascii="Times New Roman" w:hAnsi="Times New Roman" w:cs="Times New Roman"/>
          <w:b/>
        </w:rPr>
        <w:t>HEDEF-07.01 :</w:t>
      </w:r>
      <w:r w:rsidRPr="001110B4">
        <w:rPr>
          <w:rFonts w:ascii="Times New Roman" w:hAnsi="Times New Roman" w:cs="Times New Roman"/>
          <w:b/>
        </w:rPr>
        <w:tab/>
      </w:r>
      <w:r w:rsidRPr="001110B4">
        <w:rPr>
          <w:rFonts w:ascii="Times New Roman" w:hAnsi="Times New Roman" w:cs="Times New Roman"/>
        </w:rPr>
        <w:t>Suç ve suç unsurları göz önüne alınarak Emniyet Hizmetlerinin hızlı ve düzenli bir şekilde yürütülebilmesi için araç gereç mekân ve donanım alt yapısının hazır hale getirilmesi.</w:t>
      </w:r>
    </w:p>
    <w:p w:rsidR="007E23B2" w:rsidRPr="001110B4" w:rsidRDefault="007E23B2" w:rsidP="0056644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b/>
        </w:rPr>
        <w:t>HEDEF-07.02  :</w:t>
      </w:r>
      <w:r w:rsidRPr="001110B4">
        <w:rPr>
          <w:rFonts w:ascii="Times New Roman" w:hAnsi="Times New Roman" w:cs="Times New Roman"/>
          <w:b/>
        </w:rPr>
        <w:tab/>
      </w:r>
      <w:r w:rsidRPr="001110B4">
        <w:rPr>
          <w:rFonts w:ascii="Times New Roman" w:hAnsi="Times New Roman" w:cs="Times New Roman"/>
        </w:rPr>
        <w:t>Toplum Destekli Polislik anlayışının geliştirilmesi.</w:t>
      </w:r>
    </w:p>
    <w:p w:rsidR="007E23B2" w:rsidRPr="001110B4" w:rsidRDefault="007E23B2" w:rsidP="0056644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1110B4">
        <w:rPr>
          <w:rFonts w:ascii="Times New Roman" w:hAnsi="Times New Roman" w:cs="Times New Roman"/>
          <w:b/>
        </w:rPr>
        <w:tab/>
      </w:r>
      <w:r w:rsidRPr="001110B4">
        <w:rPr>
          <w:rFonts w:ascii="Times New Roman" w:hAnsi="Times New Roman" w:cs="Times New Roman"/>
          <w:b/>
        </w:rPr>
        <w:tab/>
      </w:r>
      <w:r w:rsidRPr="001110B4">
        <w:rPr>
          <w:rFonts w:ascii="Times New Roman" w:hAnsi="Times New Roman" w:cs="Times New Roman"/>
          <w:b/>
        </w:rPr>
        <w:tab/>
        <w:t>HEDEF-07.03 :</w:t>
      </w:r>
      <w:r w:rsidRPr="001110B4">
        <w:rPr>
          <w:rFonts w:ascii="Times New Roman" w:hAnsi="Times New Roman" w:cs="Times New Roman"/>
          <w:b/>
        </w:rPr>
        <w:tab/>
      </w:r>
      <w:r w:rsidRPr="001110B4">
        <w:rPr>
          <w:rFonts w:ascii="Times New Roman" w:hAnsi="Times New Roman" w:cs="Times New Roman"/>
        </w:rPr>
        <w:t>Trafik kazalarının ve trafik kural ihlallerinin önlenerek yol kullanıcılarının güvenli bir şekilde ulaşımının sağlanması.</w:t>
      </w:r>
    </w:p>
    <w:p w:rsidR="007E23B2" w:rsidRPr="001110B4" w:rsidRDefault="007E23B2" w:rsidP="0056644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p>
    <w:p w:rsidR="007E23B2" w:rsidRPr="001110B4" w:rsidRDefault="007E23B2" w:rsidP="0056644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b/>
          <w:bCs/>
        </w:rPr>
        <w:t>STRATEJİK AMAÇ-08:</w:t>
      </w:r>
      <w:r w:rsidRPr="001110B4">
        <w:rPr>
          <w:rFonts w:ascii="Times New Roman" w:hAnsi="Times New Roman" w:cs="Times New Roman"/>
          <w:bCs/>
        </w:rPr>
        <w:tab/>
        <w:t>Spor alt yapısını İl genelinde dağılımını sağlayarak halka özellikle gençlere yönelik spor hizmetlerini yaygınlaştırmak, sporu halkın vazgeçilmez tutkusu ve yaşam biçimi haline getirmektir.</w:t>
      </w:r>
    </w:p>
    <w:p w:rsidR="007E23B2" w:rsidRPr="001110B4" w:rsidRDefault="007E23B2" w:rsidP="00CA17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1110B4">
        <w:rPr>
          <w:rFonts w:ascii="Times New Roman" w:hAnsi="Times New Roman" w:cs="Times New Roman"/>
          <w:bCs/>
        </w:rPr>
        <w:tab/>
      </w:r>
      <w:r w:rsidRPr="001110B4">
        <w:rPr>
          <w:rFonts w:ascii="Times New Roman" w:hAnsi="Times New Roman" w:cs="Times New Roman"/>
          <w:bCs/>
        </w:rPr>
        <w:tab/>
      </w:r>
      <w:r w:rsidRPr="001110B4">
        <w:rPr>
          <w:rFonts w:ascii="Times New Roman" w:hAnsi="Times New Roman" w:cs="Times New Roman"/>
          <w:bCs/>
        </w:rPr>
        <w:tab/>
      </w:r>
      <w:r w:rsidRPr="001110B4">
        <w:rPr>
          <w:rFonts w:ascii="Times New Roman" w:hAnsi="Times New Roman" w:cs="Times New Roman"/>
          <w:b/>
        </w:rPr>
        <w:t>HEDEF-08.01:</w:t>
      </w:r>
      <w:r w:rsidRPr="001110B4">
        <w:rPr>
          <w:rFonts w:ascii="Times New Roman" w:hAnsi="Times New Roman" w:cs="Times New Roman"/>
          <w:b/>
        </w:rPr>
        <w:tab/>
      </w:r>
      <w:r w:rsidRPr="001110B4">
        <w:rPr>
          <w:rFonts w:ascii="Times New Roman" w:hAnsi="Times New Roman" w:cs="Times New Roman"/>
        </w:rPr>
        <w:t>Kentte ya da kırda tüm yaş gruplarından profesyonel ve amatör insanların rahat spor yapmasını sağlamak için gerekli alt yapı çalışmaları yapılacaktır.</w:t>
      </w:r>
    </w:p>
    <w:p w:rsidR="007E23B2" w:rsidRPr="001110B4" w:rsidRDefault="007E23B2" w:rsidP="00CA17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1110B4">
        <w:rPr>
          <w:rFonts w:ascii="Times New Roman" w:hAnsi="Times New Roman" w:cs="Times New Roman"/>
          <w:b/>
        </w:rPr>
        <w:tab/>
      </w:r>
      <w:r w:rsidRPr="001110B4">
        <w:rPr>
          <w:rFonts w:ascii="Times New Roman" w:hAnsi="Times New Roman" w:cs="Times New Roman"/>
          <w:b/>
        </w:rPr>
        <w:tab/>
      </w:r>
      <w:r w:rsidRPr="001110B4">
        <w:rPr>
          <w:rFonts w:ascii="Times New Roman" w:hAnsi="Times New Roman" w:cs="Times New Roman"/>
          <w:b/>
        </w:rPr>
        <w:tab/>
        <w:t>HEDEF-08.02:</w:t>
      </w:r>
      <w:r w:rsidRPr="001110B4">
        <w:rPr>
          <w:rFonts w:ascii="Times New Roman" w:hAnsi="Times New Roman" w:cs="Times New Roman"/>
          <w:b/>
        </w:rPr>
        <w:tab/>
      </w:r>
      <w:r w:rsidRPr="001110B4">
        <w:rPr>
          <w:rFonts w:ascii="Times New Roman" w:hAnsi="Times New Roman" w:cs="Times New Roman"/>
        </w:rPr>
        <w:t>İlimizde başarılı sporcuların yetişmesi, sporun yaygınlaşması için her türlü destek sağlanacaktır.</w:t>
      </w:r>
    </w:p>
    <w:p w:rsidR="007E23B2" w:rsidRPr="001110B4" w:rsidRDefault="007E23B2" w:rsidP="00CA17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p>
    <w:p w:rsidR="007E23B2" w:rsidRPr="001110B4" w:rsidRDefault="007E23B2" w:rsidP="0055776A">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bCs/>
        </w:rPr>
      </w:pPr>
      <w:r w:rsidRPr="001110B4">
        <w:rPr>
          <w:rFonts w:ascii="Times New Roman" w:hAnsi="Times New Roman" w:cs="Times New Roman"/>
          <w:bCs/>
        </w:rPr>
        <w:tab/>
      </w:r>
      <w:r w:rsidRPr="001110B4">
        <w:rPr>
          <w:rFonts w:ascii="Times New Roman" w:hAnsi="Times New Roman" w:cs="Times New Roman"/>
          <w:bCs/>
        </w:rPr>
        <w:tab/>
      </w:r>
      <w:r w:rsidRPr="001110B4">
        <w:rPr>
          <w:rFonts w:ascii="Times New Roman" w:hAnsi="Times New Roman" w:cs="Times New Roman"/>
          <w:bCs/>
        </w:rPr>
        <w:tab/>
      </w:r>
      <w:r w:rsidRPr="001110B4">
        <w:rPr>
          <w:rFonts w:ascii="Times New Roman" w:hAnsi="Times New Roman" w:cs="Times New Roman"/>
          <w:b/>
          <w:bCs/>
        </w:rPr>
        <w:t>STRATEJİK AMAÇ-09:</w:t>
      </w:r>
      <w:r w:rsidRPr="001110B4">
        <w:rPr>
          <w:rFonts w:ascii="Times New Roman" w:hAnsi="Times New Roman" w:cs="Times New Roman"/>
          <w:bCs/>
        </w:rPr>
        <w:tab/>
        <w:t>İlde meydana gelebilecek olası doğal afetlerin yol açacağı can ve mal kayıplarını en aza indirmek için afet bilincini, teknik bilgi, donanım ve koordinasyonun İlimizdeki altyapısını hazırlamaktır.</w:t>
      </w:r>
    </w:p>
    <w:p w:rsidR="007E23B2" w:rsidRPr="001110B4" w:rsidRDefault="007E23B2" w:rsidP="0055776A">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rPr>
      </w:pPr>
      <w:r w:rsidRPr="001110B4">
        <w:rPr>
          <w:rFonts w:ascii="Times New Roman" w:hAnsi="Times New Roman" w:cs="Times New Roman"/>
          <w:b/>
        </w:rPr>
        <w:tab/>
      </w:r>
      <w:r w:rsidRPr="001110B4">
        <w:rPr>
          <w:rFonts w:ascii="Times New Roman" w:hAnsi="Times New Roman" w:cs="Times New Roman"/>
          <w:b/>
        </w:rPr>
        <w:tab/>
      </w:r>
      <w:r w:rsidRPr="001110B4">
        <w:rPr>
          <w:rFonts w:ascii="Times New Roman" w:hAnsi="Times New Roman" w:cs="Times New Roman"/>
          <w:b/>
        </w:rPr>
        <w:tab/>
        <w:t xml:space="preserve">HEDEF-09.01: </w:t>
      </w:r>
      <w:r w:rsidRPr="001110B4">
        <w:rPr>
          <w:rFonts w:ascii="Times New Roman" w:hAnsi="Times New Roman" w:cs="Times New Roman"/>
        </w:rPr>
        <w:t>Artvin İli genelinde afet riski taşıyan yerlerin ve afet türlerinin tespiti çalışmalarına 2015 yılında da devam edilecektir.</w:t>
      </w:r>
    </w:p>
    <w:p w:rsidR="007E23B2" w:rsidRPr="001110B4" w:rsidRDefault="007E23B2" w:rsidP="0055776A">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b/>
        </w:rPr>
        <w:t>HEDEF-09.02</w:t>
      </w:r>
      <w:r w:rsidRPr="001110B4">
        <w:rPr>
          <w:rFonts w:ascii="Times New Roman" w:hAnsi="Times New Roman" w:cs="Times New Roman"/>
        </w:rPr>
        <w:t>: İl Afet Müdahale Planının düzenlenebilmesi için Afet Müdahale Planında görev verilen kamu kurum ve kuruluşları ile gerekli çalışmalara devam edilecektir.</w:t>
      </w:r>
    </w:p>
    <w:p w:rsidR="007E23B2" w:rsidRPr="001110B4" w:rsidRDefault="007E23B2" w:rsidP="0055776A">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proofErr w:type="gramStart"/>
      <w:r w:rsidRPr="001110B4">
        <w:rPr>
          <w:rFonts w:ascii="Times New Roman" w:hAnsi="Times New Roman" w:cs="Times New Roman"/>
          <w:b/>
        </w:rPr>
        <w:t>HEDEF-09.03:</w:t>
      </w:r>
      <w:r w:rsidRPr="001110B4">
        <w:rPr>
          <w:rFonts w:ascii="Times New Roman" w:hAnsi="Times New Roman" w:cs="Times New Roman"/>
          <w:b/>
        </w:rPr>
        <w:tab/>
        <w:t xml:space="preserve"> </w:t>
      </w:r>
      <w:r w:rsidRPr="001110B4">
        <w:rPr>
          <w:rFonts w:ascii="Times New Roman" w:hAnsi="Times New Roman" w:cs="Times New Roman"/>
        </w:rPr>
        <w:t>Bayburt Mescit Dağlarından çıkıp Ülkemiz sınırları içerisinde 180 km, Gürcistan’da 21 Km’lik bir mesafede akıp Karadeniz’e dökülen ve bunun 180 Km’lik kısmının İlimiz sınırları içerisinden geçen Çoruh Nehrinin üzerinde barajların yapılması sonucunda baraj rezervuarlarının bulunduğu alanlarda önemli oranda can kayıplı kazaların alabileceği varsayılarak bu konuda arama-kurtarma ile ilgili araç ve personelinin geliştirilmesi ve vatandaşlarımızın eğitilmesine devam edilecektir.</w:t>
      </w:r>
      <w:proofErr w:type="gramEnd"/>
    </w:p>
    <w:p w:rsidR="007E23B2" w:rsidRPr="001110B4" w:rsidRDefault="007E23B2" w:rsidP="00566442">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rPr>
          <w:rFonts w:ascii="Times New Roman" w:hAnsi="Times New Roman" w:cs="Times New Roman"/>
        </w:rPr>
      </w:pPr>
    </w:p>
    <w:p w:rsidR="007E23B2" w:rsidRPr="001110B4" w:rsidRDefault="007E23B2" w:rsidP="0055776A">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szCs w:val="28"/>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b/>
          <w:bCs/>
        </w:rPr>
        <w:t>STRATEJİK AMAÇ-10:</w:t>
      </w:r>
      <w:r w:rsidRPr="001110B4">
        <w:rPr>
          <w:rFonts w:ascii="Times New Roman" w:hAnsi="Times New Roman" w:cs="Times New Roman"/>
          <w:bCs/>
        </w:rPr>
        <w:t xml:space="preserve"> </w:t>
      </w:r>
      <w:r w:rsidRPr="001110B4">
        <w:rPr>
          <w:rFonts w:ascii="Times New Roman" w:hAnsi="Times New Roman" w:cs="Times New Roman"/>
          <w:szCs w:val="28"/>
        </w:rPr>
        <w:t>Halkın ihtiyaç ve beklentilerine uygun çağdaş yaşamın gerekleriyle uyumlu, kır-kent arasında ki sağlık hizmeti farklılıklarını azaltıcı, ulaşılabilir ve verimli bir şekilde kaliteli hizmet sunulması.</w:t>
      </w:r>
    </w:p>
    <w:p w:rsidR="007E23B2" w:rsidRPr="001110B4" w:rsidRDefault="007E23B2" w:rsidP="005577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1110B4">
        <w:rPr>
          <w:rFonts w:ascii="Times New Roman" w:hAnsi="Times New Roman" w:cs="Times New Roman"/>
          <w:b/>
        </w:rPr>
        <w:tab/>
      </w:r>
      <w:r w:rsidRPr="001110B4">
        <w:rPr>
          <w:rFonts w:ascii="Times New Roman" w:hAnsi="Times New Roman" w:cs="Times New Roman"/>
          <w:b/>
        </w:rPr>
        <w:tab/>
      </w:r>
      <w:r w:rsidRPr="001110B4">
        <w:rPr>
          <w:rFonts w:ascii="Times New Roman" w:hAnsi="Times New Roman" w:cs="Times New Roman"/>
          <w:b/>
        </w:rPr>
        <w:tab/>
        <w:t>HEDEF-10.01</w:t>
      </w:r>
      <w:r w:rsidRPr="001110B4">
        <w:rPr>
          <w:rFonts w:ascii="Times New Roman" w:hAnsi="Times New Roman" w:cs="Times New Roman"/>
        </w:rPr>
        <w:t>:</w:t>
      </w:r>
      <w:r w:rsidRPr="001110B4">
        <w:rPr>
          <w:rFonts w:ascii="Times New Roman" w:hAnsi="Times New Roman" w:cs="Times New Roman"/>
        </w:rPr>
        <w:tab/>
        <w:t>Sağlık hizmetlerinde kalitenin yükseltilebilmesi için sağlık kurumlarının fiziki altyapı donanımı ve personel ihtiyaçları optimal düzeyde karşılanması.</w:t>
      </w:r>
    </w:p>
    <w:p w:rsidR="007E23B2" w:rsidRPr="001110B4" w:rsidRDefault="007E23B2" w:rsidP="005577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b/>
        </w:rPr>
        <w:t>HEDEF-10.02:</w:t>
      </w:r>
      <w:r w:rsidRPr="001110B4">
        <w:rPr>
          <w:rFonts w:ascii="Times New Roman" w:hAnsi="Times New Roman" w:cs="Times New Roman"/>
          <w:b/>
        </w:rPr>
        <w:tab/>
        <w:t xml:space="preserve"> </w:t>
      </w:r>
      <w:r w:rsidRPr="001110B4">
        <w:rPr>
          <w:rFonts w:ascii="Times New Roman" w:hAnsi="Times New Roman" w:cs="Times New Roman"/>
        </w:rPr>
        <w:t>İldeki sağlık kurumları ve hizmet basamakları arasında koordinasyon ve işbirliği güçlendirilmesi.</w:t>
      </w:r>
    </w:p>
    <w:p w:rsidR="007E23B2" w:rsidRPr="001110B4" w:rsidRDefault="007E23B2" w:rsidP="005577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p>
    <w:p w:rsidR="007E23B2" w:rsidRPr="001110B4" w:rsidRDefault="007E23B2" w:rsidP="005577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Cs w:val="28"/>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b/>
          <w:szCs w:val="28"/>
        </w:rPr>
        <w:t>STRATEJİK AMAÇ 11:</w:t>
      </w:r>
      <w:r w:rsidRPr="001110B4">
        <w:rPr>
          <w:rFonts w:ascii="Times New Roman" w:hAnsi="Times New Roman" w:cs="Times New Roman"/>
          <w:szCs w:val="28"/>
        </w:rPr>
        <w:t xml:space="preserve"> </w:t>
      </w:r>
      <w:r w:rsidRPr="001110B4">
        <w:rPr>
          <w:rFonts w:ascii="Times New Roman" w:hAnsi="Times New Roman" w:cs="Times New Roman"/>
          <w:szCs w:val="28"/>
        </w:rPr>
        <w:tab/>
        <w:t>İlimizin tarihi, kültürel ve doğal zenginliklerinin turizme kazandırılması amacıyla Müdürlük olarak;</w:t>
      </w:r>
    </w:p>
    <w:p w:rsidR="007E23B2" w:rsidRPr="001110B4" w:rsidRDefault="007E23B2" w:rsidP="005577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1110B4">
        <w:rPr>
          <w:rFonts w:ascii="Times New Roman" w:hAnsi="Times New Roman" w:cs="Times New Roman"/>
          <w:szCs w:val="28"/>
        </w:rPr>
        <w:tab/>
      </w:r>
      <w:r w:rsidRPr="001110B4">
        <w:rPr>
          <w:rFonts w:ascii="Times New Roman" w:hAnsi="Times New Roman" w:cs="Times New Roman"/>
          <w:szCs w:val="28"/>
        </w:rPr>
        <w:tab/>
      </w:r>
      <w:r w:rsidRPr="001110B4">
        <w:rPr>
          <w:rFonts w:ascii="Times New Roman" w:hAnsi="Times New Roman" w:cs="Times New Roman"/>
          <w:szCs w:val="28"/>
        </w:rPr>
        <w:tab/>
        <w:t>-</w:t>
      </w:r>
      <w:r w:rsidRPr="001110B4">
        <w:rPr>
          <w:rFonts w:ascii="Times New Roman" w:hAnsi="Times New Roman" w:cs="Times New Roman"/>
          <w:szCs w:val="28"/>
        </w:rPr>
        <w:tab/>
      </w:r>
      <w:r w:rsidRPr="001110B4">
        <w:rPr>
          <w:rFonts w:ascii="Times New Roman" w:hAnsi="Times New Roman" w:cs="Times New Roman"/>
        </w:rPr>
        <w:t xml:space="preserve">Kültür ve Turizm bilincinin geliştirilmesi için ilgili kamu kurum ve kuruluşları ile iş birliğinde bulunmak, </w:t>
      </w:r>
    </w:p>
    <w:p w:rsidR="007E23B2" w:rsidRPr="001110B4" w:rsidRDefault="007E23B2" w:rsidP="005577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t>-</w:t>
      </w:r>
      <w:r w:rsidRPr="001110B4">
        <w:rPr>
          <w:rFonts w:ascii="Times New Roman" w:hAnsi="Times New Roman" w:cs="Times New Roman"/>
        </w:rPr>
        <w:tab/>
        <w:t xml:space="preserve">Kültür ve tabiat varlıklarımızın arkeolojik araştırma ve kazılarla ortaya çıkarılması, korunması ve tanıtılmasını sağlamak, </w:t>
      </w:r>
    </w:p>
    <w:p w:rsidR="007E23B2" w:rsidRPr="001110B4" w:rsidRDefault="007E23B2" w:rsidP="0056644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t>-</w:t>
      </w:r>
      <w:r w:rsidRPr="001110B4">
        <w:rPr>
          <w:rFonts w:ascii="Times New Roman" w:hAnsi="Times New Roman" w:cs="Times New Roman"/>
        </w:rPr>
        <w:tab/>
        <w:t>Halkın kültür varlıklarını koruma çabalarına öncülük etmek,</w:t>
      </w:r>
    </w:p>
    <w:p w:rsidR="007E23B2" w:rsidRPr="001110B4" w:rsidRDefault="007E23B2" w:rsidP="0056644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t>-</w:t>
      </w:r>
      <w:r w:rsidRPr="001110B4">
        <w:rPr>
          <w:rFonts w:ascii="Times New Roman" w:hAnsi="Times New Roman" w:cs="Times New Roman"/>
        </w:rPr>
        <w:tab/>
        <w:t xml:space="preserve">Turizm alanlarını koruyarak tanıtımını sağlamak, </w:t>
      </w:r>
    </w:p>
    <w:p w:rsidR="007E23B2" w:rsidRPr="001110B4" w:rsidRDefault="007E23B2" w:rsidP="0056644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t>-</w:t>
      </w:r>
      <w:r w:rsidRPr="001110B4">
        <w:rPr>
          <w:rFonts w:ascii="Times New Roman" w:hAnsi="Times New Roman" w:cs="Times New Roman"/>
        </w:rPr>
        <w:tab/>
        <w:t xml:space="preserve">Toplumun sosyal ve kültürel gelişim bakımından güzel sanatlara olan ilgisini artırmak amacıyla gerekli desteği sağlamak, </w:t>
      </w:r>
    </w:p>
    <w:p w:rsidR="007E23B2" w:rsidRPr="001110B4" w:rsidRDefault="007E23B2" w:rsidP="0056644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t>-</w:t>
      </w:r>
      <w:r w:rsidRPr="001110B4">
        <w:rPr>
          <w:rFonts w:ascii="Times New Roman" w:hAnsi="Times New Roman" w:cs="Times New Roman"/>
        </w:rPr>
        <w:tab/>
        <w:t>İlimizin her alanda tanıtılmasına ilişkin hizmetleri yörenin özelliğini de dikkate alarak planlamak, yürütmek ve tanıtıcı broşür, kitap, DVD, belgesel film v.s çalışmalar yapmak,</w:t>
      </w:r>
    </w:p>
    <w:p w:rsidR="007E23B2" w:rsidRPr="001110B4" w:rsidRDefault="007E23B2" w:rsidP="0056644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t>-</w:t>
      </w:r>
      <w:r w:rsidRPr="001110B4">
        <w:rPr>
          <w:rFonts w:ascii="Times New Roman" w:hAnsi="Times New Roman" w:cs="Times New Roman"/>
        </w:rPr>
        <w:tab/>
        <w:t xml:space="preserve">İlimizde ki yüksek turizm potansiyelini harekete geçirerek turizm çeşitliliğini geliştirmek, </w:t>
      </w:r>
    </w:p>
    <w:p w:rsidR="007E23B2" w:rsidRPr="001110B4" w:rsidRDefault="007E23B2" w:rsidP="0056644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t>-</w:t>
      </w:r>
      <w:r w:rsidRPr="001110B4">
        <w:rPr>
          <w:rFonts w:ascii="Times New Roman" w:hAnsi="Times New Roman" w:cs="Times New Roman"/>
        </w:rPr>
        <w:tab/>
        <w:t>İlimizin turizm kaynaklarını ulusal ve uluslar arası düzeyde tanıtımını yapmak,</w:t>
      </w:r>
    </w:p>
    <w:p w:rsidR="007E23B2" w:rsidRPr="001110B4" w:rsidRDefault="007E23B2" w:rsidP="0056644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t>-</w:t>
      </w:r>
      <w:r w:rsidRPr="001110B4">
        <w:rPr>
          <w:rFonts w:ascii="Times New Roman" w:hAnsi="Times New Roman" w:cs="Times New Roman"/>
        </w:rPr>
        <w:tab/>
        <w:t xml:space="preserve">Yılın her mevsiminde turizme hizmet verilmesini ve yerli–yabancı turist sayısının her yıl artırılmasının yanı sıra turist profilinin daha fazla harcama yapan gruplara doğru yönlendirilmesini sağlamak.  </w:t>
      </w:r>
    </w:p>
    <w:p w:rsidR="007E23B2" w:rsidRPr="001110B4" w:rsidRDefault="007E23B2" w:rsidP="00CA17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b/>
        </w:rPr>
        <w:t>HEDEF-11.01:</w:t>
      </w:r>
      <w:r w:rsidRPr="001110B4">
        <w:rPr>
          <w:rFonts w:ascii="Times New Roman" w:hAnsi="Times New Roman" w:cs="Times New Roman"/>
          <w:b/>
        </w:rPr>
        <w:tab/>
        <w:t xml:space="preserve"> </w:t>
      </w:r>
      <w:r w:rsidRPr="001110B4">
        <w:rPr>
          <w:rFonts w:ascii="Times New Roman" w:hAnsi="Times New Roman" w:cs="Times New Roman"/>
        </w:rPr>
        <w:t>İlimizin tarihi, kültürel ve doğal zenginliklerinin korunması ve turizme kazandırılması, ulusal ve uluslararası alanda daha etkin ve kapsamlı bir şekilde tanıtılmasıdır.</w:t>
      </w:r>
    </w:p>
    <w:p w:rsidR="007E23B2" w:rsidRPr="001110B4" w:rsidRDefault="007E23B2" w:rsidP="00CA17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p>
    <w:p w:rsidR="007E23B2" w:rsidRPr="001110B4" w:rsidRDefault="007E23B2" w:rsidP="0031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rPr>
      </w:pPr>
      <w:r w:rsidRPr="001110B4">
        <w:rPr>
          <w:rFonts w:ascii="Times New Roman" w:hAnsi="Times New Roman" w:cs="Times New Roman"/>
        </w:rPr>
        <w:lastRenderedPageBreak/>
        <w:tab/>
      </w:r>
      <w:r w:rsidRPr="001110B4">
        <w:rPr>
          <w:rFonts w:ascii="Times New Roman" w:hAnsi="Times New Roman" w:cs="Times New Roman"/>
        </w:rPr>
        <w:tab/>
      </w:r>
      <w:r w:rsidRPr="001110B4">
        <w:rPr>
          <w:rFonts w:ascii="Times New Roman" w:hAnsi="Times New Roman" w:cs="Times New Roman"/>
        </w:rPr>
        <w:tab/>
      </w:r>
      <w:proofErr w:type="gramStart"/>
      <w:r w:rsidRPr="001110B4">
        <w:rPr>
          <w:rFonts w:ascii="Times New Roman" w:hAnsi="Times New Roman" w:cs="Times New Roman"/>
          <w:b/>
        </w:rPr>
        <w:t>STRATEJİK AMAÇ-12:</w:t>
      </w:r>
      <w:r w:rsidRPr="001110B4">
        <w:rPr>
          <w:rFonts w:ascii="Times New Roman" w:hAnsi="Times New Roman" w:cs="Times New Roman"/>
        </w:rPr>
        <w:t xml:space="preserve"> Yoksulluğun azaltılması ve muhtaç durumda bulunan kişi ve gruplara etkin sosyal koruma sağlanması amacıyla, ilgili uluslar arası kuruluşların; proje, finansman yardımı gibi olanaklarından da yararlanarak, sosyal hizmetlerin ihtiyaç sahiplerine, yaygın, etkili ve sürekli bir şekilde ulaştırılmasını sağlamak,</w:t>
      </w:r>
      <w:r w:rsidRPr="001110B4">
        <w:rPr>
          <w:rFonts w:ascii="Times New Roman" w:hAnsi="Times New Roman" w:cs="Times New Roman"/>
          <w:bCs/>
        </w:rPr>
        <w:t xml:space="preserve"> değişen toplum yapısı ile oluşabilecek sosyal sorunlara karşı yeni hizmet modelleri geliştirmektir.</w:t>
      </w:r>
      <w:proofErr w:type="gramEnd"/>
    </w:p>
    <w:p w:rsidR="007E23B2" w:rsidRPr="001110B4" w:rsidRDefault="007E23B2" w:rsidP="0031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1110B4">
        <w:rPr>
          <w:rFonts w:ascii="Times New Roman" w:hAnsi="Times New Roman" w:cs="Times New Roman"/>
          <w:bCs/>
        </w:rPr>
        <w:tab/>
      </w:r>
      <w:r w:rsidRPr="001110B4">
        <w:rPr>
          <w:rFonts w:ascii="Times New Roman" w:hAnsi="Times New Roman" w:cs="Times New Roman"/>
          <w:bCs/>
        </w:rPr>
        <w:tab/>
      </w:r>
      <w:r w:rsidRPr="001110B4">
        <w:rPr>
          <w:rFonts w:ascii="Times New Roman" w:hAnsi="Times New Roman" w:cs="Times New Roman"/>
          <w:bCs/>
        </w:rPr>
        <w:tab/>
      </w:r>
      <w:r w:rsidRPr="001110B4">
        <w:rPr>
          <w:rFonts w:ascii="Times New Roman" w:hAnsi="Times New Roman" w:cs="Times New Roman"/>
          <w:b/>
        </w:rPr>
        <w:t xml:space="preserve">HEDEF-12.01: </w:t>
      </w:r>
      <w:r w:rsidRPr="001110B4">
        <w:rPr>
          <w:rFonts w:ascii="Times New Roman" w:hAnsi="Times New Roman" w:cs="Times New Roman"/>
        </w:rPr>
        <w:t>Ekonomik, sosyal ve sağlık yönünden yoksulluk içinde bulunan dezavantajlı kişi ve grupların (yoksullar, yaşlılar, kadınlar, zihinsel ve bedensel engelliler, kimsesizler ve sokakta yaşayan-çalışan çocuklar) kimlik bilgileri, adresleri, dezavantaj durumları ve gereksinimleri belirlenerek, gerekli yardımlar yapılacaktır.</w:t>
      </w:r>
    </w:p>
    <w:p w:rsidR="007E23B2" w:rsidRPr="001110B4" w:rsidRDefault="007E23B2" w:rsidP="0031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b/>
        </w:rPr>
        <w:t>HEDEF-12.02:</w:t>
      </w:r>
      <w:r w:rsidRPr="001110B4">
        <w:rPr>
          <w:rFonts w:ascii="Times New Roman" w:hAnsi="Times New Roman" w:cs="Times New Roman"/>
        </w:rPr>
        <w:t xml:space="preserve"> Ekonomik yoksulluk içinde bulunan kişi ve ailelerin çocuklarının çocuk yuvası ve yetiştirme yurdu gibi kurumsal bakım hizmeti alarak ailelerinden ayrılmaları yerine, aileleri ile birlikte yaşayabilmelerini sağlayıcı alternatif koruyucu-önleyici tedbirler alınacaktır.</w:t>
      </w:r>
    </w:p>
    <w:p w:rsidR="007E23B2" w:rsidRPr="001110B4" w:rsidRDefault="007E23B2" w:rsidP="0031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b/>
        </w:rPr>
        <w:t>HEDEF-12.03:</w:t>
      </w:r>
      <w:r w:rsidRPr="001110B4">
        <w:rPr>
          <w:rFonts w:ascii="Times New Roman" w:hAnsi="Times New Roman" w:cs="Times New Roman"/>
        </w:rPr>
        <w:t xml:space="preserve"> Yaşadıkları psiko-sosyal travmalar sonucu hakkında korunma kararı alınarak, kurum bakımında olan korunmaya muhtaç çocuklar için kurum bakımı yerine alternatif bakım hizmetlerinin işlevselliği arttırılacaktır.</w:t>
      </w:r>
    </w:p>
    <w:p w:rsidR="007E23B2" w:rsidRPr="001110B4" w:rsidRDefault="007E23B2" w:rsidP="0031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b/>
        </w:rPr>
        <w:t>HEDEF-12.04:</w:t>
      </w:r>
      <w:r w:rsidRPr="001110B4">
        <w:rPr>
          <w:rFonts w:ascii="Times New Roman" w:hAnsi="Times New Roman" w:cs="Times New Roman"/>
        </w:rPr>
        <w:t xml:space="preserve"> </w:t>
      </w:r>
      <w:r w:rsidRPr="001110B4">
        <w:rPr>
          <w:rFonts w:ascii="Times New Roman" w:hAnsi="Times New Roman" w:cs="Times New Roman"/>
          <w:bCs/>
        </w:rPr>
        <w:t>Engellilere yönelik hizmetlerin etkili ve daha işlevsel planlanması sağlanarak, toplumla entegrasyonlarını kolaylaştırıcı önlemler alınacaktır.</w:t>
      </w:r>
    </w:p>
    <w:p w:rsidR="007E23B2" w:rsidRPr="001110B4" w:rsidRDefault="007E23B2" w:rsidP="0031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1110B4">
        <w:rPr>
          <w:rFonts w:ascii="Times New Roman" w:hAnsi="Times New Roman" w:cs="Times New Roman"/>
          <w:bCs/>
        </w:rPr>
        <w:tab/>
      </w:r>
      <w:r w:rsidRPr="001110B4">
        <w:rPr>
          <w:rFonts w:ascii="Times New Roman" w:hAnsi="Times New Roman" w:cs="Times New Roman"/>
          <w:bCs/>
        </w:rPr>
        <w:tab/>
      </w:r>
      <w:r w:rsidRPr="001110B4">
        <w:rPr>
          <w:rFonts w:ascii="Times New Roman" w:hAnsi="Times New Roman" w:cs="Times New Roman"/>
          <w:bCs/>
        </w:rPr>
        <w:tab/>
      </w:r>
      <w:r w:rsidRPr="001110B4">
        <w:rPr>
          <w:rFonts w:ascii="Times New Roman" w:hAnsi="Times New Roman" w:cs="Times New Roman"/>
          <w:b/>
        </w:rPr>
        <w:t>HEDEF-12.05:</w:t>
      </w:r>
      <w:r w:rsidRPr="001110B4">
        <w:rPr>
          <w:rFonts w:ascii="Times New Roman" w:hAnsi="Times New Roman" w:cs="Times New Roman"/>
          <w:b/>
        </w:rPr>
        <w:tab/>
        <w:t xml:space="preserve"> </w:t>
      </w:r>
      <w:r w:rsidRPr="001110B4">
        <w:rPr>
          <w:rFonts w:ascii="Times New Roman" w:hAnsi="Times New Roman" w:cs="Times New Roman"/>
        </w:rPr>
        <w:t>Eğitim ve sağlık alanlarının yanı sıra, 2015 yılına kadar hayırseverlerin yardım yapabilecekleri diğer alanların tespitine yönelik bir çalışma yapılarak yardım alanlarının çeşitlendirilmesi sağlanacaktır.</w:t>
      </w:r>
    </w:p>
    <w:p w:rsidR="007E23B2" w:rsidRPr="001110B4" w:rsidRDefault="007E23B2" w:rsidP="0031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p>
    <w:p w:rsidR="007E23B2" w:rsidRPr="001110B4" w:rsidRDefault="007E23B2" w:rsidP="00CA17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Cs w:val="28"/>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b/>
          <w:szCs w:val="28"/>
        </w:rPr>
        <w:t>STRATEJİK AMAÇ-13:</w:t>
      </w:r>
      <w:r w:rsidRPr="001110B4">
        <w:rPr>
          <w:rFonts w:ascii="Times New Roman" w:hAnsi="Times New Roman" w:cs="Times New Roman"/>
          <w:szCs w:val="28"/>
        </w:rPr>
        <w:t xml:space="preserve"> </w:t>
      </w:r>
      <w:r w:rsidRPr="001110B4">
        <w:rPr>
          <w:rFonts w:ascii="Times New Roman" w:hAnsi="Times New Roman" w:cs="Times New Roman"/>
          <w:szCs w:val="28"/>
        </w:rPr>
        <w:tab/>
        <w:t>Eğitim kurumlarımızın altyapı, sosyal ve eğitsel donatım ihtiyaçlarını tamamlayarak İlimizde eğitim-öğretim kalitesini artırmak.</w:t>
      </w:r>
    </w:p>
    <w:p w:rsidR="007E23B2" w:rsidRPr="001110B4" w:rsidRDefault="007E23B2" w:rsidP="0031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1110B4">
        <w:rPr>
          <w:rFonts w:ascii="Times New Roman" w:hAnsi="Times New Roman" w:cs="Times New Roman"/>
          <w:szCs w:val="28"/>
        </w:rPr>
        <w:tab/>
      </w:r>
      <w:r w:rsidRPr="001110B4">
        <w:rPr>
          <w:rFonts w:ascii="Times New Roman" w:hAnsi="Times New Roman" w:cs="Times New Roman"/>
          <w:szCs w:val="28"/>
        </w:rPr>
        <w:tab/>
      </w:r>
      <w:r w:rsidRPr="001110B4">
        <w:rPr>
          <w:rFonts w:ascii="Times New Roman" w:hAnsi="Times New Roman" w:cs="Times New Roman"/>
          <w:szCs w:val="28"/>
        </w:rPr>
        <w:tab/>
      </w:r>
      <w:r w:rsidRPr="001110B4">
        <w:rPr>
          <w:rFonts w:ascii="Times New Roman" w:hAnsi="Times New Roman" w:cs="Times New Roman"/>
          <w:b/>
        </w:rPr>
        <w:t>HEDEF-13.01:</w:t>
      </w:r>
      <w:r w:rsidRPr="001110B4">
        <w:rPr>
          <w:rFonts w:ascii="Times New Roman" w:hAnsi="Times New Roman" w:cs="Times New Roman"/>
        </w:rPr>
        <w:t xml:space="preserve">  İlk ve ortaöğretimde merkezi sitem sınavlarında (TEOG, YGS-LYS) İlimizin ülke genelindeki iller sıralamasında başarısının artırılması,</w:t>
      </w:r>
    </w:p>
    <w:p w:rsidR="007E23B2" w:rsidRPr="001110B4" w:rsidRDefault="007E23B2" w:rsidP="00CA17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b/>
        </w:rPr>
        <w:t xml:space="preserve">HEDEF-13.02:  </w:t>
      </w:r>
      <w:r w:rsidRPr="001110B4">
        <w:rPr>
          <w:rFonts w:ascii="Times New Roman" w:hAnsi="Times New Roman" w:cs="Times New Roman"/>
        </w:rPr>
        <w:t>Eğitim kurumlarımızda yer alan laboratuar sayısını 2015 yılı sonuna kadar artırılması.</w:t>
      </w:r>
    </w:p>
    <w:p w:rsidR="007E23B2" w:rsidRPr="001110B4" w:rsidRDefault="007E23B2" w:rsidP="00CA17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p>
    <w:p w:rsidR="007E23B2" w:rsidRPr="001110B4" w:rsidRDefault="007E23B2" w:rsidP="00CA17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b/>
        </w:rPr>
        <w:t xml:space="preserve">STRATEJİK AMAÇ-14: </w:t>
      </w:r>
      <w:r w:rsidRPr="001110B4">
        <w:rPr>
          <w:rFonts w:ascii="Times New Roman" w:hAnsi="Times New Roman" w:cs="Times New Roman"/>
        </w:rPr>
        <w:t>İlimiz eğitim ve öğretim kurumlarında sivil savunma faaliyetlerinin gerçekleştirilmesi ve işlerlik kazandırılması.</w:t>
      </w:r>
    </w:p>
    <w:p w:rsidR="007E23B2" w:rsidRPr="001110B4" w:rsidRDefault="007E23B2" w:rsidP="00CA17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b/>
        </w:rPr>
        <w:t xml:space="preserve">HEDEF-14.01: </w:t>
      </w:r>
      <w:r w:rsidRPr="001110B4">
        <w:rPr>
          <w:rFonts w:ascii="Times New Roman" w:hAnsi="Times New Roman" w:cs="Times New Roman"/>
        </w:rPr>
        <w:t>İlimiz eğitim ve öğretim kurumlarında her eğitim öğretim döneminde sivil savunma tatbikatının yapılması.</w:t>
      </w:r>
    </w:p>
    <w:p w:rsidR="007E23B2" w:rsidRPr="001110B4" w:rsidRDefault="007E23B2" w:rsidP="00CA17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p>
    <w:p w:rsidR="007E23B2" w:rsidRPr="001110B4" w:rsidRDefault="007E23B2" w:rsidP="00CA17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b/>
        </w:rPr>
        <w:t>STRATEJİK AMAÇ-15:</w:t>
      </w:r>
      <w:r w:rsidRPr="001110B4">
        <w:rPr>
          <w:rFonts w:ascii="Times New Roman" w:hAnsi="Times New Roman" w:cs="Times New Roman"/>
        </w:rPr>
        <w:tab/>
        <w:t>Yaygın eğitim faaliyetlerinde bölgemizde lider konuma gelinmesi.</w:t>
      </w:r>
    </w:p>
    <w:p w:rsidR="007E23B2" w:rsidRPr="001110B4" w:rsidRDefault="007E23B2" w:rsidP="0031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b/>
        </w:rPr>
        <w:t xml:space="preserve">HEDEF-15.01: </w:t>
      </w:r>
      <w:r w:rsidRPr="001110B4">
        <w:rPr>
          <w:rFonts w:ascii="Times New Roman" w:hAnsi="Times New Roman" w:cs="Times New Roman"/>
          <w:b/>
        </w:rPr>
        <w:tab/>
      </w:r>
      <w:r w:rsidRPr="001110B4">
        <w:rPr>
          <w:rFonts w:ascii="Times New Roman" w:hAnsi="Times New Roman" w:cs="Times New Roman"/>
        </w:rPr>
        <w:t>2014-2015 eğitim-öğretim yılında halk eğitim merkezlerinde gerçekleşen kültürel ve sosyal kurslarından yaralanan katılımcı sayısının plan dönemi boyunca her yıl % 5 oranında arttırılması</w:t>
      </w:r>
      <w:r w:rsidRPr="001110B4">
        <w:rPr>
          <w:rFonts w:ascii="Times New Roman" w:hAnsi="Times New Roman" w:cs="Times New Roman"/>
          <w:b/>
        </w:rPr>
        <w:t>.</w:t>
      </w:r>
    </w:p>
    <w:p w:rsidR="007E23B2" w:rsidRPr="001110B4" w:rsidRDefault="007E23B2" w:rsidP="002A5F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rPr>
      </w:pPr>
      <w:r w:rsidRPr="001110B4">
        <w:rPr>
          <w:rFonts w:ascii="Times New Roman" w:hAnsi="Times New Roman" w:cs="Times New Roman"/>
          <w:b/>
        </w:rPr>
        <w:tab/>
      </w:r>
      <w:r w:rsidRPr="001110B4">
        <w:rPr>
          <w:rFonts w:ascii="Times New Roman" w:hAnsi="Times New Roman" w:cs="Times New Roman"/>
          <w:b/>
        </w:rPr>
        <w:tab/>
      </w:r>
      <w:r w:rsidRPr="001110B4">
        <w:rPr>
          <w:rFonts w:ascii="Times New Roman" w:hAnsi="Times New Roman" w:cs="Times New Roman"/>
          <w:b/>
        </w:rPr>
        <w:tab/>
      </w:r>
      <w:r w:rsidRPr="001110B4">
        <w:rPr>
          <w:rFonts w:ascii="Times New Roman" w:hAnsi="Times New Roman" w:cs="Times New Roman"/>
          <w:b/>
          <w:bCs/>
        </w:rPr>
        <w:t>YOL VE ULAŞIM HİZMETLERİ MÜDÜRLÜĞÜ</w:t>
      </w:r>
    </w:p>
    <w:p w:rsidR="007E23B2" w:rsidRPr="001110B4" w:rsidRDefault="007E23B2" w:rsidP="002A5FDE">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rPr>
      </w:pPr>
      <w:r w:rsidRPr="001110B4">
        <w:rPr>
          <w:rFonts w:ascii="Times New Roman" w:hAnsi="Times New Roman" w:cs="Times New Roman"/>
          <w:b/>
          <w:bCs/>
        </w:rPr>
        <w:tab/>
      </w:r>
      <w:r w:rsidRPr="001110B4">
        <w:rPr>
          <w:rFonts w:ascii="Times New Roman" w:hAnsi="Times New Roman" w:cs="Times New Roman"/>
          <w:b/>
          <w:bCs/>
        </w:rPr>
        <w:tab/>
      </w:r>
      <w:r w:rsidRPr="001110B4">
        <w:rPr>
          <w:rFonts w:ascii="Times New Roman" w:hAnsi="Times New Roman" w:cs="Times New Roman"/>
          <w:b/>
          <w:bCs/>
        </w:rPr>
        <w:tab/>
        <w:t>STRATEJİK AMAÇ-16:</w:t>
      </w:r>
      <w:r w:rsidRPr="001110B4">
        <w:rPr>
          <w:rFonts w:ascii="Times New Roman" w:hAnsi="Times New Roman" w:cs="Times New Roman"/>
          <w:bCs/>
        </w:rPr>
        <w:tab/>
      </w:r>
      <w:r w:rsidRPr="001110B4">
        <w:rPr>
          <w:rFonts w:ascii="Times New Roman" w:hAnsi="Times New Roman" w:cs="Times New Roman"/>
        </w:rPr>
        <w:t>Hizmet alanımız içerisinde yer alan yol ağının standardının yükseltilmesi, ulaşım hizmetlerini hiçbir şekilde kesintiye mahal verilmeksizin yapılabilmesinin sağlanması.</w:t>
      </w:r>
    </w:p>
    <w:p w:rsidR="007E23B2" w:rsidRPr="001110B4" w:rsidRDefault="007E23B2" w:rsidP="002A5F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lang w:eastAsia="en-US"/>
        </w:rPr>
      </w:pPr>
      <w:r w:rsidRPr="001110B4">
        <w:rPr>
          <w:rFonts w:ascii="Times New Roman" w:hAnsi="Times New Roman" w:cs="Times New Roman"/>
          <w:b/>
        </w:rPr>
        <w:tab/>
      </w:r>
      <w:r w:rsidRPr="001110B4">
        <w:rPr>
          <w:rFonts w:ascii="Times New Roman" w:hAnsi="Times New Roman" w:cs="Times New Roman"/>
          <w:b/>
        </w:rPr>
        <w:tab/>
      </w:r>
      <w:r w:rsidRPr="001110B4">
        <w:rPr>
          <w:rFonts w:ascii="Times New Roman" w:hAnsi="Times New Roman" w:cs="Times New Roman"/>
          <w:b/>
        </w:rPr>
        <w:tab/>
        <w:t>HEDEF-16.01:</w:t>
      </w:r>
      <w:r w:rsidRPr="001110B4">
        <w:rPr>
          <w:rFonts w:ascii="Times New Roman" w:hAnsi="Times New Roman" w:cs="Times New Roman"/>
          <w:b/>
        </w:rPr>
        <w:tab/>
      </w:r>
      <w:r w:rsidRPr="001110B4">
        <w:rPr>
          <w:rFonts w:ascii="Times New Roman" w:hAnsi="Times New Roman" w:cs="Times New Roman"/>
          <w:lang w:eastAsia="en-US"/>
        </w:rPr>
        <w:t>Tüm köy yollarına her mevsim emniyetli bir şekilde ulaşılabilmesi için, köy ve bağlılarının ulaşım sorunlarının çözülerek, köy yolları standardına uygun bir biçimde yapılması,</w:t>
      </w:r>
    </w:p>
    <w:p w:rsidR="007E23B2" w:rsidRPr="001110B4" w:rsidRDefault="007E23B2" w:rsidP="002A5F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lang w:eastAsia="en-US"/>
        </w:rPr>
      </w:pPr>
      <w:r w:rsidRPr="001110B4">
        <w:rPr>
          <w:rFonts w:ascii="Times New Roman" w:hAnsi="Times New Roman" w:cs="Times New Roman"/>
          <w:lang w:eastAsia="en-US"/>
        </w:rPr>
        <w:tab/>
      </w:r>
      <w:r w:rsidRPr="001110B4">
        <w:rPr>
          <w:rFonts w:ascii="Times New Roman" w:hAnsi="Times New Roman" w:cs="Times New Roman"/>
          <w:lang w:eastAsia="en-US"/>
        </w:rPr>
        <w:tab/>
      </w:r>
      <w:r w:rsidRPr="001110B4">
        <w:rPr>
          <w:rFonts w:ascii="Times New Roman" w:hAnsi="Times New Roman" w:cs="Times New Roman"/>
          <w:lang w:eastAsia="en-US"/>
        </w:rPr>
        <w:tab/>
      </w:r>
      <w:r w:rsidRPr="001110B4">
        <w:rPr>
          <w:rFonts w:ascii="Times New Roman" w:hAnsi="Times New Roman" w:cs="Times New Roman"/>
          <w:b/>
        </w:rPr>
        <w:t xml:space="preserve">HEDEF-16.02: </w:t>
      </w:r>
      <w:r w:rsidRPr="001110B4">
        <w:rPr>
          <w:rFonts w:ascii="Times New Roman" w:hAnsi="Times New Roman" w:cs="Times New Roman"/>
          <w:lang w:eastAsia="en-US"/>
        </w:rPr>
        <w:t>Muhtelif köy yollarında stabilize kaplama çalışmasının yapılması.</w:t>
      </w:r>
    </w:p>
    <w:p w:rsidR="007E23B2" w:rsidRPr="001110B4" w:rsidRDefault="007E23B2" w:rsidP="002A5F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lang w:eastAsia="en-US"/>
        </w:rPr>
      </w:pPr>
      <w:r w:rsidRPr="001110B4">
        <w:rPr>
          <w:rFonts w:ascii="Times New Roman" w:hAnsi="Times New Roman" w:cs="Times New Roman"/>
          <w:lang w:eastAsia="en-US"/>
        </w:rPr>
        <w:tab/>
      </w:r>
      <w:r w:rsidRPr="001110B4">
        <w:rPr>
          <w:rFonts w:ascii="Times New Roman" w:hAnsi="Times New Roman" w:cs="Times New Roman"/>
          <w:lang w:eastAsia="en-US"/>
        </w:rPr>
        <w:tab/>
      </w:r>
      <w:r w:rsidRPr="001110B4">
        <w:rPr>
          <w:rFonts w:ascii="Times New Roman" w:hAnsi="Times New Roman" w:cs="Times New Roman"/>
          <w:lang w:eastAsia="en-US"/>
        </w:rPr>
        <w:tab/>
      </w:r>
      <w:r w:rsidRPr="001110B4">
        <w:rPr>
          <w:rFonts w:ascii="Times New Roman" w:hAnsi="Times New Roman" w:cs="Times New Roman"/>
          <w:lang w:eastAsia="en-US"/>
        </w:rPr>
        <w:tab/>
      </w:r>
      <w:r w:rsidRPr="001110B4">
        <w:rPr>
          <w:rFonts w:ascii="Times New Roman" w:hAnsi="Times New Roman" w:cs="Times New Roman"/>
          <w:lang w:eastAsia="en-US"/>
        </w:rPr>
        <w:tab/>
      </w:r>
      <w:r w:rsidRPr="001110B4">
        <w:rPr>
          <w:rFonts w:ascii="Times New Roman" w:hAnsi="Times New Roman" w:cs="Times New Roman"/>
          <w:lang w:eastAsia="en-US"/>
        </w:rPr>
        <w:tab/>
      </w:r>
    </w:p>
    <w:p w:rsidR="007E23B2" w:rsidRPr="001110B4" w:rsidRDefault="007E23B2" w:rsidP="002A5F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rPr>
      </w:pPr>
      <w:r w:rsidRPr="001110B4">
        <w:rPr>
          <w:rFonts w:ascii="Times New Roman" w:hAnsi="Times New Roman" w:cs="Times New Roman"/>
          <w:lang w:eastAsia="en-US"/>
        </w:rPr>
        <w:tab/>
      </w:r>
      <w:r w:rsidRPr="001110B4">
        <w:rPr>
          <w:rFonts w:ascii="Times New Roman" w:hAnsi="Times New Roman" w:cs="Times New Roman"/>
          <w:lang w:eastAsia="en-US"/>
        </w:rPr>
        <w:tab/>
      </w:r>
      <w:r w:rsidRPr="001110B4">
        <w:rPr>
          <w:rFonts w:ascii="Times New Roman" w:hAnsi="Times New Roman" w:cs="Times New Roman"/>
          <w:lang w:eastAsia="en-US"/>
        </w:rPr>
        <w:tab/>
      </w:r>
      <w:r w:rsidRPr="001110B4">
        <w:rPr>
          <w:rFonts w:ascii="Times New Roman" w:hAnsi="Times New Roman" w:cs="Times New Roman"/>
          <w:b/>
          <w:bCs/>
        </w:rPr>
        <w:t>SAĞLIK, RUHSAT VE DENETİM MÜDÜRLÜĞÜ</w:t>
      </w:r>
    </w:p>
    <w:p w:rsidR="007E23B2" w:rsidRPr="001110B4" w:rsidRDefault="007E23B2" w:rsidP="002A5F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rPr>
      </w:pPr>
      <w:r w:rsidRPr="001110B4">
        <w:rPr>
          <w:rFonts w:ascii="Times New Roman" w:hAnsi="Times New Roman" w:cs="Times New Roman"/>
          <w:b/>
          <w:bCs/>
        </w:rPr>
        <w:tab/>
      </w:r>
      <w:r w:rsidRPr="001110B4">
        <w:rPr>
          <w:rFonts w:ascii="Times New Roman" w:hAnsi="Times New Roman" w:cs="Times New Roman"/>
          <w:b/>
          <w:bCs/>
        </w:rPr>
        <w:tab/>
      </w:r>
      <w:r w:rsidRPr="001110B4">
        <w:rPr>
          <w:rFonts w:ascii="Times New Roman" w:hAnsi="Times New Roman" w:cs="Times New Roman"/>
          <w:b/>
          <w:bCs/>
        </w:rPr>
        <w:tab/>
      </w:r>
      <w:proofErr w:type="gramStart"/>
      <w:r w:rsidRPr="001110B4">
        <w:rPr>
          <w:rFonts w:ascii="Times New Roman" w:hAnsi="Times New Roman" w:cs="Times New Roman"/>
          <w:b/>
          <w:bCs/>
        </w:rPr>
        <w:t>STRATEJİK AMAÇ-17:</w:t>
      </w:r>
      <w:r w:rsidRPr="001110B4">
        <w:rPr>
          <w:rFonts w:ascii="Times New Roman" w:hAnsi="Times New Roman" w:cs="Times New Roman"/>
          <w:b/>
          <w:bCs/>
        </w:rPr>
        <w:tab/>
      </w:r>
      <w:r w:rsidRPr="001110B4">
        <w:rPr>
          <w:rFonts w:ascii="Times New Roman" w:hAnsi="Times New Roman" w:cs="Times New Roman"/>
          <w:bCs/>
        </w:rPr>
        <w:t>Artvin İl Özel İdaresi yetki alanı içerisinde ruhsatsız çalışan işletme kalmamasını ve çevreye duyarlı ve iş güvenliğine uygun olarak çalışan işletme sayısının artmasını sağlamak, aynı zamanda devletin hüküm ve tasarrufu altında bulunan yer altı ve yerüstü doğal zenginliklerinin toplumun menfaatleri gözetilerek kullanımına izin vermek, özellikle ruhsatsız çalışmaların doğal çevreye, tarım arazilerine, mevcut tesislere ve ülke ekonomisine verdiği zararlar göz önünde bulundurularak ruhsatsız kaçak çalışmalar ile daha etkin bir mücadele yapmaktır.</w:t>
      </w:r>
      <w:proofErr w:type="gramEnd"/>
    </w:p>
    <w:p w:rsidR="007E23B2" w:rsidRPr="001110B4" w:rsidRDefault="007E23B2" w:rsidP="002A5F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eastAsia="TimesNewRomanPS-BoldMT" w:hAnsi="Times New Roman" w:cs="Times New Roman"/>
          <w:bCs/>
        </w:rPr>
      </w:pPr>
      <w:r w:rsidRPr="001110B4">
        <w:rPr>
          <w:rFonts w:ascii="Times New Roman" w:hAnsi="Times New Roman" w:cs="Times New Roman"/>
          <w:bCs/>
        </w:rPr>
        <w:tab/>
      </w:r>
      <w:r w:rsidRPr="001110B4">
        <w:rPr>
          <w:rFonts w:ascii="Times New Roman" w:hAnsi="Times New Roman" w:cs="Times New Roman"/>
          <w:bCs/>
        </w:rPr>
        <w:tab/>
      </w:r>
      <w:r w:rsidRPr="001110B4">
        <w:rPr>
          <w:rFonts w:ascii="Times New Roman" w:hAnsi="Times New Roman" w:cs="Times New Roman"/>
          <w:bCs/>
        </w:rPr>
        <w:tab/>
      </w:r>
      <w:r w:rsidRPr="001110B4">
        <w:rPr>
          <w:rFonts w:ascii="Times New Roman" w:hAnsi="Times New Roman" w:cs="Times New Roman"/>
          <w:b/>
        </w:rPr>
        <w:t>HEDE-17.01:</w:t>
      </w:r>
      <w:r w:rsidRPr="001110B4">
        <w:rPr>
          <w:rFonts w:ascii="Times New Roman" w:hAnsi="Times New Roman" w:cs="Times New Roman"/>
        </w:rPr>
        <w:t xml:space="preserve"> </w:t>
      </w:r>
      <w:r w:rsidRPr="001110B4">
        <w:rPr>
          <w:rFonts w:ascii="Times New Roman" w:eastAsia="TimesNewRomanPS-BoldMT" w:hAnsi="Times New Roman" w:cs="Times New Roman"/>
          <w:bCs/>
        </w:rPr>
        <w:t>Kurumumuz yetki alanı içerisinde, ruhsatı olmadan çalışan işletme kalmaması sağlanacaktır.</w:t>
      </w:r>
    </w:p>
    <w:p w:rsidR="007E23B2" w:rsidRPr="001110B4" w:rsidRDefault="007E23B2" w:rsidP="002A5F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eastAsia="TimesNewRomanPS-BoldMT" w:hAnsi="Times New Roman" w:cs="Times New Roman"/>
          <w:bCs/>
        </w:rPr>
      </w:pPr>
      <w:r w:rsidRPr="001110B4">
        <w:rPr>
          <w:rFonts w:ascii="Times New Roman" w:eastAsia="TimesNewRomanPS-BoldMT" w:hAnsi="Times New Roman" w:cs="Times New Roman"/>
          <w:bCs/>
        </w:rPr>
        <w:lastRenderedPageBreak/>
        <w:tab/>
      </w:r>
      <w:r w:rsidRPr="001110B4">
        <w:rPr>
          <w:rFonts w:ascii="Times New Roman" w:eastAsia="TimesNewRomanPS-BoldMT" w:hAnsi="Times New Roman" w:cs="Times New Roman"/>
          <w:bCs/>
        </w:rPr>
        <w:tab/>
      </w:r>
      <w:r w:rsidRPr="001110B4">
        <w:rPr>
          <w:rFonts w:ascii="Times New Roman" w:eastAsia="TimesNewRomanPS-BoldMT" w:hAnsi="Times New Roman" w:cs="Times New Roman"/>
          <w:bCs/>
        </w:rPr>
        <w:tab/>
      </w:r>
      <w:r w:rsidRPr="001110B4">
        <w:rPr>
          <w:rFonts w:ascii="Times New Roman" w:hAnsi="Times New Roman" w:cs="Times New Roman"/>
          <w:b/>
        </w:rPr>
        <w:t>HEDEF-17.02</w:t>
      </w:r>
      <w:r w:rsidRPr="001110B4">
        <w:rPr>
          <w:rFonts w:ascii="Times New Roman" w:hAnsi="Times New Roman" w:cs="Times New Roman"/>
        </w:rPr>
        <w:t>:</w:t>
      </w:r>
      <w:r w:rsidRPr="001110B4">
        <w:rPr>
          <w:rFonts w:ascii="Times New Roman" w:eastAsia="TimesNewRomanPS-BoldMT" w:hAnsi="Times New Roman" w:cs="Times New Roman"/>
          <w:bCs/>
        </w:rPr>
        <w:t xml:space="preserve"> 3213 sayılı Maden Kanunu uyarınca İlimiz sınırları dahilindeki I(a) Grubu Maden İşletme Ruhsatları düzenlenecek, Kamu Kurum ve Kuruluşlarına hammadde üretim izinleri verilecektir.</w:t>
      </w:r>
    </w:p>
    <w:p w:rsidR="007E23B2" w:rsidRPr="001110B4" w:rsidRDefault="007E23B2" w:rsidP="002A5F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1110B4">
        <w:rPr>
          <w:rFonts w:ascii="Times New Roman" w:eastAsia="TimesNewRomanPS-BoldMT" w:hAnsi="Times New Roman" w:cs="Times New Roman"/>
          <w:bCs/>
        </w:rPr>
        <w:tab/>
      </w:r>
      <w:r w:rsidRPr="001110B4">
        <w:rPr>
          <w:rFonts w:ascii="Times New Roman" w:eastAsia="TimesNewRomanPS-BoldMT" w:hAnsi="Times New Roman" w:cs="Times New Roman"/>
          <w:bCs/>
        </w:rPr>
        <w:tab/>
      </w:r>
      <w:r w:rsidRPr="001110B4">
        <w:rPr>
          <w:rFonts w:ascii="Times New Roman" w:eastAsia="TimesNewRomanPS-BoldMT" w:hAnsi="Times New Roman" w:cs="Times New Roman"/>
          <w:bCs/>
        </w:rPr>
        <w:tab/>
      </w:r>
      <w:r w:rsidRPr="001110B4">
        <w:rPr>
          <w:rFonts w:ascii="Times New Roman" w:hAnsi="Times New Roman" w:cs="Times New Roman"/>
          <w:b/>
        </w:rPr>
        <w:t>HEDEF-17.03:</w:t>
      </w:r>
      <w:r w:rsidRPr="001110B4">
        <w:rPr>
          <w:rFonts w:ascii="Times New Roman" w:hAnsi="Times New Roman" w:cs="Times New Roman"/>
        </w:rPr>
        <w:t xml:space="preserve"> Mevcut personel en iyi şekilde değerlendirilerek, azami verim sağlanması.</w:t>
      </w:r>
    </w:p>
    <w:p w:rsidR="007E23B2" w:rsidRPr="001110B4" w:rsidRDefault="007E23B2" w:rsidP="00CA172F">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ind w:firstLine="540"/>
        <w:rPr>
          <w:rFonts w:ascii="Times New Roman" w:hAnsi="Times New Roman" w:cs="Times New Roman"/>
          <w:b/>
          <w:bCs/>
        </w:rPr>
      </w:pPr>
    </w:p>
    <w:p w:rsidR="007E23B2" w:rsidRPr="001110B4" w:rsidRDefault="007E23B2" w:rsidP="002A5FDE">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rPr>
          <w:rFonts w:ascii="Times New Roman" w:hAnsi="Times New Roman" w:cs="Times New Roman"/>
          <w:b/>
          <w:bCs/>
        </w:rPr>
      </w:pPr>
      <w:r w:rsidRPr="001110B4">
        <w:rPr>
          <w:rFonts w:ascii="Times New Roman" w:hAnsi="Times New Roman" w:cs="Times New Roman"/>
          <w:b/>
          <w:bCs/>
        </w:rPr>
        <w:tab/>
      </w:r>
      <w:r w:rsidRPr="001110B4">
        <w:rPr>
          <w:rFonts w:ascii="Times New Roman" w:hAnsi="Times New Roman" w:cs="Times New Roman"/>
          <w:b/>
          <w:bCs/>
        </w:rPr>
        <w:tab/>
      </w:r>
      <w:r w:rsidRPr="001110B4">
        <w:rPr>
          <w:rFonts w:ascii="Times New Roman" w:hAnsi="Times New Roman" w:cs="Times New Roman"/>
          <w:b/>
          <w:bCs/>
        </w:rPr>
        <w:tab/>
        <w:t>YAZI İŞLERİ MÜDÜRLÜĞÜ</w:t>
      </w:r>
    </w:p>
    <w:p w:rsidR="007E23B2" w:rsidRPr="001110B4" w:rsidRDefault="007E23B2" w:rsidP="002A5FDE">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rPr>
      </w:pPr>
      <w:r w:rsidRPr="001110B4">
        <w:rPr>
          <w:rFonts w:ascii="Times New Roman" w:hAnsi="Times New Roman" w:cs="Times New Roman"/>
          <w:b/>
          <w:bCs/>
        </w:rPr>
        <w:tab/>
      </w:r>
      <w:r w:rsidRPr="001110B4">
        <w:rPr>
          <w:rFonts w:ascii="Times New Roman" w:hAnsi="Times New Roman" w:cs="Times New Roman"/>
          <w:b/>
          <w:bCs/>
        </w:rPr>
        <w:tab/>
      </w:r>
      <w:r w:rsidRPr="001110B4">
        <w:rPr>
          <w:rFonts w:ascii="Times New Roman" w:hAnsi="Times New Roman" w:cs="Times New Roman"/>
          <w:b/>
          <w:bCs/>
        </w:rPr>
        <w:tab/>
        <w:t>STRATEJİK AMAÇ-18:</w:t>
      </w:r>
      <w:r w:rsidRPr="001110B4">
        <w:rPr>
          <w:rFonts w:ascii="Times New Roman" w:hAnsi="Times New Roman" w:cs="Times New Roman"/>
          <w:bCs/>
        </w:rPr>
        <w:tab/>
      </w:r>
      <w:r w:rsidRPr="001110B4">
        <w:rPr>
          <w:rFonts w:ascii="Times New Roman" w:hAnsi="Times New Roman" w:cs="Times New Roman"/>
        </w:rPr>
        <w:t>Artvin İl Özel İdaresinin varlığının sürdürebilmesi, geliştirmesi ve güçlenmesinin sağlanması için paylaşımcı, yönlendirici, yenilikçi, insan odaklı politikaların izlenmesi ile etkin ve verimli hizmet sunumunun gerçekleştirilmesi.</w:t>
      </w:r>
    </w:p>
    <w:p w:rsidR="007E23B2" w:rsidRPr="001110B4" w:rsidRDefault="007E23B2" w:rsidP="002A5FDE">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b/>
        </w:rPr>
        <w:t>HEDEF-18.01:</w:t>
      </w:r>
      <w:r w:rsidRPr="001110B4">
        <w:rPr>
          <w:rFonts w:ascii="Times New Roman" w:hAnsi="Times New Roman" w:cs="Times New Roman"/>
        </w:rPr>
        <w:t xml:space="preserve"> İl Genel Meclisi, Denetim Komisyonu, İhtisas Komisyonları ile İl Encümeni çalışmalarının daha aktif, verimli ve sağlıklı yapılmasının sağlanması amacıyla planlanan faaliyetlerin gerçekleştirilmesi,</w:t>
      </w:r>
    </w:p>
    <w:p w:rsidR="007E23B2" w:rsidRPr="001110B4" w:rsidRDefault="007E23B2" w:rsidP="002A5FDE">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b/>
        </w:rPr>
        <w:t>HEDEF-18.02</w:t>
      </w:r>
      <w:r w:rsidRPr="001110B4">
        <w:rPr>
          <w:rFonts w:ascii="Times New Roman" w:hAnsi="Times New Roman" w:cs="Times New Roman"/>
        </w:rPr>
        <w:t>:</w:t>
      </w:r>
      <w:r w:rsidRPr="001110B4">
        <w:rPr>
          <w:rFonts w:ascii="Times New Roman" w:hAnsi="Times New Roman" w:cs="Times New Roman"/>
        </w:rPr>
        <w:tab/>
        <w:t>Kurumumuzun yaptığı hizmetleri belirterek görevlerin yerine getirilmesinde adalet, saydamlık, tarafsızlık, dürüstlük ilkeleri doğrultusunda kamu yönetimine ilişkin halkın güvenini artırmak ve toplumu bilgilendirmek.</w:t>
      </w:r>
    </w:p>
    <w:p w:rsidR="007E23B2" w:rsidRPr="001110B4" w:rsidRDefault="007E23B2" w:rsidP="002A5F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1110B4">
        <w:rPr>
          <w:rFonts w:ascii="Times New Roman" w:hAnsi="Times New Roman" w:cs="Times New Roman"/>
          <w:b/>
        </w:rPr>
        <w:tab/>
      </w:r>
      <w:r w:rsidRPr="001110B4">
        <w:rPr>
          <w:rFonts w:ascii="Times New Roman" w:hAnsi="Times New Roman" w:cs="Times New Roman"/>
          <w:b/>
        </w:rPr>
        <w:tab/>
      </w:r>
      <w:r w:rsidRPr="001110B4">
        <w:rPr>
          <w:rFonts w:ascii="Times New Roman" w:hAnsi="Times New Roman" w:cs="Times New Roman"/>
          <w:b/>
        </w:rPr>
        <w:tab/>
        <w:t>HEDEF-18.03</w:t>
      </w:r>
      <w:r w:rsidRPr="001110B4">
        <w:rPr>
          <w:rFonts w:ascii="Times New Roman" w:hAnsi="Times New Roman" w:cs="Times New Roman"/>
        </w:rPr>
        <w:t>:</w:t>
      </w:r>
      <w:r w:rsidRPr="001110B4">
        <w:rPr>
          <w:rFonts w:ascii="Times New Roman" w:hAnsi="Times New Roman" w:cs="Times New Roman"/>
        </w:rPr>
        <w:tab/>
        <w:t>İdaremizde yapılan tüm yazışma ve kayıt dosyalama sistemlerin e-içişleri sistemiyle yapıldığından sistemin devamlılığı için Sistem ve Bilgisayar güvenliğinin sağlanması.</w:t>
      </w:r>
    </w:p>
    <w:p w:rsidR="007E23B2" w:rsidRPr="001110B4" w:rsidRDefault="007E23B2" w:rsidP="002A5F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b/>
        </w:rPr>
        <w:t>HEDEF-18.04</w:t>
      </w:r>
      <w:r w:rsidRPr="001110B4">
        <w:rPr>
          <w:rFonts w:ascii="Times New Roman" w:hAnsi="Times New Roman" w:cs="Times New Roman"/>
        </w:rPr>
        <w:t>:</w:t>
      </w:r>
      <w:r w:rsidRPr="001110B4">
        <w:rPr>
          <w:rFonts w:ascii="Times New Roman" w:hAnsi="Times New Roman" w:cs="Times New Roman"/>
        </w:rPr>
        <w:tab/>
        <w:t>Kuruma gelen her türlü evrakın gereğini yerine getirmek ve dışarı gidecek olan evrakların ilgili mevzuat çerçevesinde işlemlerini gerçekleştirmek. Gelen ve giden evrakların sorunsuz olarak dolaşması sağlanarak evrak işlem sürelerini en aza indirmek.</w:t>
      </w:r>
    </w:p>
    <w:p w:rsidR="007E23B2" w:rsidRPr="001110B4" w:rsidRDefault="007E23B2" w:rsidP="002A5F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1110B4">
        <w:rPr>
          <w:rFonts w:ascii="Times New Roman" w:hAnsi="Times New Roman" w:cs="Times New Roman"/>
        </w:rPr>
        <w:tab/>
      </w:r>
    </w:p>
    <w:p w:rsidR="007E23B2" w:rsidRPr="001110B4" w:rsidRDefault="007E23B2" w:rsidP="002A5F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lang w:eastAsia="en-US"/>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b/>
          <w:lang w:eastAsia="en-US"/>
        </w:rPr>
        <w:t>İHALE VE SATINALMA MÜDÜRLÜĞÜ</w:t>
      </w:r>
    </w:p>
    <w:p w:rsidR="007E23B2" w:rsidRPr="001110B4" w:rsidRDefault="007E23B2" w:rsidP="00673D4B">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bCs/>
        </w:rPr>
      </w:pPr>
      <w:r w:rsidRPr="001110B4">
        <w:rPr>
          <w:rFonts w:ascii="Times New Roman" w:hAnsi="Times New Roman" w:cs="Times New Roman"/>
          <w:bCs/>
        </w:rPr>
        <w:tab/>
      </w:r>
      <w:r w:rsidRPr="001110B4">
        <w:rPr>
          <w:rFonts w:ascii="Times New Roman" w:hAnsi="Times New Roman" w:cs="Times New Roman"/>
          <w:bCs/>
        </w:rPr>
        <w:tab/>
      </w:r>
      <w:r w:rsidRPr="001110B4">
        <w:rPr>
          <w:rFonts w:ascii="Times New Roman" w:hAnsi="Times New Roman" w:cs="Times New Roman"/>
          <w:bCs/>
        </w:rPr>
        <w:tab/>
      </w:r>
      <w:r w:rsidRPr="001110B4">
        <w:rPr>
          <w:rFonts w:ascii="Times New Roman" w:hAnsi="Times New Roman" w:cs="Times New Roman"/>
          <w:b/>
          <w:bCs/>
        </w:rPr>
        <w:t>STRATEJİK AMAÇ-19:</w:t>
      </w:r>
      <w:r w:rsidRPr="001110B4">
        <w:rPr>
          <w:rFonts w:ascii="Times New Roman" w:hAnsi="Times New Roman" w:cs="Times New Roman"/>
          <w:bCs/>
        </w:rPr>
        <w:tab/>
        <w:t>İdaremize Kanunla verilen görevlerin yürütülmesinde ihtiyaç duyulan mal ve hizmetlerin alımını süresi içerisinde doğru ve noksansız olarak yapmak suretiyle hizmetin aksamadan yürütülmesini sağlamak,</w:t>
      </w:r>
    </w:p>
    <w:p w:rsidR="007E23B2" w:rsidRPr="001110B4" w:rsidRDefault="007E23B2" w:rsidP="00CA17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rPr>
      </w:pPr>
      <w:r w:rsidRPr="001110B4">
        <w:rPr>
          <w:rFonts w:ascii="Times New Roman" w:hAnsi="Times New Roman" w:cs="Times New Roman"/>
          <w:b/>
        </w:rPr>
        <w:tab/>
      </w:r>
      <w:r w:rsidRPr="001110B4">
        <w:rPr>
          <w:rFonts w:ascii="Times New Roman" w:hAnsi="Times New Roman" w:cs="Times New Roman"/>
          <w:b/>
        </w:rPr>
        <w:tab/>
      </w:r>
      <w:r w:rsidRPr="001110B4">
        <w:rPr>
          <w:rFonts w:ascii="Times New Roman" w:hAnsi="Times New Roman" w:cs="Times New Roman"/>
          <w:b/>
        </w:rPr>
        <w:tab/>
        <w:t xml:space="preserve">HEDEF-19.01: </w:t>
      </w:r>
      <w:r w:rsidRPr="001110B4">
        <w:rPr>
          <w:rFonts w:ascii="Times New Roman" w:hAnsi="Times New Roman" w:cs="Times New Roman"/>
        </w:rPr>
        <w:t>İlgili birimlerce yıl içinde talep edilen tüketim malzemesi ihtiyaçlarını ödenek dahilinde % 100’ünü karşılamak,</w:t>
      </w:r>
    </w:p>
    <w:p w:rsidR="007E23B2" w:rsidRPr="001110B4" w:rsidRDefault="007E23B2" w:rsidP="00CA17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1110B4">
        <w:rPr>
          <w:rFonts w:ascii="Times New Roman" w:hAnsi="Times New Roman" w:cs="Times New Roman"/>
          <w:b/>
        </w:rPr>
        <w:tab/>
      </w:r>
      <w:r w:rsidRPr="001110B4">
        <w:rPr>
          <w:rFonts w:ascii="Times New Roman" w:hAnsi="Times New Roman" w:cs="Times New Roman"/>
          <w:b/>
        </w:rPr>
        <w:tab/>
      </w:r>
      <w:r w:rsidRPr="001110B4">
        <w:rPr>
          <w:rFonts w:ascii="Times New Roman" w:hAnsi="Times New Roman" w:cs="Times New Roman"/>
          <w:b/>
        </w:rPr>
        <w:tab/>
        <w:t>HEDEF-19.02:</w:t>
      </w:r>
      <w:r w:rsidRPr="001110B4">
        <w:rPr>
          <w:rFonts w:ascii="Times New Roman" w:hAnsi="Times New Roman" w:cs="Times New Roman"/>
          <w:b/>
        </w:rPr>
        <w:tab/>
        <w:t xml:space="preserve"> </w:t>
      </w:r>
      <w:r w:rsidRPr="001110B4">
        <w:rPr>
          <w:rFonts w:ascii="Times New Roman" w:hAnsi="Times New Roman" w:cs="Times New Roman"/>
        </w:rPr>
        <w:t>İlgili birimlerce yıl içinde talep edilen mamul mal alımları ihtiyaçlarını ödenek dahilinde % 100’ünün karşılanması.</w:t>
      </w:r>
    </w:p>
    <w:p w:rsidR="007E23B2" w:rsidRPr="001110B4" w:rsidRDefault="007E23B2" w:rsidP="00CA17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1110B4">
        <w:rPr>
          <w:rFonts w:ascii="Times New Roman" w:hAnsi="Times New Roman" w:cs="Times New Roman"/>
        </w:rPr>
        <w:tab/>
      </w:r>
      <w:r w:rsidRPr="001110B4">
        <w:rPr>
          <w:rFonts w:ascii="Times New Roman" w:hAnsi="Times New Roman" w:cs="Times New Roman"/>
        </w:rPr>
        <w:tab/>
      </w:r>
    </w:p>
    <w:p w:rsidR="007E23B2" w:rsidRPr="001110B4" w:rsidRDefault="007E23B2" w:rsidP="002A5F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b/>
        </w:rPr>
        <w:t>İŞLETME VE İŞTİRAKLER MÜDÜRLÜĞÜ</w:t>
      </w:r>
    </w:p>
    <w:p w:rsidR="007E23B2" w:rsidRPr="001110B4" w:rsidRDefault="007E23B2" w:rsidP="002A5F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1110B4">
        <w:rPr>
          <w:rFonts w:ascii="Times New Roman" w:hAnsi="Times New Roman" w:cs="Times New Roman"/>
          <w:b/>
        </w:rPr>
        <w:tab/>
      </w:r>
      <w:r w:rsidRPr="001110B4">
        <w:rPr>
          <w:rFonts w:ascii="Times New Roman" w:hAnsi="Times New Roman" w:cs="Times New Roman"/>
          <w:b/>
        </w:rPr>
        <w:tab/>
      </w:r>
      <w:r w:rsidRPr="001110B4">
        <w:rPr>
          <w:rFonts w:ascii="Times New Roman" w:hAnsi="Times New Roman" w:cs="Times New Roman"/>
          <w:b/>
        </w:rPr>
        <w:tab/>
      </w:r>
      <w:r w:rsidRPr="001110B4">
        <w:rPr>
          <w:rFonts w:ascii="Times New Roman" w:hAnsi="Times New Roman" w:cs="Times New Roman"/>
          <w:b/>
          <w:bCs/>
          <w:lang w:val="en-US"/>
        </w:rPr>
        <w:t>STRATEJ</w:t>
      </w:r>
      <w:r w:rsidRPr="001110B4">
        <w:rPr>
          <w:rFonts w:ascii="Times New Roman" w:hAnsi="Times New Roman" w:cs="Times New Roman"/>
          <w:b/>
          <w:bCs/>
        </w:rPr>
        <w:t>İK AMAÇ-20:</w:t>
      </w:r>
      <w:r w:rsidRPr="001110B4">
        <w:rPr>
          <w:rFonts w:ascii="Times New Roman" w:hAnsi="Times New Roman" w:cs="Times New Roman"/>
        </w:rPr>
        <w:t xml:space="preserve"> İşletme ve İştirakler Müdürlüğü uhdesinde faaliyet gösteren işyerlerinde iş ve işlemlerinin yürütülmesi, etkin haberleşme, bilgi akışı sağlanması, kurumun diğer birim müdürlüklerine ait personel ve diğer mal ve malzeme alımlarının yapılarak daha verimli çalışma ortamı yaratılması. Faaliyet gösteren işyerlerine ait gelirler belirlenecek hedefler doğrultusunda artırılması. Çalışan personelin 6331 sayılı İş Güvenliği ve Sağlığı Kanunu hükümleri çerçevesinde güvenli iş ortamı ve personel sağlığına yönelik eğitim ve tedbirlerin alınması.</w:t>
      </w:r>
    </w:p>
    <w:p w:rsidR="007E23B2" w:rsidRPr="001110B4" w:rsidRDefault="007E23B2" w:rsidP="005F0E1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lang w:val="en-US"/>
        </w:rPr>
      </w:pPr>
      <w:r w:rsidRPr="001110B4">
        <w:rPr>
          <w:rFonts w:ascii="Times New Roman" w:hAnsi="Times New Roman" w:cs="Times New Roman"/>
          <w:lang w:val="en-US"/>
        </w:rPr>
        <w:tab/>
      </w:r>
      <w:r w:rsidRPr="001110B4">
        <w:rPr>
          <w:rFonts w:ascii="Times New Roman" w:hAnsi="Times New Roman" w:cs="Times New Roman"/>
          <w:lang w:val="en-US"/>
        </w:rPr>
        <w:tab/>
      </w:r>
      <w:r w:rsidRPr="001110B4">
        <w:rPr>
          <w:rFonts w:ascii="Times New Roman" w:hAnsi="Times New Roman" w:cs="Times New Roman"/>
          <w:lang w:val="en-US"/>
        </w:rPr>
        <w:tab/>
      </w:r>
      <w:r w:rsidRPr="001110B4">
        <w:rPr>
          <w:rFonts w:ascii="Times New Roman" w:hAnsi="Times New Roman" w:cs="Times New Roman"/>
          <w:b/>
          <w:bCs/>
          <w:lang w:val="en-US"/>
        </w:rPr>
        <w:t>HEDEF-20.01</w:t>
      </w:r>
      <w:r w:rsidRPr="001110B4">
        <w:rPr>
          <w:rFonts w:ascii="Times New Roman" w:hAnsi="Times New Roman" w:cs="Times New Roman"/>
          <w:lang w:val="en-US"/>
        </w:rPr>
        <w:t xml:space="preserve">: Tüm birimlerde çalışan personelin sağlığının korunması </w:t>
      </w:r>
      <w:proofErr w:type="gramStart"/>
      <w:r w:rsidRPr="001110B4">
        <w:rPr>
          <w:rFonts w:ascii="Times New Roman" w:hAnsi="Times New Roman" w:cs="Times New Roman"/>
          <w:lang w:val="en-US"/>
        </w:rPr>
        <w:t>hususunda  bilinçlendirilmesi</w:t>
      </w:r>
      <w:proofErr w:type="gramEnd"/>
      <w:r w:rsidRPr="001110B4">
        <w:rPr>
          <w:rFonts w:ascii="Times New Roman" w:hAnsi="Times New Roman" w:cs="Times New Roman"/>
          <w:lang w:val="en-US"/>
        </w:rPr>
        <w:t>.</w:t>
      </w:r>
    </w:p>
    <w:p w:rsidR="007E23B2" w:rsidRPr="001110B4" w:rsidRDefault="007E23B2" w:rsidP="005F0E1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lang w:val="en-US"/>
        </w:rPr>
      </w:pPr>
      <w:r w:rsidRPr="001110B4">
        <w:rPr>
          <w:rFonts w:ascii="Times New Roman" w:hAnsi="Times New Roman" w:cs="Times New Roman"/>
          <w:lang w:val="en-US"/>
        </w:rPr>
        <w:tab/>
      </w:r>
      <w:r w:rsidRPr="001110B4">
        <w:rPr>
          <w:rFonts w:ascii="Times New Roman" w:hAnsi="Times New Roman" w:cs="Times New Roman"/>
          <w:lang w:val="en-US"/>
        </w:rPr>
        <w:tab/>
      </w:r>
      <w:r w:rsidRPr="001110B4">
        <w:rPr>
          <w:rFonts w:ascii="Times New Roman" w:hAnsi="Times New Roman" w:cs="Times New Roman"/>
          <w:lang w:val="en-US"/>
        </w:rPr>
        <w:tab/>
      </w:r>
      <w:r w:rsidRPr="001110B4">
        <w:rPr>
          <w:rFonts w:ascii="Times New Roman" w:hAnsi="Times New Roman" w:cs="Times New Roman"/>
          <w:b/>
          <w:bCs/>
          <w:lang w:val="en-US"/>
        </w:rPr>
        <w:t xml:space="preserve">HEDEF-20.02: </w:t>
      </w:r>
      <w:r w:rsidRPr="001110B4">
        <w:rPr>
          <w:rFonts w:ascii="Times New Roman" w:hAnsi="Times New Roman" w:cs="Times New Roman"/>
          <w:bCs/>
          <w:lang w:val="en-US"/>
        </w:rPr>
        <w:t>Hopa Esenkıyı Tır Parkı ve Kopmuş Mesire Alanında olumsuz durumla karşılaşılmaması için gerekli güvenlik önlemlerinin alınması.</w:t>
      </w:r>
    </w:p>
    <w:p w:rsidR="007E23B2" w:rsidRPr="001110B4" w:rsidRDefault="007E23B2" w:rsidP="005F0E1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lang w:val="en-US"/>
        </w:rPr>
      </w:pPr>
      <w:r w:rsidRPr="001110B4">
        <w:rPr>
          <w:rFonts w:ascii="Times New Roman" w:hAnsi="Times New Roman" w:cs="Times New Roman"/>
          <w:bCs/>
          <w:lang w:val="en-US"/>
        </w:rPr>
        <w:tab/>
      </w:r>
      <w:r w:rsidRPr="001110B4">
        <w:rPr>
          <w:rFonts w:ascii="Times New Roman" w:hAnsi="Times New Roman" w:cs="Times New Roman"/>
          <w:bCs/>
          <w:lang w:val="en-US"/>
        </w:rPr>
        <w:tab/>
      </w:r>
      <w:r w:rsidRPr="001110B4">
        <w:rPr>
          <w:rFonts w:ascii="Times New Roman" w:hAnsi="Times New Roman" w:cs="Times New Roman"/>
          <w:bCs/>
          <w:lang w:val="en-US"/>
        </w:rPr>
        <w:tab/>
      </w:r>
      <w:r w:rsidRPr="001110B4">
        <w:rPr>
          <w:rFonts w:ascii="Times New Roman" w:hAnsi="Times New Roman" w:cs="Times New Roman"/>
          <w:b/>
          <w:bCs/>
          <w:lang w:val="en-US"/>
        </w:rPr>
        <w:t xml:space="preserve">HEDEF-20.03: </w:t>
      </w:r>
      <w:r w:rsidRPr="001110B4">
        <w:rPr>
          <w:rFonts w:ascii="Times New Roman" w:hAnsi="Times New Roman" w:cs="Times New Roman"/>
        </w:rPr>
        <w:t>İş yerlerinde daha verimli çalışmanın gerçekleştirilmesi için</w:t>
      </w:r>
      <w:r w:rsidRPr="001110B4">
        <w:rPr>
          <w:rFonts w:ascii="Times New Roman" w:hAnsi="Times New Roman" w:cs="Times New Roman"/>
          <w:b/>
          <w:bCs/>
          <w:lang w:val="en-US"/>
        </w:rPr>
        <w:t xml:space="preserve"> </w:t>
      </w:r>
      <w:r w:rsidRPr="001110B4">
        <w:rPr>
          <w:rFonts w:ascii="Times New Roman" w:hAnsi="Times New Roman" w:cs="Times New Roman"/>
          <w:lang w:val="en-US"/>
        </w:rPr>
        <w:t>personel ihtiyac</w:t>
      </w:r>
      <w:r w:rsidRPr="001110B4">
        <w:rPr>
          <w:rFonts w:ascii="Times New Roman" w:hAnsi="Times New Roman" w:cs="Times New Roman"/>
        </w:rPr>
        <w:t>inin giderilmesine yönelik tedbirlerin alınması ve yeni personel istihdamının gerçekleştirilmesi.</w:t>
      </w:r>
      <w:r w:rsidRPr="001110B4">
        <w:rPr>
          <w:rFonts w:ascii="Times New Roman" w:hAnsi="Times New Roman" w:cs="Times New Roman"/>
          <w:lang w:val="en-US"/>
        </w:rPr>
        <w:t xml:space="preserve"> </w:t>
      </w:r>
    </w:p>
    <w:p w:rsidR="007E23B2" w:rsidRPr="001110B4" w:rsidRDefault="007E23B2" w:rsidP="005F0E1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lang w:val="en-US"/>
        </w:rPr>
      </w:pPr>
      <w:r w:rsidRPr="001110B4">
        <w:rPr>
          <w:rFonts w:ascii="Times New Roman" w:hAnsi="Times New Roman" w:cs="Times New Roman"/>
          <w:lang w:val="en-US"/>
        </w:rPr>
        <w:tab/>
      </w:r>
      <w:r w:rsidRPr="001110B4">
        <w:rPr>
          <w:rFonts w:ascii="Times New Roman" w:hAnsi="Times New Roman" w:cs="Times New Roman"/>
          <w:lang w:val="en-US"/>
        </w:rPr>
        <w:tab/>
      </w:r>
      <w:r w:rsidRPr="001110B4">
        <w:rPr>
          <w:rFonts w:ascii="Times New Roman" w:hAnsi="Times New Roman" w:cs="Times New Roman"/>
          <w:lang w:val="en-US"/>
        </w:rPr>
        <w:tab/>
      </w:r>
      <w:r w:rsidRPr="001110B4">
        <w:rPr>
          <w:rFonts w:ascii="Times New Roman" w:hAnsi="Times New Roman" w:cs="Times New Roman"/>
          <w:lang w:val="en-US"/>
        </w:rPr>
        <w:tab/>
      </w:r>
      <w:r w:rsidRPr="001110B4">
        <w:rPr>
          <w:rFonts w:ascii="Times New Roman" w:hAnsi="Times New Roman" w:cs="Times New Roman"/>
          <w:lang w:val="en-US"/>
        </w:rPr>
        <w:tab/>
      </w:r>
    </w:p>
    <w:p w:rsidR="007E23B2" w:rsidRPr="001110B4" w:rsidRDefault="007E23B2" w:rsidP="005F0E1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lang w:val="en-US"/>
        </w:rPr>
      </w:pPr>
      <w:r w:rsidRPr="001110B4">
        <w:rPr>
          <w:rFonts w:ascii="Times New Roman" w:hAnsi="Times New Roman" w:cs="Times New Roman"/>
          <w:lang w:val="en-US"/>
        </w:rPr>
        <w:tab/>
      </w:r>
      <w:r w:rsidRPr="001110B4">
        <w:rPr>
          <w:rFonts w:ascii="Times New Roman" w:hAnsi="Times New Roman" w:cs="Times New Roman"/>
          <w:lang w:val="en-US"/>
        </w:rPr>
        <w:tab/>
      </w:r>
      <w:r w:rsidRPr="001110B4">
        <w:rPr>
          <w:rFonts w:ascii="Times New Roman" w:hAnsi="Times New Roman" w:cs="Times New Roman"/>
          <w:lang w:val="en-US"/>
        </w:rPr>
        <w:tab/>
      </w:r>
      <w:r w:rsidRPr="001110B4">
        <w:rPr>
          <w:rFonts w:ascii="Times New Roman" w:hAnsi="Times New Roman" w:cs="Times New Roman"/>
          <w:b/>
          <w:lang w:val="en-US"/>
        </w:rPr>
        <w:t>ETÜT PLAN VE PROJE MÜDÜRLÜĞÜ</w:t>
      </w:r>
    </w:p>
    <w:p w:rsidR="007E23B2" w:rsidRPr="001110B4" w:rsidRDefault="007E23B2" w:rsidP="005F0E1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1110B4">
        <w:rPr>
          <w:rFonts w:ascii="Times New Roman" w:hAnsi="Times New Roman" w:cs="Times New Roman"/>
          <w:b/>
          <w:lang w:val="en-US"/>
        </w:rPr>
        <w:tab/>
      </w:r>
      <w:r w:rsidRPr="001110B4">
        <w:rPr>
          <w:rFonts w:ascii="Times New Roman" w:hAnsi="Times New Roman" w:cs="Times New Roman"/>
          <w:b/>
          <w:lang w:val="en-US"/>
        </w:rPr>
        <w:tab/>
      </w:r>
      <w:r w:rsidRPr="001110B4">
        <w:rPr>
          <w:rFonts w:ascii="Times New Roman" w:hAnsi="Times New Roman" w:cs="Times New Roman"/>
          <w:b/>
          <w:lang w:val="en-US"/>
        </w:rPr>
        <w:tab/>
      </w:r>
      <w:r w:rsidRPr="001110B4">
        <w:rPr>
          <w:rFonts w:ascii="Times New Roman" w:hAnsi="Times New Roman" w:cs="Times New Roman"/>
          <w:b/>
          <w:bCs/>
          <w:lang w:val="en-US"/>
        </w:rPr>
        <w:t>STRATEJ</w:t>
      </w:r>
      <w:r w:rsidRPr="001110B4">
        <w:rPr>
          <w:rFonts w:ascii="Times New Roman" w:hAnsi="Times New Roman" w:cs="Times New Roman"/>
          <w:b/>
          <w:bCs/>
        </w:rPr>
        <w:t>İK AMAÇ-21:</w:t>
      </w:r>
      <w:r w:rsidRPr="001110B4">
        <w:rPr>
          <w:rFonts w:ascii="Times New Roman" w:hAnsi="Times New Roman" w:cs="Times New Roman"/>
        </w:rPr>
        <w:t xml:space="preserve"> Bilgisayar teknolojisinin getirdiği çağdaş imkanlardan yaralanmak suretiyle, özel idare hizmetlerini e-özel idare uygulamalarıyla vatandaşların ve ilgili kurumların hızlı ve aracısız bilgi almalarını sağlamak. İl Özel İdare hizmetlerinin hızlı ve hatasız bir şekilde yürütülmesini sağlamak bu amaçla ihtiyaç duyulan yazılım ve donanım tespiti yapılarak kullanılan teknolojilerin uluslar arası standartlara taşımak ve yükseltmek.</w:t>
      </w:r>
    </w:p>
    <w:p w:rsidR="007E23B2" w:rsidRPr="001110B4" w:rsidRDefault="007E23B2" w:rsidP="005F0E1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lang w:val="en-US"/>
        </w:rPr>
      </w:pP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rPr>
        <w:tab/>
      </w:r>
      <w:r w:rsidRPr="001110B4">
        <w:rPr>
          <w:rFonts w:ascii="Times New Roman" w:hAnsi="Times New Roman" w:cs="Times New Roman"/>
          <w:b/>
          <w:bCs/>
          <w:lang w:val="en-US"/>
        </w:rPr>
        <w:t xml:space="preserve">HEDEF-21.01: </w:t>
      </w:r>
      <w:r w:rsidRPr="001110B4">
        <w:rPr>
          <w:rFonts w:ascii="Times New Roman" w:hAnsi="Times New Roman" w:cs="Times New Roman"/>
          <w:bCs/>
          <w:lang w:val="en-US"/>
        </w:rPr>
        <w:t>İlimizde kurulmuş olan Coğrafi Bilgi Sisteminde Artvin İl Özel İdaresi kanalıyla yapılan yatırımları Coğrafi Bilgi Sistemleri (CBS) birimiyle ortaklaşa çalışarak Yatırım Takip Bilgi Sistemini oluşturmak güncel tutulmasını sağlamak ve Web sayfasında yayınlamak.</w:t>
      </w:r>
    </w:p>
    <w:p w:rsidR="007E23B2" w:rsidRDefault="007E23B2" w:rsidP="005F0E1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lang w:val="en-US"/>
        </w:rPr>
      </w:pPr>
    </w:p>
    <w:p w:rsidR="002A2CD8" w:rsidRPr="001110B4" w:rsidRDefault="002A2CD8" w:rsidP="005F0E1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lang w:val="en-US"/>
        </w:rPr>
      </w:pPr>
    </w:p>
    <w:p w:rsidR="007E23B2" w:rsidRPr="001110B4" w:rsidRDefault="007E23B2" w:rsidP="005F0E1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Cs/>
          <w:lang w:val="en-US"/>
        </w:rPr>
        <w:lastRenderedPageBreak/>
        <w:tab/>
      </w:r>
      <w:r w:rsidRPr="001110B4">
        <w:rPr>
          <w:rFonts w:ascii="Times New Roman" w:hAnsi="Times New Roman" w:cs="Times New Roman"/>
          <w:bCs/>
          <w:lang w:val="en-US"/>
        </w:rPr>
        <w:tab/>
      </w:r>
      <w:r w:rsidRPr="001110B4">
        <w:rPr>
          <w:rFonts w:ascii="Times New Roman" w:hAnsi="Times New Roman" w:cs="Times New Roman"/>
          <w:b/>
          <w:bCs/>
          <w:sz w:val="24"/>
          <w:szCs w:val="24"/>
          <w:shd w:val="clear" w:color="auto" w:fill="FFFFFF"/>
        </w:rPr>
        <w:t xml:space="preserve">B- </w:t>
      </w:r>
      <w:r w:rsidRPr="001110B4">
        <w:rPr>
          <w:rFonts w:ascii="Times New Roman" w:hAnsi="Times New Roman" w:cs="Times New Roman"/>
          <w:b/>
          <w:bCs/>
          <w:sz w:val="24"/>
          <w:szCs w:val="24"/>
          <w:u w:val="single"/>
          <w:shd w:val="clear" w:color="auto" w:fill="FFFFFF"/>
        </w:rPr>
        <w:t>Temel Politikalar ve Öncelikler</w:t>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t>:</w:t>
      </w:r>
      <w:r w:rsidRPr="001110B4">
        <w:rPr>
          <w:rFonts w:ascii="Times New Roman" w:hAnsi="Times New Roman" w:cs="Times New Roman"/>
          <w:b/>
          <w:bCs/>
          <w:sz w:val="24"/>
          <w:szCs w:val="24"/>
          <w:shd w:val="clear" w:color="auto" w:fill="FFFFFF"/>
        </w:rPr>
        <w:t xml:space="preserve">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shd w:val="clear" w:color="auto" w:fill="FFFFFF"/>
        </w:rPr>
        <w:t>▪ İl Özel İdaresi, Stratejik Plan ve Onuncu Beş Yıllık Kalkınma Planı’nda yer alan ilke ve hedeflerle uyumlu, yerel kaynakların ve potansiyellerin harekete geçirilmelerine dayalı, özel sektör öncülüğünde gerçekleşecek sürekli ve sürdürülebilir bir gelişmeyi hedeflemektedir.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Artvin İlinde; günümüze kadar artarak devam eden ve son yıllarda yapımına başlanan barajlar nedeniyle de daha da büyük bir ivme kazanan yüksek göç eğiliminin durdurulabilmesi için, Plan’da önerilen projelerin uygulanabilirliğini sağlayacak teknik ve kurumsal altyapının hazırlanması gerekmektedir. Bunun için de kamu yardım ve desteklerinden yararlandırılması gerekmektedir. Artvin İlinin bir an önce Acil Destek Programı kapsamına alınması bu açıdan son derece önemlidir.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İl’de kolektif bir kalkınma isteği ve seferberliği geliştirilerek, Artvin kamuoyunun Stratejik Plan’da öngörülen hedef ve stratejileri benimsemesi, projelerin hayata geçirilmesine destek vermesi ve böylelikle Plan’ın başarıyla uygulanması sağlanmalıdır.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İl’de katılımcı bir yönetim anlayışı tüm kurumsal yapılanmada hakim kılınmalıdır. Resmi ve özel kurum ve kuruluşlar, sivil toplum kuruluşları, siyasi partiler, fakülte ve yüksek okullar, kooperatifler, basın-yayın kuruluşları ve kamuoyunun yönetime etkin katılımı sağlanmalıdır.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Ekonomik büyümeyi sağlarken çevrenin korunmasına, İl’in alt bölgeleri arasındaki gelişmişlik farklılıklarının azaltılmasına, sosyal ve kültürel donatıların tamamlanmasına, işgücüne dâhil edilmeyen kesimlerin (kadınların, emeklilerin, engellilerin) üretime katılımının teşvik edilmesine önem vermektedir.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hd w:val="clear" w:color="auto" w:fill="FFFFFF"/>
        </w:rPr>
        <w:t>▪ Barajlar nedeniyle sekteye uğrayan İlin ulaşım problemlerinin bir an önce çözülmesi, ulaşım ağlarının iyileştirilmesi, daha ucuz ve verimli çalışacak alternatif ulaşım sistemlerinin devreye girmesi, kalıcı konutlar ve Fakülte yerleşkeleri ile kent merkezi, şehir merkezleri ile köyler arasında parçalanmış yaşamların bütünleşmesi ve kent bilincinin gelişmesi sağlanmalıdır.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Artvin ekonomisinin belkemiği olan küçük ve orta boy sanayiler ile esnaf ve sanatkârlar, atıl kapasitelerini harekete geçirebilmeleri, kendi aralarında ve küresel bağlamda işbirlikleri ve bağlantılar geliştirebilmeleri için teknik, finansal ve danışmanlık destek ve hizmetlerinden faydalandırılmalıdır.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İl’de yatırım ikliminin iyileştirilmesi en önemli konudur. İl’in gelişmesi, kirlilik yaratmayacak imalat ve tarımsal sanayi ile turizm yatırımlarının yapılmasına bağlıdır. Yatırımların önündeki engeller kaldırılmalı, yeni yatırım için gerekli prosedürler kolaylaştırılmalı, yeni iş kuranlara ve istihdam alanları yaratanlara vergisel teşvikler sağlanmalıdır.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Yatırım projelerinin seçiminde istihdam ve yüksek katma değer yaratılmasına dikkat edilmeli, girişimcileri bilgilendirecek ve yönlendirecek bir Yatırımcı Rehberi hazırlanmalıdır. İl’de tarım toprağı vasfı düşük, sanayi yerleşimine uygun alanlar belirlenmeli ve sanayinin yer seçiminde mutlak tarım alanlarının ve çevrenin korunması kriterlerine göre değerlendirme yapılmalıdır.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Planlama yapılmalı, bu amaçla, İl’in doğal ve yapay tüm varlıklarının envanterleri eksiksiz bir şekilde çıkarılarak verilerin ve bilgilerin sürekli güncelleneceği bir İl Bilgi Sistemi oluşturulmalıdır. İl’in gelişmesinde lokomotif görevi görecek sanayi, tarım ve turizm alanlarında mastır planlar hazırlanmalıdır.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i/>
          <w:iCs/>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b/>
          <w:bCs/>
          <w:sz w:val="24"/>
          <w:szCs w:val="24"/>
          <w:shd w:val="clear" w:color="auto" w:fill="FFFFFF"/>
        </w:rPr>
        <w:t xml:space="preserve">C- </w:t>
      </w:r>
      <w:r w:rsidRPr="001110B4">
        <w:rPr>
          <w:rFonts w:ascii="Times New Roman" w:hAnsi="Times New Roman" w:cs="Times New Roman"/>
          <w:b/>
          <w:bCs/>
          <w:sz w:val="24"/>
          <w:szCs w:val="24"/>
          <w:u w:val="single"/>
          <w:shd w:val="clear" w:color="auto" w:fill="FFFFFF"/>
        </w:rPr>
        <w:t>Diğer Hususlar</w:t>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1-</w:t>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u w:val="single"/>
          <w:shd w:val="clear" w:color="auto" w:fill="FFFFFF"/>
        </w:rPr>
        <w:t>Gelişme Stratejileri</w:t>
      </w:r>
      <w:r w:rsidRPr="001110B4">
        <w:rPr>
          <w:rFonts w:ascii="Times New Roman" w:hAnsi="Times New Roman" w:cs="Times New Roman"/>
          <w:b/>
          <w:bCs/>
          <w:sz w:val="24"/>
          <w:szCs w:val="24"/>
          <w:u w:val="single"/>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hd w:val="clear" w:color="auto" w:fill="FFFFFF"/>
        </w:rPr>
        <w:t>En önemli problemi ulaşım olan ve zengin doğal kaynakları bulunan Artvin İlinin sürdürülebilir gelişmesini sağlayacak gelişme stratejileri, yerel kaynakların kullanımını ve potansiyellerin harekete geçirilmesini sağlayacak şekilde belirlenmiştir.  İlde kısıtlı miktarda olan verimli tarım alanları yapılaşmaya ve sanayi yerleşimine kapanmalı, yeni kurulacak sanayi, konut ve lojistik tesislerin yerleşimi için araştırmalarla belirlenecek alternatif alanlarda yer seçilmelidir.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İl’deki kurumsal kapasite geliştirilmeli, AB standartlarına uygun olarak, gelişme ile ilgili proje ve programları yerel bazda uygulayacak kurumsal mekanizmalar oluşturulmalıdır.  İl’e bilişim, tekstil, montaj ve mühendislik sanayi gibi kirlilik yaratmayan sanayi kollarının gelmesini sağlayacak yatırım ortamı yaratılmalı, çevre baskısı yaratacak sanayi kollarının İl’de yer seçmesi kesinlikle önlenmelidir.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İl’deki çay, fındık, kivi, bal, kestane, ceviz üretimi ile orman ürünleri, su ürünleri, hayvancılık, arıcılık ve tabanca sanayilerindeki bilgi ve tecrübe birikimini değerlendirecek entegre ürün üretim tesisleri kurulmalıdır. Bu alanlarda uzun vadede markalaşma sağlanmalıdır.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proofErr w:type="gramStart"/>
      <w:r w:rsidRPr="001110B4">
        <w:rPr>
          <w:rFonts w:ascii="Times New Roman" w:hAnsi="Times New Roman" w:cs="Times New Roman"/>
          <w:shd w:val="clear" w:color="auto" w:fill="FFFFFF"/>
        </w:rPr>
        <w:t xml:space="preserve">Çay, Fındık, Kivi, Kara üzüm ve turunçgillerden katma değeri yüksek türevler üretmek üzere ve raf ömrü uzun ve pazar esnekliği olan kurutulmuş sebze, meyve, bakliyat, tıbbi ve hoş kokulu </w:t>
      </w:r>
      <w:r w:rsidRPr="001110B4">
        <w:rPr>
          <w:rFonts w:ascii="Times New Roman" w:hAnsi="Times New Roman" w:cs="Times New Roman"/>
          <w:shd w:val="clear" w:color="auto" w:fill="FFFFFF"/>
        </w:rPr>
        <w:lastRenderedPageBreak/>
        <w:t>bitkiler, meyve suyu üretimi ile işlenmiş-dondurulmuş ekolojik ürünler üretiminde TÜBİTAK-MAM Gıda Bilimi ve Teknolojisi Araştırma Enstitüsü (GBTAE) ile işbirliğine gidilmelidir.</w:t>
      </w:r>
      <w:proofErr w:type="gramEnd"/>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proofErr w:type="gramStart"/>
      <w:r w:rsidRPr="001110B4">
        <w:rPr>
          <w:rFonts w:ascii="Times New Roman" w:hAnsi="Times New Roman" w:cs="Times New Roman"/>
          <w:shd w:val="clear" w:color="auto" w:fill="FFFFFF"/>
        </w:rPr>
        <w:t>Sanayi kuruluşlarına teknik, idari ve mali danışmanlık hizmetleri sağlamak üzere KOSGEB ve ona bağlı Küçük Girişimciliği Geliştirme Merkezi (KÜGEM), TÜBİTAK Teknoloji İzleme ve Değerlendirme Başkanlığı (TİDEB) ve Türkiye Teknoloji Geliştirme Vakfı (TTGV) gibi kuruluşlarla işbirliği yapacak Teknoloji Danışma, Kalite Geliştirme, Yatırım Yönlendirme, Pazar Araştırma, Uygulamalı Sanayi Eğitim Merkezi gibi kurumsal yapılanmalar oluşturulmalıdır.</w:t>
      </w:r>
      <w:proofErr w:type="gramEnd"/>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Sağlanacak desteklerle KOBİ’lerin rekabet edebilirlikleri artırılmalıdır.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Tüm İl’de toprak analizleri yapılmalı, gübreleme bu analizlere dayandırılmalı, ürün deseninde çeşitlilik artırılmalı, tarımda münavebeli üretime geçilmelidir.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Organik tarım ile ilgili pilot projeler uygulanmalı, çiftçi işbirliğinin ve örgütlenmesinin sağlanması için kurumsal destek verilmeli ve eğitim programları oluşturulmalıdır.  Tarım ürünleri için depolama ve saklama tesisleri yapılmalıdır.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Kırsal alanlarda kırsal ve tarımsal sanayi, hayvancılık ve kırsal turizm projeleri yoluyla ekonomik faaliyetler canlandırılmalı, kente göç önlenmelidir.  İl’in alt bölgeleri arasındaki ekonomik ve sosyal gelişmişlik farkları en aza indirilmelidir.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Turistik potansiyelin tanıtımı çalışmalarına başlanmalı, turistik yörelerin altyapı sorunları giderilmeli, yüksek katma değer yaratacak alternatif turizm (doğa turizmi, sağlık ve spor turizmi, eko turizm, kırsal turizm) ürünleri geliştirilmeli, ürün çeşitlendirici yatırımlar yapılmalı, ev pansiyonculuğu özendirilmeli, düzenlenen festival sayısı artırılmalıdır.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Kuzey-güney ve doğu-batı yönlü mal ve hizmet akışı, üretimi ve pazarlanmasında lojistik hizmet verecek tesisler yapılmalı; altyapısı ve destek birimleriyle uluslararası talebe cevap verecek özelliklerde, İl’in markalaştığı ürünlerin tanıtım ve ticaretinin yapılacağı fuar alanları hazırlanmalıdır.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Hopa limanı daha işlek hale getirilmeli, turizm mevsiminde Samsun ve İstanbul’dan seferler düzenlenmeli, yatlarla sahil turları düzenlenmelidir. ”Hopa limanının Batum limanına demiryolu ile bağlanması sağlanmalıdır.”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Sanayide ve konutta doğalgaz kullanılmalıdır.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Sanayi işyerlerindeki atıl kapasite harekete geçirilmelidir.  Küçük ölçekli üreticilere yönelik organizasyon, teknoloji, pazarlama ve bilgi desteği sağlanmalıdır.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Çevre Düzeni Planı (ÇDP) uygulama planları tamamlanmalı ve hayata geçirilmelidir.  Çevreye duyarlı, kültürel değerleri koruyan, doğal kaynakları koruyarak kullanan, ‘kentli olma’ bilincine sahip yurttaşların sayısının arttırılması için sivil toplum kuruluşları güçlendirilmelidir.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İl’deki Üniversite birimleriyle işbirliğine gidilerek çevre ve doğal kaynakların korunması, ekonomik faaliyetlerin canlandırılması, turizm potansiyellerinin değerlendirilmesi amaçlarına yönelik projeler geliştirilmelidir.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Okul öncesi eğitim İl düzeyinde yaygınlaştırılmalıdır. Zorunlu temel eğitimin ve mesleki eğitim kurumlarının kalitesi ve eğitimin her kademesinde okullaşma oranları artırılmalıdır.  Okulların bilgisayar laboratuarları geliştirilmeli, İnternet’e bağlanabilen okul sayısı artırılmalıdır.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Kentte ve kırsalda su ve kanalizasyon ağları ve atık su arıtma tesisleri kurulmalı, sanayi işyerleri atık su arıtma tesisi ve baca filtresi kurma ve kullanmaları konusunda etkin bir şekilde denetlenmelidir.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İlde acilen tüm ili kapsayacak bir çöp depolama alanı belirlenmelidir.  İlde işletilmesi düşünülen bakır madeni sahasında oluşabilecek asit maden suları toplanarak arıtılmalı, Karadeniz Bakır İşletmesinin Murgul deresine verdiği kirlilik önlenmelidir.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Baraj suları altında kalması muhtemel endemik bitki ve hayvan türlerinin korunmasına yönelik önlemler geliştirilmelidir.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Kamu kurum ve kuruluşlarının, sivil toplum kuruluşlarının, meslek odaları temsilciliklerinin, kooperatiflerin, yerel basın ve yayın kuruluşlarının ve halkın, İl’in yönetimine katılımı sağlanmalı, bu amaçla periyodik olarak toplanan İl Kurultayları oluşturulmalı ve kamu kurumlarına ulaşmayı sağlayacak etkileşimli bir web sitesi geliştirilmelidir.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b/>
          <w:bCs/>
          <w:sz w:val="24"/>
          <w:szCs w:val="24"/>
          <w:shd w:val="clear" w:color="auto" w:fill="FFFFFF"/>
        </w:rPr>
        <w:t>2-</w:t>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u w:val="single"/>
          <w:shd w:val="clear" w:color="auto" w:fill="FFFFFF"/>
        </w:rPr>
        <w:t>Gelişme Alternatifleri ve Senaryoları</w:t>
      </w:r>
      <w:r w:rsidRPr="001110B4">
        <w:rPr>
          <w:rFonts w:ascii="Times New Roman" w:hAnsi="Times New Roman" w:cs="Times New Roman"/>
          <w:b/>
          <w:bCs/>
          <w:sz w:val="24"/>
          <w:szCs w:val="24"/>
          <w:u w:val="single"/>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a)</w:t>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u w:val="single"/>
          <w:shd w:val="clear" w:color="auto" w:fill="FFFFFF"/>
        </w:rPr>
        <w:t>Gelişme Alternatifleri</w:t>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hd w:val="clear" w:color="auto" w:fill="FFFFFF"/>
        </w:rPr>
        <w:t xml:space="preserve">Artvin, İl’inin en önemli sorunları; ulaşım zorluğu, büyük metropollere uzak oluşu, yüksek göç oranı, yerel kaynak ve kapasitelerin etkin şekilde kullanılamaması ve tarıma elverişli arazilerin </w:t>
      </w:r>
      <w:r w:rsidRPr="001110B4">
        <w:rPr>
          <w:rFonts w:ascii="Times New Roman" w:hAnsi="Times New Roman" w:cs="Times New Roman"/>
          <w:shd w:val="clear" w:color="auto" w:fill="FFFFFF"/>
        </w:rPr>
        <w:lastRenderedPageBreak/>
        <w:t>yetersiz olmasıdır. Yerel kaynakların ve atıl kapasitelerin kullanımı sağlanarak gelir düzeyi artırılmalıdır. Gelişmenin merkezden çevre ilçelere yayılması, kırsal gelişme projeleri aracılığıyla kır-kent gelir ve gelişmişlik düzeyleri arasındaki farklılıkların azaltılması ve kent merkezlerine göçlerin önlenmesi sağlanmalıdır.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Aşağıdaki tabloda da gösterildiği üzere İlin sosyo-ekonomik, demografik, kurumsal ve çevresel-mekânsal özelliklerine ve bu özelliklerin analizlerine dayanarak iki olası gelişme alternatifi öngörülmüştür.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Alternatif I, mevcut durumda olduğu şekliyle var olan eğilimlerin devam edeceği varsayımı üzerine yapılandırılmıştır. Bu durumda gelişme, atıl durumda olan yerel kapasitelerin kullanılması ile gerçekleşebilecektir. Mevcut kaynakların ne ölçüde kullanılabildiği gelişmenin hızını ve sınırlarını belirleyecektir. Bu alternatifte gelişmenin oldukça yavaş ve istenilen hedeflere ulaşmada yetersiz kalacağı, kırdan kente göçün ve işsizliğin artacağı düşünülmektedir. Fakat kamu sektörü; destek, teşvik ve yardımlarla (düşük faizli ve uzun vadeli krediler, vergisel teşvikler vb.), bölgesel politikalar ve önerilen stratejiler doğrultusunda yerel kaynaklara dayalı olacak şekilde gelişmeyi yönlendirmektedir.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Bu alternatifte gelişme, özel sektörün, kamunun sağlayacağı yardım ve teşviklerden geniş ölçüde yararlanabilmesine bağlıdır ve sağlanabilecek desteklerin büyüklüğü ve sürekliliği ile sınırlıdır.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Alternatif II’ de, yapısal değişimlerin gerçekleştirildiği varsayılmakta ve özellikle dış pazarlardaki talebi doyurmaya yönelik hızlı bir büyüme öngörülmektedir. Bu alternatif de verimliliği ve kaliteyi artırarak pek çok sektörde daha geniş pazarlara yönelik olarak üretim gerçekleştirildiği, entegre çay, fındık, turunçgil, kivi, su ürünleri, hayvansal ürünler, organik tarım, orman ürünleri, turizm tesisleri ve silah sanayi gibi sektörlerde markalaşmanın sağlandığı bir gelişme söz konusudur.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Ulusal ölçekte gerçekleştirilecek bir kamu yönetimi reformu ile yerinden yönetim ve yönetişim kavramları hayata geçirilecek, yetki ve sorumluluk dengeleri kurulacak, yerel kurumların kendi kaynaklarını sağlama ve harcamalarına imkân tanınacak ve bürokrasi azalacaktır.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Bu alternatifte, yapılan planların uygulanabilirliği ve başarıya ulaşma şansı çok yüksek olacaktır. İl’e çekilecek yerli sermayenin yanında dış kaynaklı fon (AB fonları, Dünya Bankası fonları vb) ve yatırımlar gelişmeyi hızlandıracaktır.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7E23B2" w:rsidRPr="001110B4"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sz w:val="24"/>
          <w:szCs w:val="24"/>
          <w:shd w:val="clear" w:color="auto" w:fill="FFFFFF"/>
        </w:rPr>
      </w:pPr>
      <w:r w:rsidRPr="001110B4">
        <w:rPr>
          <w:rFonts w:ascii="Times New Roman" w:hAnsi="Times New Roman" w:cs="Times New Roman"/>
          <w:b/>
          <w:bCs/>
          <w:sz w:val="24"/>
          <w:szCs w:val="24"/>
          <w:shd w:val="clear" w:color="auto" w:fill="FFFFFF"/>
        </w:rPr>
        <w:t>Artvin İli Gelişme Alternatiflerinin Karşılaştırılması</w:t>
      </w:r>
    </w:p>
    <w:tbl>
      <w:tblPr>
        <w:tblW w:w="9639" w:type="dxa"/>
        <w:jc w:val="center"/>
        <w:tblCellMar>
          <w:left w:w="10" w:type="dxa"/>
          <w:right w:w="10" w:type="dxa"/>
        </w:tblCellMar>
        <w:tblLook w:val="0000"/>
      </w:tblPr>
      <w:tblGrid>
        <w:gridCol w:w="1484"/>
        <w:gridCol w:w="4377"/>
        <w:gridCol w:w="3778"/>
      </w:tblGrid>
      <w:tr w:rsidR="007E23B2" w:rsidRPr="001110B4" w:rsidTr="001523D6">
        <w:trPr>
          <w:trHeight w:val="1"/>
          <w:jc w:val="center"/>
        </w:trPr>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tc>
        <w:tc>
          <w:tcPr>
            <w:tcW w:w="4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Alternatif 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Mevcut durumun korunması, mevcut eğilimlerin sürmesi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tc>
        <w:tc>
          <w:tcPr>
            <w:tcW w:w="3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Alternatif II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Plan stratejilerine uygun bir şekilde, kamu teşvik ve desteği ve özel sektör öncülüğünde sürdürülebilir gelişme</w:t>
            </w:r>
          </w:p>
        </w:tc>
      </w:tr>
      <w:tr w:rsidR="007E23B2" w:rsidRPr="001110B4" w:rsidTr="001523D6">
        <w:trPr>
          <w:trHeight w:val="1134"/>
          <w:jc w:val="center"/>
        </w:trPr>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Ekonomik</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Yapı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tc>
        <w:tc>
          <w:tcPr>
            <w:tcW w:w="4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İç piyasaya dönük üretim</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Tarımda ve sanayide küçük ölçek ve yüksek pazar problemi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Düşük katma değer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Zayıf ve ar-ge faaliyetlerine dayanmayan yatırım yapma eğilimi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Atıl kapasiteler ve işsizlik</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Düşük gelir ve düşük/negatif büyüme hızları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tc>
        <w:tc>
          <w:tcPr>
            <w:tcW w:w="3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Dünya pazarları için üretim</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Artan büyüme hızı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Azalan sermaye göçü ve artan yatırımlar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Turistik ürün çeşitliliği ile tanınmışlık</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Canlılık kazanmış kırsal ekonomiler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Tarımsal sanayi kapsamında marka ürünler üreten, turizm ve eğitimin ticareti ateşlediği kısmen de imalat sanayi destekli hızlı ve yaygın büyüme</w:t>
            </w:r>
          </w:p>
        </w:tc>
      </w:tr>
      <w:tr w:rsidR="007E23B2" w:rsidRPr="001110B4" w:rsidTr="001523D6">
        <w:trPr>
          <w:trHeight w:val="1134"/>
          <w:jc w:val="center"/>
        </w:trPr>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Sosyal Etkiler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tc>
        <w:tc>
          <w:tcPr>
            <w:tcW w:w="4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Bireylerde geleceğe karamsar bakma</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Kırdan kente ve İl dışına hızlanarak artan göç</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Sosyal ve kültürel hayatı sönük bir kent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Gündüz kentte gece kırda süren parçalanmış bir yaşam</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İl dışına göçlerin devam etmesi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Sivil toplum örgütlerinin etkinliğine inanmama</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tc>
        <w:tc>
          <w:tcPr>
            <w:tcW w:w="3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Bireylerde geleceğe ümitle bakma</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Kır-kent arasında entegrasyon</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Canlı ve kaliteli sosyal yaşam</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İl dışına göçlerde azalma</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Araştıran, soran, hak arayan sorumlu vatandaş bilincinin yavaş yavaş yerleşmesi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Sivil toplum örgütlerinin sayısı ve özellikle etkinliğinde artış</w:t>
            </w:r>
          </w:p>
        </w:tc>
      </w:tr>
      <w:tr w:rsidR="007E23B2" w:rsidRPr="001110B4" w:rsidTr="001523D6">
        <w:trPr>
          <w:trHeight w:val="2217"/>
          <w:jc w:val="center"/>
        </w:trPr>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lastRenderedPageBreak/>
              <w:t>Kurumsal ve</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Altyapısal</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Etkiler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tc>
        <w:tc>
          <w:tcPr>
            <w:tcW w:w="4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Gelişmemiş haberleşme ve yayım ağı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Kurumlar arası iletişim ve koordinasyon eksikliği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Etkin ve kaliteli olamayan kamu hizmetleri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Etkin ve verimli kullanılamayan kıt kaynaklar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Verimlilik ilkesine dayanmayan projeler üretme</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Düşük katılım</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Yetersiz teknik altyapı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Yetersiz bilgisayar kullanımı</w:t>
            </w:r>
          </w:p>
        </w:tc>
        <w:tc>
          <w:tcPr>
            <w:tcW w:w="3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Gelişmiş haberleşme ve yayım ağı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Saydam ve etkin kamu yönetimi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Örgütlü toplum</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Kamu-özel sektör ortaklığı, yerel işbirliği ve dayanışma, kolektif kalkınma seferberliği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Teknik altyapı problemlerinde etkin çözümler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Yaygın ve yeterli bilgisayar kullanımı</w:t>
            </w:r>
          </w:p>
        </w:tc>
      </w:tr>
      <w:tr w:rsidR="007E23B2" w:rsidRPr="001110B4" w:rsidTr="001523D6">
        <w:trPr>
          <w:trHeight w:val="1134"/>
          <w:jc w:val="center"/>
        </w:trPr>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Çevresel ve Mekansal</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Etkiler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tc>
        <w:tc>
          <w:tcPr>
            <w:tcW w:w="4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Endemik ve nesli tehlike altında olan bitki ve hayvan türlerine dönük yüksek risk</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Yerleşim yerlerinde ve yol güzergahlarında yüksek heyelan ve taş düşme riski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Sınırlı miktardaki düz tarım arazileri üzerinde plansız yapılaşma</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Sağlıklı ve çekici olmayan kentsel çevre</w:t>
            </w:r>
          </w:p>
        </w:tc>
        <w:tc>
          <w:tcPr>
            <w:tcW w:w="3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Nesli tehlike altında olan türlere yönelik etkin koruma önlemleri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Korunan ve geliştirilen kentsel ve kırsal çevre</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Kırsal turizme yönelik olarak zenginleştirilmiş kırsal çevre</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Milli parklarda etkin yönetim ve mastır planı uygulaması</w:t>
            </w:r>
          </w:p>
        </w:tc>
      </w:tr>
      <w:tr w:rsidR="007E23B2" w:rsidRPr="001110B4" w:rsidTr="001523D6">
        <w:trPr>
          <w:trHeight w:val="1266"/>
          <w:jc w:val="center"/>
        </w:trPr>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Kamu</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Sektörünün</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Rolü</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tc>
        <w:tc>
          <w:tcPr>
            <w:tcW w:w="4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Gereksiz bürokrasinin yöneticilerde oluşturduğu bitkinlik ve ümitsizlik</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Yetersiz kamu destekleri ve yetersiz denetim</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tc>
        <w:tc>
          <w:tcPr>
            <w:tcW w:w="3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Bürokrasinin azaltıldığı, yöneticilerin etkin olarak çalıştığı yönetim</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Kamu-özel sektör ve sivil toplum ortaklığıyla sağlanacak gelişme</w:t>
            </w:r>
          </w:p>
        </w:tc>
      </w:tr>
    </w:tbl>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b/>
          <w:bCs/>
          <w:sz w:val="24"/>
          <w:szCs w:val="24"/>
          <w:shd w:val="clear" w:color="auto" w:fill="FFFFFF"/>
        </w:rPr>
        <w:t xml:space="preserve">b) </w:t>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u w:val="single"/>
          <w:shd w:val="clear" w:color="auto" w:fill="FFFFFF"/>
        </w:rPr>
        <w:t>Gelişme Senaryoları</w:t>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hd w:val="clear" w:color="auto" w:fill="FFFFFF"/>
        </w:rPr>
        <w:t xml:space="preserve">Gelişme senaryoları incelendiğinde; ilk aşamada gelişmenin önündeki engellerin kaldırılması, yatırım ikliminin iyileştirilmesi ve böylece yatırım yapılabilirliği noktasında ilin sahip olduğu olumsuz imajın ortadan kaldırılarak ekonomik yeniden yapılanma için hazırlık yapılması faaliyetleri yer almaktadır. Kamunun yoğun desteğine gereksinim duyulan bu aşamada, ilde mevcut girişimci nüfusun ve ilde dışarıdan getirilecek girişimcilerin harekete geçirilmesi sayesinde İl’in kısa sürede toparlanacağı ve 1999–2001 yılları periyodunda sürekli negatif olarak gerçekleşen büyüme hızının pozitife dönerek, plan döneminin ilk aşamasında yıllık ortalama % 2’lik bir hızın yakalanabileceği düşünülmektedir.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Bu aşamada kurumsal kapasite geliştirilecektir. Sanayide atıl duran kapasitelerin kullanılması ve küçük ve orta ölçekli işletmelerin daha etkin ve verimli faaliyet göstermelerini sağlamak üzere, İl genelinde faaliyetleri devam eden Küçük Sanayi Sitelerinin en kısa sürede tamamlanacaktır. Yine, tarımsal sanayi için profil araştırmaları ve fizibilite etütleri yapılacak, dış pazarlara yönelik araştırma ve pazarlama çalışmaları başlayacak, stratejik insan gücü planlaması için hazırlıklar yapılacaktır.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Tarım, tarımsal sanayi ve turizmde ürün çeşitliliğine gidilecek, fındık türevleri, orman ürünleri ve silah çeşitlerinde markalaşmaya yönelik çalışmalar yapılacak, kaynaklar öncelikle İl’in karşılaştırmalı üstünlüğünün ve potansiyellerinin olduğu alanlara yönlendirilecektir. Kaynak ve alan tahsisleri yapılırken Plan stratejilerine ve sektörler düzeyinde hazırlanacak mastır planlarına uyulacak, Plan alt bölgeleri ve kırsal yerleşim yerleri göz önüne alınacak, büyümenin gelir dağılımını bozmasına izin verilmeyecektir. Çevresel sorunlar doğurmayacak özellikle bilişim, mühendislik, tekstil ve montaj endüstrilerini İl’e çekecek yatırım ikliminin oluşturulmasına çalışılacaktır. Özellikle BDT ülkelerine yönelik olarak, depolama, nakliyat, tanıtım hizmetlerinin verileceği lojistik hizmetler ve fuar alanlarının planlanması ve inşası tamamlanacaktır. Farklı ulaşım alternatifleri (kara ve deniz) açısından stratejik bir konumda olan İl’in, bu avantajını kullanarak lojistik sektöründen önemli düzeyde bir pay almasının sağlanması gerekmektedir.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Üniversite birimleri ile işbirliği halinde mesleki eğitim ve meslek edindirme programları düzenlenecek, kırsal kalkınma projelerinin hayata geçirilmesi ile kırsal kesimde özellikle kadınların işgücüne katılımı artırılacaktır. Bu faaliyetlerin ve istihdam alanları yaratan yatırımların etkisiyle, birinci aşamada % 50 olan istihdam oranının ikinci aşamada % 54’e ve üçüncü aşamada ise % 58’e yükselmesi beklenmektedir.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lastRenderedPageBreak/>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Üçüncü aşamada, özel sektörün öncülüğünde gerçekleşecek sürdürülebilir gelişmenin gerçekleşmesi öngörülmektedir. </w:t>
      </w:r>
      <w:proofErr w:type="gramStart"/>
      <w:r w:rsidRPr="001110B4">
        <w:rPr>
          <w:rFonts w:ascii="Times New Roman" w:hAnsi="Times New Roman" w:cs="Times New Roman"/>
          <w:shd w:val="clear" w:color="auto" w:fill="FFFFFF"/>
        </w:rPr>
        <w:t xml:space="preserve">Bu aşamada İl’in, ticaret sektörü öncülüğünde katma değeri yüksek tarımsal sanayi ve imalat sanayi ürünleri üreten ve bunların fuar alanlarında tanıtım ve ticaretini yapan, geniş dış pazarlara ulaşabilen, ulaşım yolları açısından sahip olduğu stratejik konumunun sağladığı avantajı da değerlendirerek özellikle ticaret sektörüne lojistik hizmetler vererek yüksek gelir sağlayan, turistik imaj kazanmış, sosyal ve kültürel hayatı canlı bir mekân olacağı düşünülmektedir. </w:t>
      </w:r>
      <w:proofErr w:type="gramEnd"/>
      <w:r w:rsidRPr="001110B4">
        <w:rPr>
          <w:rFonts w:ascii="Times New Roman" w:hAnsi="Times New Roman" w:cs="Times New Roman"/>
          <w:shd w:val="clear" w:color="auto" w:fill="FFFFFF"/>
        </w:rPr>
        <w:t>Bu gelişmelerin gelir ve istihdam yönünde çarpan etkisi yaratacağı ve yıllık ortalama % 5 büyüme hızına ulaşılacağı beklenmektedir. Artvin’de bu hızda ve sürdürülebilir gelişmeyi sağlayacak potansiyeller mevcuttur. Dış ticaret pazarlarını daha rasyonel değerlendirebilmek için, bu konudaki danışmanlık ve ar-ge hizmetleri daha profesyonel bir şekilde sunulacaktır.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Yüksek öğretimde açılacak yeni fakülte, bölüm, yüksekokul ya da meslek yüksekokulları sayesinde eğitimdeki canlanma, ticaret başta olmak üzere doğrudan ya da dolaylı olarak diğer sektörlerde etkisini gösterecektir. Fındık, çay ve orman ürünleri için entegre üretim tesisleri yatırımlarının tamamlanması ile oluşacak ileri-geri bağlantı etkilerinden bu sektörlerdeki pek çok küçük işletme yararlanacaktır. Organik tarım projeleri yoluyla, işlenerek katma değeri yüksek ürünlere dönüşecek üretim çeşitleri özendirilecektir. Tarım, sanayi ve hizmetler sektörleri arasında çeşitli projeler ve ileri-geri bağlantılar yoluyla bir entegrasyon oluşabilecektir. İl yerli ve yabancı yatırımcılar için bir çekim merkezi haline getirilmiş olacaktır.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p>
    <w:p w:rsidR="007E23B2" w:rsidRPr="001110B4"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Artvin İli Gelişme Senaryosu Aşama Tablosu  </w:t>
      </w:r>
    </w:p>
    <w:tbl>
      <w:tblPr>
        <w:tblW w:w="9639" w:type="dxa"/>
        <w:jc w:val="center"/>
        <w:tblCellMar>
          <w:left w:w="10" w:type="dxa"/>
          <w:right w:w="10" w:type="dxa"/>
        </w:tblCellMar>
        <w:tblLook w:val="0000"/>
      </w:tblPr>
      <w:tblGrid>
        <w:gridCol w:w="1607"/>
        <w:gridCol w:w="2767"/>
        <w:gridCol w:w="2795"/>
        <w:gridCol w:w="2470"/>
      </w:tblGrid>
      <w:tr w:rsidR="007E23B2" w:rsidRPr="001110B4" w:rsidTr="001523D6">
        <w:trPr>
          <w:trHeight w:val="1"/>
          <w:jc w:val="center"/>
        </w:trPr>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rsidP="003D0C44">
            <w:pPr>
              <w:tabs>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tc>
        <w:tc>
          <w:tcPr>
            <w:tcW w:w="2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rsidP="003D0C44">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Aşama 1</w:t>
            </w:r>
          </w:p>
          <w:p w:rsidR="007E23B2" w:rsidRPr="001110B4" w:rsidRDefault="007E23B2" w:rsidP="003D0C44">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Gelişmenin önündeki engellerin kaldırılması ve yeniden yapılanma</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rsidP="003D0C44">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Aşama 2</w:t>
            </w:r>
          </w:p>
          <w:p w:rsidR="007E23B2" w:rsidRPr="001110B4" w:rsidRDefault="007E23B2" w:rsidP="003D0C44">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Yatırımların teşviki ve yerel potansiyelin harekete geçirilmesi</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rsidP="003D0C44">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Aşama 3</w:t>
            </w:r>
          </w:p>
          <w:p w:rsidR="007E23B2" w:rsidRPr="001110B4" w:rsidRDefault="007E23B2" w:rsidP="003D0C44">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xml:space="preserve">Sürdürülebilir büyüme ve gelişme </w:t>
            </w:r>
          </w:p>
          <w:p w:rsidR="007E23B2" w:rsidRPr="001110B4" w:rsidRDefault="007E23B2" w:rsidP="003D0C44">
            <w:pPr>
              <w:jc w:val="both"/>
              <w:rPr>
                <w:rFonts w:ascii="Times New Roman" w:hAnsi="Times New Roman" w:cs="Times New Roman"/>
                <w:shd w:val="clear" w:color="auto" w:fill="FFFFFF"/>
              </w:rPr>
            </w:pPr>
          </w:p>
        </w:tc>
      </w:tr>
      <w:tr w:rsidR="007E23B2" w:rsidRPr="001110B4" w:rsidTr="001523D6">
        <w:trPr>
          <w:trHeight w:val="1"/>
          <w:jc w:val="center"/>
        </w:trPr>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rsidP="003D0C44">
            <w:pPr>
              <w:tabs>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Nüfus</w:t>
            </w:r>
          </w:p>
          <w:p w:rsidR="007E23B2" w:rsidRPr="001110B4" w:rsidRDefault="007E23B2" w:rsidP="003D0C44">
            <w:pPr>
              <w:tabs>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tc>
        <w:tc>
          <w:tcPr>
            <w:tcW w:w="2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rsidP="003D0C44">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Nüfus azalması ve barajların etkisiyle artan göç baskısı</w:t>
            </w:r>
          </w:p>
          <w:p w:rsidR="007E23B2" w:rsidRPr="001110B4" w:rsidRDefault="007E23B2" w:rsidP="003D0C44">
            <w:pPr>
              <w:jc w:val="both"/>
              <w:rPr>
                <w:rFonts w:ascii="Times New Roman" w:hAnsi="Times New Roman" w:cs="Times New Roman"/>
                <w:shd w:val="clear" w:color="auto" w:fill="FFFFFF"/>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rsidP="003D0C44">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Nüfus azalmasında ve İl dışına göçte yavaşlama, devam eden kente göç</w:t>
            </w:r>
          </w:p>
          <w:p w:rsidR="007E23B2" w:rsidRPr="001110B4" w:rsidRDefault="007E23B2" w:rsidP="003D0C44">
            <w:pPr>
              <w:jc w:val="both"/>
              <w:rPr>
                <w:rFonts w:ascii="Times New Roman" w:hAnsi="Times New Roman" w:cs="Times New Roman"/>
                <w:shd w:val="clear" w:color="auto" w:fill="FFFFFF"/>
              </w:rPr>
            </w:pP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rsidP="003D0C44">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xml:space="preserve">Nüfusta durağanlaşma, dış göçün önemli </w:t>
            </w:r>
            <w:proofErr w:type="gramStart"/>
            <w:r w:rsidRPr="001110B4">
              <w:rPr>
                <w:rFonts w:ascii="Times New Roman" w:hAnsi="Times New Roman" w:cs="Times New Roman"/>
                <w:shd w:val="clear" w:color="auto" w:fill="FFFFFF"/>
              </w:rPr>
              <w:t>ölçüde  ortadan</w:t>
            </w:r>
            <w:proofErr w:type="gramEnd"/>
            <w:r w:rsidRPr="001110B4">
              <w:rPr>
                <w:rFonts w:ascii="Times New Roman" w:hAnsi="Times New Roman" w:cs="Times New Roman"/>
                <w:shd w:val="clear" w:color="auto" w:fill="FFFFFF"/>
              </w:rPr>
              <w:t xml:space="preserve"> kalkması, kırdan şehre göçte hissedilir azalma</w:t>
            </w:r>
          </w:p>
        </w:tc>
      </w:tr>
      <w:tr w:rsidR="007E23B2" w:rsidRPr="001110B4" w:rsidTr="001523D6">
        <w:trPr>
          <w:trHeight w:val="1"/>
          <w:jc w:val="center"/>
        </w:trPr>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rsidP="003D0C44">
            <w:pPr>
              <w:tabs>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Nüfus projeksiyonu</w:t>
            </w:r>
          </w:p>
          <w:p w:rsidR="007E23B2" w:rsidRPr="001110B4" w:rsidRDefault="007E23B2" w:rsidP="003D0C44">
            <w:pPr>
              <w:tabs>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Artış hızı (‰)</w:t>
            </w:r>
          </w:p>
        </w:tc>
        <w:tc>
          <w:tcPr>
            <w:tcW w:w="2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rsidP="003D0C44">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185.557</w:t>
            </w:r>
          </w:p>
          <w:p w:rsidR="007E23B2" w:rsidRPr="001110B4" w:rsidRDefault="007E23B2" w:rsidP="003D0C44">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-6.6</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rsidP="003D0C44">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179.191</w:t>
            </w:r>
          </w:p>
          <w:p w:rsidR="007E23B2" w:rsidRPr="001110B4" w:rsidRDefault="007E23B2" w:rsidP="003D0C44">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-6.8</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rsidP="003D0C44">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172.825</w:t>
            </w:r>
          </w:p>
          <w:p w:rsidR="007E23B2" w:rsidRPr="001110B4" w:rsidRDefault="007E23B2" w:rsidP="003D0C44">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-7.1</w:t>
            </w:r>
          </w:p>
        </w:tc>
      </w:tr>
      <w:tr w:rsidR="007E23B2" w:rsidRPr="001110B4" w:rsidTr="001523D6">
        <w:trPr>
          <w:trHeight w:val="1"/>
          <w:jc w:val="center"/>
        </w:trPr>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rsidP="003D0C44">
            <w:pPr>
              <w:tabs>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İstihdam Oranı (%)</w:t>
            </w:r>
          </w:p>
        </w:tc>
        <w:tc>
          <w:tcPr>
            <w:tcW w:w="2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rsidP="003D0C44">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50</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rsidP="003D0C44">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54</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rsidP="003D0C44">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58</w:t>
            </w:r>
          </w:p>
        </w:tc>
      </w:tr>
      <w:tr w:rsidR="007E23B2" w:rsidRPr="001110B4" w:rsidTr="001523D6">
        <w:trPr>
          <w:trHeight w:val="1"/>
          <w:jc w:val="center"/>
        </w:trPr>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rsidP="003D0C44">
            <w:pPr>
              <w:tabs>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Büyüme Hızı (%)</w:t>
            </w:r>
          </w:p>
          <w:p w:rsidR="007E23B2" w:rsidRPr="001110B4" w:rsidRDefault="007E23B2" w:rsidP="003D0C44">
            <w:pPr>
              <w:tabs>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Tarım Sanayi</w:t>
            </w:r>
          </w:p>
          <w:p w:rsidR="007E23B2" w:rsidRPr="001110B4" w:rsidRDefault="007E23B2" w:rsidP="003D0C44">
            <w:pPr>
              <w:tabs>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Hizmetler</w:t>
            </w:r>
          </w:p>
        </w:tc>
        <w:tc>
          <w:tcPr>
            <w:tcW w:w="2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rsidP="003D0C44">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2,0</w:t>
            </w:r>
          </w:p>
          <w:p w:rsidR="007E23B2" w:rsidRPr="001110B4" w:rsidRDefault="007E23B2" w:rsidP="003D0C44">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0,8</w:t>
            </w:r>
          </w:p>
          <w:p w:rsidR="007E23B2" w:rsidRPr="001110B4" w:rsidRDefault="007E23B2" w:rsidP="003D0C44">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0,5</w:t>
            </w:r>
          </w:p>
          <w:p w:rsidR="007E23B2" w:rsidRPr="001110B4" w:rsidRDefault="007E23B2" w:rsidP="003D0C44">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3,0</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rsidP="003D0C44">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3,0</w:t>
            </w:r>
          </w:p>
          <w:p w:rsidR="007E23B2" w:rsidRPr="001110B4" w:rsidRDefault="007E23B2" w:rsidP="003D0C44">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1,5</w:t>
            </w:r>
          </w:p>
          <w:p w:rsidR="007E23B2" w:rsidRPr="001110B4" w:rsidRDefault="007E23B2" w:rsidP="003D0C44">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1,5</w:t>
            </w:r>
          </w:p>
          <w:p w:rsidR="007E23B2" w:rsidRPr="001110B4" w:rsidRDefault="007E23B2" w:rsidP="003D0C44">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4,0</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rsidP="003D0C44">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5,0</w:t>
            </w:r>
          </w:p>
          <w:p w:rsidR="007E23B2" w:rsidRPr="001110B4" w:rsidRDefault="007E23B2" w:rsidP="003D0C44">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3,0</w:t>
            </w:r>
          </w:p>
          <w:p w:rsidR="007E23B2" w:rsidRPr="001110B4" w:rsidRDefault="007E23B2" w:rsidP="003D0C44">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3,0</w:t>
            </w:r>
          </w:p>
          <w:p w:rsidR="007E23B2" w:rsidRPr="001110B4" w:rsidRDefault="007E23B2" w:rsidP="003D0C44">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6,5</w:t>
            </w:r>
          </w:p>
        </w:tc>
      </w:tr>
      <w:tr w:rsidR="007E23B2" w:rsidRPr="001110B4" w:rsidTr="001523D6">
        <w:trPr>
          <w:trHeight w:val="1"/>
          <w:jc w:val="center"/>
        </w:trPr>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rsidP="003D0C44">
            <w:pPr>
              <w:tabs>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Sosyo-Ekonomik</w:t>
            </w:r>
          </w:p>
          <w:p w:rsidR="007E23B2" w:rsidRPr="001110B4" w:rsidRDefault="007E23B2" w:rsidP="003D0C44">
            <w:pPr>
              <w:tabs>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Özellikler</w:t>
            </w:r>
          </w:p>
          <w:p w:rsidR="007E23B2" w:rsidRPr="001110B4" w:rsidRDefault="007E23B2" w:rsidP="003D0C44">
            <w:pPr>
              <w:tabs>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tc>
        <w:tc>
          <w:tcPr>
            <w:tcW w:w="2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rsidP="003D0C44">
            <w:pPr>
              <w:keepNext/>
              <w:widowControl w:val="0"/>
              <w:numPr>
                <w:ilvl w:val="0"/>
                <w:numId w:val="33"/>
              </w:num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İlde Ticaret Sanayi Odası Öncülüğünde Ticaret ve Yatırım alanları Danışmanlık Bürosunun oluşturulması</w:t>
            </w:r>
          </w:p>
          <w:p w:rsidR="007E23B2" w:rsidRPr="001110B4" w:rsidRDefault="007E23B2" w:rsidP="003D0C44">
            <w:pPr>
              <w:numPr>
                <w:ilvl w:val="0"/>
                <w:numId w:val="33"/>
              </w:num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Yatırımcı Rehberi’nin hazırlanması ve dağıtımı</w:t>
            </w:r>
          </w:p>
          <w:p w:rsidR="007E23B2" w:rsidRPr="001110B4" w:rsidRDefault="007E23B2" w:rsidP="003D0C44">
            <w:pPr>
              <w:numPr>
                <w:ilvl w:val="0"/>
                <w:numId w:val="33"/>
              </w:num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Arazi kullanımının iyileştirilmesi</w:t>
            </w:r>
          </w:p>
          <w:p w:rsidR="007E23B2" w:rsidRPr="001110B4" w:rsidRDefault="007E23B2" w:rsidP="003D0C44">
            <w:pPr>
              <w:numPr>
                <w:ilvl w:val="0"/>
                <w:numId w:val="33"/>
              </w:num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Organik tarım faaliyetlerinin yaygınlaştırılması</w:t>
            </w:r>
          </w:p>
          <w:p w:rsidR="007E23B2" w:rsidRPr="001110B4" w:rsidRDefault="007E23B2" w:rsidP="003D0C44">
            <w:pPr>
              <w:numPr>
                <w:ilvl w:val="0"/>
                <w:numId w:val="33"/>
              </w:num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xml:space="preserve">Turizm potansiyelinin ve çeşitliliğinin tanıtımı ve </w:t>
            </w:r>
            <w:r w:rsidRPr="001110B4">
              <w:rPr>
                <w:rFonts w:ascii="Times New Roman" w:hAnsi="Times New Roman" w:cs="Times New Roman"/>
                <w:shd w:val="clear" w:color="auto" w:fill="FFFFFF"/>
              </w:rPr>
              <w:lastRenderedPageBreak/>
              <w:t>pazarlanması</w:t>
            </w:r>
          </w:p>
          <w:p w:rsidR="007E23B2" w:rsidRPr="001110B4" w:rsidRDefault="007E23B2" w:rsidP="003D0C44">
            <w:pPr>
              <w:numPr>
                <w:ilvl w:val="0"/>
                <w:numId w:val="33"/>
              </w:num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xml:space="preserve">Artvin Üniversitesinin kurulması </w:t>
            </w:r>
          </w:p>
          <w:p w:rsidR="007E23B2" w:rsidRPr="001110B4" w:rsidRDefault="007E23B2" w:rsidP="003D0C44">
            <w:pPr>
              <w:numPr>
                <w:ilvl w:val="0"/>
                <w:numId w:val="33"/>
              </w:num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İmalat sanayisinde atıl kapasitelerin harekete geçirilmesi</w:t>
            </w:r>
          </w:p>
          <w:p w:rsidR="007E23B2" w:rsidRPr="001110B4" w:rsidRDefault="007E23B2" w:rsidP="003D0C44">
            <w:pPr>
              <w:numPr>
                <w:ilvl w:val="0"/>
                <w:numId w:val="33"/>
              </w:num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Hasarlı sosyal ve kültürel donatıların imarı</w:t>
            </w:r>
          </w:p>
          <w:p w:rsidR="007E23B2" w:rsidRPr="001110B4" w:rsidRDefault="007E23B2" w:rsidP="003D0C44">
            <w:pPr>
              <w:numPr>
                <w:ilvl w:val="0"/>
                <w:numId w:val="33"/>
              </w:num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Sağlık kurumları arasında koordinasyonun sağlanması, sağlık</w:t>
            </w:r>
          </w:p>
          <w:p w:rsidR="007E23B2" w:rsidRPr="001110B4" w:rsidRDefault="007E23B2" w:rsidP="003D0C44">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ocaklarının güçlendirilmesi</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rsidP="003D0C44">
            <w:pPr>
              <w:numPr>
                <w:ilvl w:val="0"/>
                <w:numId w:val="34"/>
              </w:num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lastRenderedPageBreak/>
              <w:t>Devletin yatırımcı olmaktan ziyade gelecek vaat eden sektörlere destek ve teşviklerini sürdürmesi</w:t>
            </w:r>
          </w:p>
          <w:p w:rsidR="007E23B2" w:rsidRPr="001110B4" w:rsidRDefault="007E23B2" w:rsidP="003D0C44">
            <w:pPr>
              <w:numPr>
                <w:ilvl w:val="0"/>
                <w:numId w:val="34"/>
              </w:num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BDT pazarında etkinliğin artmaya başlaması</w:t>
            </w:r>
          </w:p>
          <w:p w:rsidR="007E23B2" w:rsidRPr="001110B4" w:rsidRDefault="007E23B2" w:rsidP="003D0C44">
            <w:pPr>
              <w:numPr>
                <w:ilvl w:val="0"/>
                <w:numId w:val="34"/>
              </w:num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Tarım, sanayi ve turizmde çeşitli ve katma değeri yüksek ürünler</w:t>
            </w:r>
          </w:p>
          <w:p w:rsidR="007E23B2" w:rsidRPr="001110B4" w:rsidRDefault="007E23B2" w:rsidP="003D0C44">
            <w:pPr>
              <w:numPr>
                <w:ilvl w:val="0"/>
                <w:numId w:val="34"/>
              </w:num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Kırsal kalkınma projelerinin hayata geçirilmesi</w:t>
            </w:r>
          </w:p>
          <w:p w:rsidR="007E23B2" w:rsidRPr="001110B4" w:rsidRDefault="007E23B2" w:rsidP="003D0C44">
            <w:pPr>
              <w:numPr>
                <w:ilvl w:val="0"/>
                <w:numId w:val="34"/>
              </w:num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xml:space="preserve">Ormanların, kaplıca ve içme suyu kaynaklarının korunarak ve ekonomik değer yaratacak şekilde </w:t>
            </w:r>
            <w:r w:rsidRPr="001110B4">
              <w:rPr>
                <w:rFonts w:ascii="Times New Roman" w:hAnsi="Times New Roman" w:cs="Times New Roman"/>
                <w:shd w:val="clear" w:color="auto" w:fill="FFFFFF"/>
              </w:rPr>
              <w:lastRenderedPageBreak/>
              <w:t>kullanılması</w:t>
            </w:r>
          </w:p>
          <w:p w:rsidR="007E23B2" w:rsidRPr="001110B4" w:rsidRDefault="007E23B2" w:rsidP="003D0C44">
            <w:pPr>
              <w:numPr>
                <w:ilvl w:val="0"/>
                <w:numId w:val="34"/>
              </w:num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Doğal kaynaklara (özellikle maden ve orman kaynaklarına) dayalı sanayi potansiyelinin harekete geçirilmesi</w:t>
            </w:r>
          </w:p>
          <w:p w:rsidR="007E23B2" w:rsidRPr="001110B4" w:rsidRDefault="007E23B2" w:rsidP="003D0C44">
            <w:pPr>
              <w:numPr>
                <w:ilvl w:val="0"/>
                <w:numId w:val="34"/>
              </w:num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Montaj, nakliye, depolama, sergileme ve pazarlama yapılabilecek depo, antrepo ve fuar alanlarının inşası</w:t>
            </w:r>
          </w:p>
          <w:p w:rsidR="007E23B2" w:rsidRPr="001110B4" w:rsidRDefault="007E23B2" w:rsidP="003D0C44">
            <w:pPr>
              <w:numPr>
                <w:ilvl w:val="0"/>
                <w:numId w:val="34"/>
              </w:num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Yaygın eğitim, meslek edindirme kursları</w:t>
            </w:r>
          </w:p>
          <w:p w:rsidR="007E23B2" w:rsidRPr="001110B4" w:rsidRDefault="007E23B2" w:rsidP="003D0C44">
            <w:pPr>
              <w:numPr>
                <w:ilvl w:val="0"/>
                <w:numId w:val="34"/>
              </w:num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xml:space="preserve">Sosyal ve kültürel donatıların inşaatı   </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rsidP="003D0C44">
            <w:pPr>
              <w:numPr>
                <w:ilvl w:val="0"/>
                <w:numId w:val="34"/>
              </w:num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lastRenderedPageBreak/>
              <w:t>BDT pazarında marka olmuş</w:t>
            </w:r>
          </w:p>
          <w:p w:rsidR="007E23B2" w:rsidRPr="001110B4" w:rsidRDefault="007E23B2" w:rsidP="003D0C44">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ürünler ile söz sahibi olma</w:t>
            </w:r>
          </w:p>
          <w:p w:rsidR="007E23B2" w:rsidRPr="001110B4" w:rsidRDefault="007E23B2" w:rsidP="003D0C44">
            <w:pPr>
              <w:numPr>
                <w:ilvl w:val="0"/>
                <w:numId w:val="35"/>
              </w:num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Turizmde Artvin imajı oluşmuş ve ekoturizm yönünden gelişmiş bir kent</w:t>
            </w:r>
          </w:p>
          <w:p w:rsidR="007E23B2" w:rsidRPr="00886BE9" w:rsidRDefault="007E23B2" w:rsidP="003D0C44">
            <w:pPr>
              <w:numPr>
                <w:ilvl w:val="0"/>
                <w:numId w:val="35"/>
              </w:numPr>
              <w:jc w:val="both"/>
              <w:rPr>
                <w:rFonts w:ascii="Times New Roman" w:hAnsi="Times New Roman" w:cs="Times New Roman"/>
                <w:shd w:val="clear" w:color="auto" w:fill="FFFFFF"/>
              </w:rPr>
            </w:pPr>
            <w:r w:rsidRPr="00886BE9">
              <w:rPr>
                <w:rFonts w:ascii="Times New Roman" w:hAnsi="Times New Roman" w:cs="Times New Roman"/>
                <w:shd w:val="clear" w:color="auto" w:fill="FFFFFF"/>
              </w:rPr>
              <w:t>Üniversite-yerel yönetim, özel sektör ve sivil toplum örgütleri işbirliğiyle çeşitli eğitim ve diğer</w:t>
            </w:r>
            <w:r w:rsidR="00886BE9">
              <w:rPr>
                <w:rFonts w:ascii="Times New Roman" w:hAnsi="Times New Roman" w:cs="Times New Roman"/>
                <w:shd w:val="clear" w:color="auto" w:fill="FFFFFF"/>
              </w:rPr>
              <w:t xml:space="preserve"> </w:t>
            </w:r>
            <w:r w:rsidRPr="00886BE9">
              <w:rPr>
                <w:rFonts w:ascii="Times New Roman" w:hAnsi="Times New Roman" w:cs="Times New Roman"/>
                <w:shd w:val="clear" w:color="auto" w:fill="FFFFFF"/>
              </w:rPr>
              <w:t>sosyal projelerin gerçekleştirilmesi</w:t>
            </w:r>
          </w:p>
          <w:p w:rsidR="007E23B2" w:rsidRPr="001110B4" w:rsidRDefault="007E23B2" w:rsidP="003D0C44">
            <w:pPr>
              <w:numPr>
                <w:ilvl w:val="0"/>
                <w:numId w:val="36"/>
              </w:num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xml:space="preserve">Yüksek katma değerli ürünler üreten </w:t>
            </w:r>
            <w:r w:rsidRPr="001110B4">
              <w:rPr>
                <w:rFonts w:ascii="Times New Roman" w:hAnsi="Times New Roman" w:cs="Times New Roman"/>
                <w:shd w:val="clear" w:color="auto" w:fill="FFFFFF"/>
              </w:rPr>
              <w:lastRenderedPageBreak/>
              <w:t>imalat ve tarımsal sanayi</w:t>
            </w:r>
          </w:p>
          <w:p w:rsidR="007E23B2" w:rsidRPr="001110B4" w:rsidRDefault="007E23B2" w:rsidP="003D0C44">
            <w:pPr>
              <w:jc w:val="both"/>
              <w:rPr>
                <w:rFonts w:ascii="Times New Roman" w:hAnsi="Times New Roman" w:cs="Times New Roman"/>
                <w:shd w:val="clear" w:color="auto" w:fill="FFFFFF"/>
              </w:rPr>
            </w:pPr>
          </w:p>
        </w:tc>
      </w:tr>
      <w:tr w:rsidR="007E23B2" w:rsidRPr="001110B4" w:rsidTr="001523D6">
        <w:trPr>
          <w:trHeight w:val="1"/>
          <w:jc w:val="center"/>
        </w:trPr>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rsidP="003D0C44">
            <w:pPr>
              <w:tabs>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lastRenderedPageBreak/>
              <w:t>Kurumsal ve</w:t>
            </w:r>
          </w:p>
          <w:p w:rsidR="007E23B2" w:rsidRPr="001110B4" w:rsidRDefault="007E23B2" w:rsidP="003D0C44">
            <w:pPr>
              <w:tabs>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Altyapısal</w:t>
            </w:r>
          </w:p>
          <w:p w:rsidR="007E23B2" w:rsidRPr="001110B4" w:rsidRDefault="007E23B2" w:rsidP="003D0C44">
            <w:pPr>
              <w:tabs>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Özellikler</w:t>
            </w:r>
          </w:p>
          <w:p w:rsidR="007E23B2" w:rsidRPr="001110B4" w:rsidRDefault="007E23B2" w:rsidP="003D0C44">
            <w:pPr>
              <w:tabs>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tc>
        <w:tc>
          <w:tcPr>
            <w:tcW w:w="2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rsidP="003D0C44">
            <w:pPr>
              <w:numPr>
                <w:ilvl w:val="0"/>
                <w:numId w:val="37"/>
              </w:num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Kurumlar arasında koordinasyonun sağlanması</w:t>
            </w:r>
          </w:p>
          <w:p w:rsidR="007E23B2" w:rsidRPr="001110B4" w:rsidRDefault="007E23B2" w:rsidP="003D0C44">
            <w:pPr>
              <w:numPr>
                <w:ilvl w:val="0"/>
                <w:numId w:val="37"/>
              </w:num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xml:space="preserve">Yerel işbirliği ve dayanışmayı sağlayacak kurumsal düzenlemelerin gerçekleştirilmesi </w:t>
            </w:r>
          </w:p>
          <w:p w:rsidR="007E23B2" w:rsidRPr="001110B4" w:rsidRDefault="007E23B2" w:rsidP="003D0C44">
            <w:pPr>
              <w:numPr>
                <w:ilvl w:val="0"/>
                <w:numId w:val="37"/>
              </w:num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İl Bilgi-İşlem Merkezinin kurulması</w:t>
            </w:r>
          </w:p>
          <w:p w:rsidR="007E23B2" w:rsidRPr="001110B4" w:rsidRDefault="007E23B2" w:rsidP="003D0C44">
            <w:pPr>
              <w:numPr>
                <w:ilvl w:val="0"/>
                <w:numId w:val="37"/>
              </w:num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Karar alma ve uygulama süreçlerine halkın sürekli ve etkin katılımının sağlanması</w:t>
            </w:r>
          </w:p>
          <w:p w:rsidR="007E23B2" w:rsidRPr="001110B4" w:rsidRDefault="007E23B2" w:rsidP="003D0C44">
            <w:pPr>
              <w:numPr>
                <w:ilvl w:val="0"/>
                <w:numId w:val="37"/>
              </w:num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Ulaşımda barajlardan dolayı ortaya çıkan belirsizliğin giderilmesi ve Hopa-Borçka Tünelinin yapılması</w:t>
            </w:r>
          </w:p>
          <w:p w:rsidR="007E23B2" w:rsidRPr="001110B4" w:rsidRDefault="007E23B2" w:rsidP="003D0C44">
            <w:pPr>
              <w:numPr>
                <w:ilvl w:val="0"/>
                <w:numId w:val="37"/>
              </w:num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Kamu sektörü yatırımlarında etkinlik ve verimliliğin ön plana çıkarılması</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rsidP="003D0C44">
            <w:pPr>
              <w:numPr>
                <w:ilvl w:val="0"/>
                <w:numId w:val="37"/>
              </w:num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Proje geliştirme ve uygulamada valilik bünyesinde danışmanlık biriminin oluşturulması</w:t>
            </w:r>
          </w:p>
          <w:p w:rsidR="007E23B2" w:rsidRPr="001110B4" w:rsidRDefault="007E23B2" w:rsidP="003D0C44">
            <w:pPr>
              <w:numPr>
                <w:ilvl w:val="0"/>
                <w:numId w:val="37"/>
              </w:num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Arıtma tesislerinin kurulması ve uygun çöp depo alanlarının belirlenerek geri dönüşümün sağlanması</w:t>
            </w:r>
          </w:p>
          <w:p w:rsidR="007E23B2" w:rsidRPr="001110B4" w:rsidRDefault="007E23B2" w:rsidP="003D0C44">
            <w:pPr>
              <w:numPr>
                <w:ilvl w:val="0"/>
                <w:numId w:val="37"/>
              </w:num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Yerel yönetimlerin etkinliğini değerlendiren bir sistemin kurulması</w:t>
            </w:r>
          </w:p>
          <w:p w:rsidR="007E23B2" w:rsidRPr="001110B4" w:rsidRDefault="007E23B2" w:rsidP="003D0C44">
            <w:pPr>
              <w:numPr>
                <w:ilvl w:val="0"/>
                <w:numId w:val="37"/>
              </w:num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Karar alma ve uygulama süreçlerine halkın etkin katılımı</w:t>
            </w:r>
          </w:p>
          <w:p w:rsidR="007E23B2" w:rsidRPr="001110B4" w:rsidRDefault="007E23B2" w:rsidP="003D0C44">
            <w:pPr>
              <w:numPr>
                <w:ilvl w:val="0"/>
                <w:numId w:val="37"/>
              </w:num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Alternatif ulaşım ağlarının geliştirilmesi</w:t>
            </w:r>
          </w:p>
          <w:p w:rsidR="007E23B2" w:rsidRPr="001110B4" w:rsidRDefault="007E23B2" w:rsidP="003D0C44">
            <w:pPr>
              <w:jc w:val="both"/>
              <w:rPr>
                <w:rFonts w:ascii="Times New Roman" w:hAnsi="Times New Roman" w:cs="Times New Roman"/>
                <w:shd w:val="clear" w:color="auto" w:fill="FFFFFF"/>
              </w:rPr>
            </w:pP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rsidP="003D0C44">
            <w:pPr>
              <w:numPr>
                <w:ilvl w:val="0"/>
                <w:numId w:val="38"/>
              </w:num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Kamu yönetiminde etkin, saydam, katılımcı ve verimli bir yönetim anlayışının hakim kılınması</w:t>
            </w:r>
          </w:p>
          <w:p w:rsidR="007E23B2" w:rsidRPr="001110B4" w:rsidRDefault="0041236C" w:rsidP="003D0C44">
            <w:pPr>
              <w:numPr>
                <w:ilvl w:val="0"/>
                <w:numId w:val="38"/>
              </w:num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Çevresel d</w:t>
            </w:r>
            <w:r w:rsidR="007E23B2" w:rsidRPr="001110B4">
              <w:rPr>
                <w:rFonts w:ascii="Times New Roman" w:hAnsi="Times New Roman" w:cs="Times New Roman"/>
                <w:shd w:val="clear" w:color="auto" w:fill="FFFFFF"/>
              </w:rPr>
              <w:t>eğerlerin ön plana çıkarılması</w:t>
            </w:r>
          </w:p>
          <w:p w:rsidR="007E23B2" w:rsidRPr="001110B4" w:rsidRDefault="007E23B2" w:rsidP="003D0C44">
            <w:pPr>
              <w:jc w:val="both"/>
              <w:rPr>
                <w:rFonts w:ascii="Times New Roman" w:hAnsi="Times New Roman" w:cs="Times New Roman"/>
                <w:shd w:val="clear" w:color="auto" w:fill="FFFFFF"/>
              </w:rPr>
            </w:pPr>
          </w:p>
        </w:tc>
      </w:tr>
    </w:tbl>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rsidP="0078014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b/>
          <w:bCs/>
          <w:sz w:val="24"/>
          <w:szCs w:val="24"/>
          <w:shd w:val="clear" w:color="auto" w:fill="FFFFFF"/>
        </w:rPr>
        <w:t>III-FAALİYETLERE İLİŞKİN BİLGİ VE DEĞERLENDİRMELER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u w:val="single"/>
          <w:shd w:val="clear" w:color="auto" w:fill="FFFFFF"/>
        </w:rPr>
        <w:t>A- Mali Bilgiler</w:t>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u w:val="single"/>
          <w:shd w:val="clear" w:color="auto" w:fill="FFFFFF"/>
        </w:rPr>
        <w:t>1-</w:t>
      </w:r>
      <w:r w:rsidRPr="001110B4">
        <w:rPr>
          <w:rFonts w:ascii="Times New Roman" w:hAnsi="Times New Roman" w:cs="Times New Roman"/>
          <w:b/>
          <w:bCs/>
          <w:sz w:val="24"/>
          <w:szCs w:val="24"/>
          <w:u w:val="single"/>
          <w:shd w:val="clear" w:color="auto" w:fill="FFFFFF"/>
        </w:rPr>
        <w:tab/>
        <w:t>Bütçe Uygulama Sonuçları</w:t>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t>:</w:t>
      </w:r>
      <w:r w:rsidRPr="001110B4">
        <w:rPr>
          <w:rFonts w:ascii="Times New Roman" w:hAnsi="Times New Roman" w:cs="Times New Roman"/>
          <w:b/>
          <w:bCs/>
          <w:sz w:val="24"/>
          <w:szCs w:val="24"/>
          <w:shd w:val="clear" w:color="auto" w:fill="FFFFFF"/>
        </w:rPr>
        <w:t xml:space="preserve">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proofErr w:type="gramStart"/>
      <w:r w:rsidRPr="001110B4">
        <w:rPr>
          <w:rFonts w:ascii="Times New Roman" w:hAnsi="Times New Roman" w:cs="Times New Roman"/>
          <w:shd w:val="clear" w:color="auto" w:fill="FFFFFF"/>
        </w:rPr>
        <w:t xml:space="preserve">5302 Sayılı Kanunun 44. maddesinde, il özel idaresinin malî yıl ve izleyen iki yıl içindeki gelir ve gider tahminlerini gösterir, </w:t>
      </w:r>
      <w:r w:rsidR="0041236C" w:rsidRPr="001110B4">
        <w:rPr>
          <w:rFonts w:ascii="Times New Roman" w:hAnsi="Times New Roman" w:cs="Times New Roman"/>
          <w:shd w:val="clear" w:color="auto" w:fill="FFFFFF"/>
        </w:rPr>
        <w:t>i</w:t>
      </w:r>
      <w:r w:rsidRPr="001110B4">
        <w:rPr>
          <w:rFonts w:ascii="Times New Roman" w:hAnsi="Times New Roman" w:cs="Times New Roman"/>
          <w:shd w:val="clear" w:color="auto" w:fill="FFFFFF"/>
        </w:rPr>
        <w:t>lin strat</w:t>
      </w:r>
      <w:r w:rsidR="0041236C" w:rsidRPr="001110B4">
        <w:rPr>
          <w:rFonts w:ascii="Times New Roman" w:hAnsi="Times New Roman" w:cs="Times New Roman"/>
          <w:shd w:val="clear" w:color="auto" w:fill="FFFFFF"/>
        </w:rPr>
        <w:t>ejik plânına uygun olarak bütçe</w:t>
      </w:r>
      <w:r w:rsidRPr="001110B4">
        <w:rPr>
          <w:rFonts w:ascii="Times New Roman" w:hAnsi="Times New Roman" w:cs="Times New Roman"/>
          <w:shd w:val="clear" w:color="auto" w:fill="FFFFFF"/>
        </w:rPr>
        <w:t xml:space="preserve"> hazırlanması gerektiği, 45.maddesinde,  Vali tarafından hazırlanan bütçe tasarısının Eylül ayı başında il encümenine sunulacağı, Encümen, bütçeyi inceleyerek görüşüyle birlikte Kasım ayının birinci gününden önce il genel meclisine sunulacağı ve kabul şekli belirtilmiştir.</w:t>
      </w:r>
      <w:proofErr w:type="gramEnd"/>
    </w:p>
    <w:p w:rsidR="002A2CD8" w:rsidRDefault="002A2C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b/>
          <w:bCs/>
          <w:sz w:val="24"/>
          <w:szCs w:val="24"/>
          <w:u w:val="single"/>
          <w:shd w:val="clear" w:color="auto" w:fill="FFFFFF"/>
        </w:rPr>
        <w:t>a)</w:t>
      </w:r>
      <w:r w:rsidRPr="001110B4">
        <w:rPr>
          <w:rFonts w:ascii="Times New Roman" w:hAnsi="Times New Roman" w:cs="Times New Roman"/>
          <w:b/>
          <w:bCs/>
          <w:sz w:val="24"/>
          <w:szCs w:val="24"/>
          <w:u w:val="single"/>
          <w:shd w:val="clear" w:color="auto" w:fill="FFFFFF"/>
        </w:rPr>
        <w:tab/>
        <w:t>Gelir Bütçesi</w:t>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hd w:val="clear" w:color="auto" w:fill="FFFFFF"/>
        </w:rPr>
        <w:t>201</w:t>
      </w:r>
      <w:r w:rsidR="006D3E71" w:rsidRPr="001110B4">
        <w:rPr>
          <w:rFonts w:ascii="Times New Roman" w:hAnsi="Times New Roman" w:cs="Times New Roman"/>
          <w:shd w:val="clear" w:color="auto" w:fill="FFFFFF"/>
        </w:rPr>
        <w:t>7</w:t>
      </w:r>
      <w:r w:rsidRPr="001110B4">
        <w:rPr>
          <w:rFonts w:ascii="Times New Roman" w:hAnsi="Times New Roman" w:cs="Times New Roman"/>
          <w:shd w:val="clear" w:color="auto" w:fill="FFFFFF"/>
        </w:rPr>
        <w:t xml:space="preserve"> Mali Yılı Artvin İl Öze</w:t>
      </w:r>
      <w:r w:rsidR="00DC5656" w:rsidRPr="001110B4">
        <w:rPr>
          <w:rFonts w:ascii="Times New Roman" w:hAnsi="Times New Roman" w:cs="Times New Roman"/>
          <w:shd w:val="clear" w:color="auto" w:fill="FFFFFF"/>
        </w:rPr>
        <w:t>l İdaresin</w:t>
      </w:r>
      <w:r w:rsidR="00DF796A">
        <w:rPr>
          <w:rFonts w:ascii="Times New Roman" w:hAnsi="Times New Roman" w:cs="Times New Roman"/>
          <w:shd w:val="clear" w:color="auto" w:fill="FFFFFF"/>
        </w:rPr>
        <w:t>in gelir bütçesi</w:t>
      </w:r>
      <w:r w:rsidR="006D3E71" w:rsidRPr="001110B4">
        <w:rPr>
          <w:rFonts w:ascii="Times New Roman" w:hAnsi="Times New Roman" w:cs="Times New Roman"/>
          <w:shd w:val="clear" w:color="auto" w:fill="FFFFFF"/>
        </w:rPr>
        <w:t xml:space="preserve"> 4</w:t>
      </w:r>
      <w:r w:rsidR="00DC5656" w:rsidRPr="001110B4">
        <w:rPr>
          <w:rFonts w:ascii="Times New Roman" w:hAnsi="Times New Roman" w:cs="Times New Roman"/>
          <w:shd w:val="clear" w:color="auto" w:fill="FFFFFF"/>
        </w:rPr>
        <w:t>5.0</w:t>
      </w:r>
      <w:r w:rsidRPr="001110B4">
        <w:rPr>
          <w:rFonts w:ascii="Times New Roman" w:hAnsi="Times New Roman" w:cs="Times New Roman"/>
          <w:shd w:val="clear" w:color="auto" w:fill="FFFFFF"/>
        </w:rPr>
        <w:t xml:space="preserve">00.000.00 </w:t>
      </w:r>
      <w:proofErr w:type="gramStart"/>
      <w:r w:rsidRPr="001110B4">
        <w:rPr>
          <w:rFonts w:ascii="Times New Roman" w:hAnsi="Times New Roman" w:cs="Times New Roman"/>
          <w:shd w:val="clear" w:color="auto" w:fill="FFFFFF"/>
        </w:rPr>
        <w:t>TL</w:t>
      </w:r>
      <w:r w:rsidR="00DF796A">
        <w:rPr>
          <w:rFonts w:ascii="Times New Roman" w:hAnsi="Times New Roman" w:cs="Times New Roman"/>
          <w:shd w:val="clear" w:color="auto" w:fill="FFFFFF"/>
        </w:rPr>
        <w:t>.olup</w:t>
      </w:r>
      <w:proofErr w:type="gramEnd"/>
      <w:r w:rsidR="00DC5656" w:rsidRPr="001110B4">
        <w:rPr>
          <w:rFonts w:ascii="Times New Roman" w:hAnsi="Times New Roman" w:cs="Times New Roman"/>
          <w:shd w:val="clear" w:color="auto" w:fill="FFFFFF"/>
        </w:rPr>
        <w:t xml:space="preserve">, İl Genel Meclisinin </w:t>
      </w:r>
      <w:r w:rsidR="006D3E71" w:rsidRPr="001110B4">
        <w:rPr>
          <w:rFonts w:ascii="Times New Roman" w:hAnsi="Times New Roman" w:cs="Times New Roman"/>
          <w:shd w:val="clear" w:color="auto" w:fill="FFFFFF"/>
        </w:rPr>
        <w:t>28</w:t>
      </w:r>
      <w:r w:rsidRPr="001110B4">
        <w:rPr>
          <w:rFonts w:ascii="Times New Roman" w:hAnsi="Times New Roman" w:cs="Times New Roman"/>
          <w:shd w:val="clear" w:color="auto" w:fill="FFFFFF"/>
        </w:rPr>
        <w:t>.11.201</w:t>
      </w:r>
      <w:r w:rsidR="006D3E71" w:rsidRPr="001110B4">
        <w:rPr>
          <w:rFonts w:ascii="Times New Roman" w:hAnsi="Times New Roman" w:cs="Times New Roman"/>
          <w:shd w:val="clear" w:color="auto" w:fill="FFFFFF"/>
        </w:rPr>
        <w:t>6 tarih ve 120</w:t>
      </w:r>
      <w:r w:rsidRPr="001110B4">
        <w:rPr>
          <w:rFonts w:ascii="Times New Roman" w:hAnsi="Times New Roman" w:cs="Times New Roman"/>
          <w:shd w:val="clear" w:color="auto" w:fill="FFFFFF"/>
        </w:rPr>
        <w:t xml:space="preserve"> sayıl</w:t>
      </w:r>
      <w:r w:rsidR="00DF796A">
        <w:rPr>
          <w:rFonts w:ascii="Times New Roman" w:hAnsi="Times New Roman" w:cs="Times New Roman"/>
          <w:shd w:val="clear" w:color="auto" w:fill="FFFFFF"/>
        </w:rPr>
        <w:t>ı kararı ile kabul edilmiş ve</w:t>
      </w:r>
      <w:r w:rsidRPr="001110B4">
        <w:rPr>
          <w:rFonts w:ascii="Times New Roman" w:hAnsi="Times New Roman" w:cs="Times New Roman"/>
          <w:shd w:val="clear" w:color="auto" w:fill="FFFFFF"/>
        </w:rPr>
        <w:t xml:space="preserve"> 01.01.201</w:t>
      </w:r>
      <w:r w:rsidR="006D3E71" w:rsidRPr="001110B4">
        <w:rPr>
          <w:rFonts w:ascii="Times New Roman" w:hAnsi="Times New Roman" w:cs="Times New Roman"/>
          <w:shd w:val="clear" w:color="auto" w:fill="FFFFFF"/>
        </w:rPr>
        <w:t>7</w:t>
      </w:r>
      <w:r w:rsidRPr="001110B4">
        <w:rPr>
          <w:rFonts w:ascii="Times New Roman" w:hAnsi="Times New Roman" w:cs="Times New Roman"/>
          <w:shd w:val="clear" w:color="auto" w:fill="FFFFFF"/>
        </w:rPr>
        <w:t xml:space="preserve"> tarihinde yürürlüğe girmiştir.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5302 Sayılı İl Özel İdaresi Kanununun 42. maddesinde;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İl özel idaresinin gelirleri;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xml:space="preserve">             </w:t>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a) </w:t>
      </w:r>
      <w:r w:rsidRPr="001110B4">
        <w:rPr>
          <w:rFonts w:ascii="Times New Roman" w:hAnsi="Times New Roman" w:cs="Times New Roman"/>
          <w:shd w:val="clear" w:color="auto" w:fill="FFFFFF"/>
        </w:rPr>
        <w:tab/>
        <w:t>Kanunlarla gösterilen il özel idaresi vergi, resim, harç ve katılma payları.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w:t>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b) </w:t>
      </w:r>
      <w:r w:rsidRPr="001110B4">
        <w:rPr>
          <w:rFonts w:ascii="Times New Roman" w:hAnsi="Times New Roman" w:cs="Times New Roman"/>
          <w:shd w:val="clear" w:color="auto" w:fill="FFFFFF"/>
        </w:rPr>
        <w:tab/>
        <w:t xml:space="preserve">Genel bütçe vergi gelirlerinden ayrılan paylar.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xml:space="preserve">             </w:t>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c) </w:t>
      </w:r>
      <w:r w:rsidRPr="001110B4">
        <w:rPr>
          <w:rFonts w:ascii="Times New Roman" w:hAnsi="Times New Roman" w:cs="Times New Roman"/>
          <w:shd w:val="clear" w:color="auto" w:fill="FFFFFF"/>
        </w:rPr>
        <w:tab/>
        <w:t>Genel ve özel bütçeli idarelerden yapılacak ödemeler.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lastRenderedPageBreak/>
        <w:t xml:space="preserve">             </w:t>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d)</w:t>
      </w:r>
      <w:r w:rsidRPr="001110B4">
        <w:rPr>
          <w:rFonts w:ascii="Times New Roman" w:hAnsi="Times New Roman" w:cs="Times New Roman"/>
          <w:shd w:val="clear" w:color="auto" w:fill="FFFFFF"/>
        </w:rPr>
        <w:tab/>
        <w:t>Taşınır ve taşınmaz malların kira, satış ve başka suretle değerlendirilmesinden elde edilecek gelirler.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xml:space="preserve">             </w:t>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e) </w:t>
      </w:r>
      <w:r w:rsidRPr="001110B4">
        <w:rPr>
          <w:rFonts w:ascii="Times New Roman" w:hAnsi="Times New Roman" w:cs="Times New Roman"/>
          <w:shd w:val="clear" w:color="auto" w:fill="FFFFFF"/>
        </w:rPr>
        <w:tab/>
        <w:t>İl genel meclisi tarafından belirlenecek tarifelere göre tahsil edilecek hizmet karşılığı ücretler.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w:t>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f) </w:t>
      </w:r>
      <w:r w:rsidRPr="001110B4">
        <w:rPr>
          <w:rFonts w:ascii="Times New Roman" w:hAnsi="Times New Roman" w:cs="Times New Roman"/>
          <w:shd w:val="clear" w:color="auto" w:fill="FFFFFF"/>
        </w:rPr>
        <w:tab/>
        <w:t>Faiz ve ceza gelirleri.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xml:space="preserve">             </w:t>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g) </w:t>
      </w:r>
      <w:r w:rsidRPr="001110B4">
        <w:rPr>
          <w:rFonts w:ascii="Times New Roman" w:hAnsi="Times New Roman" w:cs="Times New Roman"/>
          <w:shd w:val="clear" w:color="auto" w:fill="FFFFFF"/>
        </w:rPr>
        <w:tab/>
        <w:t>Bağışlar.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xml:space="preserve">             </w:t>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h) </w:t>
      </w:r>
      <w:r w:rsidRPr="001110B4">
        <w:rPr>
          <w:rFonts w:ascii="Times New Roman" w:hAnsi="Times New Roman" w:cs="Times New Roman"/>
          <w:shd w:val="clear" w:color="auto" w:fill="FFFFFF"/>
        </w:rPr>
        <w:tab/>
        <w:t>Her türlü girişim, iştirak ve faaliyetler karşılığı sağlanacak gelirler.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i) </w:t>
      </w:r>
      <w:r w:rsidRPr="001110B4">
        <w:rPr>
          <w:rFonts w:ascii="Times New Roman" w:hAnsi="Times New Roman" w:cs="Times New Roman"/>
          <w:shd w:val="clear" w:color="auto" w:fill="FFFFFF"/>
        </w:rPr>
        <w:tab/>
        <w:t>Diğer gelirler.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Şeklinde sayılmış, gelir bütçesi aşağıda ki tablolarda gösterildiği şekilde gerçekleşmiştir.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BE11E0" w:rsidRPr="001110B4" w:rsidRDefault="00BE11E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tbl>
      <w:tblPr>
        <w:tblW w:w="9639" w:type="dxa"/>
        <w:tblInd w:w="57" w:type="dxa"/>
        <w:tblCellMar>
          <w:left w:w="70" w:type="dxa"/>
          <w:right w:w="70" w:type="dxa"/>
        </w:tblCellMar>
        <w:tblLook w:val="04A0"/>
      </w:tblPr>
      <w:tblGrid>
        <w:gridCol w:w="452"/>
        <w:gridCol w:w="309"/>
        <w:gridCol w:w="391"/>
        <w:gridCol w:w="379"/>
        <w:gridCol w:w="355"/>
        <w:gridCol w:w="4332"/>
        <w:gridCol w:w="1452"/>
        <w:gridCol w:w="1969"/>
      </w:tblGrid>
      <w:tr w:rsidR="009037F3" w:rsidRPr="001110B4" w:rsidTr="009037F3">
        <w:trPr>
          <w:trHeight w:val="380"/>
        </w:trPr>
        <w:tc>
          <w:tcPr>
            <w:tcW w:w="1805"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037F3" w:rsidRPr="001110B4" w:rsidRDefault="009037F3" w:rsidP="00BF0806">
            <w:pPr>
              <w:jc w:val="center"/>
              <w:rPr>
                <w:rFonts w:ascii="Times New Roman" w:hAnsi="Times New Roman" w:cs="Times New Roman"/>
                <w:b/>
                <w:bCs/>
                <w:sz w:val="20"/>
                <w:szCs w:val="20"/>
              </w:rPr>
            </w:pPr>
            <w:r w:rsidRPr="001110B4">
              <w:rPr>
                <w:rFonts w:ascii="Times New Roman" w:hAnsi="Times New Roman" w:cs="Times New Roman"/>
                <w:b/>
                <w:bCs/>
                <w:sz w:val="20"/>
                <w:szCs w:val="20"/>
              </w:rPr>
              <w:t>GELİR KODU</w:t>
            </w:r>
          </w:p>
        </w:tc>
        <w:tc>
          <w:tcPr>
            <w:tcW w:w="4147"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9037F3" w:rsidRPr="001110B4" w:rsidRDefault="009037F3" w:rsidP="00BF0806">
            <w:pPr>
              <w:jc w:val="center"/>
              <w:rPr>
                <w:rFonts w:ascii="Times New Roman" w:hAnsi="Times New Roman" w:cs="Times New Roman"/>
                <w:b/>
                <w:bCs/>
                <w:sz w:val="20"/>
                <w:szCs w:val="20"/>
              </w:rPr>
            </w:pPr>
            <w:r w:rsidRPr="001110B4">
              <w:rPr>
                <w:rFonts w:ascii="Times New Roman" w:hAnsi="Times New Roman" w:cs="Times New Roman"/>
                <w:b/>
                <w:bCs/>
                <w:sz w:val="20"/>
                <w:szCs w:val="20"/>
              </w:rPr>
              <w:t>AÇIKLAMA</w:t>
            </w:r>
          </w:p>
        </w:tc>
        <w:tc>
          <w:tcPr>
            <w:tcW w:w="139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9037F3" w:rsidRPr="001110B4" w:rsidRDefault="009037F3" w:rsidP="00BF0806">
            <w:pPr>
              <w:jc w:val="center"/>
              <w:rPr>
                <w:rFonts w:ascii="Times New Roman" w:hAnsi="Times New Roman" w:cs="Times New Roman"/>
                <w:b/>
                <w:bCs/>
                <w:sz w:val="20"/>
                <w:szCs w:val="20"/>
              </w:rPr>
            </w:pPr>
            <w:r w:rsidRPr="001110B4">
              <w:rPr>
                <w:rFonts w:ascii="Times New Roman" w:hAnsi="Times New Roman" w:cs="Times New Roman"/>
                <w:b/>
                <w:bCs/>
                <w:sz w:val="20"/>
                <w:szCs w:val="20"/>
              </w:rPr>
              <w:t>Bütçe İle Tahmin Edilen</w:t>
            </w:r>
          </w:p>
        </w:tc>
        <w:tc>
          <w:tcPr>
            <w:tcW w:w="1885"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9037F3" w:rsidRPr="001110B4" w:rsidRDefault="009037F3" w:rsidP="00BF0806">
            <w:pPr>
              <w:jc w:val="center"/>
              <w:rPr>
                <w:rFonts w:ascii="Times New Roman" w:hAnsi="Times New Roman" w:cs="Times New Roman"/>
                <w:b/>
                <w:bCs/>
                <w:sz w:val="20"/>
                <w:szCs w:val="20"/>
              </w:rPr>
            </w:pPr>
            <w:r w:rsidRPr="001110B4">
              <w:rPr>
                <w:rFonts w:ascii="Times New Roman" w:hAnsi="Times New Roman" w:cs="Times New Roman"/>
                <w:b/>
                <w:bCs/>
                <w:sz w:val="20"/>
                <w:szCs w:val="20"/>
              </w:rPr>
              <w:t>Gerçekleşen</w:t>
            </w:r>
          </w:p>
        </w:tc>
      </w:tr>
      <w:tr w:rsidR="009037F3" w:rsidRPr="001110B4" w:rsidTr="009037F3">
        <w:trPr>
          <w:trHeight w:val="367"/>
        </w:trPr>
        <w:tc>
          <w:tcPr>
            <w:tcW w:w="432" w:type="dxa"/>
            <w:tcBorders>
              <w:top w:val="nil"/>
              <w:left w:val="single" w:sz="4" w:space="0" w:color="000000"/>
              <w:bottom w:val="single" w:sz="4" w:space="0" w:color="000000"/>
              <w:right w:val="single" w:sz="4" w:space="0" w:color="000000"/>
            </w:tcBorders>
            <w:shd w:val="clear" w:color="auto" w:fill="auto"/>
            <w:noWrap/>
            <w:vAlign w:val="center"/>
            <w:hideMark/>
          </w:tcPr>
          <w:p w:rsidR="009037F3" w:rsidRPr="001110B4" w:rsidRDefault="009037F3" w:rsidP="00BF0806">
            <w:pPr>
              <w:jc w:val="center"/>
              <w:rPr>
                <w:rFonts w:ascii="Times New Roman" w:hAnsi="Times New Roman" w:cs="Times New Roman"/>
                <w:b/>
                <w:bCs/>
                <w:sz w:val="20"/>
                <w:szCs w:val="20"/>
              </w:rPr>
            </w:pPr>
            <w:r w:rsidRPr="001110B4">
              <w:rPr>
                <w:rFonts w:ascii="Times New Roman" w:hAnsi="Times New Roman" w:cs="Times New Roman"/>
                <w:b/>
                <w:bCs/>
                <w:sz w:val="20"/>
                <w:szCs w:val="20"/>
              </w:rPr>
              <w:t>I</w:t>
            </w:r>
          </w:p>
        </w:tc>
        <w:tc>
          <w:tcPr>
            <w:tcW w:w="296" w:type="dxa"/>
            <w:tcBorders>
              <w:top w:val="nil"/>
              <w:left w:val="nil"/>
              <w:bottom w:val="single" w:sz="4" w:space="0" w:color="000000"/>
              <w:right w:val="single" w:sz="4" w:space="0" w:color="000000"/>
            </w:tcBorders>
            <w:shd w:val="clear" w:color="auto" w:fill="auto"/>
            <w:noWrap/>
            <w:vAlign w:val="center"/>
            <w:hideMark/>
          </w:tcPr>
          <w:p w:rsidR="009037F3" w:rsidRPr="001110B4" w:rsidRDefault="009037F3" w:rsidP="00BF0806">
            <w:pPr>
              <w:jc w:val="center"/>
              <w:rPr>
                <w:rFonts w:ascii="Times New Roman" w:hAnsi="Times New Roman" w:cs="Times New Roman"/>
                <w:b/>
                <w:bCs/>
                <w:sz w:val="20"/>
                <w:szCs w:val="20"/>
              </w:rPr>
            </w:pPr>
            <w:r w:rsidRPr="001110B4">
              <w:rPr>
                <w:rFonts w:ascii="Times New Roman" w:hAnsi="Times New Roman" w:cs="Times New Roman"/>
                <w:b/>
                <w:bCs/>
                <w:sz w:val="20"/>
                <w:szCs w:val="20"/>
              </w:rPr>
              <w:t>II</w:t>
            </w:r>
          </w:p>
        </w:tc>
        <w:tc>
          <w:tcPr>
            <w:tcW w:w="374" w:type="dxa"/>
            <w:tcBorders>
              <w:top w:val="nil"/>
              <w:left w:val="nil"/>
              <w:bottom w:val="single" w:sz="4" w:space="0" w:color="000000"/>
              <w:right w:val="single" w:sz="4" w:space="0" w:color="000000"/>
            </w:tcBorders>
            <w:shd w:val="clear" w:color="auto" w:fill="auto"/>
            <w:vAlign w:val="center"/>
            <w:hideMark/>
          </w:tcPr>
          <w:p w:rsidR="009037F3" w:rsidRPr="001110B4" w:rsidRDefault="009037F3" w:rsidP="00BF0806">
            <w:pPr>
              <w:jc w:val="center"/>
              <w:rPr>
                <w:rFonts w:ascii="Times New Roman" w:hAnsi="Times New Roman" w:cs="Times New Roman"/>
                <w:b/>
                <w:bCs/>
                <w:sz w:val="20"/>
                <w:szCs w:val="20"/>
              </w:rPr>
            </w:pPr>
            <w:r w:rsidRPr="001110B4">
              <w:rPr>
                <w:rFonts w:ascii="Times New Roman" w:hAnsi="Times New Roman" w:cs="Times New Roman"/>
                <w:b/>
                <w:bCs/>
                <w:sz w:val="20"/>
                <w:szCs w:val="20"/>
              </w:rPr>
              <w:t>III</w:t>
            </w:r>
          </w:p>
        </w:tc>
        <w:tc>
          <w:tcPr>
            <w:tcW w:w="363" w:type="dxa"/>
            <w:tcBorders>
              <w:top w:val="nil"/>
              <w:left w:val="nil"/>
              <w:bottom w:val="single" w:sz="4" w:space="0" w:color="000000"/>
              <w:right w:val="single" w:sz="4" w:space="0" w:color="000000"/>
            </w:tcBorders>
            <w:shd w:val="clear" w:color="auto" w:fill="auto"/>
            <w:noWrap/>
            <w:vAlign w:val="center"/>
            <w:hideMark/>
          </w:tcPr>
          <w:p w:rsidR="009037F3" w:rsidRPr="001110B4" w:rsidRDefault="009037F3" w:rsidP="00BF0806">
            <w:pPr>
              <w:jc w:val="center"/>
              <w:rPr>
                <w:rFonts w:ascii="Times New Roman" w:hAnsi="Times New Roman" w:cs="Times New Roman"/>
                <w:b/>
                <w:bCs/>
                <w:sz w:val="20"/>
                <w:szCs w:val="20"/>
              </w:rPr>
            </w:pPr>
            <w:r w:rsidRPr="001110B4">
              <w:rPr>
                <w:rFonts w:ascii="Times New Roman" w:hAnsi="Times New Roman" w:cs="Times New Roman"/>
                <w:b/>
                <w:bCs/>
                <w:sz w:val="20"/>
                <w:szCs w:val="20"/>
              </w:rPr>
              <w:t>IV</w:t>
            </w:r>
          </w:p>
        </w:tc>
        <w:tc>
          <w:tcPr>
            <w:tcW w:w="340" w:type="dxa"/>
            <w:tcBorders>
              <w:top w:val="nil"/>
              <w:left w:val="nil"/>
              <w:bottom w:val="single" w:sz="4" w:space="0" w:color="000000"/>
              <w:right w:val="single" w:sz="4" w:space="0" w:color="000000"/>
            </w:tcBorders>
            <w:shd w:val="clear" w:color="auto" w:fill="auto"/>
            <w:noWrap/>
            <w:vAlign w:val="center"/>
            <w:hideMark/>
          </w:tcPr>
          <w:p w:rsidR="009037F3" w:rsidRPr="001110B4" w:rsidRDefault="009037F3" w:rsidP="00BF0806">
            <w:pPr>
              <w:jc w:val="center"/>
              <w:rPr>
                <w:rFonts w:ascii="Times New Roman" w:hAnsi="Times New Roman" w:cs="Times New Roman"/>
                <w:b/>
                <w:bCs/>
                <w:sz w:val="20"/>
                <w:szCs w:val="20"/>
              </w:rPr>
            </w:pPr>
            <w:r w:rsidRPr="001110B4">
              <w:rPr>
                <w:rFonts w:ascii="Times New Roman" w:hAnsi="Times New Roman" w:cs="Times New Roman"/>
                <w:b/>
                <w:bCs/>
                <w:sz w:val="20"/>
                <w:szCs w:val="20"/>
              </w:rPr>
              <w:t>V</w:t>
            </w:r>
          </w:p>
        </w:tc>
        <w:tc>
          <w:tcPr>
            <w:tcW w:w="4147" w:type="dxa"/>
            <w:vMerge/>
            <w:tcBorders>
              <w:top w:val="nil"/>
              <w:left w:val="single" w:sz="4" w:space="0" w:color="000000"/>
              <w:bottom w:val="single" w:sz="4" w:space="0" w:color="000000"/>
              <w:right w:val="single" w:sz="4" w:space="0" w:color="000000"/>
            </w:tcBorders>
            <w:vAlign w:val="center"/>
            <w:hideMark/>
          </w:tcPr>
          <w:p w:rsidR="009037F3" w:rsidRPr="001110B4" w:rsidRDefault="009037F3" w:rsidP="00BF0806">
            <w:pPr>
              <w:rPr>
                <w:rFonts w:ascii="Times New Roman" w:hAnsi="Times New Roman" w:cs="Times New Roman"/>
                <w:b/>
                <w:bCs/>
                <w:sz w:val="20"/>
                <w:szCs w:val="20"/>
              </w:rPr>
            </w:pPr>
          </w:p>
        </w:tc>
        <w:tc>
          <w:tcPr>
            <w:tcW w:w="1390" w:type="dxa"/>
            <w:vMerge/>
            <w:tcBorders>
              <w:top w:val="nil"/>
              <w:left w:val="single" w:sz="4" w:space="0" w:color="000000"/>
              <w:bottom w:val="single" w:sz="4" w:space="0" w:color="000000"/>
              <w:right w:val="single" w:sz="4" w:space="0" w:color="000000"/>
            </w:tcBorders>
            <w:vAlign w:val="center"/>
            <w:hideMark/>
          </w:tcPr>
          <w:p w:rsidR="009037F3" w:rsidRPr="001110B4" w:rsidRDefault="009037F3" w:rsidP="00BF0806">
            <w:pPr>
              <w:rPr>
                <w:rFonts w:ascii="Times New Roman" w:hAnsi="Times New Roman" w:cs="Times New Roman"/>
                <w:b/>
                <w:bCs/>
                <w:sz w:val="20"/>
                <w:szCs w:val="20"/>
              </w:rPr>
            </w:pPr>
          </w:p>
        </w:tc>
        <w:tc>
          <w:tcPr>
            <w:tcW w:w="1885" w:type="dxa"/>
            <w:vMerge/>
            <w:tcBorders>
              <w:top w:val="nil"/>
              <w:left w:val="single" w:sz="4" w:space="0" w:color="000000"/>
              <w:bottom w:val="single" w:sz="4" w:space="0" w:color="000000"/>
              <w:right w:val="single" w:sz="4" w:space="0" w:color="000000"/>
            </w:tcBorders>
            <w:vAlign w:val="center"/>
            <w:hideMark/>
          </w:tcPr>
          <w:p w:rsidR="009037F3" w:rsidRPr="001110B4" w:rsidRDefault="009037F3" w:rsidP="00BF0806">
            <w:pPr>
              <w:rPr>
                <w:rFonts w:ascii="Times New Roman" w:hAnsi="Times New Roman" w:cs="Times New Roman"/>
                <w:b/>
                <w:bCs/>
                <w:sz w:val="20"/>
                <w:szCs w:val="20"/>
              </w:rPr>
            </w:pPr>
          </w:p>
        </w:tc>
      </w:tr>
      <w:tr w:rsidR="009037F3" w:rsidRPr="001110B4" w:rsidTr="009037F3">
        <w:trPr>
          <w:trHeight w:val="341"/>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b/>
                <w:bCs/>
                <w:sz w:val="20"/>
                <w:szCs w:val="20"/>
              </w:rPr>
            </w:pPr>
            <w:r w:rsidRPr="001110B4">
              <w:rPr>
                <w:rFonts w:ascii="Times New Roman" w:hAnsi="Times New Roman" w:cs="Times New Roman"/>
                <w:b/>
                <w:bCs/>
                <w:sz w:val="20"/>
                <w:szCs w:val="20"/>
              </w:rPr>
              <w:t>1</w:t>
            </w:r>
          </w:p>
        </w:tc>
        <w:tc>
          <w:tcPr>
            <w:tcW w:w="296"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b/>
                <w:bCs/>
                <w:sz w:val="20"/>
                <w:szCs w:val="20"/>
              </w:rPr>
            </w:pPr>
            <w:r w:rsidRPr="001110B4">
              <w:rPr>
                <w:rFonts w:ascii="Times New Roman" w:hAnsi="Times New Roman" w:cs="Times New Roman"/>
                <w:b/>
                <w:bCs/>
                <w:sz w:val="20"/>
                <w:szCs w:val="20"/>
              </w:rPr>
              <w:t> </w:t>
            </w:r>
          </w:p>
        </w:tc>
        <w:tc>
          <w:tcPr>
            <w:tcW w:w="374"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b/>
                <w:bCs/>
                <w:sz w:val="20"/>
                <w:szCs w:val="20"/>
              </w:rPr>
            </w:pPr>
            <w:r w:rsidRPr="001110B4">
              <w:rPr>
                <w:rFonts w:ascii="Times New Roman" w:hAnsi="Times New Roman" w:cs="Times New Roman"/>
                <w:b/>
                <w:bCs/>
                <w:sz w:val="20"/>
                <w:szCs w:val="20"/>
              </w:rPr>
              <w:t> </w:t>
            </w:r>
          </w:p>
        </w:tc>
        <w:tc>
          <w:tcPr>
            <w:tcW w:w="363"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b/>
                <w:bCs/>
                <w:sz w:val="20"/>
                <w:szCs w:val="20"/>
              </w:rPr>
            </w:pPr>
            <w:r w:rsidRPr="001110B4">
              <w:rPr>
                <w:rFonts w:ascii="Times New Roman" w:hAnsi="Times New Roman" w:cs="Times New Roman"/>
                <w:b/>
                <w:bCs/>
                <w:sz w:val="20"/>
                <w:szCs w:val="20"/>
              </w:rPr>
              <w:t> </w:t>
            </w:r>
          </w:p>
        </w:tc>
        <w:tc>
          <w:tcPr>
            <w:tcW w:w="34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b/>
                <w:bCs/>
                <w:sz w:val="20"/>
                <w:szCs w:val="20"/>
              </w:rPr>
            </w:pPr>
            <w:r w:rsidRPr="001110B4">
              <w:rPr>
                <w:rFonts w:ascii="Times New Roman" w:hAnsi="Times New Roman" w:cs="Times New Roman"/>
                <w:b/>
                <w:bCs/>
                <w:sz w:val="20"/>
                <w:szCs w:val="20"/>
              </w:rPr>
              <w:t> </w:t>
            </w:r>
          </w:p>
        </w:tc>
        <w:tc>
          <w:tcPr>
            <w:tcW w:w="4147"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rPr>
                <w:rFonts w:ascii="Times New Roman" w:hAnsi="Times New Roman" w:cs="Times New Roman"/>
                <w:b/>
                <w:bCs/>
                <w:sz w:val="20"/>
                <w:szCs w:val="20"/>
              </w:rPr>
            </w:pPr>
            <w:r w:rsidRPr="001110B4">
              <w:rPr>
                <w:rFonts w:ascii="Times New Roman" w:hAnsi="Times New Roman" w:cs="Times New Roman"/>
                <w:b/>
                <w:bCs/>
                <w:sz w:val="20"/>
                <w:szCs w:val="20"/>
              </w:rPr>
              <w:t>VERGİ GELİRLERİ</w:t>
            </w:r>
          </w:p>
        </w:tc>
        <w:tc>
          <w:tcPr>
            <w:tcW w:w="139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b/>
                <w:bCs/>
                <w:sz w:val="20"/>
                <w:szCs w:val="20"/>
              </w:rPr>
            </w:pPr>
            <w:r w:rsidRPr="001110B4">
              <w:rPr>
                <w:rFonts w:ascii="Times New Roman" w:hAnsi="Times New Roman" w:cs="Times New Roman"/>
                <w:b/>
                <w:bCs/>
                <w:sz w:val="20"/>
                <w:szCs w:val="20"/>
              </w:rPr>
              <w:t>2.180.000,00</w:t>
            </w:r>
          </w:p>
        </w:tc>
        <w:tc>
          <w:tcPr>
            <w:tcW w:w="1885"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b/>
                <w:bCs/>
                <w:sz w:val="20"/>
                <w:szCs w:val="20"/>
              </w:rPr>
            </w:pPr>
            <w:r w:rsidRPr="001110B4">
              <w:rPr>
                <w:rFonts w:ascii="Times New Roman" w:hAnsi="Times New Roman" w:cs="Times New Roman"/>
                <w:b/>
                <w:bCs/>
                <w:sz w:val="20"/>
                <w:szCs w:val="20"/>
              </w:rPr>
              <w:t>2.684.545,85</w:t>
            </w:r>
          </w:p>
        </w:tc>
      </w:tr>
      <w:tr w:rsidR="009037F3" w:rsidRPr="001110B4" w:rsidTr="009037F3">
        <w:trPr>
          <w:trHeight w:val="341"/>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01</w:t>
            </w:r>
          </w:p>
        </w:tc>
        <w:tc>
          <w:tcPr>
            <w:tcW w:w="296"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6</w:t>
            </w:r>
          </w:p>
        </w:tc>
        <w:tc>
          <w:tcPr>
            <w:tcW w:w="374"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9</w:t>
            </w:r>
          </w:p>
        </w:tc>
        <w:tc>
          <w:tcPr>
            <w:tcW w:w="363"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54</w:t>
            </w:r>
          </w:p>
        </w:tc>
        <w:tc>
          <w:tcPr>
            <w:tcW w:w="34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00</w:t>
            </w:r>
          </w:p>
        </w:tc>
        <w:tc>
          <w:tcPr>
            <w:tcW w:w="4147"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rPr>
                <w:rFonts w:ascii="Times New Roman" w:hAnsi="Times New Roman" w:cs="Times New Roman"/>
                <w:sz w:val="20"/>
                <w:szCs w:val="20"/>
              </w:rPr>
            </w:pPr>
            <w:r w:rsidRPr="001110B4">
              <w:rPr>
                <w:rFonts w:ascii="Times New Roman" w:hAnsi="Times New Roman" w:cs="Times New Roman"/>
                <w:sz w:val="20"/>
                <w:szCs w:val="20"/>
              </w:rPr>
              <w:t>İşyeri Açma İzni Harcı</w:t>
            </w:r>
          </w:p>
        </w:tc>
        <w:tc>
          <w:tcPr>
            <w:tcW w:w="139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180.000,00</w:t>
            </w:r>
          </w:p>
        </w:tc>
        <w:tc>
          <w:tcPr>
            <w:tcW w:w="1885" w:type="dxa"/>
            <w:tcBorders>
              <w:top w:val="nil"/>
              <w:left w:val="nil"/>
              <w:bottom w:val="single" w:sz="4" w:space="0" w:color="000000"/>
              <w:right w:val="single" w:sz="4" w:space="0" w:color="000000"/>
            </w:tcBorders>
            <w:shd w:val="clear" w:color="auto" w:fill="auto"/>
            <w:noWrap/>
            <w:vAlign w:val="center"/>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102.970,60</w:t>
            </w:r>
          </w:p>
        </w:tc>
      </w:tr>
      <w:tr w:rsidR="009037F3" w:rsidRPr="001110B4" w:rsidTr="009037F3">
        <w:trPr>
          <w:trHeight w:val="341"/>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01</w:t>
            </w:r>
          </w:p>
        </w:tc>
        <w:tc>
          <w:tcPr>
            <w:tcW w:w="296"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6</w:t>
            </w:r>
          </w:p>
        </w:tc>
        <w:tc>
          <w:tcPr>
            <w:tcW w:w="374"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9</w:t>
            </w:r>
          </w:p>
        </w:tc>
        <w:tc>
          <w:tcPr>
            <w:tcW w:w="363"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99</w:t>
            </w:r>
          </w:p>
        </w:tc>
        <w:tc>
          <w:tcPr>
            <w:tcW w:w="34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00</w:t>
            </w:r>
          </w:p>
        </w:tc>
        <w:tc>
          <w:tcPr>
            <w:tcW w:w="4147"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rPr>
                <w:rFonts w:ascii="Times New Roman" w:hAnsi="Times New Roman" w:cs="Times New Roman"/>
                <w:sz w:val="20"/>
                <w:szCs w:val="20"/>
              </w:rPr>
            </w:pPr>
            <w:r w:rsidRPr="001110B4">
              <w:rPr>
                <w:rFonts w:ascii="Times New Roman" w:hAnsi="Times New Roman" w:cs="Times New Roman"/>
                <w:sz w:val="20"/>
                <w:szCs w:val="20"/>
              </w:rPr>
              <w:t>Diğer Harçlar</w:t>
            </w:r>
          </w:p>
        </w:tc>
        <w:tc>
          <w:tcPr>
            <w:tcW w:w="139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2.000.000,00</w:t>
            </w:r>
          </w:p>
        </w:tc>
        <w:tc>
          <w:tcPr>
            <w:tcW w:w="1885"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2.581.575,25</w:t>
            </w:r>
          </w:p>
        </w:tc>
      </w:tr>
      <w:tr w:rsidR="009037F3" w:rsidRPr="001110B4" w:rsidTr="009037F3">
        <w:trPr>
          <w:trHeight w:val="341"/>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b/>
                <w:bCs/>
                <w:sz w:val="20"/>
                <w:szCs w:val="20"/>
              </w:rPr>
            </w:pPr>
            <w:r w:rsidRPr="001110B4">
              <w:rPr>
                <w:rFonts w:ascii="Times New Roman" w:hAnsi="Times New Roman" w:cs="Times New Roman"/>
                <w:b/>
                <w:bCs/>
                <w:sz w:val="20"/>
                <w:szCs w:val="20"/>
              </w:rPr>
              <w:t>3</w:t>
            </w:r>
          </w:p>
        </w:tc>
        <w:tc>
          <w:tcPr>
            <w:tcW w:w="296"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b/>
                <w:bCs/>
                <w:sz w:val="20"/>
                <w:szCs w:val="20"/>
              </w:rPr>
            </w:pPr>
            <w:r w:rsidRPr="001110B4">
              <w:rPr>
                <w:rFonts w:ascii="Times New Roman" w:hAnsi="Times New Roman" w:cs="Times New Roman"/>
                <w:b/>
                <w:bCs/>
                <w:sz w:val="20"/>
                <w:szCs w:val="20"/>
              </w:rPr>
              <w:t> </w:t>
            </w:r>
          </w:p>
        </w:tc>
        <w:tc>
          <w:tcPr>
            <w:tcW w:w="374"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b/>
                <w:bCs/>
                <w:sz w:val="20"/>
                <w:szCs w:val="20"/>
              </w:rPr>
            </w:pPr>
            <w:r w:rsidRPr="001110B4">
              <w:rPr>
                <w:rFonts w:ascii="Times New Roman" w:hAnsi="Times New Roman" w:cs="Times New Roman"/>
                <w:b/>
                <w:bCs/>
                <w:sz w:val="20"/>
                <w:szCs w:val="20"/>
              </w:rPr>
              <w:t> </w:t>
            </w:r>
          </w:p>
        </w:tc>
        <w:tc>
          <w:tcPr>
            <w:tcW w:w="363"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b/>
                <w:bCs/>
                <w:sz w:val="20"/>
                <w:szCs w:val="20"/>
              </w:rPr>
            </w:pPr>
            <w:r w:rsidRPr="001110B4">
              <w:rPr>
                <w:rFonts w:ascii="Times New Roman" w:hAnsi="Times New Roman" w:cs="Times New Roman"/>
                <w:b/>
                <w:bCs/>
                <w:sz w:val="20"/>
                <w:szCs w:val="20"/>
              </w:rPr>
              <w:t> </w:t>
            </w:r>
          </w:p>
        </w:tc>
        <w:tc>
          <w:tcPr>
            <w:tcW w:w="34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b/>
                <w:bCs/>
                <w:sz w:val="20"/>
                <w:szCs w:val="20"/>
              </w:rPr>
            </w:pPr>
            <w:r w:rsidRPr="001110B4">
              <w:rPr>
                <w:rFonts w:ascii="Times New Roman" w:hAnsi="Times New Roman" w:cs="Times New Roman"/>
                <w:b/>
                <w:bCs/>
                <w:sz w:val="20"/>
                <w:szCs w:val="20"/>
              </w:rPr>
              <w:t> </w:t>
            </w:r>
          </w:p>
        </w:tc>
        <w:tc>
          <w:tcPr>
            <w:tcW w:w="4147"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rPr>
                <w:rFonts w:ascii="Times New Roman" w:hAnsi="Times New Roman" w:cs="Times New Roman"/>
                <w:b/>
                <w:bCs/>
                <w:sz w:val="20"/>
                <w:szCs w:val="20"/>
              </w:rPr>
            </w:pPr>
            <w:r w:rsidRPr="001110B4">
              <w:rPr>
                <w:rFonts w:ascii="Times New Roman" w:hAnsi="Times New Roman" w:cs="Times New Roman"/>
                <w:b/>
                <w:bCs/>
                <w:sz w:val="20"/>
                <w:szCs w:val="20"/>
              </w:rPr>
              <w:t>TEŞEBBÜS VE MÜLKİYET GELİRLERİ</w:t>
            </w:r>
          </w:p>
        </w:tc>
        <w:tc>
          <w:tcPr>
            <w:tcW w:w="139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b/>
                <w:bCs/>
                <w:sz w:val="20"/>
                <w:szCs w:val="20"/>
              </w:rPr>
            </w:pPr>
            <w:r w:rsidRPr="001110B4">
              <w:rPr>
                <w:rFonts w:ascii="Times New Roman" w:hAnsi="Times New Roman" w:cs="Times New Roman"/>
                <w:b/>
                <w:bCs/>
                <w:sz w:val="20"/>
                <w:szCs w:val="20"/>
              </w:rPr>
              <w:t>4.630.000,00</w:t>
            </w:r>
          </w:p>
        </w:tc>
        <w:tc>
          <w:tcPr>
            <w:tcW w:w="1885"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b/>
                <w:bCs/>
                <w:sz w:val="20"/>
                <w:szCs w:val="20"/>
              </w:rPr>
            </w:pPr>
            <w:r w:rsidRPr="001110B4">
              <w:rPr>
                <w:rFonts w:ascii="Times New Roman" w:hAnsi="Times New Roman" w:cs="Times New Roman"/>
                <w:b/>
                <w:bCs/>
                <w:sz w:val="20"/>
                <w:szCs w:val="20"/>
              </w:rPr>
              <w:t>7.184.625,82</w:t>
            </w:r>
          </w:p>
        </w:tc>
      </w:tr>
      <w:tr w:rsidR="009037F3" w:rsidRPr="001110B4" w:rsidTr="009037F3">
        <w:trPr>
          <w:trHeight w:val="341"/>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03</w:t>
            </w:r>
          </w:p>
        </w:tc>
        <w:tc>
          <w:tcPr>
            <w:tcW w:w="296"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1</w:t>
            </w:r>
          </w:p>
        </w:tc>
        <w:tc>
          <w:tcPr>
            <w:tcW w:w="374"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1</w:t>
            </w:r>
          </w:p>
        </w:tc>
        <w:tc>
          <w:tcPr>
            <w:tcW w:w="363"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01</w:t>
            </w:r>
          </w:p>
        </w:tc>
        <w:tc>
          <w:tcPr>
            <w:tcW w:w="34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00</w:t>
            </w:r>
          </w:p>
        </w:tc>
        <w:tc>
          <w:tcPr>
            <w:tcW w:w="4147"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rPr>
                <w:rFonts w:ascii="Times New Roman" w:hAnsi="Times New Roman" w:cs="Times New Roman"/>
                <w:sz w:val="20"/>
                <w:szCs w:val="20"/>
              </w:rPr>
            </w:pPr>
            <w:r w:rsidRPr="001110B4">
              <w:rPr>
                <w:rFonts w:ascii="Times New Roman" w:hAnsi="Times New Roman" w:cs="Times New Roman"/>
                <w:sz w:val="20"/>
                <w:szCs w:val="20"/>
              </w:rPr>
              <w:t>Şartname ve Basılı Evrak</w:t>
            </w:r>
          </w:p>
        </w:tc>
        <w:tc>
          <w:tcPr>
            <w:tcW w:w="139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25.000,00</w:t>
            </w:r>
          </w:p>
        </w:tc>
        <w:tc>
          <w:tcPr>
            <w:tcW w:w="1885"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27.414,00</w:t>
            </w:r>
          </w:p>
        </w:tc>
      </w:tr>
      <w:tr w:rsidR="009037F3" w:rsidRPr="001110B4" w:rsidTr="009037F3">
        <w:trPr>
          <w:trHeight w:val="341"/>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03</w:t>
            </w:r>
          </w:p>
        </w:tc>
        <w:tc>
          <w:tcPr>
            <w:tcW w:w="296"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1</w:t>
            </w:r>
          </w:p>
        </w:tc>
        <w:tc>
          <w:tcPr>
            <w:tcW w:w="374"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1</w:t>
            </w:r>
          </w:p>
        </w:tc>
        <w:tc>
          <w:tcPr>
            <w:tcW w:w="363"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99</w:t>
            </w:r>
          </w:p>
        </w:tc>
        <w:tc>
          <w:tcPr>
            <w:tcW w:w="34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00</w:t>
            </w:r>
          </w:p>
        </w:tc>
        <w:tc>
          <w:tcPr>
            <w:tcW w:w="4147"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rPr>
                <w:rFonts w:ascii="Times New Roman" w:hAnsi="Times New Roman" w:cs="Times New Roman"/>
                <w:sz w:val="20"/>
                <w:szCs w:val="20"/>
              </w:rPr>
            </w:pPr>
            <w:r w:rsidRPr="001110B4">
              <w:rPr>
                <w:rFonts w:ascii="Times New Roman" w:hAnsi="Times New Roman" w:cs="Times New Roman"/>
                <w:sz w:val="20"/>
                <w:szCs w:val="20"/>
              </w:rPr>
              <w:t>Diğer Mal Satış Gelrleri</w:t>
            </w:r>
          </w:p>
        </w:tc>
        <w:tc>
          <w:tcPr>
            <w:tcW w:w="139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0,00</w:t>
            </w:r>
          </w:p>
        </w:tc>
        <w:tc>
          <w:tcPr>
            <w:tcW w:w="1885"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1.749.146,15</w:t>
            </w:r>
          </w:p>
        </w:tc>
      </w:tr>
      <w:tr w:rsidR="009037F3" w:rsidRPr="001110B4" w:rsidTr="009037F3">
        <w:trPr>
          <w:trHeight w:val="341"/>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03</w:t>
            </w:r>
          </w:p>
        </w:tc>
        <w:tc>
          <w:tcPr>
            <w:tcW w:w="296"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1</w:t>
            </w:r>
          </w:p>
        </w:tc>
        <w:tc>
          <w:tcPr>
            <w:tcW w:w="374"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2</w:t>
            </w:r>
          </w:p>
        </w:tc>
        <w:tc>
          <w:tcPr>
            <w:tcW w:w="363"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03</w:t>
            </w:r>
          </w:p>
        </w:tc>
        <w:tc>
          <w:tcPr>
            <w:tcW w:w="34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00</w:t>
            </w:r>
          </w:p>
        </w:tc>
        <w:tc>
          <w:tcPr>
            <w:tcW w:w="4147"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rPr>
                <w:rFonts w:ascii="Times New Roman" w:hAnsi="Times New Roman" w:cs="Times New Roman"/>
                <w:sz w:val="20"/>
                <w:szCs w:val="20"/>
              </w:rPr>
            </w:pPr>
            <w:r w:rsidRPr="001110B4">
              <w:rPr>
                <w:rFonts w:ascii="Times New Roman" w:hAnsi="Times New Roman" w:cs="Times New Roman"/>
                <w:sz w:val="20"/>
                <w:szCs w:val="20"/>
              </w:rPr>
              <w:t>Avukatlık Vekalet Ücreti Gelirleri</w:t>
            </w:r>
          </w:p>
        </w:tc>
        <w:tc>
          <w:tcPr>
            <w:tcW w:w="139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0,00</w:t>
            </w:r>
          </w:p>
        </w:tc>
        <w:tc>
          <w:tcPr>
            <w:tcW w:w="1885"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16.022,14</w:t>
            </w:r>
          </w:p>
        </w:tc>
      </w:tr>
      <w:tr w:rsidR="009037F3" w:rsidRPr="001110B4" w:rsidTr="009037F3">
        <w:trPr>
          <w:trHeight w:val="341"/>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03</w:t>
            </w:r>
          </w:p>
        </w:tc>
        <w:tc>
          <w:tcPr>
            <w:tcW w:w="296"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1</w:t>
            </w:r>
          </w:p>
        </w:tc>
        <w:tc>
          <w:tcPr>
            <w:tcW w:w="374"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2</w:t>
            </w:r>
          </w:p>
        </w:tc>
        <w:tc>
          <w:tcPr>
            <w:tcW w:w="363"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36</w:t>
            </w:r>
          </w:p>
        </w:tc>
        <w:tc>
          <w:tcPr>
            <w:tcW w:w="34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00</w:t>
            </w:r>
          </w:p>
        </w:tc>
        <w:tc>
          <w:tcPr>
            <w:tcW w:w="4147"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rPr>
                <w:rFonts w:ascii="Times New Roman" w:hAnsi="Times New Roman" w:cs="Times New Roman"/>
                <w:sz w:val="20"/>
                <w:szCs w:val="20"/>
              </w:rPr>
            </w:pPr>
            <w:r w:rsidRPr="001110B4">
              <w:rPr>
                <w:rFonts w:ascii="Times New Roman" w:hAnsi="Times New Roman" w:cs="Times New Roman"/>
                <w:sz w:val="20"/>
                <w:szCs w:val="20"/>
              </w:rPr>
              <w:t>Sosyal Tesis İşletme Gelirleri</w:t>
            </w:r>
          </w:p>
        </w:tc>
        <w:tc>
          <w:tcPr>
            <w:tcW w:w="139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105.000,00</w:t>
            </w:r>
          </w:p>
        </w:tc>
        <w:tc>
          <w:tcPr>
            <w:tcW w:w="1885"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93.121,20</w:t>
            </w:r>
          </w:p>
        </w:tc>
      </w:tr>
      <w:tr w:rsidR="009037F3" w:rsidRPr="001110B4" w:rsidTr="009037F3">
        <w:trPr>
          <w:trHeight w:val="341"/>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03</w:t>
            </w:r>
          </w:p>
        </w:tc>
        <w:tc>
          <w:tcPr>
            <w:tcW w:w="296"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1</w:t>
            </w:r>
          </w:p>
        </w:tc>
        <w:tc>
          <w:tcPr>
            <w:tcW w:w="374"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2</w:t>
            </w:r>
          </w:p>
        </w:tc>
        <w:tc>
          <w:tcPr>
            <w:tcW w:w="363"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40</w:t>
            </w:r>
          </w:p>
        </w:tc>
        <w:tc>
          <w:tcPr>
            <w:tcW w:w="34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00</w:t>
            </w:r>
          </w:p>
        </w:tc>
        <w:tc>
          <w:tcPr>
            <w:tcW w:w="4147"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rPr>
                <w:rFonts w:ascii="Times New Roman" w:hAnsi="Times New Roman" w:cs="Times New Roman"/>
                <w:sz w:val="20"/>
                <w:szCs w:val="20"/>
              </w:rPr>
            </w:pPr>
            <w:r w:rsidRPr="001110B4">
              <w:rPr>
                <w:rFonts w:ascii="Times New Roman" w:hAnsi="Times New Roman" w:cs="Times New Roman"/>
                <w:sz w:val="20"/>
                <w:szCs w:val="20"/>
              </w:rPr>
              <w:t>Otopark İşletmesi Gelirleri</w:t>
            </w:r>
          </w:p>
        </w:tc>
        <w:tc>
          <w:tcPr>
            <w:tcW w:w="139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3.500.000,00</w:t>
            </w:r>
          </w:p>
        </w:tc>
        <w:tc>
          <w:tcPr>
            <w:tcW w:w="1885"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4.004.685,38</w:t>
            </w:r>
          </w:p>
        </w:tc>
      </w:tr>
      <w:tr w:rsidR="009037F3" w:rsidRPr="001110B4" w:rsidTr="009037F3">
        <w:trPr>
          <w:trHeight w:val="341"/>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03</w:t>
            </w:r>
          </w:p>
        </w:tc>
        <w:tc>
          <w:tcPr>
            <w:tcW w:w="296"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6</w:t>
            </w:r>
          </w:p>
        </w:tc>
        <w:tc>
          <w:tcPr>
            <w:tcW w:w="374"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1</w:t>
            </w:r>
          </w:p>
        </w:tc>
        <w:tc>
          <w:tcPr>
            <w:tcW w:w="363"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01</w:t>
            </w:r>
          </w:p>
        </w:tc>
        <w:tc>
          <w:tcPr>
            <w:tcW w:w="34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00</w:t>
            </w:r>
          </w:p>
        </w:tc>
        <w:tc>
          <w:tcPr>
            <w:tcW w:w="4147"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rPr>
                <w:rFonts w:ascii="Times New Roman" w:hAnsi="Times New Roman" w:cs="Times New Roman"/>
                <w:sz w:val="20"/>
                <w:szCs w:val="20"/>
              </w:rPr>
            </w:pPr>
            <w:r w:rsidRPr="001110B4">
              <w:rPr>
                <w:rFonts w:ascii="Times New Roman" w:hAnsi="Times New Roman" w:cs="Times New Roman"/>
                <w:sz w:val="20"/>
                <w:szCs w:val="20"/>
              </w:rPr>
              <w:t>Lojman Kira Gelirleri</w:t>
            </w:r>
          </w:p>
        </w:tc>
        <w:tc>
          <w:tcPr>
            <w:tcW w:w="139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270.000,00</w:t>
            </w:r>
          </w:p>
        </w:tc>
        <w:tc>
          <w:tcPr>
            <w:tcW w:w="1885"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263.730,59</w:t>
            </w:r>
          </w:p>
        </w:tc>
      </w:tr>
      <w:tr w:rsidR="009037F3" w:rsidRPr="001110B4" w:rsidTr="009037F3">
        <w:trPr>
          <w:trHeight w:val="341"/>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03</w:t>
            </w:r>
          </w:p>
        </w:tc>
        <w:tc>
          <w:tcPr>
            <w:tcW w:w="296"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6</w:t>
            </w:r>
          </w:p>
        </w:tc>
        <w:tc>
          <w:tcPr>
            <w:tcW w:w="374"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1</w:t>
            </w:r>
          </w:p>
        </w:tc>
        <w:tc>
          <w:tcPr>
            <w:tcW w:w="363"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02</w:t>
            </w:r>
          </w:p>
        </w:tc>
        <w:tc>
          <w:tcPr>
            <w:tcW w:w="34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00</w:t>
            </w:r>
          </w:p>
        </w:tc>
        <w:tc>
          <w:tcPr>
            <w:tcW w:w="4147"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rPr>
                <w:rFonts w:ascii="Times New Roman" w:hAnsi="Times New Roman" w:cs="Times New Roman"/>
                <w:sz w:val="20"/>
                <w:szCs w:val="20"/>
              </w:rPr>
            </w:pPr>
            <w:r w:rsidRPr="001110B4">
              <w:rPr>
                <w:rFonts w:ascii="Times New Roman" w:hAnsi="Times New Roman" w:cs="Times New Roman"/>
                <w:sz w:val="20"/>
                <w:szCs w:val="20"/>
              </w:rPr>
              <w:t>Ecrimisil Gelirleri</w:t>
            </w:r>
          </w:p>
        </w:tc>
        <w:tc>
          <w:tcPr>
            <w:tcW w:w="139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0,00</w:t>
            </w:r>
          </w:p>
        </w:tc>
        <w:tc>
          <w:tcPr>
            <w:tcW w:w="1885"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5.250,00</w:t>
            </w:r>
          </w:p>
        </w:tc>
      </w:tr>
      <w:tr w:rsidR="009037F3" w:rsidRPr="001110B4" w:rsidTr="009037F3">
        <w:trPr>
          <w:trHeight w:val="341"/>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03</w:t>
            </w:r>
          </w:p>
        </w:tc>
        <w:tc>
          <w:tcPr>
            <w:tcW w:w="296"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6</w:t>
            </w:r>
          </w:p>
        </w:tc>
        <w:tc>
          <w:tcPr>
            <w:tcW w:w="374"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1</w:t>
            </w:r>
          </w:p>
        </w:tc>
        <w:tc>
          <w:tcPr>
            <w:tcW w:w="363"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03</w:t>
            </w:r>
          </w:p>
        </w:tc>
        <w:tc>
          <w:tcPr>
            <w:tcW w:w="34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00</w:t>
            </w:r>
          </w:p>
        </w:tc>
        <w:tc>
          <w:tcPr>
            <w:tcW w:w="4147"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rPr>
                <w:rFonts w:ascii="Times New Roman" w:hAnsi="Times New Roman" w:cs="Times New Roman"/>
                <w:sz w:val="20"/>
                <w:szCs w:val="20"/>
              </w:rPr>
            </w:pPr>
            <w:r w:rsidRPr="001110B4">
              <w:rPr>
                <w:rFonts w:ascii="Times New Roman" w:hAnsi="Times New Roman" w:cs="Times New Roman"/>
                <w:sz w:val="20"/>
                <w:szCs w:val="20"/>
              </w:rPr>
              <w:t>Sosyal Tesis Kira Gelirleri</w:t>
            </w:r>
          </w:p>
        </w:tc>
        <w:tc>
          <w:tcPr>
            <w:tcW w:w="139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0,00</w:t>
            </w:r>
          </w:p>
        </w:tc>
        <w:tc>
          <w:tcPr>
            <w:tcW w:w="1885"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57.084,00</w:t>
            </w:r>
          </w:p>
        </w:tc>
      </w:tr>
      <w:tr w:rsidR="009037F3" w:rsidRPr="001110B4" w:rsidTr="009037F3">
        <w:trPr>
          <w:trHeight w:val="341"/>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03</w:t>
            </w:r>
          </w:p>
        </w:tc>
        <w:tc>
          <w:tcPr>
            <w:tcW w:w="296"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6</w:t>
            </w:r>
          </w:p>
        </w:tc>
        <w:tc>
          <w:tcPr>
            <w:tcW w:w="374"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1</w:t>
            </w:r>
          </w:p>
        </w:tc>
        <w:tc>
          <w:tcPr>
            <w:tcW w:w="363"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99</w:t>
            </w:r>
          </w:p>
        </w:tc>
        <w:tc>
          <w:tcPr>
            <w:tcW w:w="34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00</w:t>
            </w:r>
          </w:p>
        </w:tc>
        <w:tc>
          <w:tcPr>
            <w:tcW w:w="4147"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rPr>
                <w:rFonts w:ascii="Times New Roman" w:hAnsi="Times New Roman" w:cs="Times New Roman"/>
                <w:sz w:val="20"/>
                <w:szCs w:val="20"/>
              </w:rPr>
            </w:pPr>
            <w:r w:rsidRPr="001110B4">
              <w:rPr>
                <w:rFonts w:ascii="Times New Roman" w:hAnsi="Times New Roman" w:cs="Times New Roman"/>
                <w:sz w:val="20"/>
                <w:szCs w:val="20"/>
              </w:rPr>
              <w:t>Diğer Taşınmaz Kira Gelirleri (İşyerleri )</w:t>
            </w:r>
          </w:p>
        </w:tc>
        <w:tc>
          <w:tcPr>
            <w:tcW w:w="139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650.000,00</w:t>
            </w:r>
          </w:p>
        </w:tc>
        <w:tc>
          <w:tcPr>
            <w:tcW w:w="1885"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881.982,97</w:t>
            </w:r>
          </w:p>
        </w:tc>
      </w:tr>
      <w:tr w:rsidR="009037F3" w:rsidRPr="001110B4" w:rsidTr="009037F3">
        <w:trPr>
          <w:trHeight w:val="341"/>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03</w:t>
            </w:r>
          </w:p>
        </w:tc>
        <w:tc>
          <w:tcPr>
            <w:tcW w:w="296"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6</w:t>
            </w:r>
          </w:p>
        </w:tc>
        <w:tc>
          <w:tcPr>
            <w:tcW w:w="374"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2</w:t>
            </w:r>
          </w:p>
        </w:tc>
        <w:tc>
          <w:tcPr>
            <w:tcW w:w="363"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01</w:t>
            </w:r>
          </w:p>
        </w:tc>
        <w:tc>
          <w:tcPr>
            <w:tcW w:w="34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00</w:t>
            </w:r>
          </w:p>
        </w:tc>
        <w:tc>
          <w:tcPr>
            <w:tcW w:w="4147"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rPr>
                <w:rFonts w:ascii="Times New Roman" w:hAnsi="Times New Roman" w:cs="Times New Roman"/>
                <w:sz w:val="20"/>
                <w:szCs w:val="20"/>
              </w:rPr>
            </w:pPr>
            <w:r w:rsidRPr="001110B4">
              <w:rPr>
                <w:rFonts w:ascii="Times New Roman" w:hAnsi="Times New Roman" w:cs="Times New Roman"/>
                <w:sz w:val="20"/>
                <w:szCs w:val="20"/>
              </w:rPr>
              <w:t>Taşınır Kira Gelirleri</w:t>
            </w:r>
          </w:p>
        </w:tc>
        <w:tc>
          <w:tcPr>
            <w:tcW w:w="139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65.000,00</w:t>
            </w:r>
          </w:p>
        </w:tc>
        <w:tc>
          <w:tcPr>
            <w:tcW w:w="1885"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65.992,14</w:t>
            </w:r>
          </w:p>
        </w:tc>
      </w:tr>
      <w:tr w:rsidR="009037F3" w:rsidRPr="001110B4" w:rsidTr="009037F3">
        <w:trPr>
          <w:trHeight w:val="341"/>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03</w:t>
            </w:r>
          </w:p>
        </w:tc>
        <w:tc>
          <w:tcPr>
            <w:tcW w:w="296"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9</w:t>
            </w:r>
          </w:p>
        </w:tc>
        <w:tc>
          <w:tcPr>
            <w:tcW w:w="374"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9</w:t>
            </w:r>
          </w:p>
        </w:tc>
        <w:tc>
          <w:tcPr>
            <w:tcW w:w="363"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99</w:t>
            </w:r>
          </w:p>
        </w:tc>
        <w:tc>
          <w:tcPr>
            <w:tcW w:w="34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00</w:t>
            </w:r>
          </w:p>
        </w:tc>
        <w:tc>
          <w:tcPr>
            <w:tcW w:w="4147"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rPr>
                <w:rFonts w:ascii="Times New Roman" w:hAnsi="Times New Roman" w:cs="Times New Roman"/>
                <w:sz w:val="20"/>
                <w:szCs w:val="20"/>
              </w:rPr>
            </w:pPr>
            <w:r w:rsidRPr="001110B4">
              <w:rPr>
                <w:rFonts w:ascii="Times New Roman" w:hAnsi="Times New Roman" w:cs="Times New Roman"/>
                <w:sz w:val="20"/>
                <w:szCs w:val="20"/>
              </w:rPr>
              <w:t>Diğer Çeşitli Mülkiyet ve Teşebbüs Gelirleri</w:t>
            </w:r>
          </w:p>
        </w:tc>
        <w:tc>
          <w:tcPr>
            <w:tcW w:w="139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15.000,00</w:t>
            </w:r>
          </w:p>
        </w:tc>
        <w:tc>
          <w:tcPr>
            <w:tcW w:w="1885"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20.197,25</w:t>
            </w:r>
          </w:p>
        </w:tc>
      </w:tr>
      <w:tr w:rsidR="009037F3" w:rsidRPr="001110B4" w:rsidTr="009037F3">
        <w:trPr>
          <w:trHeight w:val="341"/>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b/>
                <w:bCs/>
                <w:sz w:val="20"/>
                <w:szCs w:val="20"/>
              </w:rPr>
            </w:pPr>
            <w:r w:rsidRPr="001110B4">
              <w:rPr>
                <w:rFonts w:ascii="Times New Roman" w:hAnsi="Times New Roman" w:cs="Times New Roman"/>
                <w:b/>
                <w:bCs/>
                <w:sz w:val="20"/>
                <w:szCs w:val="20"/>
              </w:rPr>
              <w:t>4</w:t>
            </w:r>
          </w:p>
        </w:tc>
        <w:tc>
          <w:tcPr>
            <w:tcW w:w="296"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b/>
                <w:bCs/>
                <w:sz w:val="20"/>
                <w:szCs w:val="20"/>
              </w:rPr>
            </w:pPr>
            <w:r w:rsidRPr="001110B4">
              <w:rPr>
                <w:rFonts w:ascii="Times New Roman" w:hAnsi="Times New Roman" w:cs="Times New Roman"/>
                <w:b/>
                <w:bCs/>
                <w:sz w:val="20"/>
                <w:szCs w:val="20"/>
              </w:rPr>
              <w:t> </w:t>
            </w:r>
          </w:p>
        </w:tc>
        <w:tc>
          <w:tcPr>
            <w:tcW w:w="374"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b/>
                <w:bCs/>
                <w:sz w:val="20"/>
                <w:szCs w:val="20"/>
              </w:rPr>
            </w:pPr>
            <w:r w:rsidRPr="001110B4">
              <w:rPr>
                <w:rFonts w:ascii="Times New Roman" w:hAnsi="Times New Roman" w:cs="Times New Roman"/>
                <w:b/>
                <w:bCs/>
                <w:sz w:val="20"/>
                <w:szCs w:val="20"/>
              </w:rPr>
              <w:t> </w:t>
            </w:r>
          </w:p>
        </w:tc>
        <w:tc>
          <w:tcPr>
            <w:tcW w:w="363"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b/>
                <w:bCs/>
                <w:sz w:val="20"/>
                <w:szCs w:val="20"/>
              </w:rPr>
            </w:pPr>
            <w:r w:rsidRPr="001110B4">
              <w:rPr>
                <w:rFonts w:ascii="Times New Roman" w:hAnsi="Times New Roman" w:cs="Times New Roman"/>
                <w:b/>
                <w:bCs/>
                <w:sz w:val="20"/>
                <w:szCs w:val="20"/>
              </w:rPr>
              <w:t> </w:t>
            </w:r>
          </w:p>
        </w:tc>
        <w:tc>
          <w:tcPr>
            <w:tcW w:w="34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b/>
                <w:bCs/>
                <w:sz w:val="20"/>
                <w:szCs w:val="20"/>
              </w:rPr>
            </w:pPr>
            <w:r w:rsidRPr="001110B4">
              <w:rPr>
                <w:rFonts w:ascii="Times New Roman" w:hAnsi="Times New Roman" w:cs="Times New Roman"/>
                <w:b/>
                <w:bCs/>
                <w:sz w:val="20"/>
                <w:szCs w:val="20"/>
              </w:rPr>
              <w:t> </w:t>
            </w:r>
          </w:p>
        </w:tc>
        <w:tc>
          <w:tcPr>
            <w:tcW w:w="4147"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rPr>
                <w:rFonts w:ascii="Times New Roman" w:hAnsi="Times New Roman" w:cs="Times New Roman"/>
                <w:b/>
                <w:bCs/>
                <w:sz w:val="20"/>
                <w:szCs w:val="20"/>
              </w:rPr>
            </w:pPr>
            <w:r w:rsidRPr="001110B4">
              <w:rPr>
                <w:rFonts w:ascii="Times New Roman" w:hAnsi="Times New Roman" w:cs="Times New Roman"/>
                <w:b/>
                <w:bCs/>
                <w:sz w:val="20"/>
                <w:szCs w:val="20"/>
              </w:rPr>
              <w:t xml:space="preserve">ALINAN BAĞIŞ VE </w:t>
            </w:r>
            <w:proofErr w:type="gramStart"/>
            <w:r w:rsidRPr="001110B4">
              <w:rPr>
                <w:rFonts w:ascii="Times New Roman" w:hAnsi="Times New Roman" w:cs="Times New Roman"/>
                <w:b/>
                <w:bCs/>
                <w:sz w:val="20"/>
                <w:szCs w:val="20"/>
              </w:rPr>
              <w:t>YARD.İLE</w:t>
            </w:r>
            <w:proofErr w:type="gramEnd"/>
            <w:r w:rsidRPr="001110B4">
              <w:rPr>
                <w:rFonts w:ascii="Times New Roman" w:hAnsi="Times New Roman" w:cs="Times New Roman"/>
                <w:b/>
                <w:bCs/>
                <w:sz w:val="20"/>
                <w:szCs w:val="20"/>
              </w:rPr>
              <w:t xml:space="preserve"> ÖZEL GELİRLER </w:t>
            </w:r>
          </w:p>
        </w:tc>
        <w:tc>
          <w:tcPr>
            <w:tcW w:w="139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b/>
                <w:bCs/>
                <w:sz w:val="20"/>
                <w:szCs w:val="20"/>
              </w:rPr>
            </w:pPr>
            <w:r w:rsidRPr="001110B4">
              <w:rPr>
                <w:rFonts w:ascii="Times New Roman" w:hAnsi="Times New Roman" w:cs="Times New Roman"/>
                <w:b/>
                <w:bCs/>
                <w:sz w:val="20"/>
                <w:szCs w:val="20"/>
              </w:rPr>
              <w:t>0,00</w:t>
            </w:r>
          </w:p>
        </w:tc>
        <w:tc>
          <w:tcPr>
            <w:tcW w:w="1885"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b/>
                <w:bCs/>
                <w:sz w:val="20"/>
                <w:szCs w:val="20"/>
              </w:rPr>
            </w:pPr>
            <w:r w:rsidRPr="001110B4">
              <w:rPr>
                <w:rFonts w:ascii="Times New Roman" w:hAnsi="Times New Roman" w:cs="Times New Roman"/>
                <w:b/>
                <w:bCs/>
                <w:sz w:val="20"/>
                <w:szCs w:val="20"/>
              </w:rPr>
              <w:t>118.998.549,67</w:t>
            </w:r>
          </w:p>
        </w:tc>
      </w:tr>
      <w:tr w:rsidR="009037F3" w:rsidRPr="001110B4" w:rsidTr="009037F3">
        <w:trPr>
          <w:trHeight w:val="341"/>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04</w:t>
            </w:r>
          </w:p>
        </w:tc>
        <w:tc>
          <w:tcPr>
            <w:tcW w:w="296"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2</w:t>
            </w:r>
          </w:p>
        </w:tc>
        <w:tc>
          <w:tcPr>
            <w:tcW w:w="374"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1</w:t>
            </w:r>
          </w:p>
        </w:tc>
        <w:tc>
          <w:tcPr>
            <w:tcW w:w="363"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51</w:t>
            </w:r>
          </w:p>
        </w:tc>
        <w:tc>
          <w:tcPr>
            <w:tcW w:w="34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00</w:t>
            </w:r>
          </w:p>
        </w:tc>
        <w:tc>
          <w:tcPr>
            <w:tcW w:w="4147"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rPr>
                <w:rFonts w:ascii="Times New Roman" w:hAnsi="Times New Roman" w:cs="Times New Roman"/>
                <w:sz w:val="20"/>
                <w:szCs w:val="20"/>
              </w:rPr>
            </w:pPr>
            <w:r w:rsidRPr="001110B4">
              <w:rPr>
                <w:rFonts w:ascii="Times New Roman" w:hAnsi="Times New Roman" w:cs="Times New Roman"/>
                <w:sz w:val="20"/>
                <w:szCs w:val="20"/>
              </w:rPr>
              <w:t>Muhtar Ödenekleri İçin Genel Bütçeden Alınan</w:t>
            </w:r>
          </w:p>
        </w:tc>
        <w:tc>
          <w:tcPr>
            <w:tcW w:w="139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 </w:t>
            </w:r>
          </w:p>
        </w:tc>
        <w:tc>
          <w:tcPr>
            <w:tcW w:w="1885"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6.883.740,86</w:t>
            </w:r>
          </w:p>
        </w:tc>
      </w:tr>
      <w:tr w:rsidR="009037F3" w:rsidRPr="001110B4" w:rsidTr="009037F3">
        <w:trPr>
          <w:trHeight w:val="341"/>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04</w:t>
            </w:r>
          </w:p>
        </w:tc>
        <w:tc>
          <w:tcPr>
            <w:tcW w:w="296"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2</w:t>
            </w:r>
          </w:p>
        </w:tc>
        <w:tc>
          <w:tcPr>
            <w:tcW w:w="374"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2</w:t>
            </w:r>
          </w:p>
        </w:tc>
        <w:tc>
          <w:tcPr>
            <w:tcW w:w="363"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52</w:t>
            </w:r>
          </w:p>
        </w:tc>
        <w:tc>
          <w:tcPr>
            <w:tcW w:w="34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00</w:t>
            </w:r>
          </w:p>
        </w:tc>
        <w:tc>
          <w:tcPr>
            <w:tcW w:w="4147"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rPr>
                <w:rFonts w:ascii="Times New Roman" w:hAnsi="Times New Roman" w:cs="Times New Roman"/>
                <w:sz w:val="20"/>
                <w:szCs w:val="20"/>
              </w:rPr>
            </w:pPr>
            <w:r w:rsidRPr="001110B4">
              <w:rPr>
                <w:rFonts w:ascii="Times New Roman" w:hAnsi="Times New Roman" w:cs="Times New Roman"/>
                <w:sz w:val="20"/>
                <w:szCs w:val="20"/>
              </w:rPr>
              <w:t>Eğitim Hizmetleri İçin Genel Bütçeden Alınan</w:t>
            </w:r>
          </w:p>
        </w:tc>
        <w:tc>
          <w:tcPr>
            <w:tcW w:w="1390" w:type="dxa"/>
            <w:tcBorders>
              <w:top w:val="nil"/>
              <w:left w:val="nil"/>
              <w:bottom w:val="nil"/>
              <w:right w:val="single" w:sz="4" w:space="0" w:color="000000"/>
            </w:tcBorders>
            <w:shd w:val="clear" w:color="auto" w:fill="auto"/>
            <w:noWrap/>
            <w:vAlign w:val="bottom"/>
            <w:hideMark/>
          </w:tcPr>
          <w:p w:rsidR="009037F3" w:rsidRPr="001110B4" w:rsidRDefault="009037F3" w:rsidP="00BF0806"/>
        </w:tc>
        <w:tc>
          <w:tcPr>
            <w:tcW w:w="1885"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27.104.887,70</w:t>
            </w:r>
          </w:p>
        </w:tc>
      </w:tr>
      <w:tr w:rsidR="009037F3" w:rsidRPr="001110B4" w:rsidTr="009037F3">
        <w:trPr>
          <w:trHeight w:val="341"/>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4</w:t>
            </w:r>
          </w:p>
        </w:tc>
        <w:tc>
          <w:tcPr>
            <w:tcW w:w="296"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2</w:t>
            </w:r>
          </w:p>
        </w:tc>
        <w:tc>
          <w:tcPr>
            <w:tcW w:w="374"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2</w:t>
            </w:r>
          </w:p>
        </w:tc>
        <w:tc>
          <w:tcPr>
            <w:tcW w:w="363"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99</w:t>
            </w:r>
          </w:p>
        </w:tc>
        <w:tc>
          <w:tcPr>
            <w:tcW w:w="34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00</w:t>
            </w:r>
          </w:p>
        </w:tc>
        <w:tc>
          <w:tcPr>
            <w:tcW w:w="4147" w:type="dxa"/>
            <w:tcBorders>
              <w:top w:val="nil"/>
              <w:left w:val="nil"/>
              <w:bottom w:val="single" w:sz="4" w:space="0" w:color="000000"/>
              <w:right w:val="nil"/>
            </w:tcBorders>
            <w:shd w:val="clear" w:color="auto" w:fill="auto"/>
            <w:noWrap/>
            <w:vAlign w:val="bottom"/>
            <w:hideMark/>
          </w:tcPr>
          <w:p w:rsidR="009037F3" w:rsidRPr="001110B4" w:rsidRDefault="009037F3" w:rsidP="00BF0806">
            <w:pPr>
              <w:rPr>
                <w:rFonts w:ascii="Times New Roman" w:hAnsi="Times New Roman" w:cs="Times New Roman"/>
                <w:sz w:val="20"/>
                <w:szCs w:val="20"/>
              </w:rPr>
            </w:pPr>
            <w:r w:rsidRPr="001110B4">
              <w:rPr>
                <w:rFonts w:ascii="Times New Roman" w:hAnsi="Times New Roman" w:cs="Times New Roman"/>
                <w:sz w:val="20"/>
                <w:szCs w:val="20"/>
              </w:rPr>
              <w:t>Sermaye Nitelikli Diğer İşler İçin Genel Büt. Alınan</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 </w:t>
            </w:r>
          </w:p>
        </w:tc>
        <w:tc>
          <w:tcPr>
            <w:tcW w:w="1885"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81.049.834,39</w:t>
            </w:r>
          </w:p>
        </w:tc>
      </w:tr>
      <w:tr w:rsidR="009037F3" w:rsidRPr="001110B4" w:rsidTr="009037F3">
        <w:trPr>
          <w:trHeight w:val="341"/>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04</w:t>
            </w:r>
          </w:p>
        </w:tc>
        <w:tc>
          <w:tcPr>
            <w:tcW w:w="296"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4</w:t>
            </w:r>
          </w:p>
        </w:tc>
        <w:tc>
          <w:tcPr>
            <w:tcW w:w="374"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1</w:t>
            </w:r>
          </w:p>
        </w:tc>
        <w:tc>
          <w:tcPr>
            <w:tcW w:w="363"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01</w:t>
            </w:r>
          </w:p>
        </w:tc>
        <w:tc>
          <w:tcPr>
            <w:tcW w:w="34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00</w:t>
            </w:r>
          </w:p>
        </w:tc>
        <w:tc>
          <w:tcPr>
            <w:tcW w:w="4147"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rPr>
                <w:rFonts w:ascii="Times New Roman" w:hAnsi="Times New Roman" w:cs="Times New Roman"/>
                <w:sz w:val="20"/>
                <w:szCs w:val="20"/>
              </w:rPr>
            </w:pPr>
            <w:r w:rsidRPr="001110B4">
              <w:rPr>
                <w:rFonts w:ascii="Times New Roman" w:hAnsi="Times New Roman" w:cs="Times New Roman"/>
                <w:sz w:val="20"/>
                <w:szCs w:val="20"/>
              </w:rPr>
              <w:t>Kurumlardan Alınan Bağış ve Yardımlar</w:t>
            </w:r>
          </w:p>
        </w:tc>
        <w:tc>
          <w:tcPr>
            <w:tcW w:w="139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 </w:t>
            </w:r>
          </w:p>
        </w:tc>
        <w:tc>
          <w:tcPr>
            <w:tcW w:w="1885"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2.726.403,12</w:t>
            </w:r>
          </w:p>
        </w:tc>
      </w:tr>
      <w:tr w:rsidR="009037F3" w:rsidRPr="001110B4" w:rsidTr="009037F3">
        <w:trPr>
          <w:trHeight w:val="341"/>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04</w:t>
            </w:r>
          </w:p>
        </w:tc>
        <w:tc>
          <w:tcPr>
            <w:tcW w:w="296"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4</w:t>
            </w:r>
          </w:p>
        </w:tc>
        <w:tc>
          <w:tcPr>
            <w:tcW w:w="374"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1</w:t>
            </w:r>
          </w:p>
        </w:tc>
        <w:tc>
          <w:tcPr>
            <w:tcW w:w="363"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02</w:t>
            </w:r>
          </w:p>
        </w:tc>
        <w:tc>
          <w:tcPr>
            <w:tcW w:w="34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00</w:t>
            </w:r>
          </w:p>
        </w:tc>
        <w:tc>
          <w:tcPr>
            <w:tcW w:w="4147"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rPr>
                <w:rFonts w:ascii="Times New Roman" w:hAnsi="Times New Roman" w:cs="Times New Roman"/>
                <w:sz w:val="20"/>
                <w:szCs w:val="20"/>
              </w:rPr>
            </w:pPr>
            <w:r w:rsidRPr="001110B4">
              <w:rPr>
                <w:rFonts w:ascii="Times New Roman" w:hAnsi="Times New Roman" w:cs="Times New Roman"/>
                <w:sz w:val="20"/>
                <w:szCs w:val="20"/>
              </w:rPr>
              <w:t>Kişilerden Alınan Bağış ve Yardımlar</w:t>
            </w:r>
          </w:p>
        </w:tc>
        <w:tc>
          <w:tcPr>
            <w:tcW w:w="139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 </w:t>
            </w:r>
          </w:p>
        </w:tc>
        <w:tc>
          <w:tcPr>
            <w:tcW w:w="1885"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14.800,00</w:t>
            </w:r>
          </w:p>
        </w:tc>
      </w:tr>
      <w:tr w:rsidR="009037F3" w:rsidRPr="001110B4" w:rsidTr="009037F3">
        <w:trPr>
          <w:trHeight w:val="341"/>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04</w:t>
            </w:r>
          </w:p>
        </w:tc>
        <w:tc>
          <w:tcPr>
            <w:tcW w:w="296"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5</w:t>
            </w:r>
          </w:p>
        </w:tc>
        <w:tc>
          <w:tcPr>
            <w:tcW w:w="374"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1</w:t>
            </w:r>
          </w:p>
        </w:tc>
        <w:tc>
          <w:tcPr>
            <w:tcW w:w="363"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05</w:t>
            </w:r>
          </w:p>
        </w:tc>
        <w:tc>
          <w:tcPr>
            <w:tcW w:w="34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00</w:t>
            </w:r>
          </w:p>
        </w:tc>
        <w:tc>
          <w:tcPr>
            <w:tcW w:w="4147"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rPr>
                <w:rFonts w:ascii="Times New Roman" w:hAnsi="Times New Roman" w:cs="Times New Roman"/>
                <w:sz w:val="20"/>
                <w:szCs w:val="20"/>
              </w:rPr>
            </w:pPr>
            <w:r w:rsidRPr="001110B4">
              <w:rPr>
                <w:rFonts w:ascii="Times New Roman" w:hAnsi="Times New Roman" w:cs="Times New Roman"/>
                <w:sz w:val="20"/>
                <w:szCs w:val="20"/>
              </w:rPr>
              <w:t>Mahalli İdarelerden Alınan Proje Yardımları</w:t>
            </w:r>
          </w:p>
        </w:tc>
        <w:tc>
          <w:tcPr>
            <w:tcW w:w="139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 </w:t>
            </w:r>
          </w:p>
        </w:tc>
        <w:tc>
          <w:tcPr>
            <w:tcW w:w="1885"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151.608,76</w:t>
            </w:r>
          </w:p>
        </w:tc>
      </w:tr>
      <w:tr w:rsidR="009037F3" w:rsidRPr="001110B4" w:rsidTr="009037F3">
        <w:trPr>
          <w:trHeight w:val="341"/>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04</w:t>
            </w:r>
          </w:p>
        </w:tc>
        <w:tc>
          <w:tcPr>
            <w:tcW w:w="296"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5</w:t>
            </w:r>
          </w:p>
        </w:tc>
        <w:tc>
          <w:tcPr>
            <w:tcW w:w="374"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2</w:t>
            </w:r>
          </w:p>
        </w:tc>
        <w:tc>
          <w:tcPr>
            <w:tcW w:w="363"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05</w:t>
            </w:r>
          </w:p>
        </w:tc>
        <w:tc>
          <w:tcPr>
            <w:tcW w:w="34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00</w:t>
            </w:r>
          </w:p>
        </w:tc>
        <w:tc>
          <w:tcPr>
            <w:tcW w:w="4147"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rPr>
                <w:rFonts w:ascii="Times New Roman" w:hAnsi="Times New Roman" w:cs="Times New Roman"/>
                <w:sz w:val="20"/>
                <w:szCs w:val="20"/>
              </w:rPr>
            </w:pPr>
            <w:r w:rsidRPr="001110B4">
              <w:rPr>
                <w:rFonts w:ascii="Times New Roman" w:hAnsi="Times New Roman" w:cs="Times New Roman"/>
                <w:sz w:val="20"/>
                <w:szCs w:val="20"/>
              </w:rPr>
              <w:t>Mahalli İdarelerden Alınan Proje Yardımları</w:t>
            </w:r>
          </w:p>
        </w:tc>
        <w:tc>
          <w:tcPr>
            <w:tcW w:w="139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 </w:t>
            </w:r>
          </w:p>
        </w:tc>
        <w:tc>
          <w:tcPr>
            <w:tcW w:w="1885"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1.067.274,84</w:t>
            </w:r>
          </w:p>
        </w:tc>
      </w:tr>
      <w:tr w:rsidR="009037F3" w:rsidRPr="001110B4" w:rsidTr="009037F3">
        <w:trPr>
          <w:trHeight w:val="341"/>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b/>
                <w:bCs/>
                <w:sz w:val="20"/>
                <w:szCs w:val="20"/>
              </w:rPr>
            </w:pPr>
            <w:r w:rsidRPr="001110B4">
              <w:rPr>
                <w:rFonts w:ascii="Times New Roman" w:hAnsi="Times New Roman" w:cs="Times New Roman"/>
                <w:b/>
                <w:bCs/>
                <w:sz w:val="20"/>
                <w:szCs w:val="20"/>
              </w:rPr>
              <w:t>5</w:t>
            </w:r>
          </w:p>
        </w:tc>
        <w:tc>
          <w:tcPr>
            <w:tcW w:w="296"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b/>
                <w:bCs/>
                <w:sz w:val="20"/>
                <w:szCs w:val="20"/>
              </w:rPr>
            </w:pPr>
            <w:r w:rsidRPr="001110B4">
              <w:rPr>
                <w:rFonts w:ascii="Times New Roman" w:hAnsi="Times New Roman" w:cs="Times New Roman"/>
                <w:b/>
                <w:bCs/>
                <w:sz w:val="20"/>
                <w:szCs w:val="20"/>
              </w:rPr>
              <w:t> </w:t>
            </w:r>
          </w:p>
        </w:tc>
        <w:tc>
          <w:tcPr>
            <w:tcW w:w="374"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b/>
                <w:bCs/>
                <w:sz w:val="20"/>
                <w:szCs w:val="20"/>
              </w:rPr>
            </w:pPr>
            <w:r w:rsidRPr="001110B4">
              <w:rPr>
                <w:rFonts w:ascii="Times New Roman" w:hAnsi="Times New Roman" w:cs="Times New Roman"/>
                <w:b/>
                <w:bCs/>
                <w:sz w:val="20"/>
                <w:szCs w:val="20"/>
              </w:rPr>
              <w:t> </w:t>
            </w:r>
          </w:p>
        </w:tc>
        <w:tc>
          <w:tcPr>
            <w:tcW w:w="363"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b/>
                <w:bCs/>
                <w:sz w:val="20"/>
                <w:szCs w:val="20"/>
              </w:rPr>
            </w:pPr>
            <w:r w:rsidRPr="001110B4">
              <w:rPr>
                <w:rFonts w:ascii="Times New Roman" w:hAnsi="Times New Roman" w:cs="Times New Roman"/>
                <w:b/>
                <w:bCs/>
                <w:sz w:val="20"/>
                <w:szCs w:val="20"/>
              </w:rPr>
              <w:t> </w:t>
            </w:r>
          </w:p>
        </w:tc>
        <w:tc>
          <w:tcPr>
            <w:tcW w:w="34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b/>
                <w:bCs/>
                <w:sz w:val="20"/>
                <w:szCs w:val="20"/>
              </w:rPr>
            </w:pPr>
            <w:r w:rsidRPr="001110B4">
              <w:rPr>
                <w:rFonts w:ascii="Times New Roman" w:hAnsi="Times New Roman" w:cs="Times New Roman"/>
                <w:b/>
                <w:bCs/>
                <w:sz w:val="20"/>
                <w:szCs w:val="20"/>
              </w:rPr>
              <w:t> </w:t>
            </w:r>
          </w:p>
        </w:tc>
        <w:tc>
          <w:tcPr>
            <w:tcW w:w="4147"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rPr>
                <w:rFonts w:ascii="Times New Roman" w:hAnsi="Times New Roman" w:cs="Times New Roman"/>
                <w:b/>
                <w:bCs/>
                <w:sz w:val="20"/>
                <w:szCs w:val="20"/>
              </w:rPr>
            </w:pPr>
            <w:r w:rsidRPr="001110B4">
              <w:rPr>
                <w:rFonts w:ascii="Times New Roman" w:hAnsi="Times New Roman" w:cs="Times New Roman"/>
                <w:b/>
                <w:bCs/>
                <w:sz w:val="20"/>
                <w:szCs w:val="20"/>
              </w:rPr>
              <w:t>DİĞER GELİRLER</w:t>
            </w:r>
          </w:p>
        </w:tc>
        <w:tc>
          <w:tcPr>
            <w:tcW w:w="139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b/>
                <w:bCs/>
                <w:sz w:val="20"/>
                <w:szCs w:val="20"/>
              </w:rPr>
            </w:pPr>
            <w:r w:rsidRPr="001110B4">
              <w:rPr>
                <w:rFonts w:ascii="Times New Roman" w:hAnsi="Times New Roman" w:cs="Times New Roman"/>
                <w:b/>
                <w:bCs/>
                <w:sz w:val="20"/>
                <w:szCs w:val="20"/>
              </w:rPr>
              <w:t>36.940.000,00</w:t>
            </w:r>
          </w:p>
        </w:tc>
        <w:tc>
          <w:tcPr>
            <w:tcW w:w="1885"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b/>
                <w:bCs/>
                <w:sz w:val="20"/>
                <w:szCs w:val="20"/>
              </w:rPr>
            </w:pPr>
            <w:r w:rsidRPr="001110B4">
              <w:rPr>
                <w:rFonts w:ascii="Times New Roman" w:hAnsi="Times New Roman" w:cs="Times New Roman"/>
                <w:b/>
                <w:bCs/>
                <w:sz w:val="20"/>
                <w:szCs w:val="20"/>
              </w:rPr>
              <w:t>39.420.254,41</w:t>
            </w:r>
          </w:p>
        </w:tc>
      </w:tr>
      <w:tr w:rsidR="009037F3" w:rsidRPr="001110B4" w:rsidTr="009037F3">
        <w:trPr>
          <w:trHeight w:val="341"/>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05</w:t>
            </w:r>
          </w:p>
        </w:tc>
        <w:tc>
          <w:tcPr>
            <w:tcW w:w="296"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1</w:t>
            </w:r>
          </w:p>
        </w:tc>
        <w:tc>
          <w:tcPr>
            <w:tcW w:w="374"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9</w:t>
            </w:r>
          </w:p>
        </w:tc>
        <w:tc>
          <w:tcPr>
            <w:tcW w:w="363"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01</w:t>
            </w:r>
          </w:p>
        </w:tc>
        <w:tc>
          <w:tcPr>
            <w:tcW w:w="34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00</w:t>
            </w:r>
          </w:p>
        </w:tc>
        <w:tc>
          <w:tcPr>
            <w:tcW w:w="4147"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rPr>
                <w:rFonts w:ascii="Times New Roman" w:hAnsi="Times New Roman" w:cs="Times New Roman"/>
                <w:sz w:val="20"/>
                <w:szCs w:val="20"/>
              </w:rPr>
            </w:pPr>
            <w:r w:rsidRPr="001110B4">
              <w:rPr>
                <w:rFonts w:ascii="Times New Roman" w:hAnsi="Times New Roman" w:cs="Times New Roman"/>
                <w:sz w:val="20"/>
                <w:szCs w:val="20"/>
              </w:rPr>
              <w:t>Kişilerden Alacaklar Faizi</w:t>
            </w:r>
          </w:p>
        </w:tc>
        <w:tc>
          <w:tcPr>
            <w:tcW w:w="1390" w:type="dxa"/>
            <w:tcBorders>
              <w:top w:val="nil"/>
              <w:left w:val="nil"/>
              <w:bottom w:val="single" w:sz="4" w:space="0" w:color="000000"/>
              <w:right w:val="single" w:sz="4" w:space="0" w:color="000000"/>
            </w:tcBorders>
            <w:shd w:val="clear" w:color="auto" w:fill="auto"/>
            <w:noWrap/>
            <w:vAlign w:val="center"/>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0,00</w:t>
            </w:r>
          </w:p>
        </w:tc>
        <w:tc>
          <w:tcPr>
            <w:tcW w:w="1885"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1.607,18</w:t>
            </w:r>
          </w:p>
        </w:tc>
      </w:tr>
      <w:tr w:rsidR="009037F3" w:rsidRPr="001110B4" w:rsidTr="009037F3">
        <w:trPr>
          <w:trHeight w:val="341"/>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05</w:t>
            </w:r>
          </w:p>
        </w:tc>
        <w:tc>
          <w:tcPr>
            <w:tcW w:w="296"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1</w:t>
            </w:r>
          </w:p>
        </w:tc>
        <w:tc>
          <w:tcPr>
            <w:tcW w:w="374"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9</w:t>
            </w:r>
          </w:p>
        </w:tc>
        <w:tc>
          <w:tcPr>
            <w:tcW w:w="363"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03</w:t>
            </w:r>
          </w:p>
        </w:tc>
        <w:tc>
          <w:tcPr>
            <w:tcW w:w="34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00</w:t>
            </w:r>
          </w:p>
        </w:tc>
        <w:tc>
          <w:tcPr>
            <w:tcW w:w="4147"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rPr>
                <w:rFonts w:ascii="Times New Roman" w:hAnsi="Times New Roman" w:cs="Times New Roman"/>
                <w:sz w:val="20"/>
                <w:szCs w:val="20"/>
              </w:rPr>
            </w:pPr>
            <w:r w:rsidRPr="001110B4">
              <w:rPr>
                <w:rFonts w:ascii="Times New Roman" w:hAnsi="Times New Roman" w:cs="Times New Roman"/>
                <w:sz w:val="20"/>
                <w:szCs w:val="20"/>
              </w:rPr>
              <w:t>Mevduat Faizleri</w:t>
            </w:r>
          </w:p>
        </w:tc>
        <w:tc>
          <w:tcPr>
            <w:tcW w:w="139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7.500.000,00</w:t>
            </w:r>
          </w:p>
        </w:tc>
        <w:tc>
          <w:tcPr>
            <w:tcW w:w="1885"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6.002.157,80</w:t>
            </w:r>
          </w:p>
        </w:tc>
      </w:tr>
      <w:tr w:rsidR="009037F3" w:rsidRPr="001110B4" w:rsidTr="009037F3">
        <w:trPr>
          <w:trHeight w:val="341"/>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05</w:t>
            </w:r>
          </w:p>
        </w:tc>
        <w:tc>
          <w:tcPr>
            <w:tcW w:w="296"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2</w:t>
            </w:r>
          </w:p>
        </w:tc>
        <w:tc>
          <w:tcPr>
            <w:tcW w:w="374"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2</w:t>
            </w:r>
          </w:p>
        </w:tc>
        <w:tc>
          <w:tcPr>
            <w:tcW w:w="363"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51</w:t>
            </w:r>
          </w:p>
        </w:tc>
        <w:tc>
          <w:tcPr>
            <w:tcW w:w="34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00</w:t>
            </w:r>
          </w:p>
        </w:tc>
        <w:tc>
          <w:tcPr>
            <w:tcW w:w="4147"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rPr>
                <w:rFonts w:ascii="Times New Roman" w:hAnsi="Times New Roman" w:cs="Times New Roman"/>
                <w:sz w:val="20"/>
                <w:szCs w:val="20"/>
              </w:rPr>
            </w:pPr>
            <w:r w:rsidRPr="001110B4">
              <w:rPr>
                <w:rFonts w:ascii="Times New Roman" w:hAnsi="Times New Roman" w:cs="Times New Roman"/>
                <w:sz w:val="20"/>
                <w:szCs w:val="20"/>
              </w:rPr>
              <w:t>Merkezi İdare Vergi Gelirlerinden Alınan Paylar</w:t>
            </w:r>
          </w:p>
        </w:tc>
        <w:tc>
          <w:tcPr>
            <w:tcW w:w="139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26.000.000,00</w:t>
            </w:r>
          </w:p>
        </w:tc>
        <w:tc>
          <w:tcPr>
            <w:tcW w:w="1885"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30.602.029,50</w:t>
            </w:r>
          </w:p>
        </w:tc>
      </w:tr>
      <w:tr w:rsidR="009037F3" w:rsidRPr="001110B4" w:rsidTr="009037F3">
        <w:trPr>
          <w:trHeight w:val="341"/>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05</w:t>
            </w:r>
          </w:p>
        </w:tc>
        <w:tc>
          <w:tcPr>
            <w:tcW w:w="296"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2</w:t>
            </w:r>
          </w:p>
        </w:tc>
        <w:tc>
          <w:tcPr>
            <w:tcW w:w="374"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8</w:t>
            </w:r>
          </w:p>
        </w:tc>
        <w:tc>
          <w:tcPr>
            <w:tcW w:w="363"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51</w:t>
            </w:r>
          </w:p>
        </w:tc>
        <w:tc>
          <w:tcPr>
            <w:tcW w:w="34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00</w:t>
            </w:r>
          </w:p>
        </w:tc>
        <w:tc>
          <w:tcPr>
            <w:tcW w:w="4147"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rPr>
                <w:rFonts w:ascii="Times New Roman" w:hAnsi="Times New Roman" w:cs="Times New Roman"/>
                <w:sz w:val="20"/>
                <w:szCs w:val="20"/>
              </w:rPr>
            </w:pPr>
            <w:r w:rsidRPr="001110B4">
              <w:rPr>
                <w:rFonts w:ascii="Times New Roman" w:hAnsi="Times New Roman" w:cs="Times New Roman"/>
                <w:sz w:val="20"/>
                <w:szCs w:val="20"/>
              </w:rPr>
              <w:t>Maden İşletmelerinden Alınan Paylar</w:t>
            </w:r>
          </w:p>
        </w:tc>
        <w:tc>
          <w:tcPr>
            <w:tcW w:w="139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1.500.000,00</w:t>
            </w:r>
          </w:p>
        </w:tc>
        <w:tc>
          <w:tcPr>
            <w:tcW w:w="1885"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556.409,32</w:t>
            </w:r>
          </w:p>
        </w:tc>
      </w:tr>
      <w:tr w:rsidR="009037F3" w:rsidRPr="001110B4" w:rsidTr="009037F3">
        <w:trPr>
          <w:trHeight w:val="341"/>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05</w:t>
            </w:r>
          </w:p>
        </w:tc>
        <w:tc>
          <w:tcPr>
            <w:tcW w:w="296"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2</w:t>
            </w:r>
          </w:p>
        </w:tc>
        <w:tc>
          <w:tcPr>
            <w:tcW w:w="374"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8</w:t>
            </w:r>
          </w:p>
        </w:tc>
        <w:tc>
          <w:tcPr>
            <w:tcW w:w="363"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99</w:t>
            </w:r>
          </w:p>
        </w:tc>
        <w:tc>
          <w:tcPr>
            <w:tcW w:w="34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00</w:t>
            </w:r>
          </w:p>
        </w:tc>
        <w:tc>
          <w:tcPr>
            <w:tcW w:w="4147"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rPr>
                <w:rFonts w:ascii="Times New Roman" w:hAnsi="Times New Roman" w:cs="Times New Roman"/>
                <w:sz w:val="20"/>
                <w:szCs w:val="20"/>
              </w:rPr>
            </w:pPr>
            <w:r w:rsidRPr="001110B4">
              <w:rPr>
                <w:rFonts w:ascii="Times New Roman" w:hAnsi="Times New Roman" w:cs="Times New Roman"/>
                <w:sz w:val="20"/>
                <w:szCs w:val="20"/>
              </w:rPr>
              <w:t>Mahalli İdarelere Ait Diğer Paylar</w:t>
            </w:r>
          </w:p>
        </w:tc>
        <w:tc>
          <w:tcPr>
            <w:tcW w:w="139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50.000,00</w:t>
            </w:r>
          </w:p>
        </w:tc>
        <w:tc>
          <w:tcPr>
            <w:tcW w:w="1885"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p>
        </w:tc>
      </w:tr>
      <w:tr w:rsidR="009037F3" w:rsidRPr="001110B4" w:rsidTr="009037F3">
        <w:trPr>
          <w:trHeight w:val="341"/>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lastRenderedPageBreak/>
              <w:t>05</w:t>
            </w:r>
          </w:p>
        </w:tc>
        <w:tc>
          <w:tcPr>
            <w:tcW w:w="296"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3</w:t>
            </w:r>
          </w:p>
        </w:tc>
        <w:tc>
          <w:tcPr>
            <w:tcW w:w="374"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2</w:t>
            </w:r>
          </w:p>
        </w:tc>
        <w:tc>
          <w:tcPr>
            <w:tcW w:w="363"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99</w:t>
            </w:r>
          </w:p>
        </w:tc>
        <w:tc>
          <w:tcPr>
            <w:tcW w:w="34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00</w:t>
            </w:r>
          </w:p>
        </w:tc>
        <w:tc>
          <w:tcPr>
            <w:tcW w:w="4147"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rPr>
                <w:rFonts w:ascii="Times New Roman" w:hAnsi="Times New Roman" w:cs="Times New Roman"/>
                <w:sz w:val="20"/>
                <w:szCs w:val="20"/>
              </w:rPr>
            </w:pPr>
            <w:r w:rsidRPr="001110B4">
              <w:rPr>
                <w:rFonts w:ascii="Times New Roman" w:hAnsi="Times New Roman" w:cs="Times New Roman"/>
                <w:sz w:val="20"/>
                <w:szCs w:val="20"/>
              </w:rPr>
              <w:t>Diğer İdari Para Cezaları</w:t>
            </w:r>
          </w:p>
        </w:tc>
        <w:tc>
          <w:tcPr>
            <w:tcW w:w="139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500.000,00</w:t>
            </w:r>
          </w:p>
        </w:tc>
        <w:tc>
          <w:tcPr>
            <w:tcW w:w="1885"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75.290,67</w:t>
            </w:r>
          </w:p>
        </w:tc>
      </w:tr>
      <w:tr w:rsidR="009037F3" w:rsidRPr="001110B4" w:rsidTr="009037F3">
        <w:trPr>
          <w:trHeight w:val="485"/>
        </w:trPr>
        <w:tc>
          <w:tcPr>
            <w:tcW w:w="432" w:type="dxa"/>
            <w:tcBorders>
              <w:top w:val="nil"/>
              <w:left w:val="single" w:sz="4" w:space="0" w:color="000000"/>
              <w:bottom w:val="single" w:sz="4" w:space="0" w:color="000000"/>
              <w:right w:val="single" w:sz="4" w:space="0" w:color="000000"/>
            </w:tcBorders>
            <w:shd w:val="clear" w:color="auto" w:fill="auto"/>
            <w:noWrap/>
            <w:vAlign w:val="center"/>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05</w:t>
            </w:r>
          </w:p>
        </w:tc>
        <w:tc>
          <w:tcPr>
            <w:tcW w:w="296" w:type="dxa"/>
            <w:tcBorders>
              <w:top w:val="nil"/>
              <w:left w:val="nil"/>
              <w:bottom w:val="single" w:sz="4" w:space="0" w:color="000000"/>
              <w:right w:val="single" w:sz="4" w:space="0" w:color="000000"/>
            </w:tcBorders>
            <w:shd w:val="clear" w:color="auto" w:fill="auto"/>
            <w:noWrap/>
            <w:vAlign w:val="center"/>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3</w:t>
            </w:r>
          </w:p>
        </w:tc>
        <w:tc>
          <w:tcPr>
            <w:tcW w:w="374" w:type="dxa"/>
            <w:tcBorders>
              <w:top w:val="nil"/>
              <w:left w:val="nil"/>
              <w:bottom w:val="single" w:sz="4" w:space="0" w:color="000000"/>
              <w:right w:val="single" w:sz="4" w:space="0" w:color="000000"/>
            </w:tcBorders>
            <w:shd w:val="clear" w:color="auto" w:fill="auto"/>
            <w:noWrap/>
            <w:vAlign w:val="center"/>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9</w:t>
            </w:r>
          </w:p>
        </w:tc>
        <w:tc>
          <w:tcPr>
            <w:tcW w:w="363" w:type="dxa"/>
            <w:tcBorders>
              <w:top w:val="nil"/>
              <w:left w:val="nil"/>
              <w:bottom w:val="single" w:sz="4" w:space="0" w:color="000000"/>
              <w:right w:val="single" w:sz="4" w:space="0" w:color="000000"/>
            </w:tcBorders>
            <w:shd w:val="clear" w:color="auto" w:fill="auto"/>
            <w:noWrap/>
            <w:vAlign w:val="center"/>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02</w:t>
            </w:r>
          </w:p>
        </w:tc>
        <w:tc>
          <w:tcPr>
            <w:tcW w:w="340" w:type="dxa"/>
            <w:tcBorders>
              <w:top w:val="nil"/>
              <w:left w:val="nil"/>
              <w:bottom w:val="single" w:sz="4" w:space="0" w:color="000000"/>
              <w:right w:val="single" w:sz="4" w:space="0" w:color="000000"/>
            </w:tcBorders>
            <w:shd w:val="clear" w:color="auto" w:fill="auto"/>
            <w:noWrap/>
            <w:vAlign w:val="center"/>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00</w:t>
            </w:r>
          </w:p>
        </w:tc>
        <w:tc>
          <w:tcPr>
            <w:tcW w:w="4147" w:type="dxa"/>
            <w:tcBorders>
              <w:top w:val="nil"/>
              <w:left w:val="nil"/>
              <w:bottom w:val="single" w:sz="4" w:space="0" w:color="000000"/>
              <w:right w:val="single" w:sz="4" w:space="0" w:color="000000"/>
            </w:tcBorders>
            <w:shd w:val="clear" w:color="auto" w:fill="auto"/>
            <w:vAlign w:val="bottom"/>
            <w:hideMark/>
          </w:tcPr>
          <w:p w:rsidR="009037F3" w:rsidRPr="001110B4" w:rsidRDefault="009037F3" w:rsidP="00BF0806">
            <w:pPr>
              <w:rPr>
                <w:rFonts w:ascii="Times New Roman" w:hAnsi="Times New Roman" w:cs="Times New Roman"/>
                <w:sz w:val="20"/>
                <w:szCs w:val="20"/>
              </w:rPr>
            </w:pPr>
            <w:r w:rsidRPr="001110B4">
              <w:rPr>
                <w:rFonts w:ascii="Times New Roman" w:hAnsi="Times New Roman" w:cs="Times New Roman"/>
                <w:sz w:val="20"/>
                <w:szCs w:val="20"/>
              </w:rPr>
              <w:t>Zamanında Ödenmeyen Ücret Gelirlerinden Alınacak Gecikme Zamları</w:t>
            </w:r>
          </w:p>
        </w:tc>
        <w:tc>
          <w:tcPr>
            <w:tcW w:w="1390" w:type="dxa"/>
            <w:tcBorders>
              <w:top w:val="nil"/>
              <w:left w:val="nil"/>
              <w:bottom w:val="single" w:sz="4" w:space="0" w:color="000000"/>
              <w:right w:val="single" w:sz="4" w:space="0" w:color="000000"/>
            </w:tcBorders>
            <w:shd w:val="clear" w:color="auto" w:fill="auto"/>
            <w:noWrap/>
            <w:vAlign w:val="center"/>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100.000,00</w:t>
            </w:r>
          </w:p>
        </w:tc>
        <w:tc>
          <w:tcPr>
            <w:tcW w:w="1885" w:type="dxa"/>
            <w:tcBorders>
              <w:top w:val="nil"/>
              <w:left w:val="nil"/>
              <w:bottom w:val="single" w:sz="4" w:space="0" w:color="000000"/>
              <w:right w:val="single" w:sz="4" w:space="0" w:color="000000"/>
            </w:tcBorders>
            <w:shd w:val="clear" w:color="auto" w:fill="auto"/>
            <w:noWrap/>
            <w:vAlign w:val="center"/>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121.242,29</w:t>
            </w:r>
          </w:p>
        </w:tc>
      </w:tr>
      <w:tr w:rsidR="009037F3" w:rsidRPr="001110B4" w:rsidTr="009037F3">
        <w:trPr>
          <w:trHeight w:val="341"/>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05</w:t>
            </w:r>
          </w:p>
        </w:tc>
        <w:tc>
          <w:tcPr>
            <w:tcW w:w="296"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3</w:t>
            </w:r>
          </w:p>
        </w:tc>
        <w:tc>
          <w:tcPr>
            <w:tcW w:w="374"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9</w:t>
            </w:r>
          </w:p>
        </w:tc>
        <w:tc>
          <w:tcPr>
            <w:tcW w:w="363"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99</w:t>
            </w:r>
          </w:p>
        </w:tc>
        <w:tc>
          <w:tcPr>
            <w:tcW w:w="34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00</w:t>
            </w:r>
          </w:p>
        </w:tc>
        <w:tc>
          <w:tcPr>
            <w:tcW w:w="4147"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rPr>
                <w:rFonts w:ascii="Times New Roman" w:hAnsi="Times New Roman" w:cs="Times New Roman"/>
                <w:sz w:val="20"/>
                <w:szCs w:val="20"/>
              </w:rPr>
            </w:pPr>
            <w:r w:rsidRPr="001110B4">
              <w:rPr>
                <w:rFonts w:ascii="Times New Roman" w:hAnsi="Times New Roman" w:cs="Times New Roman"/>
                <w:sz w:val="20"/>
                <w:szCs w:val="20"/>
              </w:rPr>
              <w:t>Yukarda Tanımlanmayan Diğer Para Cezaları</w:t>
            </w:r>
          </w:p>
        </w:tc>
        <w:tc>
          <w:tcPr>
            <w:tcW w:w="139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220.000,00</w:t>
            </w:r>
          </w:p>
        </w:tc>
        <w:tc>
          <w:tcPr>
            <w:tcW w:w="1885"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263.333,60</w:t>
            </w:r>
          </w:p>
        </w:tc>
      </w:tr>
      <w:tr w:rsidR="009037F3" w:rsidRPr="001110B4" w:rsidTr="009037F3">
        <w:trPr>
          <w:trHeight w:val="341"/>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05</w:t>
            </w:r>
          </w:p>
        </w:tc>
        <w:tc>
          <w:tcPr>
            <w:tcW w:w="296"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9</w:t>
            </w:r>
          </w:p>
        </w:tc>
        <w:tc>
          <w:tcPr>
            <w:tcW w:w="374"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1</w:t>
            </w:r>
          </w:p>
        </w:tc>
        <w:tc>
          <w:tcPr>
            <w:tcW w:w="363"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01</w:t>
            </w:r>
          </w:p>
        </w:tc>
        <w:tc>
          <w:tcPr>
            <w:tcW w:w="34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00</w:t>
            </w:r>
          </w:p>
        </w:tc>
        <w:tc>
          <w:tcPr>
            <w:tcW w:w="4147"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rPr>
                <w:rFonts w:ascii="Times New Roman" w:hAnsi="Times New Roman" w:cs="Times New Roman"/>
                <w:sz w:val="20"/>
                <w:szCs w:val="20"/>
              </w:rPr>
            </w:pPr>
            <w:r w:rsidRPr="001110B4">
              <w:rPr>
                <w:rFonts w:ascii="Times New Roman" w:hAnsi="Times New Roman" w:cs="Times New Roman"/>
                <w:sz w:val="20"/>
                <w:szCs w:val="20"/>
              </w:rPr>
              <w:t>İrad Kaydedilecek Nakdi Teminatlar</w:t>
            </w:r>
          </w:p>
        </w:tc>
        <w:tc>
          <w:tcPr>
            <w:tcW w:w="139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50.000,00</w:t>
            </w:r>
          </w:p>
        </w:tc>
        <w:tc>
          <w:tcPr>
            <w:tcW w:w="1885"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10.421,40</w:t>
            </w:r>
          </w:p>
        </w:tc>
      </w:tr>
      <w:tr w:rsidR="009037F3" w:rsidRPr="001110B4" w:rsidTr="009037F3">
        <w:trPr>
          <w:trHeight w:val="341"/>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05</w:t>
            </w:r>
          </w:p>
        </w:tc>
        <w:tc>
          <w:tcPr>
            <w:tcW w:w="296"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9</w:t>
            </w:r>
          </w:p>
        </w:tc>
        <w:tc>
          <w:tcPr>
            <w:tcW w:w="374"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1</w:t>
            </w:r>
          </w:p>
        </w:tc>
        <w:tc>
          <w:tcPr>
            <w:tcW w:w="363"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06</w:t>
            </w:r>
          </w:p>
        </w:tc>
        <w:tc>
          <w:tcPr>
            <w:tcW w:w="34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00</w:t>
            </w:r>
          </w:p>
        </w:tc>
        <w:tc>
          <w:tcPr>
            <w:tcW w:w="4147"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rPr>
                <w:rFonts w:ascii="Times New Roman" w:hAnsi="Times New Roman" w:cs="Times New Roman"/>
                <w:sz w:val="20"/>
                <w:szCs w:val="20"/>
              </w:rPr>
            </w:pPr>
            <w:r w:rsidRPr="001110B4">
              <w:rPr>
                <w:rFonts w:ascii="Times New Roman" w:hAnsi="Times New Roman" w:cs="Times New Roman"/>
                <w:sz w:val="20"/>
                <w:szCs w:val="20"/>
              </w:rPr>
              <w:t>Kişilerden Alacaklar</w:t>
            </w:r>
          </w:p>
        </w:tc>
        <w:tc>
          <w:tcPr>
            <w:tcW w:w="139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20.000,00</w:t>
            </w:r>
          </w:p>
        </w:tc>
        <w:tc>
          <w:tcPr>
            <w:tcW w:w="1885"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3.188,75</w:t>
            </w:r>
          </w:p>
        </w:tc>
      </w:tr>
      <w:tr w:rsidR="009037F3" w:rsidRPr="001110B4" w:rsidTr="009037F3">
        <w:trPr>
          <w:trHeight w:val="341"/>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05</w:t>
            </w:r>
          </w:p>
        </w:tc>
        <w:tc>
          <w:tcPr>
            <w:tcW w:w="296"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9</w:t>
            </w:r>
          </w:p>
        </w:tc>
        <w:tc>
          <w:tcPr>
            <w:tcW w:w="374"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1</w:t>
            </w:r>
          </w:p>
        </w:tc>
        <w:tc>
          <w:tcPr>
            <w:tcW w:w="363"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99</w:t>
            </w:r>
          </w:p>
        </w:tc>
        <w:tc>
          <w:tcPr>
            <w:tcW w:w="34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00</w:t>
            </w:r>
          </w:p>
        </w:tc>
        <w:tc>
          <w:tcPr>
            <w:tcW w:w="4147"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rPr>
                <w:rFonts w:ascii="Times New Roman" w:hAnsi="Times New Roman" w:cs="Times New Roman"/>
                <w:sz w:val="20"/>
                <w:szCs w:val="20"/>
              </w:rPr>
            </w:pPr>
            <w:r w:rsidRPr="001110B4">
              <w:rPr>
                <w:rFonts w:ascii="Times New Roman" w:hAnsi="Times New Roman" w:cs="Times New Roman"/>
                <w:sz w:val="20"/>
                <w:szCs w:val="20"/>
              </w:rPr>
              <w:t>Yukarıda Tanımlanamayan Diğer Çeşitli Gelirler</w:t>
            </w:r>
          </w:p>
        </w:tc>
        <w:tc>
          <w:tcPr>
            <w:tcW w:w="139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1.000.000,00</w:t>
            </w:r>
          </w:p>
        </w:tc>
        <w:tc>
          <w:tcPr>
            <w:tcW w:w="1885"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1.658.172,26</w:t>
            </w:r>
          </w:p>
        </w:tc>
      </w:tr>
      <w:tr w:rsidR="009037F3" w:rsidRPr="001110B4" w:rsidTr="009037F3">
        <w:trPr>
          <w:trHeight w:val="341"/>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b/>
                <w:bCs/>
                <w:sz w:val="20"/>
                <w:szCs w:val="20"/>
              </w:rPr>
            </w:pPr>
            <w:r w:rsidRPr="001110B4">
              <w:rPr>
                <w:rFonts w:ascii="Times New Roman" w:hAnsi="Times New Roman" w:cs="Times New Roman"/>
                <w:b/>
                <w:bCs/>
                <w:sz w:val="20"/>
                <w:szCs w:val="20"/>
              </w:rPr>
              <w:t>6</w:t>
            </w:r>
          </w:p>
        </w:tc>
        <w:tc>
          <w:tcPr>
            <w:tcW w:w="296"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b/>
                <w:bCs/>
                <w:sz w:val="20"/>
                <w:szCs w:val="20"/>
              </w:rPr>
            </w:pPr>
            <w:r w:rsidRPr="001110B4">
              <w:rPr>
                <w:rFonts w:ascii="Times New Roman" w:hAnsi="Times New Roman" w:cs="Times New Roman"/>
                <w:b/>
                <w:bCs/>
                <w:sz w:val="20"/>
                <w:szCs w:val="20"/>
              </w:rPr>
              <w:t> </w:t>
            </w:r>
          </w:p>
        </w:tc>
        <w:tc>
          <w:tcPr>
            <w:tcW w:w="374"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b/>
                <w:bCs/>
                <w:sz w:val="20"/>
                <w:szCs w:val="20"/>
              </w:rPr>
            </w:pPr>
            <w:r w:rsidRPr="001110B4">
              <w:rPr>
                <w:rFonts w:ascii="Times New Roman" w:hAnsi="Times New Roman" w:cs="Times New Roman"/>
                <w:b/>
                <w:bCs/>
                <w:sz w:val="20"/>
                <w:szCs w:val="20"/>
              </w:rPr>
              <w:t> </w:t>
            </w:r>
          </w:p>
        </w:tc>
        <w:tc>
          <w:tcPr>
            <w:tcW w:w="363"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b/>
                <w:bCs/>
                <w:sz w:val="20"/>
                <w:szCs w:val="20"/>
              </w:rPr>
            </w:pPr>
            <w:r w:rsidRPr="001110B4">
              <w:rPr>
                <w:rFonts w:ascii="Times New Roman" w:hAnsi="Times New Roman" w:cs="Times New Roman"/>
                <w:b/>
                <w:bCs/>
                <w:sz w:val="20"/>
                <w:szCs w:val="20"/>
              </w:rPr>
              <w:t> </w:t>
            </w:r>
          </w:p>
        </w:tc>
        <w:tc>
          <w:tcPr>
            <w:tcW w:w="34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b/>
                <w:bCs/>
                <w:sz w:val="20"/>
                <w:szCs w:val="20"/>
              </w:rPr>
            </w:pPr>
            <w:r w:rsidRPr="001110B4">
              <w:rPr>
                <w:rFonts w:ascii="Times New Roman" w:hAnsi="Times New Roman" w:cs="Times New Roman"/>
                <w:b/>
                <w:bCs/>
                <w:sz w:val="20"/>
                <w:szCs w:val="20"/>
              </w:rPr>
              <w:t> </w:t>
            </w:r>
          </w:p>
        </w:tc>
        <w:tc>
          <w:tcPr>
            <w:tcW w:w="4147"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rPr>
                <w:rFonts w:ascii="Times New Roman" w:hAnsi="Times New Roman" w:cs="Times New Roman"/>
                <w:b/>
                <w:bCs/>
                <w:sz w:val="20"/>
                <w:szCs w:val="20"/>
              </w:rPr>
            </w:pPr>
            <w:r w:rsidRPr="001110B4">
              <w:rPr>
                <w:rFonts w:ascii="Times New Roman" w:hAnsi="Times New Roman" w:cs="Times New Roman"/>
                <w:b/>
                <w:bCs/>
                <w:sz w:val="20"/>
                <w:szCs w:val="20"/>
              </w:rPr>
              <w:t>SERMAYE GELİRLERİ</w:t>
            </w:r>
          </w:p>
        </w:tc>
        <w:tc>
          <w:tcPr>
            <w:tcW w:w="139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b/>
                <w:bCs/>
                <w:sz w:val="20"/>
                <w:szCs w:val="20"/>
              </w:rPr>
            </w:pPr>
            <w:r w:rsidRPr="001110B4">
              <w:rPr>
                <w:rFonts w:ascii="Times New Roman" w:hAnsi="Times New Roman" w:cs="Times New Roman"/>
                <w:b/>
                <w:bCs/>
                <w:sz w:val="20"/>
                <w:szCs w:val="20"/>
              </w:rPr>
              <w:t>1.250.000,00</w:t>
            </w:r>
          </w:p>
        </w:tc>
        <w:tc>
          <w:tcPr>
            <w:tcW w:w="1885"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b/>
                <w:bCs/>
                <w:sz w:val="20"/>
                <w:szCs w:val="20"/>
              </w:rPr>
            </w:pPr>
            <w:r w:rsidRPr="001110B4">
              <w:rPr>
                <w:rFonts w:ascii="Times New Roman" w:hAnsi="Times New Roman" w:cs="Times New Roman"/>
                <w:b/>
                <w:bCs/>
                <w:sz w:val="20"/>
                <w:szCs w:val="20"/>
              </w:rPr>
              <w:t>0,00</w:t>
            </w:r>
          </w:p>
        </w:tc>
      </w:tr>
      <w:tr w:rsidR="009037F3" w:rsidRPr="001110B4" w:rsidTr="009037F3">
        <w:trPr>
          <w:trHeight w:val="341"/>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06</w:t>
            </w:r>
          </w:p>
        </w:tc>
        <w:tc>
          <w:tcPr>
            <w:tcW w:w="296"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1</w:t>
            </w:r>
          </w:p>
        </w:tc>
        <w:tc>
          <w:tcPr>
            <w:tcW w:w="374"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3</w:t>
            </w:r>
          </w:p>
        </w:tc>
        <w:tc>
          <w:tcPr>
            <w:tcW w:w="363"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1</w:t>
            </w:r>
          </w:p>
        </w:tc>
        <w:tc>
          <w:tcPr>
            <w:tcW w:w="34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00</w:t>
            </w:r>
          </w:p>
        </w:tc>
        <w:tc>
          <w:tcPr>
            <w:tcW w:w="4147"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rPr>
                <w:rFonts w:ascii="Times New Roman" w:hAnsi="Times New Roman" w:cs="Times New Roman"/>
                <w:sz w:val="20"/>
                <w:szCs w:val="20"/>
              </w:rPr>
            </w:pPr>
            <w:r w:rsidRPr="001110B4">
              <w:rPr>
                <w:rFonts w:ascii="Times New Roman" w:hAnsi="Times New Roman" w:cs="Times New Roman"/>
                <w:sz w:val="20"/>
                <w:szCs w:val="20"/>
              </w:rPr>
              <w:t>Diğer Bina Satış Gelirleri</w:t>
            </w:r>
          </w:p>
        </w:tc>
        <w:tc>
          <w:tcPr>
            <w:tcW w:w="139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500.000,00</w:t>
            </w:r>
          </w:p>
        </w:tc>
        <w:tc>
          <w:tcPr>
            <w:tcW w:w="1885"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0,00</w:t>
            </w:r>
          </w:p>
        </w:tc>
      </w:tr>
      <w:tr w:rsidR="009037F3" w:rsidRPr="001110B4" w:rsidTr="009037F3">
        <w:trPr>
          <w:trHeight w:val="341"/>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06</w:t>
            </w:r>
          </w:p>
        </w:tc>
        <w:tc>
          <w:tcPr>
            <w:tcW w:w="296"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1</w:t>
            </w:r>
          </w:p>
        </w:tc>
        <w:tc>
          <w:tcPr>
            <w:tcW w:w="374"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4</w:t>
            </w:r>
          </w:p>
        </w:tc>
        <w:tc>
          <w:tcPr>
            <w:tcW w:w="363"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1</w:t>
            </w:r>
          </w:p>
        </w:tc>
        <w:tc>
          <w:tcPr>
            <w:tcW w:w="34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00</w:t>
            </w:r>
          </w:p>
        </w:tc>
        <w:tc>
          <w:tcPr>
            <w:tcW w:w="4147"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rPr>
                <w:rFonts w:ascii="Times New Roman" w:hAnsi="Times New Roman" w:cs="Times New Roman"/>
                <w:sz w:val="20"/>
                <w:szCs w:val="20"/>
              </w:rPr>
            </w:pPr>
            <w:r w:rsidRPr="001110B4">
              <w:rPr>
                <w:rFonts w:ascii="Times New Roman" w:hAnsi="Times New Roman" w:cs="Times New Roman"/>
                <w:sz w:val="20"/>
                <w:szCs w:val="20"/>
              </w:rPr>
              <w:t>Arazi Satışı</w:t>
            </w:r>
          </w:p>
        </w:tc>
        <w:tc>
          <w:tcPr>
            <w:tcW w:w="1390"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750.000,00</w:t>
            </w:r>
          </w:p>
        </w:tc>
        <w:tc>
          <w:tcPr>
            <w:tcW w:w="1885" w:type="dxa"/>
            <w:tcBorders>
              <w:top w:val="nil"/>
              <w:left w:val="nil"/>
              <w:bottom w:val="single" w:sz="4" w:space="0" w:color="000000"/>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sz w:val="20"/>
                <w:szCs w:val="20"/>
              </w:rPr>
            </w:pPr>
            <w:r w:rsidRPr="001110B4">
              <w:rPr>
                <w:rFonts w:ascii="Times New Roman" w:hAnsi="Times New Roman" w:cs="Times New Roman"/>
                <w:sz w:val="20"/>
                <w:szCs w:val="20"/>
              </w:rPr>
              <w:t>0,00</w:t>
            </w:r>
          </w:p>
        </w:tc>
      </w:tr>
      <w:tr w:rsidR="009037F3" w:rsidRPr="001110B4" w:rsidTr="009037F3">
        <w:trPr>
          <w:trHeight w:val="341"/>
        </w:trPr>
        <w:tc>
          <w:tcPr>
            <w:tcW w:w="432" w:type="dxa"/>
            <w:tcBorders>
              <w:top w:val="nil"/>
              <w:left w:val="single" w:sz="4" w:space="0" w:color="000000"/>
              <w:bottom w:val="single" w:sz="4" w:space="0" w:color="auto"/>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sz w:val="20"/>
                <w:szCs w:val="20"/>
              </w:rPr>
            </w:pPr>
            <w:r w:rsidRPr="001110B4">
              <w:rPr>
                <w:rFonts w:ascii="Times New Roman" w:hAnsi="Times New Roman" w:cs="Times New Roman"/>
                <w:sz w:val="20"/>
                <w:szCs w:val="20"/>
              </w:rPr>
              <w:t> </w:t>
            </w:r>
          </w:p>
        </w:tc>
        <w:tc>
          <w:tcPr>
            <w:tcW w:w="5520" w:type="dxa"/>
            <w:gridSpan w:val="5"/>
            <w:tcBorders>
              <w:top w:val="single" w:sz="4" w:space="0" w:color="000000"/>
              <w:left w:val="nil"/>
              <w:bottom w:val="single" w:sz="4" w:space="0" w:color="auto"/>
              <w:right w:val="single" w:sz="4" w:space="0" w:color="000000"/>
            </w:tcBorders>
            <w:shd w:val="clear" w:color="auto" w:fill="auto"/>
            <w:noWrap/>
            <w:vAlign w:val="bottom"/>
            <w:hideMark/>
          </w:tcPr>
          <w:p w:rsidR="009037F3" w:rsidRPr="001110B4" w:rsidRDefault="009037F3" w:rsidP="00BF0806">
            <w:pPr>
              <w:jc w:val="center"/>
              <w:rPr>
                <w:rFonts w:ascii="Times New Roman" w:hAnsi="Times New Roman" w:cs="Times New Roman"/>
                <w:b/>
                <w:bCs/>
                <w:sz w:val="20"/>
                <w:szCs w:val="20"/>
              </w:rPr>
            </w:pPr>
            <w:r w:rsidRPr="001110B4">
              <w:rPr>
                <w:rFonts w:ascii="Times New Roman" w:hAnsi="Times New Roman" w:cs="Times New Roman"/>
                <w:b/>
                <w:bCs/>
                <w:sz w:val="20"/>
                <w:szCs w:val="20"/>
              </w:rPr>
              <w:t>GENEL TOPLAM</w:t>
            </w:r>
          </w:p>
        </w:tc>
        <w:tc>
          <w:tcPr>
            <w:tcW w:w="1390" w:type="dxa"/>
            <w:tcBorders>
              <w:top w:val="nil"/>
              <w:left w:val="nil"/>
              <w:bottom w:val="single" w:sz="4" w:space="0" w:color="auto"/>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b/>
                <w:bCs/>
                <w:sz w:val="20"/>
                <w:szCs w:val="20"/>
              </w:rPr>
            </w:pPr>
            <w:r w:rsidRPr="001110B4">
              <w:rPr>
                <w:rFonts w:ascii="Times New Roman" w:hAnsi="Times New Roman" w:cs="Times New Roman"/>
                <w:b/>
                <w:bCs/>
                <w:sz w:val="20"/>
                <w:szCs w:val="20"/>
              </w:rPr>
              <w:t>45.000.000,00</w:t>
            </w:r>
          </w:p>
        </w:tc>
        <w:tc>
          <w:tcPr>
            <w:tcW w:w="1885" w:type="dxa"/>
            <w:tcBorders>
              <w:top w:val="nil"/>
              <w:left w:val="nil"/>
              <w:bottom w:val="single" w:sz="4" w:space="0" w:color="auto"/>
              <w:right w:val="single" w:sz="4" w:space="0" w:color="000000"/>
            </w:tcBorders>
            <w:shd w:val="clear" w:color="auto" w:fill="auto"/>
            <w:noWrap/>
            <w:vAlign w:val="bottom"/>
            <w:hideMark/>
          </w:tcPr>
          <w:p w:rsidR="009037F3" w:rsidRPr="001110B4" w:rsidRDefault="009037F3" w:rsidP="00BF0806">
            <w:pPr>
              <w:jc w:val="right"/>
              <w:rPr>
                <w:rFonts w:ascii="Times New Roman" w:hAnsi="Times New Roman" w:cs="Times New Roman"/>
                <w:b/>
                <w:bCs/>
                <w:sz w:val="20"/>
                <w:szCs w:val="20"/>
              </w:rPr>
            </w:pPr>
            <w:r w:rsidRPr="001110B4">
              <w:rPr>
                <w:rFonts w:ascii="Times New Roman" w:hAnsi="Times New Roman" w:cs="Times New Roman"/>
                <w:b/>
                <w:bCs/>
                <w:sz w:val="20"/>
                <w:szCs w:val="20"/>
              </w:rPr>
              <w:t>168.287.975,75</w:t>
            </w:r>
          </w:p>
        </w:tc>
      </w:tr>
    </w:tbl>
    <w:p w:rsidR="007E23B2" w:rsidRPr="001110B4" w:rsidRDefault="007E23B2" w:rsidP="00B047C7">
      <w:pPr>
        <w:jc w:val="both"/>
        <w:rPr>
          <w:rFonts w:ascii="Times New Roman" w:hAnsi="Times New Roman" w:cs="Times New Roman"/>
          <w:shd w:val="clear" w:color="auto" w:fill="FFFFFF"/>
        </w:rPr>
      </w:pPr>
    </w:p>
    <w:p w:rsidR="007E23B2" w:rsidRDefault="007E23B2" w:rsidP="00B047C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tbl>
      <w:tblPr>
        <w:tblW w:w="963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224"/>
        <w:gridCol w:w="3415"/>
      </w:tblGrid>
      <w:tr w:rsidR="009037F3" w:rsidTr="009037F3">
        <w:trPr>
          <w:trHeight w:val="444"/>
        </w:trPr>
        <w:tc>
          <w:tcPr>
            <w:tcW w:w="5928" w:type="dxa"/>
            <w:vAlign w:val="center"/>
          </w:tcPr>
          <w:p w:rsidR="009037F3" w:rsidRPr="009037F3" w:rsidRDefault="009037F3" w:rsidP="009037F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0"/>
              <w:rPr>
                <w:rFonts w:ascii="Times New Roman" w:hAnsi="Times New Roman" w:cs="Times New Roman"/>
                <w:b/>
                <w:shd w:val="clear" w:color="auto" w:fill="FFFFFF"/>
              </w:rPr>
            </w:pPr>
            <w:r w:rsidRPr="009037F3">
              <w:rPr>
                <w:rFonts w:ascii="Times New Roman" w:hAnsi="Times New Roman" w:cs="Times New Roman"/>
                <w:b/>
                <w:shd w:val="clear" w:color="auto" w:fill="FFFFFF"/>
              </w:rPr>
              <w:t>TAHMİN EDİLEN</w:t>
            </w:r>
          </w:p>
        </w:tc>
        <w:tc>
          <w:tcPr>
            <w:tcW w:w="3252" w:type="dxa"/>
            <w:vAlign w:val="center"/>
          </w:tcPr>
          <w:p w:rsidR="009037F3" w:rsidRPr="009037F3" w:rsidRDefault="009037F3" w:rsidP="009037F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hd w:val="clear" w:color="auto" w:fill="FFFFFF"/>
              </w:rPr>
            </w:pPr>
            <w:r w:rsidRPr="009037F3">
              <w:rPr>
                <w:rFonts w:ascii="Times New Roman" w:hAnsi="Times New Roman" w:cs="Times New Roman"/>
                <w:b/>
                <w:shd w:val="clear" w:color="auto" w:fill="FFFFFF"/>
              </w:rPr>
              <w:t>45.000.000,00</w:t>
            </w:r>
          </w:p>
        </w:tc>
      </w:tr>
      <w:tr w:rsidR="009037F3" w:rsidTr="009037F3">
        <w:trPr>
          <w:trHeight w:val="444"/>
        </w:trPr>
        <w:tc>
          <w:tcPr>
            <w:tcW w:w="5928" w:type="dxa"/>
            <w:vAlign w:val="center"/>
          </w:tcPr>
          <w:p w:rsidR="009037F3" w:rsidRPr="009037F3" w:rsidRDefault="009037F3" w:rsidP="009037F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0"/>
              <w:rPr>
                <w:rFonts w:ascii="Times New Roman" w:hAnsi="Times New Roman" w:cs="Times New Roman"/>
                <w:b/>
                <w:shd w:val="clear" w:color="auto" w:fill="FFFFFF"/>
              </w:rPr>
            </w:pPr>
            <w:r w:rsidRPr="009037F3">
              <w:rPr>
                <w:rFonts w:ascii="Times New Roman" w:hAnsi="Times New Roman" w:cs="Times New Roman"/>
                <w:b/>
                <w:shd w:val="clear" w:color="auto" w:fill="FFFFFF"/>
              </w:rPr>
              <w:t>GERÇEKLEŞEN</w:t>
            </w:r>
          </w:p>
        </w:tc>
        <w:tc>
          <w:tcPr>
            <w:tcW w:w="3252" w:type="dxa"/>
            <w:vAlign w:val="center"/>
          </w:tcPr>
          <w:p w:rsidR="009037F3" w:rsidRPr="009037F3" w:rsidRDefault="009037F3" w:rsidP="009037F3">
            <w:pPr>
              <w:jc w:val="right"/>
              <w:rPr>
                <w:rFonts w:ascii="Times New Roman" w:hAnsi="Times New Roman" w:cs="Times New Roman"/>
                <w:b/>
                <w:shd w:val="clear" w:color="auto" w:fill="FFFFFF"/>
              </w:rPr>
            </w:pPr>
            <w:r w:rsidRPr="009037F3">
              <w:rPr>
                <w:rFonts w:ascii="Times New Roman" w:hAnsi="Times New Roman" w:cs="Times New Roman"/>
                <w:b/>
                <w:shd w:val="clear" w:color="auto" w:fill="FFFFFF"/>
              </w:rPr>
              <w:t>49.289.426,08</w:t>
            </w:r>
          </w:p>
        </w:tc>
      </w:tr>
      <w:tr w:rsidR="009037F3" w:rsidTr="009037F3">
        <w:trPr>
          <w:trHeight w:val="444"/>
        </w:trPr>
        <w:tc>
          <w:tcPr>
            <w:tcW w:w="5928" w:type="dxa"/>
            <w:vAlign w:val="center"/>
          </w:tcPr>
          <w:p w:rsidR="009037F3" w:rsidRPr="009037F3" w:rsidRDefault="009037F3" w:rsidP="009037F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0"/>
              <w:rPr>
                <w:rFonts w:ascii="Times New Roman" w:hAnsi="Times New Roman" w:cs="Times New Roman"/>
                <w:b/>
                <w:shd w:val="clear" w:color="auto" w:fill="FFFFFF"/>
              </w:rPr>
            </w:pPr>
            <w:r w:rsidRPr="009037F3">
              <w:rPr>
                <w:rFonts w:ascii="Times New Roman" w:hAnsi="Times New Roman" w:cs="Times New Roman"/>
                <w:b/>
                <w:shd w:val="clear" w:color="auto" w:fill="FFFFFF"/>
              </w:rPr>
              <w:t>GERÇEKLEŞME ORANI   (%)</w:t>
            </w:r>
          </w:p>
        </w:tc>
        <w:tc>
          <w:tcPr>
            <w:tcW w:w="3252" w:type="dxa"/>
            <w:vAlign w:val="center"/>
          </w:tcPr>
          <w:p w:rsidR="009037F3" w:rsidRPr="009037F3" w:rsidRDefault="009037F3" w:rsidP="009037F3">
            <w:pPr>
              <w:jc w:val="right"/>
              <w:rPr>
                <w:rFonts w:ascii="Times New Roman" w:hAnsi="Times New Roman" w:cs="Times New Roman"/>
                <w:b/>
                <w:shd w:val="clear" w:color="auto" w:fill="FFFFFF"/>
              </w:rPr>
            </w:pPr>
            <w:r w:rsidRPr="009037F3">
              <w:rPr>
                <w:rFonts w:ascii="Times New Roman" w:hAnsi="Times New Roman" w:cs="Times New Roman"/>
                <w:b/>
                <w:shd w:val="clear" w:color="auto" w:fill="FFFFFF"/>
              </w:rPr>
              <w:t>109,53</w:t>
            </w:r>
          </w:p>
        </w:tc>
      </w:tr>
    </w:tbl>
    <w:p w:rsidR="009037F3" w:rsidRPr="001110B4" w:rsidRDefault="009037F3" w:rsidP="00B047C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D81848" w:rsidRPr="001110B4" w:rsidRDefault="007E23B2" w:rsidP="00D81848">
      <w:pPr>
        <w:jc w:val="both"/>
        <w:rPr>
          <w:rFonts w:ascii="Times New Roman" w:hAnsi="Times New Roman" w:cs="Times New Roman"/>
          <w:b/>
          <w:shd w:val="clear" w:color="auto" w:fill="FFFFFF"/>
        </w:rPr>
      </w:pPr>
      <w:r w:rsidRPr="001110B4">
        <w:rPr>
          <w:rFonts w:ascii="Times New Roman" w:hAnsi="Times New Roman" w:cs="Times New Roman"/>
          <w:shd w:val="clear" w:color="auto" w:fill="FFFFFF"/>
        </w:rPr>
        <w:tab/>
        <w:t xml:space="preserve">         </w:t>
      </w:r>
      <w:r w:rsidR="00D81848" w:rsidRPr="001110B4">
        <w:rPr>
          <w:rFonts w:ascii="Times New Roman" w:hAnsi="Times New Roman" w:cs="Times New Roman"/>
          <w:b/>
          <w:shd w:val="clear" w:color="auto" w:fill="FFFFFF"/>
        </w:rPr>
        <w:t xml:space="preserve">İl Özel İdaresinin 2017 mali yılı </w:t>
      </w:r>
      <w:r w:rsidR="0005189A">
        <w:rPr>
          <w:rFonts w:ascii="Times New Roman" w:hAnsi="Times New Roman" w:cs="Times New Roman"/>
          <w:b/>
          <w:shd w:val="clear" w:color="auto" w:fill="FFFFFF"/>
        </w:rPr>
        <w:t>Gelir Bütçesinin gerçekleşme oranı % 109,53’tür.</w:t>
      </w:r>
    </w:p>
    <w:p w:rsidR="007E23B2" w:rsidRPr="001110B4" w:rsidRDefault="007E23B2">
      <w:pPr>
        <w:jc w:val="both"/>
        <w:rPr>
          <w:rFonts w:ascii="Times New Roman" w:hAnsi="Times New Roman" w:cs="Times New Roman"/>
          <w:shd w:val="clear" w:color="auto" w:fill="FFFFFF"/>
        </w:rPr>
      </w:pPr>
    </w:p>
    <w:p w:rsidR="007E23B2" w:rsidRPr="001110B4" w:rsidRDefault="00B962FE" w:rsidP="00B962F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b/>
          <w:shd w:val="clear" w:color="auto" w:fill="FFFFFF"/>
        </w:rPr>
      </w:pPr>
      <w:r w:rsidRPr="001110B4">
        <w:rPr>
          <w:rFonts w:ascii="Times New Roman" w:hAnsi="Times New Roman" w:cs="Times New Roman"/>
          <w:b/>
          <w:shd w:val="clear" w:color="auto" w:fill="FFFFFF"/>
        </w:rPr>
        <w:tab/>
      </w:r>
      <w:r w:rsidR="007E23B2" w:rsidRPr="001110B4">
        <w:rPr>
          <w:rFonts w:ascii="Times New Roman" w:hAnsi="Times New Roman" w:cs="Times New Roman"/>
          <w:b/>
          <w:shd w:val="clear" w:color="auto" w:fill="FFFFFF"/>
        </w:rPr>
        <w:t>201</w:t>
      </w:r>
      <w:r w:rsidR="00D81848" w:rsidRPr="001110B4">
        <w:rPr>
          <w:rFonts w:ascii="Times New Roman" w:hAnsi="Times New Roman" w:cs="Times New Roman"/>
          <w:b/>
          <w:shd w:val="clear" w:color="auto" w:fill="FFFFFF"/>
        </w:rPr>
        <w:t>7</w:t>
      </w:r>
      <w:r w:rsidR="007E23B2" w:rsidRPr="001110B4">
        <w:rPr>
          <w:rFonts w:ascii="Times New Roman" w:hAnsi="Times New Roman" w:cs="Times New Roman"/>
          <w:b/>
          <w:shd w:val="clear" w:color="auto" w:fill="FFFFFF"/>
        </w:rPr>
        <w:t xml:space="preserve"> Yılı Gelir Kesin Hesabına Göre Gerçekleşen Bütçe Gelirlerinin İlçelere Göre Dağılımı</w:t>
      </w: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28" w:type="dxa"/>
        </w:tblCellMar>
        <w:tblLook w:val="0000"/>
      </w:tblPr>
      <w:tblGrid>
        <w:gridCol w:w="161"/>
        <w:gridCol w:w="157"/>
        <w:gridCol w:w="162"/>
        <w:gridCol w:w="230"/>
        <w:gridCol w:w="1452"/>
        <w:gridCol w:w="1056"/>
        <w:gridCol w:w="819"/>
        <w:gridCol w:w="695"/>
        <w:gridCol w:w="806"/>
        <w:gridCol w:w="825"/>
        <w:gridCol w:w="687"/>
        <w:gridCol w:w="807"/>
        <w:gridCol w:w="825"/>
        <w:gridCol w:w="957"/>
      </w:tblGrid>
      <w:tr w:rsidR="00D81848" w:rsidRPr="001110B4" w:rsidTr="00BF0806">
        <w:trPr>
          <w:trHeight w:val="630"/>
          <w:jc w:val="center"/>
        </w:trPr>
        <w:tc>
          <w:tcPr>
            <w:tcW w:w="710" w:type="dxa"/>
            <w:gridSpan w:val="4"/>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81848" w:rsidRPr="001110B4" w:rsidRDefault="00D81848" w:rsidP="00BF080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6"/>
                <w:szCs w:val="16"/>
              </w:rPr>
            </w:pPr>
            <w:bookmarkStart w:id="3" w:name="OLE_LINK1"/>
            <w:r w:rsidRPr="001110B4">
              <w:rPr>
                <w:rFonts w:ascii="Times New Roman" w:hAnsi="Times New Roman" w:cs="Times New Roman"/>
                <w:sz w:val="16"/>
                <w:szCs w:val="16"/>
                <w:shd w:val="clear" w:color="auto" w:fill="FFFFFF"/>
              </w:rPr>
              <w:t>KOD</w:t>
            </w:r>
          </w:p>
        </w:tc>
        <w:tc>
          <w:tcPr>
            <w:tcW w:w="14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81848" w:rsidRPr="001110B4" w:rsidRDefault="00D81848" w:rsidP="00BF080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6"/>
                <w:szCs w:val="16"/>
              </w:rPr>
            </w:pPr>
            <w:r w:rsidRPr="001110B4">
              <w:rPr>
                <w:rFonts w:ascii="Times New Roman" w:hAnsi="Times New Roman" w:cs="Times New Roman"/>
                <w:sz w:val="16"/>
                <w:szCs w:val="16"/>
                <w:shd w:val="clear" w:color="auto" w:fill="FFFFFF"/>
              </w:rPr>
              <w:t>GELİRİN TUTARI</w:t>
            </w:r>
          </w:p>
        </w:tc>
        <w:tc>
          <w:tcPr>
            <w:tcW w:w="10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81848" w:rsidRPr="001110B4" w:rsidRDefault="00D81848" w:rsidP="00BF080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6"/>
                <w:szCs w:val="16"/>
              </w:rPr>
            </w:pPr>
            <w:r w:rsidRPr="001110B4">
              <w:rPr>
                <w:rFonts w:ascii="Times New Roman" w:hAnsi="Times New Roman" w:cs="Times New Roman"/>
                <w:sz w:val="16"/>
                <w:szCs w:val="16"/>
                <w:shd w:val="clear" w:color="auto" w:fill="FFFFFF"/>
              </w:rPr>
              <w:t>MERKEZ</w:t>
            </w:r>
          </w:p>
        </w:tc>
        <w:tc>
          <w:tcPr>
            <w:tcW w:w="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81848" w:rsidRPr="001110B4" w:rsidRDefault="00D81848" w:rsidP="00BF080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6"/>
                <w:szCs w:val="16"/>
              </w:rPr>
            </w:pPr>
            <w:r w:rsidRPr="001110B4">
              <w:rPr>
                <w:rFonts w:ascii="Times New Roman" w:hAnsi="Times New Roman" w:cs="Times New Roman"/>
                <w:sz w:val="16"/>
                <w:szCs w:val="16"/>
                <w:shd w:val="clear" w:color="auto" w:fill="FFFFFF"/>
              </w:rPr>
              <w:t>ARDANUÇ</w:t>
            </w:r>
          </w:p>
        </w:tc>
        <w:tc>
          <w:tcPr>
            <w:tcW w:w="6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81848" w:rsidRPr="001110B4" w:rsidRDefault="00D81848" w:rsidP="00BF080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6"/>
                <w:szCs w:val="16"/>
              </w:rPr>
            </w:pPr>
            <w:r w:rsidRPr="001110B4">
              <w:rPr>
                <w:rFonts w:ascii="Times New Roman" w:hAnsi="Times New Roman" w:cs="Times New Roman"/>
                <w:sz w:val="16"/>
                <w:szCs w:val="16"/>
                <w:shd w:val="clear" w:color="auto" w:fill="FFFFFF"/>
              </w:rPr>
              <w:t>ARHAVİ</w:t>
            </w:r>
          </w:p>
        </w:tc>
        <w:tc>
          <w:tcPr>
            <w:tcW w:w="80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81848" w:rsidRPr="001110B4" w:rsidRDefault="00D81848" w:rsidP="00BF080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6"/>
                <w:szCs w:val="16"/>
              </w:rPr>
            </w:pPr>
            <w:r w:rsidRPr="001110B4">
              <w:rPr>
                <w:rFonts w:ascii="Times New Roman" w:hAnsi="Times New Roman" w:cs="Times New Roman"/>
                <w:sz w:val="16"/>
                <w:szCs w:val="16"/>
                <w:shd w:val="clear" w:color="auto" w:fill="FFFFFF"/>
              </w:rPr>
              <w:t>BORÇKA</w:t>
            </w: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81848" w:rsidRPr="001110B4" w:rsidRDefault="00D81848" w:rsidP="00BF080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6"/>
                <w:szCs w:val="16"/>
              </w:rPr>
            </w:pPr>
            <w:r w:rsidRPr="001110B4">
              <w:rPr>
                <w:rFonts w:ascii="Times New Roman" w:hAnsi="Times New Roman" w:cs="Times New Roman"/>
                <w:sz w:val="16"/>
                <w:szCs w:val="16"/>
                <w:shd w:val="clear" w:color="auto" w:fill="FFFFFF"/>
              </w:rPr>
              <w:t>HOPA</w:t>
            </w:r>
          </w:p>
        </w:tc>
        <w:tc>
          <w:tcPr>
            <w:tcW w:w="6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81848" w:rsidRPr="001110B4" w:rsidRDefault="00D81848" w:rsidP="00BF080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4"/>
                <w:szCs w:val="14"/>
              </w:rPr>
            </w:pPr>
            <w:r w:rsidRPr="001110B4">
              <w:rPr>
                <w:rFonts w:ascii="Times New Roman" w:hAnsi="Times New Roman" w:cs="Times New Roman"/>
                <w:sz w:val="14"/>
                <w:szCs w:val="14"/>
                <w:shd w:val="clear" w:color="auto" w:fill="FFFFFF"/>
              </w:rPr>
              <w:t>MURGUL</w:t>
            </w:r>
          </w:p>
        </w:tc>
        <w:tc>
          <w:tcPr>
            <w:tcW w:w="8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81848" w:rsidRPr="001110B4" w:rsidRDefault="00D81848" w:rsidP="00BF080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6"/>
                <w:szCs w:val="16"/>
              </w:rPr>
            </w:pPr>
            <w:r w:rsidRPr="001110B4">
              <w:rPr>
                <w:rFonts w:ascii="Times New Roman" w:hAnsi="Times New Roman" w:cs="Times New Roman"/>
                <w:sz w:val="16"/>
                <w:szCs w:val="16"/>
                <w:shd w:val="clear" w:color="auto" w:fill="FFFFFF"/>
              </w:rPr>
              <w:t>ŞAVŞAT</w:t>
            </w: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81848" w:rsidRPr="001110B4" w:rsidRDefault="00D81848" w:rsidP="00BF080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4"/>
                <w:szCs w:val="14"/>
              </w:rPr>
            </w:pPr>
            <w:r w:rsidRPr="001110B4">
              <w:rPr>
                <w:rFonts w:ascii="Times New Roman" w:hAnsi="Times New Roman" w:cs="Times New Roman"/>
                <w:sz w:val="14"/>
                <w:szCs w:val="14"/>
                <w:shd w:val="clear" w:color="auto" w:fill="FFFFFF"/>
              </w:rPr>
              <w:t>YUSUFELİ</w:t>
            </w:r>
          </w:p>
        </w:tc>
        <w:tc>
          <w:tcPr>
            <w:tcW w:w="9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81848" w:rsidRPr="001110B4" w:rsidRDefault="00D81848" w:rsidP="00BF080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6"/>
                <w:szCs w:val="16"/>
              </w:rPr>
            </w:pPr>
            <w:r w:rsidRPr="001110B4">
              <w:rPr>
                <w:rFonts w:ascii="Times New Roman" w:hAnsi="Times New Roman" w:cs="Times New Roman"/>
                <w:sz w:val="16"/>
                <w:szCs w:val="16"/>
                <w:shd w:val="clear" w:color="auto" w:fill="FFFFFF"/>
              </w:rPr>
              <w:t>TOPLAM</w:t>
            </w:r>
            <w:r w:rsidRPr="001110B4">
              <w:rPr>
                <w:rFonts w:ascii="Times New Roman" w:hAnsi="Times New Roman" w:cs="Times New Roman"/>
                <w:sz w:val="16"/>
                <w:szCs w:val="16"/>
                <w:shd w:val="clear" w:color="auto" w:fill="FFFFFF"/>
              </w:rPr>
              <w:br/>
              <w:t>GELİR MİKTARI</w:t>
            </w:r>
          </w:p>
        </w:tc>
      </w:tr>
      <w:tr w:rsidR="00D81848" w:rsidRPr="001110B4" w:rsidTr="00BF0806">
        <w:trPr>
          <w:trHeight w:val="225"/>
          <w:jc w:val="center"/>
        </w:trPr>
        <w:tc>
          <w:tcPr>
            <w:tcW w:w="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jc w:val="both"/>
              <w:rPr>
                <w:rFonts w:ascii="Times New Roman" w:hAnsi="Times New Roman" w:cs="Times New Roman"/>
                <w:b/>
                <w:bCs/>
                <w:sz w:val="14"/>
                <w:szCs w:val="14"/>
              </w:rPr>
            </w:pPr>
            <w:r w:rsidRPr="001110B4">
              <w:rPr>
                <w:rFonts w:ascii="Times New Roman" w:hAnsi="Times New Roman" w:cs="Times New Roman"/>
                <w:b/>
                <w:bCs/>
                <w:sz w:val="14"/>
                <w:szCs w:val="14"/>
                <w:shd w:val="clear" w:color="auto" w:fill="FFFFFF"/>
              </w:rPr>
              <w:t>1</w:t>
            </w:r>
          </w:p>
        </w:tc>
        <w:tc>
          <w:tcPr>
            <w:tcW w:w="1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b/>
                <w:bCs/>
                <w:sz w:val="14"/>
                <w:szCs w:val="14"/>
              </w:rPr>
            </w:pPr>
            <w:r w:rsidRPr="001110B4">
              <w:rPr>
                <w:rFonts w:ascii="Times New Roman" w:hAnsi="Times New Roman" w:cs="Times New Roman"/>
                <w:b/>
                <w:bCs/>
                <w:sz w:val="14"/>
                <w:szCs w:val="14"/>
                <w:shd w:val="clear" w:color="auto" w:fill="FFFFFF"/>
              </w:rPr>
              <w:t> </w:t>
            </w:r>
          </w:p>
        </w:tc>
        <w:tc>
          <w:tcPr>
            <w:tcW w:w="16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b/>
                <w:bCs/>
                <w:sz w:val="14"/>
                <w:szCs w:val="14"/>
              </w:rPr>
            </w:pPr>
            <w:r w:rsidRPr="001110B4">
              <w:rPr>
                <w:rFonts w:ascii="Times New Roman" w:hAnsi="Times New Roman" w:cs="Times New Roman"/>
                <w:b/>
                <w:bCs/>
                <w:sz w:val="14"/>
                <w:szCs w:val="14"/>
                <w:shd w:val="clear" w:color="auto" w:fill="FFFFFF"/>
              </w:rPr>
              <w:t> </w:t>
            </w:r>
          </w:p>
        </w:tc>
        <w:tc>
          <w:tcPr>
            <w:tcW w:w="230"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b/>
                <w:bCs/>
                <w:sz w:val="14"/>
                <w:szCs w:val="14"/>
              </w:rPr>
            </w:pPr>
            <w:r w:rsidRPr="001110B4">
              <w:rPr>
                <w:rFonts w:ascii="Times New Roman" w:hAnsi="Times New Roman" w:cs="Times New Roman"/>
                <w:b/>
                <w:bCs/>
                <w:sz w:val="14"/>
                <w:szCs w:val="14"/>
                <w:shd w:val="clear" w:color="auto" w:fill="FFFFFF"/>
              </w:rPr>
              <w:t> </w:t>
            </w:r>
          </w:p>
        </w:tc>
        <w:tc>
          <w:tcPr>
            <w:tcW w:w="145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rPr>
                <w:rFonts w:ascii="Times New Roman" w:hAnsi="Times New Roman" w:cs="Times New Roman"/>
                <w:b/>
                <w:bCs/>
                <w:sz w:val="14"/>
                <w:szCs w:val="14"/>
              </w:rPr>
            </w:pPr>
            <w:r w:rsidRPr="001110B4">
              <w:rPr>
                <w:rFonts w:ascii="Times New Roman" w:hAnsi="Times New Roman" w:cs="Times New Roman"/>
                <w:b/>
                <w:bCs/>
                <w:sz w:val="14"/>
                <w:szCs w:val="14"/>
                <w:shd w:val="clear" w:color="auto" w:fill="FFFFFF"/>
              </w:rPr>
              <w:t>VERGİ GELİRLERİ</w:t>
            </w:r>
          </w:p>
        </w:tc>
        <w:tc>
          <w:tcPr>
            <w:tcW w:w="105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b/>
                <w:bCs/>
                <w:sz w:val="14"/>
                <w:szCs w:val="14"/>
              </w:rPr>
            </w:pPr>
            <w:r w:rsidRPr="001110B4">
              <w:rPr>
                <w:rFonts w:ascii="Times New Roman" w:hAnsi="Times New Roman" w:cs="Times New Roman"/>
                <w:b/>
                <w:sz w:val="14"/>
                <w:szCs w:val="14"/>
                <w:shd w:val="clear" w:color="auto" w:fill="FFFFFF"/>
              </w:rPr>
              <w:t>2.658.839,63</w:t>
            </w:r>
          </w:p>
        </w:tc>
        <w:tc>
          <w:tcPr>
            <w:tcW w:w="8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b/>
                <w:bCs/>
                <w:sz w:val="14"/>
                <w:szCs w:val="14"/>
              </w:rPr>
            </w:pPr>
            <w:r w:rsidRPr="001110B4">
              <w:rPr>
                <w:rFonts w:ascii="Times New Roman" w:hAnsi="Times New Roman" w:cs="Times New Roman"/>
                <w:b/>
                <w:bCs/>
                <w:sz w:val="14"/>
                <w:szCs w:val="14"/>
                <w:shd w:val="clear" w:color="auto" w:fill="FFFFFF"/>
              </w:rPr>
              <w:t>4.351,00</w:t>
            </w:r>
          </w:p>
        </w:tc>
        <w:tc>
          <w:tcPr>
            <w:tcW w:w="69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b/>
                <w:bCs/>
                <w:sz w:val="14"/>
                <w:szCs w:val="14"/>
              </w:rPr>
            </w:pPr>
            <w:r w:rsidRPr="001110B4">
              <w:rPr>
                <w:rFonts w:ascii="Times New Roman" w:hAnsi="Times New Roman" w:cs="Times New Roman"/>
                <w:b/>
                <w:bCs/>
                <w:sz w:val="14"/>
                <w:szCs w:val="14"/>
                <w:shd w:val="clear" w:color="auto" w:fill="FFFFFF"/>
              </w:rPr>
              <w:t>110,00</w:t>
            </w:r>
          </w:p>
        </w:tc>
        <w:tc>
          <w:tcPr>
            <w:tcW w:w="80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b/>
                <w:bCs/>
                <w:sz w:val="14"/>
                <w:szCs w:val="14"/>
              </w:rPr>
            </w:pPr>
            <w:r w:rsidRPr="001110B4">
              <w:rPr>
                <w:rFonts w:ascii="Times New Roman" w:hAnsi="Times New Roman" w:cs="Times New Roman"/>
                <w:b/>
                <w:bCs/>
                <w:sz w:val="14"/>
                <w:szCs w:val="14"/>
                <w:shd w:val="clear" w:color="auto" w:fill="FFFFFF"/>
              </w:rPr>
              <w:t>2.460,00</w:t>
            </w: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b/>
                <w:bCs/>
                <w:sz w:val="14"/>
                <w:szCs w:val="14"/>
              </w:rPr>
            </w:pPr>
            <w:r w:rsidRPr="001110B4">
              <w:rPr>
                <w:rFonts w:ascii="Times New Roman" w:hAnsi="Times New Roman" w:cs="Times New Roman"/>
                <w:b/>
                <w:bCs/>
                <w:sz w:val="14"/>
                <w:szCs w:val="14"/>
                <w:shd w:val="clear" w:color="auto" w:fill="FFFFFF"/>
              </w:rPr>
              <w:t>2.455,00</w:t>
            </w:r>
          </w:p>
        </w:tc>
        <w:tc>
          <w:tcPr>
            <w:tcW w:w="68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b/>
                <w:bCs/>
                <w:sz w:val="14"/>
                <w:szCs w:val="14"/>
              </w:rPr>
            </w:pPr>
            <w:r w:rsidRPr="001110B4">
              <w:rPr>
                <w:rFonts w:ascii="Times New Roman" w:hAnsi="Times New Roman" w:cs="Times New Roman"/>
                <w:b/>
                <w:bCs/>
                <w:sz w:val="14"/>
                <w:szCs w:val="14"/>
                <w:shd w:val="clear" w:color="auto" w:fill="FFFFFF"/>
              </w:rPr>
              <w:t>0,00</w:t>
            </w:r>
          </w:p>
        </w:tc>
        <w:tc>
          <w:tcPr>
            <w:tcW w:w="80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b/>
                <w:bCs/>
                <w:sz w:val="14"/>
                <w:szCs w:val="14"/>
              </w:rPr>
            </w:pPr>
            <w:r w:rsidRPr="001110B4">
              <w:rPr>
                <w:rFonts w:ascii="Times New Roman" w:hAnsi="Times New Roman" w:cs="Times New Roman"/>
                <w:sz w:val="14"/>
                <w:szCs w:val="14"/>
                <w:shd w:val="clear" w:color="auto" w:fill="FFFFFF"/>
              </w:rPr>
              <w:t>15.365,80</w:t>
            </w: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b/>
                <w:bCs/>
                <w:sz w:val="14"/>
                <w:szCs w:val="14"/>
              </w:rPr>
            </w:pPr>
            <w:r w:rsidRPr="001110B4">
              <w:rPr>
                <w:rFonts w:ascii="Times New Roman" w:hAnsi="Times New Roman" w:cs="Times New Roman"/>
                <w:b/>
                <w:bCs/>
                <w:sz w:val="14"/>
                <w:szCs w:val="14"/>
                <w:shd w:val="clear" w:color="auto" w:fill="FFFFFF"/>
              </w:rPr>
              <w:t>964,42</w:t>
            </w:r>
          </w:p>
        </w:tc>
        <w:tc>
          <w:tcPr>
            <w:tcW w:w="9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b/>
                <w:bCs/>
                <w:sz w:val="14"/>
                <w:szCs w:val="14"/>
              </w:rPr>
            </w:pPr>
            <w:r w:rsidRPr="001110B4">
              <w:rPr>
                <w:rFonts w:ascii="Times New Roman" w:hAnsi="Times New Roman" w:cs="Times New Roman"/>
                <w:b/>
                <w:bCs/>
                <w:sz w:val="14"/>
                <w:szCs w:val="14"/>
                <w:shd w:val="clear" w:color="auto" w:fill="FFFFFF"/>
              </w:rPr>
              <w:t>2.684.545,85</w:t>
            </w:r>
          </w:p>
        </w:tc>
      </w:tr>
      <w:tr w:rsidR="00D81848" w:rsidRPr="001110B4" w:rsidTr="00BF0806">
        <w:trPr>
          <w:trHeight w:val="225"/>
          <w:jc w:val="center"/>
        </w:trPr>
        <w:tc>
          <w:tcPr>
            <w:tcW w:w="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1</w:t>
            </w:r>
          </w:p>
        </w:tc>
        <w:tc>
          <w:tcPr>
            <w:tcW w:w="1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6</w:t>
            </w:r>
          </w:p>
        </w:tc>
        <w:tc>
          <w:tcPr>
            <w:tcW w:w="16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9</w:t>
            </w:r>
          </w:p>
        </w:tc>
        <w:tc>
          <w:tcPr>
            <w:tcW w:w="230"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54</w:t>
            </w:r>
          </w:p>
        </w:tc>
        <w:tc>
          <w:tcPr>
            <w:tcW w:w="145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rPr>
                <w:rFonts w:ascii="Times New Roman" w:hAnsi="Times New Roman" w:cs="Times New Roman"/>
                <w:sz w:val="14"/>
                <w:szCs w:val="14"/>
              </w:rPr>
            </w:pPr>
            <w:r w:rsidRPr="001110B4">
              <w:rPr>
                <w:rFonts w:ascii="Times New Roman" w:hAnsi="Times New Roman" w:cs="Times New Roman"/>
                <w:sz w:val="14"/>
                <w:szCs w:val="14"/>
                <w:shd w:val="clear" w:color="auto" w:fill="FFFFFF"/>
              </w:rPr>
              <w:t>İşyeri Açma İzni Harcı</w:t>
            </w:r>
          </w:p>
        </w:tc>
        <w:tc>
          <w:tcPr>
            <w:tcW w:w="105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82.179,38</w:t>
            </w:r>
          </w:p>
        </w:tc>
        <w:tc>
          <w:tcPr>
            <w:tcW w:w="8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4.351,00</w:t>
            </w:r>
          </w:p>
        </w:tc>
        <w:tc>
          <w:tcPr>
            <w:tcW w:w="69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rPr>
              <w:t>110,00</w:t>
            </w:r>
          </w:p>
        </w:tc>
        <w:tc>
          <w:tcPr>
            <w:tcW w:w="80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p>
        </w:tc>
        <w:tc>
          <w:tcPr>
            <w:tcW w:w="68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p>
        </w:tc>
        <w:tc>
          <w:tcPr>
            <w:tcW w:w="80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15.365,80</w:t>
            </w: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rPr>
              <w:t>964,42</w:t>
            </w:r>
          </w:p>
        </w:tc>
        <w:tc>
          <w:tcPr>
            <w:tcW w:w="9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bCs/>
                <w:sz w:val="14"/>
                <w:szCs w:val="14"/>
              </w:rPr>
            </w:pPr>
            <w:r w:rsidRPr="001110B4">
              <w:rPr>
                <w:rFonts w:ascii="Times New Roman" w:hAnsi="Times New Roman" w:cs="Times New Roman"/>
                <w:bCs/>
                <w:sz w:val="14"/>
                <w:szCs w:val="14"/>
                <w:shd w:val="clear" w:color="auto" w:fill="FFFFFF"/>
              </w:rPr>
              <w:t>102.970,60</w:t>
            </w:r>
          </w:p>
        </w:tc>
      </w:tr>
      <w:tr w:rsidR="00D81848" w:rsidRPr="001110B4" w:rsidTr="00BF0806">
        <w:trPr>
          <w:trHeight w:val="225"/>
          <w:jc w:val="center"/>
        </w:trPr>
        <w:tc>
          <w:tcPr>
            <w:tcW w:w="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1</w:t>
            </w:r>
          </w:p>
        </w:tc>
        <w:tc>
          <w:tcPr>
            <w:tcW w:w="1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6</w:t>
            </w:r>
          </w:p>
        </w:tc>
        <w:tc>
          <w:tcPr>
            <w:tcW w:w="16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9</w:t>
            </w:r>
          </w:p>
        </w:tc>
        <w:tc>
          <w:tcPr>
            <w:tcW w:w="230"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9</w:t>
            </w:r>
          </w:p>
        </w:tc>
        <w:tc>
          <w:tcPr>
            <w:tcW w:w="145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rPr>
                <w:rFonts w:ascii="Times New Roman" w:hAnsi="Times New Roman" w:cs="Times New Roman"/>
                <w:sz w:val="14"/>
                <w:szCs w:val="14"/>
              </w:rPr>
            </w:pPr>
            <w:r w:rsidRPr="001110B4">
              <w:rPr>
                <w:rFonts w:ascii="Times New Roman" w:hAnsi="Times New Roman" w:cs="Times New Roman"/>
                <w:sz w:val="14"/>
                <w:szCs w:val="14"/>
                <w:shd w:val="clear" w:color="auto" w:fill="FFFFFF"/>
              </w:rPr>
              <w:t>Diğer Harçlar</w:t>
            </w:r>
          </w:p>
        </w:tc>
        <w:tc>
          <w:tcPr>
            <w:tcW w:w="105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2.576.660,25</w:t>
            </w:r>
          </w:p>
        </w:tc>
        <w:tc>
          <w:tcPr>
            <w:tcW w:w="8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69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80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b/>
                <w:bCs/>
                <w:sz w:val="14"/>
                <w:szCs w:val="14"/>
                <w:shd w:val="clear" w:color="auto" w:fill="FFFFFF"/>
              </w:rPr>
              <w:t>2.460,00</w:t>
            </w: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b/>
                <w:bCs/>
                <w:sz w:val="14"/>
                <w:szCs w:val="14"/>
                <w:shd w:val="clear" w:color="auto" w:fill="FFFFFF"/>
              </w:rPr>
              <w:t>2.455,00</w:t>
            </w:r>
          </w:p>
        </w:tc>
        <w:tc>
          <w:tcPr>
            <w:tcW w:w="68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80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pPr>
            <w:r w:rsidRPr="001110B4">
              <w:rPr>
                <w:rFonts w:ascii="Times New Roman" w:hAnsi="Times New Roman" w:cs="Times New Roman"/>
                <w:bCs/>
                <w:sz w:val="14"/>
                <w:szCs w:val="14"/>
                <w:shd w:val="clear" w:color="auto" w:fill="FFFFFF"/>
              </w:rPr>
              <w:t>2.581.575,25</w:t>
            </w:r>
          </w:p>
        </w:tc>
      </w:tr>
      <w:tr w:rsidR="00D81848" w:rsidRPr="001110B4" w:rsidTr="00BF0806">
        <w:trPr>
          <w:trHeight w:val="225"/>
          <w:jc w:val="center"/>
        </w:trPr>
        <w:tc>
          <w:tcPr>
            <w:tcW w:w="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jc w:val="both"/>
              <w:rPr>
                <w:rFonts w:ascii="Times New Roman" w:hAnsi="Times New Roman" w:cs="Times New Roman"/>
                <w:b/>
                <w:bCs/>
                <w:sz w:val="14"/>
                <w:szCs w:val="14"/>
              </w:rPr>
            </w:pPr>
            <w:r w:rsidRPr="001110B4">
              <w:rPr>
                <w:rFonts w:ascii="Times New Roman" w:hAnsi="Times New Roman" w:cs="Times New Roman"/>
                <w:b/>
                <w:bCs/>
                <w:sz w:val="14"/>
                <w:szCs w:val="14"/>
                <w:shd w:val="clear" w:color="auto" w:fill="FFFFFF"/>
              </w:rPr>
              <w:t>3</w:t>
            </w:r>
          </w:p>
        </w:tc>
        <w:tc>
          <w:tcPr>
            <w:tcW w:w="1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b/>
                <w:bCs/>
                <w:sz w:val="14"/>
                <w:szCs w:val="14"/>
              </w:rPr>
            </w:pPr>
            <w:r w:rsidRPr="001110B4">
              <w:rPr>
                <w:rFonts w:ascii="Times New Roman" w:hAnsi="Times New Roman" w:cs="Times New Roman"/>
                <w:b/>
                <w:bCs/>
                <w:sz w:val="14"/>
                <w:szCs w:val="14"/>
                <w:shd w:val="clear" w:color="auto" w:fill="FFFFFF"/>
              </w:rPr>
              <w:t> </w:t>
            </w:r>
          </w:p>
        </w:tc>
        <w:tc>
          <w:tcPr>
            <w:tcW w:w="16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b/>
                <w:bCs/>
                <w:sz w:val="14"/>
                <w:szCs w:val="14"/>
              </w:rPr>
            </w:pPr>
            <w:r w:rsidRPr="001110B4">
              <w:rPr>
                <w:rFonts w:ascii="Times New Roman" w:hAnsi="Times New Roman" w:cs="Times New Roman"/>
                <w:b/>
                <w:bCs/>
                <w:sz w:val="14"/>
                <w:szCs w:val="14"/>
                <w:shd w:val="clear" w:color="auto" w:fill="FFFFFF"/>
              </w:rPr>
              <w:t> </w:t>
            </w:r>
          </w:p>
        </w:tc>
        <w:tc>
          <w:tcPr>
            <w:tcW w:w="230"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b/>
                <w:bCs/>
                <w:sz w:val="14"/>
                <w:szCs w:val="14"/>
              </w:rPr>
            </w:pPr>
            <w:r w:rsidRPr="001110B4">
              <w:rPr>
                <w:rFonts w:ascii="Times New Roman" w:hAnsi="Times New Roman" w:cs="Times New Roman"/>
                <w:b/>
                <w:bCs/>
                <w:sz w:val="14"/>
                <w:szCs w:val="14"/>
                <w:shd w:val="clear" w:color="auto" w:fill="FFFFFF"/>
              </w:rPr>
              <w:t> </w:t>
            </w:r>
          </w:p>
        </w:tc>
        <w:tc>
          <w:tcPr>
            <w:tcW w:w="145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rPr>
                <w:rFonts w:ascii="Times New Roman" w:hAnsi="Times New Roman" w:cs="Times New Roman"/>
                <w:b/>
                <w:bCs/>
                <w:sz w:val="14"/>
                <w:szCs w:val="14"/>
              </w:rPr>
            </w:pPr>
            <w:r w:rsidRPr="001110B4">
              <w:rPr>
                <w:rFonts w:ascii="Times New Roman" w:hAnsi="Times New Roman" w:cs="Times New Roman"/>
                <w:b/>
                <w:bCs/>
                <w:sz w:val="14"/>
                <w:szCs w:val="14"/>
                <w:shd w:val="clear" w:color="auto" w:fill="FFFFFF"/>
              </w:rPr>
              <w:t>TEŞEBBÜS VE MÜLKİYET GELİRLERİ</w:t>
            </w:r>
          </w:p>
        </w:tc>
        <w:tc>
          <w:tcPr>
            <w:tcW w:w="10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81848" w:rsidRPr="001110B4" w:rsidRDefault="00D81848" w:rsidP="00BF0806">
            <w:pPr>
              <w:jc w:val="right"/>
              <w:rPr>
                <w:rFonts w:ascii="Times New Roman" w:hAnsi="Times New Roman" w:cs="Times New Roman"/>
                <w:b/>
                <w:bCs/>
                <w:sz w:val="14"/>
                <w:szCs w:val="14"/>
              </w:rPr>
            </w:pPr>
            <w:r w:rsidRPr="001110B4">
              <w:rPr>
                <w:rFonts w:ascii="Times New Roman" w:hAnsi="Times New Roman" w:cs="Times New Roman"/>
                <w:b/>
                <w:bCs/>
                <w:sz w:val="14"/>
                <w:szCs w:val="14"/>
                <w:shd w:val="clear" w:color="auto" w:fill="FFFFFF"/>
              </w:rPr>
              <w:t>3.299.999,75</w:t>
            </w:r>
          </w:p>
        </w:tc>
        <w:tc>
          <w:tcPr>
            <w:tcW w:w="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81848" w:rsidRPr="001110B4" w:rsidRDefault="00D81848" w:rsidP="00BF0806">
            <w:pPr>
              <w:jc w:val="right"/>
              <w:rPr>
                <w:rFonts w:ascii="Times New Roman" w:hAnsi="Times New Roman" w:cs="Times New Roman"/>
                <w:b/>
                <w:bCs/>
                <w:sz w:val="14"/>
                <w:szCs w:val="14"/>
              </w:rPr>
            </w:pPr>
            <w:r w:rsidRPr="001110B4">
              <w:rPr>
                <w:rFonts w:ascii="Times New Roman" w:hAnsi="Times New Roman" w:cs="Times New Roman"/>
                <w:b/>
                <w:bCs/>
                <w:sz w:val="14"/>
                <w:szCs w:val="14"/>
              </w:rPr>
              <w:t>30.279,00</w:t>
            </w:r>
          </w:p>
        </w:tc>
        <w:tc>
          <w:tcPr>
            <w:tcW w:w="6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81848" w:rsidRPr="001110B4" w:rsidRDefault="00D81848" w:rsidP="00BF0806">
            <w:pPr>
              <w:jc w:val="right"/>
              <w:rPr>
                <w:rFonts w:ascii="Times New Roman" w:hAnsi="Times New Roman" w:cs="Times New Roman"/>
                <w:b/>
                <w:bCs/>
                <w:sz w:val="14"/>
                <w:szCs w:val="14"/>
              </w:rPr>
            </w:pPr>
            <w:r w:rsidRPr="001110B4">
              <w:rPr>
                <w:rFonts w:ascii="Times New Roman" w:hAnsi="Times New Roman" w:cs="Times New Roman"/>
                <w:b/>
                <w:bCs/>
                <w:sz w:val="14"/>
                <w:szCs w:val="14"/>
                <w:shd w:val="clear" w:color="auto" w:fill="FFFFFF"/>
              </w:rPr>
              <w:t>29.575,00</w:t>
            </w:r>
          </w:p>
        </w:tc>
        <w:tc>
          <w:tcPr>
            <w:tcW w:w="80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81848" w:rsidRPr="001110B4" w:rsidRDefault="00D81848" w:rsidP="00BF0806">
            <w:pPr>
              <w:jc w:val="right"/>
              <w:rPr>
                <w:rFonts w:ascii="Times New Roman" w:hAnsi="Times New Roman" w:cs="Times New Roman"/>
                <w:b/>
                <w:bCs/>
                <w:sz w:val="14"/>
                <w:szCs w:val="14"/>
              </w:rPr>
            </w:pPr>
            <w:r w:rsidRPr="001110B4">
              <w:rPr>
                <w:rFonts w:ascii="Times New Roman" w:hAnsi="Times New Roman" w:cs="Times New Roman"/>
                <w:b/>
                <w:bCs/>
                <w:sz w:val="14"/>
                <w:szCs w:val="14"/>
                <w:shd w:val="clear" w:color="auto" w:fill="FFFFFF"/>
              </w:rPr>
              <w:t>54.566,77</w:t>
            </w: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81848" w:rsidRPr="001110B4" w:rsidRDefault="00D81848" w:rsidP="00BF0806">
            <w:pPr>
              <w:jc w:val="right"/>
              <w:rPr>
                <w:rFonts w:ascii="Times New Roman" w:hAnsi="Times New Roman" w:cs="Times New Roman"/>
                <w:b/>
                <w:bCs/>
                <w:sz w:val="14"/>
                <w:szCs w:val="14"/>
              </w:rPr>
            </w:pPr>
            <w:r w:rsidRPr="001110B4">
              <w:rPr>
                <w:rFonts w:ascii="Times New Roman" w:hAnsi="Times New Roman" w:cs="Times New Roman"/>
                <w:b/>
                <w:bCs/>
                <w:sz w:val="14"/>
                <w:szCs w:val="14"/>
              </w:rPr>
              <w:t>3.660.814,59</w:t>
            </w:r>
          </w:p>
        </w:tc>
        <w:tc>
          <w:tcPr>
            <w:tcW w:w="6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81848" w:rsidRPr="001110B4" w:rsidRDefault="00D81848" w:rsidP="00BF0806">
            <w:pPr>
              <w:jc w:val="right"/>
              <w:rPr>
                <w:rFonts w:ascii="Times New Roman" w:hAnsi="Times New Roman" w:cs="Times New Roman"/>
                <w:b/>
                <w:bCs/>
                <w:sz w:val="14"/>
                <w:szCs w:val="14"/>
              </w:rPr>
            </w:pPr>
            <w:r w:rsidRPr="001110B4">
              <w:rPr>
                <w:rFonts w:ascii="Times New Roman" w:hAnsi="Times New Roman" w:cs="Times New Roman"/>
                <w:b/>
                <w:bCs/>
                <w:sz w:val="14"/>
                <w:szCs w:val="14"/>
                <w:shd w:val="clear" w:color="auto" w:fill="FFFFFF"/>
              </w:rPr>
              <w:t>41.570,66</w:t>
            </w:r>
          </w:p>
        </w:tc>
        <w:tc>
          <w:tcPr>
            <w:tcW w:w="8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81848" w:rsidRPr="001110B4" w:rsidRDefault="00D81848" w:rsidP="00BF0806">
            <w:pPr>
              <w:jc w:val="right"/>
              <w:rPr>
                <w:rFonts w:ascii="Times New Roman" w:hAnsi="Times New Roman" w:cs="Times New Roman"/>
                <w:b/>
                <w:bCs/>
                <w:sz w:val="14"/>
                <w:szCs w:val="14"/>
              </w:rPr>
            </w:pPr>
            <w:r w:rsidRPr="001110B4">
              <w:rPr>
                <w:rFonts w:ascii="Times New Roman" w:hAnsi="Times New Roman" w:cs="Times New Roman"/>
                <w:b/>
                <w:bCs/>
                <w:sz w:val="14"/>
                <w:szCs w:val="14"/>
                <w:shd w:val="clear" w:color="auto" w:fill="FFFFFF"/>
              </w:rPr>
              <w:t>38.933,16</w:t>
            </w: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81848" w:rsidRPr="001110B4" w:rsidRDefault="00D81848" w:rsidP="00BF0806">
            <w:pPr>
              <w:jc w:val="right"/>
              <w:rPr>
                <w:rFonts w:ascii="Times New Roman" w:hAnsi="Times New Roman" w:cs="Times New Roman"/>
                <w:b/>
                <w:bCs/>
                <w:sz w:val="14"/>
                <w:szCs w:val="14"/>
              </w:rPr>
            </w:pPr>
            <w:r w:rsidRPr="001110B4">
              <w:rPr>
                <w:rFonts w:ascii="Times New Roman" w:hAnsi="Times New Roman" w:cs="Times New Roman"/>
                <w:b/>
                <w:bCs/>
                <w:sz w:val="14"/>
                <w:szCs w:val="14"/>
                <w:shd w:val="clear" w:color="auto" w:fill="FFFFFF"/>
              </w:rPr>
              <w:t>28.886,89</w:t>
            </w:r>
          </w:p>
        </w:tc>
        <w:tc>
          <w:tcPr>
            <w:tcW w:w="9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81848" w:rsidRPr="001110B4" w:rsidRDefault="00D81848" w:rsidP="00BF0806">
            <w:pPr>
              <w:jc w:val="right"/>
              <w:rPr>
                <w:rFonts w:ascii="Times New Roman" w:hAnsi="Times New Roman" w:cs="Times New Roman"/>
                <w:b/>
                <w:bCs/>
                <w:sz w:val="14"/>
                <w:szCs w:val="14"/>
              </w:rPr>
            </w:pPr>
            <w:r w:rsidRPr="001110B4">
              <w:rPr>
                <w:rFonts w:ascii="Times New Roman" w:hAnsi="Times New Roman" w:cs="Times New Roman"/>
                <w:b/>
                <w:bCs/>
                <w:sz w:val="14"/>
                <w:szCs w:val="14"/>
                <w:shd w:val="clear" w:color="auto" w:fill="FFFFFF"/>
              </w:rPr>
              <w:t>7.184.625,82</w:t>
            </w:r>
          </w:p>
        </w:tc>
      </w:tr>
      <w:tr w:rsidR="00D81848" w:rsidRPr="001110B4" w:rsidTr="00BF0806">
        <w:trPr>
          <w:trHeight w:val="225"/>
          <w:jc w:val="center"/>
        </w:trPr>
        <w:tc>
          <w:tcPr>
            <w:tcW w:w="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3</w:t>
            </w:r>
          </w:p>
        </w:tc>
        <w:tc>
          <w:tcPr>
            <w:tcW w:w="1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1</w:t>
            </w:r>
          </w:p>
        </w:tc>
        <w:tc>
          <w:tcPr>
            <w:tcW w:w="16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1</w:t>
            </w:r>
          </w:p>
        </w:tc>
        <w:tc>
          <w:tcPr>
            <w:tcW w:w="230"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01</w:t>
            </w:r>
          </w:p>
        </w:tc>
        <w:tc>
          <w:tcPr>
            <w:tcW w:w="145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rPr>
                <w:rFonts w:ascii="Times New Roman" w:hAnsi="Times New Roman" w:cs="Times New Roman"/>
                <w:sz w:val="14"/>
                <w:szCs w:val="14"/>
              </w:rPr>
            </w:pPr>
            <w:r w:rsidRPr="001110B4">
              <w:rPr>
                <w:rFonts w:ascii="Times New Roman" w:hAnsi="Times New Roman" w:cs="Times New Roman"/>
                <w:sz w:val="14"/>
                <w:szCs w:val="14"/>
                <w:shd w:val="clear" w:color="auto" w:fill="FFFFFF"/>
              </w:rPr>
              <w:t>Şartname Basılı Evrak Form Satış Geliri</w:t>
            </w:r>
          </w:p>
        </w:tc>
        <w:tc>
          <w:tcPr>
            <w:tcW w:w="105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27.354,00</w:t>
            </w:r>
          </w:p>
        </w:tc>
        <w:tc>
          <w:tcPr>
            <w:tcW w:w="8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p>
        </w:tc>
        <w:tc>
          <w:tcPr>
            <w:tcW w:w="69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p>
        </w:tc>
        <w:tc>
          <w:tcPr>
            <w:tcW w:w="80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rPr>
              <w:t>60,00</w:t>
            </w:r>
          </w:p>
        </w:tc>
        <w:tc>
          <w:tcPr>
            <w:tcW w:w="68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p>
        </w:tc>
        <w:tc>
          <w:tcPr>
            <w:tcW w:w="80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bCs/>
                <w:sz w:val="14"/>
                <w:szCs w:val="14"/>
              </w:rPr>
            </w:pPr>
            <w:r w:rsidRPr="001110B4">
              <w:rPr>
                <w:rFonts w:ascii="Times New Roman" w:hAnsi="Times New Roman" w:cs="Times New Roman"/>
                <w:bCs/>
                <w:sz w:val="14"/>
                <w:szCs w:val="14"/>
                <w:shd w:val="clear" w:color="auto" w:fill="FFFFFF"/>
              </w:rPr>
              <w:t>27.414,00</w:t>
            </w:r>
          </w:p>
        </w:tc>
      </w:tr>
      <w:tr w:rsidR="00D81848" w:rsidRPr="001110B4" w:rsidTr="00BF0806">
        <w:trPr>
          <w:trHeight w:val="225"/>
          <w:jc w:val="center"/>
        </w:trPr>
        <w:tc>
          <w:tcPr>
            <w:tcW w:w="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3</w:t>
            </w:r>
          </w:p>
        </w:tc>
        <w:tc>
          <w:tcPr>
            <w:tcW w:w="1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1</w:t>
            </w:r>
          </w:p>
        </w:tc>
        <w:tc>
          <w:tcPr>
            <w:tcW w:w="16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1</w:t>
            </w:r>
          </w:p>
        </w:tc>
        <w:tc>
          <w:tcPr>
            <w:tcW w:w="230"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99</w:t>
            </w:r>
          </w:p>
        </w:tc>
        <w:tc>
          <w:tcPr>
            <w:tcW w:w="145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rPr>
                <w:rFonts w:ascii="Times New Roman" w:hAnsi="Times New Roman" w:cs="Times New Roman"/>
                <w:sz w:val="14"/>
                <w:szCs w:val="14"/>
              </w:rPr>
            </w:pPr>
            <w:r w:rsidRPr="001110B4">
              <w:rPr>
                <w:rFonts w:ascii="Times New Roman" w:hAnsi="Times New Roman" w:cs="Times New Roman"/>
                <w:sz w:val="14"/>
                <w:szCs w:val="14"/>
                <w:shd w:val="clear" w:color="auto" w:fill="FFFFFF"/>
              </w:rPr>
              <w:t>Diğer Mal Satış Gelirleri</w:t>
            </w:r>
          </w:p>
        </w:tc>
        <w:tc>
          <w:tcPr>
            <w:tcW w:w="105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1.749.146,15</w:t>
            </w:r>
          </w:p>
        </w:tc>
        <w:tc>
          <w:tcPr>
            <w:tcW w:w="8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p>
        </w:tc>
        <w:tc>
          <w:tcPr>
            <w:tcW w:w="69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p>
        </w:tc>
        <w:tc>
          <w:tcPr>
            <w:tcW w:w="80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p>
        </w:tc>
        <w:tc>
          <w:tcPr>
            <w:tcW w:w="68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p>
        </w:tc>
        <w:tc>
          <w:tcPr>
            <w:tcW w:w="80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shd w:val="clear" w:color="auto" w:fill="FFFFFF"/>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bCs/>
                <w:sz w:val="14"/>
                <w:szCs w:val="14"/>
              </w:rPr>
            </w:pPr>
            <w:r w:rsidRPr="001110B4">
              <w:rPr>
                <w:rFonts w:ascii="Times New Roman" w:hAnsi="Times New Roman" w:cs="Times New Roman"/>
                <w:sz w:val="14"/>
                <w:szCs w:val="14"/>
                <w:shd w:val="clear" w:color="auto" w:fill="FFFFFF"/>
              </w:rPr>
              <w:t>1.749.146,15</w:t>
            </w:r>
          </w:p>
        </w:tc>
      </w:tr>
      <w:tr w:rsidR="00D81848" w:rsidRPr="001110B4" w:rsidTr="00BF0806">
        <w:trPr>
          <w:trHeight w:val="225"/>
          <w:jc w:val="center"/>
        </w:trPr>
        <w:tc>
          <w:tcPr>
            <w:tcW w:w="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3</w:t>
            </w:r>
          </w:p>
        </w:tc>
        <w:tc>
          <w:tcPr>
            <w:tcW w:w="1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1</w:t>
            </w:r>
          </w:p>
        </w:tc>
        <w:tc>
          <w:tcPr>
            <w:tcW w:w="16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2</w:t>
            </w:r>
          </w:p>
        </w:tc>
        <w:tc>
          <w:tcPr>
            <w:tcW w:w="230"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03</w:t>
            </w:r>
          </w:p>
        </w:tc>
        <w:tc>
          <w:tcPr>
            <w:tcW w:w="145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rPr>
                <w:rFonts w:ascii="Times New Roman" w:hAnsi="Times New Roman" w:cs="Times New Roman"/>
                <w:sz w:val="14"/>
                <w:szCs w:val="14"/>
              </w:rPr>
            </w:pPr>
            <w:r w:rsidRPr="001110B4">
              <w:rPr>
                <w:rFonts w:ascii="Times New Roman" w:hAnsi="Times New Roman" w:cs="Times New Roman"/>
                <w:sz w:val="14"/>
                <w:szCs w:val="14"/>
                <w:shd w:val="clear" w:color="auto" w:fill="FFFFFF"/>
              </w:rPr>
              <w:t>Avukatlık Vek. Ücr. Gel.</w:t>
            </w:r>
          </w:p>
        </w:tc>
        <w:tc>
          <w:tcPr>
            <w:tcW w:w="105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16.022,14</w:t>
            </w:r>
          </w:p>
        </w:tc>
        <w:tc>
          <w:tcPr>
            <w:tcW w:w="8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p>
        </w:tc>
        <w:tc>
          <w:tcPr>
            <w:tcW w:w="69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p>
        </w:tc>
        <w:tc>
          <w:tcPr>
            <w:tcW w:w="80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p>
        </w:tc>
        <w:tc>
          <w:tcPr>
            <w:tcW w:w="68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p>
        </w:tc>
        <w:tc>
          <w:tcPr>
            <w:tcW w:w="80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shd w:val="clear" w:color="auto" w:fill="FFFFFF"/>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16.022,14</w:t>
            </w:r>
          </w:p>
        </w:tc>
      </w:tr>
      <w:tr w:rsidR="00D81848" w:rsidRPr="001110B4" w:rsidTr="00BF0806">
        <w:trPr>
          <w:trHeight w:val="225"/>
          <w:jc w:val="center"/>
        </w:trPr>
        <w:tc>
          <w:tcPr>
            <w:tcW w:w="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3</w:t>
            </w:r>
          </w:p>
        </w:tc>
        <w:tc>
          <w:tcPr>
            <w:tcW w:w="1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1</w:t>
            </w:r>
          </w:p>
        </w:tc>
        <w:tc>
          <w:tcPr>
            <w:tcW w:w="16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2</w:t>
            </w:r>
          </w:p>
        </w:tc>
        <w:tc>
          <w:tcPr>
            <w:tcW w:w="230"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36</w:t>
            </w:r>
          </w:p>
        </w:tc>
        <w:tc>
          <w:tcPr>
            <w:tcW w:w="145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rPr>
                <w:rFonts w:ascii="Times New Roman" w:hAnsi="Times New Roman" w:cs="Times New Roman"/>
                <w:sz w:val="14"/>
                <w:szCs w:val="14"/>
              </w:rPr>
            </w:pPr>
            <w:r w:rsidRPr="001110B4">
              <w:rPr>
                <w:rFonts w:ascii="Times New Roman" w:hAnsi="Times New Roman" w:cs="Times New Roman"/>
                <w:sz w:val="14"/>
                <w:szCs w:val="14"/>
                <w:shd w:val="clear" w:color="auto" w:fill="FFFFFF"/>
              </w:rPr>
              <w:t>Sosyal Tesis İşletme Gelirleri</w:t>
            </w:r>
          </w:p>
        </w:tc>
        <w:tc>
          <w:tcPr>
            <w:tcW w:w="105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93.121,20</w:t>
            </w:r>
          </w:p>
        </w:tc>
        <w:tc>
          <w:tcPr>
            <w:tcW w:w="8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p>
        </w:tc>
        <w:tc>
          <w:tcPr>
            <w:tcW w:w="69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p>
        </w:tc>
        <w:tc>
          <w:tcPr>
            <w:tcW w:w="80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p>
        </w:tc>
        <w:tc>
          <w:tcPr>
            <w:tcW w:w="68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p>
        </w:tc>
        <w:tc>
          <w:tcPr>
            <w:tcW w:w="80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bCs/>
                <w:sz w:val="14"/>
                <w:szCs w:val="14"/>
              </w:rPr>
            </w:pPr>
            <w:r w:rsidRPr="001110B4">
              <w:rPr>
                <w:rFonts w:ascii="Times New Roman" w:hAnsi="Times New Roman" w:cs="Times New Roman"/>
                <w:sz w:val="14"/>
                <w:szCs w:val="14"/>
                <w:shd w:val="clear" w:color="auto" w:fill="FFFFFF"/>
              </w:rPr>
              <w:t>93.121,20</w:t>
            </w:r>
          </w:p>
        </w:tc>
      </w:tr>
      <w:tr w:rsidR="00D81848" w:rsidRPr="001110B4" w:rsidTr="00BF0806">
        <w:trPr>
          <w:trHeight w:val="225"/>
          <w:jc w:val="center"/>
        </w:trPr>
        <w:tc>
          <w:tcPr>
            <w:tcW w:w="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3</w:t>
            </w:r>
          </w:p>
        </w:tc>
        <w:tc>
          <w:tcPr>
            <w:tcW w:w="1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1</w:t>
            </w:r>
          </w:p>
        </w:tc>
        <w:tc>
          <w:tcPr>
            <w:tcW w:w="16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2</w:t>
            </w:r>
          </w:p>
        </w:tc>
        <w:tc>
          <w:tcPr>
            <w:tcW w:w="230"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40</w:t>
            </w:r>
          </w:p>
        </w:tc>
        <w:tc>
          <w:tcPr>
            <w:tcW w:w="145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rPr>
                <w:rFonts w:ascii="Times New Roman" w:hAnsi="Times New Roman" w:cs="Times New Roman"/>
                <w:sz w:val="14"/>
                <w:szCs w:val="14"/>
              </w:rPr>
            </w:pPr>
            <w:r w:rsidRPr="001110B4">
              <w:rPr>
                <w:rFonts w:ascii="Times New Roman" w:hAnsi="Times New Roman" w:cs="Times New Roman"/>
                <w:sz w:val="14"/>
                <w:szCs w:val="14"/>
                <w:shd w:val="clear" w:color="auto" w:fill="FFFFFF"/>
              </w:rPr>
              <w:t>Otopark İşletmesi Gelirleri</w:t>
            </w:r>
          </w:p>
        </w:tc>
        <w:tc>
          <w:tcPr>
            <w:tcW w:w="105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405.885,99</w:t>
            </w:r>
          </w:p>
        </w:tc>
        <w:tc>
          <w:tcPr>
            <w:tcW w:w="8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p>
        </w:tc>
        <w:tc>
          <w:tcPr>
            <w:tcW w:w="69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p>
        </w:tc>
        <w:tc>
          <w:tcPr>
            <w:tcW w:w="80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3.598.799,39</w:t>
            </w:r>
          </w:p>
        </w:tc>
        <w:tc>
          <w:tcPr>
            <w:tcW w:w="68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p>
        </w:tc>
        <w:tc>
          <w:tcPr>
            <w:tcW w:w="80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bCs/>
                <w:sz w:val="14"/>
                <w:szCs w:val="14"/>
              </w:rPr>
            </w:pPr>
            <w:r w:rsidRPr="001110B4">
              <w:rPr>
                <w:rFonts w:ascii="Times New Roman" w:hAnsi="Times New Roman" w:cs="Times New Roman"/>
                <w:bCs/>
                <w:sz w:val="14"/>
                <w:szCs w:val="14"/>
                <w:shd w:val="clear" w:color="auto" w:fill="FFFFFF"/>
              </w:rPr>
              <w:t>4.004.685,38</w:t>
            </w:r>
          </w:p>
        </w:tc>
      </w:tr>
      <w:tr w:rsidR="00D81848" w:rsidRPr="001110B4" w:rsidTr="00BF0806">
        <w:trPr>
          <w:trHeight w:val="225"/>
          <w:jc w:val="center"/>
        </w:trPr>
        <w:tc>
          <w:tcPr>
            <w:tcW w:w="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3</w:t>
            </w:r>
          </w:p>
        </w:tc>
        <w:tc>
          <w:tcPr>
            <w:tcW w:w="1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6</w:t>
            </w:r>
          </w:p>
        </w:tc>
        <w:tc>
          <w:tcPr>
            <w:tcW w:w="16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1</w:t>
            </w:r>
          </w:p>
        </w:tc>
        <w:tc>
          <w:tcPr>
            <w:tcW w:w="230"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1</w:t>
            </w:r>
          </w:p>
        </w:tc>
        <w:tc>
          <w:tcPr>
            <w:tcW w:w="145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rPr>
                <w:rFonts w:ascii="Times New Roman" w:hAnsi="Times New Roman" w:cs="Times New Roman"/>
                <w:sz w:val="14"/>
                <w:szCs w:val="14"/>
              </w:rPr>
            </w:pPr>
            <w:r w:rsidRPr="001110B4">
              <w:rPr>
                <w:rFonts w:ascii="Times New Roman" w:hAnsi="Times New Roman" w:cs="Times New Roman"/>
                <w:sz w:val="14"/>
                <w:szCs w:val="14"/>
                <w:shd w:val="clear" w:color="auto" w:fill="FFFFFF"/>
              </w:rPr>
              <w:t>Lojman Kira Gelirleri</w:t>
            </w:r>
          </w:p>
        </w:tc>
        <w:tc>
          <w:tcPr>
            <w:tcW w:w="105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165.870,60</w:t>
            </w:r>
          </w:p>
        </w:tc>
        <w:tc>
          <w:tcPr>
            <w:tcW w:w="8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1.464,00</w:t>
            </w:r>
          </w:p>
        </w:tc>
        <w:tc>
          <w:tcPr>
            <w:tcW w:w="69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10.907,50</w:t>
            </w:r>
          </w:p>
        </w:tc>
        <w:tc>
          <w:tcPr>
            <w:tcW w:w="80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17.685,00</w:t>
            </w: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68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35.130,66</w:t>
            </w:r>
          </w:p>
        </w:tc>
        <w:tc>
          <w:tcPr>
            <w:tcW w:w="80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17.345,75</w:t>
            </w: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15.327,08</w:t>
            </w:r>
          </w:p>
        </w:tc>
        <w:tc>
          <w:tcPr>
            <w:tcW w:w="9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bCs/>
                <w:sz w:val="14"/>
                <w:szCs w:val="14"/>
              </w:rPr>
            </w:pPr>
            <w:r w:rsidRPr="001110B4">
              <w:rPr>
                <w:rFonts w:ascii="Times New Roman" w:hAnsi="Times New Roman" w:cs="Times New Roman"/>
                <w:bCs/>
                <w:sz w:val="14"/>
                <w:szCs w:val="14"/>
                <w:shd w:val="clear" w:color="auto" w:fill="FFFFFF"/>
              </w:rPr>
              <w:t>263.730,59</w:t>
            </w:r>
          </w:p>
        </w:tc>
      </w:tr>
      <w:tr w:rsidR="00D81848" w:rsidRPr="001110B4" w:rsidTr="00BF0806">
        <w:trPr>
          <w:trHeight w:val="225"/>
          <w:jc w:val="center"/>
        </w:trPr>
        <w:tc>
          <w:tcPr>
            <w:tcW w:w="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3</w:t>
            </w:r>
          </w:p>
        </w:tc>
        <w:tc>
          <w:tcPr>
            <w:tcW w:w="1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6</w:t>
            </w:r>
          </w:p>
        </w:tc>
        <w:tc>
          <w:tcPr>
            <w:tcW w:w="16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1</w:t>
            </w:r>
          </w:p>
        </w:tc>
        <w:tc>
          <w:tcPr>
            <w:tcW w:w="230"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02</w:t>
            </w:r>
          </w:p>
        </w:tc>
        <w:tc>
          <w:tcPr>
            <w:tcW w:w="145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rPr>
                <w:rFonts w:ascii="Times New Roman" w:hAnsi="Times New Roman" w:cs="Times New Roman"/>
                <w:sz w:val="14"/>
                <w:szCs w:val="14"/>
              </w:rPr>
            </w:pPr>
            <w:r w:rsidRPr="001110B4">
              <w:rPr>
                <w:rFonts w:ascii="Times New Roman" w:hAnsi="Times New Roman" w:cs="Times New Roman"/>
                <w:sz w:val="14"/>
                <w:szCs w:val="14"/>
                <w:shd w:val="clear" w:color="auto" w:fill="FFFFFF"/>
              </w:rPr>
              <w:t>Ecrimisil Gelirleri</w:t>
            </w:r>
          </w:p>
        </w:tc>
        <w:tc>
          <w:tcPr>
            <w:tcW w:w="105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5.250,00</w:t>
            </w:r>
          </w:p>
        </w:tc>
        <w:tc>
          <w:tcPr>
            <w:tcW w:w="8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shd w:val="clear" w:color="auto" w:fill="FFFFFF"/>
              </w:rPr>
            </w:pPr>
          </w:p>
        </w:tc>
        <w:tc>
          <w:tcPr>
            <w:tcW w:w="69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shd w:val="clear" w:color="auto" w:fill="FFFFFF"/>
              </w:rPr>
            </w:pPr>
          </w:p>
        </w:tc>
        <w:tc>
          <w:tcPr>
            <w:tcW w:w="80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shd w:val="clear" w:color="auto" w:fill="FFFFFF"/>
              </w:rPr>
            </w:pP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shd w:val="clear" w:color="auto" w:fill="FFFFFF"/>
              </w:rPr>
            </w:pPr>
          </w:p>
        </w:tc>
        <w:tc>
          <w:tcPr>
            <w:tcW w:w="68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shd w:val="clear" w:color="auto" w:fill="FFFFFF"/>
              </w:rPr>
            </w:pPr>
          </w:p>
        </w:tc>
        <w:tc>
          <w:tcPr>
            <w:tcW w:w="80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shd w:val="clear" w:color="auto" w:fill="FFFFFF"/>
              </w:rPr>
            </w:pP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shd w:val="clear" w:color="auto" w:fill="FFFFFF"/>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bCs/>
                <w:sz w:val="14"/>
                <w:szCs w:val="14"/>
              </w:rPr>
            </w:pPr>
            <w:r w:rsidRPr="001110B4">
              <w:rPr>
                <w:rFonts w:ascii="Times New Roman" w:hAnsi="Times New Roman" w:cs="Times New Roman"/>
                <w:sz w:val="14"/>
                <w:szCs w:val="14"/>
                <w:shd w:val="clear" w:color="auto" w:fill="FFFFFF"/>
              </w:rPr>
              <w:t>5.250,00</w:t>
            </w:r>
          </w:p>
        </w:tc>
      </w:tr>
      <w:tr w:rsidR="00D81848" w:rsidRPr="001110B4" w:rsidTr="00BF0806">
        <w:trPr>
          <w:trHeight w:val="225"/>
          <w:jc w:val="center"/>
        </w:trPr>
        <w:tc>
          <w:tcPr>
            <w:tcW w:w="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3</w:t>
            </w:r>
          </w:p>
        </w:tc>
        <w:tc>
          <w:tcPr>
            <w:tcW w:w="1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6</w:t>
            </w:r>
          </w:p>
        </w:tc>
        <w:tc>
          <w:tcPr>
            <w:tcW w:w="16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1</w:t>
            </w:r>
          </w:p>
        </w:tc>
        <w:tc>
          <w:tcPr>
            <w:tcW w:w="230"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3</w:t>
            </w:r>
          </w:p>
        </w:tc>
        <w:tc>
          <w:tcPr>
            <w:tcW w:w="145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rPr>
                <w:rFonts w:ascii="Times New Roman" w:hAnsi="Times New Roman" w:cs="Times New Roman"/>
                <w:sz w:val="14"/>
                <w:szCs w:val="14"/>
              </w:rPr>
            </w:pPr>
            <w:r w:rsidRPr="001110B4">
              <w:rPr>
                <w:rFonts w:ascii="Times New Roman" w:hAnsi="Times New Roman" w:cs="Times New Roman"/>
                <w:sz w:val="14"/>
                <w:szCs w:val="14"/>
                <w:shd w:val="clear" w:color="auto" w:fill="FFFFFF"/>
              </w:rPr>
              <w:t>Sosyal Tesis Kira Gelirleri</w:t>
            </w:r>
          </w:p>
        </w:tc>
        <w:tc>
          <w:tcPr>
            <w:tcW w:w="105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57.084,00</w:t>
            </w:r>
          </w:p>
        </w:tc>
        <w:tc>
          <w:tcPr>
            <w:tcW w:w="8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69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80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68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80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9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bCs/>
                <w:sz w:val="14"/>
                <w:szCs w:val="14"/>
              </w:rPr>
            </w:pPr>
            <w:r w:rsidRPr="001110B4">
              <w:rPr>
                <w:rFonts w:ascii="Times New Roman" w:hAnsi="Times New Roman" w:cs="Times New Roman"/>
                <w:sz w:val="14"/>
                <w:szCs w:val="14"/>
                <w:shd w:val="clear" w:color="auto" w:fill="FFFFFF"/>
              </w:rPr>
              <w:t>57.084,00</w:t>
            </w:r>
          </w:p>
        </w:tc>
      </w:tr>
      <w:tr w:rsidR="00D81848" w:rsidRPr="001110B4" w:rsidTr="00BF0806">
        <w:trPr>
          <w:trHeight w:val="225"/>
          <w:jc w:val="center"/>
        </w:trPr>
        <w:tc>
          <w:tcPr>
            <w:tcW w:w="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3</w:t>
            </w:r>
          </w:p>
        </w:tc>
        <w:tc>
          <w:tcPr>
            <w:tcW w:w="1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6</w:t>
            </w:r>
          </w:p>
        </w:tc>
        <w:tc>
          <w:tcPr>
            <w:tcW w:w="16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1</w:t>
            </w:r>
          </w:p>
        </w:tc>
        <w:tc>
          <w:tcPr>
            <w:tcW w:w="230"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99</w:t>
            </w:r>
          </w:p>
        </w:tc>
        <w:tc>
          <w:tcPr>
            <w:tcW w:w="145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rPr>
                <w:rFonts w:ascii="Times New Roman" w:hAnsi="Times New Roman" w:cs="Times New Roman"/>
                <w:sz w:val="14"/>
                <w:szCs w:val="14"/>
              </w:rPr>
            </w:pPr>
            <w:r w:rsidRPr="001110B4">
              <w:rPr>
                <w:rFonts w:ascii="Times New Roman" w:hAnsi="Times New Roman" w:cs="Times New Roman"/>
                <w:sz w:val="14"/>
                <w:szCs w:val="14"/>
                <w:shd w:val="clear" w:color="auto" w:fill="FFFFFF"/>
              </w:rPr>
              <w:t>Diğer Taşınmaz Kira</w:t>
            </w:r>
            <w:r w:rsidRPr="001110B4">
              <w:rPr>
                <w:rFonts w:ascii="Times New Roman" w:hAnsi="Times New Roman" w:cs="Times New Roman"/>
                <w:i/>
                <w:sz w:val="14"/>
                <w:szCs w:val="14"/>
                <w:shd w:val="clear" w:color="auto" w:fill="FFFFFF"/>
              </w:rPr>
              <w:t xml:space="preserve"> </w:t>
            </w:r>
          </w:p>
        </w:tc>
        <w:tc>
          <w:tcPr>
            <w:tcW w:w="105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714.273,53</w:t>
            </w:r>
          </w:p>
        </w:tc>
        <w:tc>
          <w:tcPr>
            <w:tcW w:w="8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rPr>
              <w:t>24.795,00</w:t>
            </w:r>
          </w:p>
        </w:tc>
        <w:tc>
          <w:tcPr>
            <w:tcW w:w="69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7.312,00</w:t>
            </w:r>
          </w:p>
        </w:tc>
        <w:tc>
          <w:tcPr>
            <w:tcW w:w="80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36.881,77</w:t>
            </w: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61.955,20</w:t>
            </w:r>
          </w:p>
        </w:tc>
        <w:tc>
          <w:tcPr>
            <w:tcW w:w="68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6.440,00</w:t>
            </w:r>
          </w:p>
        </w:tc>
        <w:tc>
          <w:tcPr>
            <w:tcW w:w="80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16.765,66</w:t>
            </w: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13.559,81</w:t>
            </w:r>
          </w:p>
        </w:tc>
        <w:tc>
          <w:tcPr>
            <w:tcW w:w="9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bCs/>
                <w:sz w:val="14"/>
                <w:szCs w:val="14"/>
              </w:rPr>
            </w:pPr>
            <w:r w:rsidRPr="001110B4">
              <w:rPr>
                <w:rFonts w:ascii="Times New Roman" w:hAnsi="Times New Roman" w:cs="Times New Roman"/>
                <w:bCs/>
                <w:sz w:val="14"/>
                <w:szCs w:val="14"/>
                <w:shd w:val="clear" w:color="auto" w:fill="FFFFFF"/>
              </w:rPr>
              <w:t>881.982,97</w:t>
            </w:r>
          </w:p>
        </w:tc>
      </w:tr>
      <w:tr w:rsidR="00D81848" w:rsidRPr="001110B4" w:rsidTr="00BF0806">
        <w:trPr>
          <w:trHeight w:val="225"/>
          <w:jc w:val="center"/>
        </w:trPr>
        <w:tc>
          <w:tcPr>
            <w:tcW w:w="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3</w:t>
            </w:r>
          </w:p>
        </w:tc>
        <w:tc>
          <w:tcPr>
            <w:tcW w:w="1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6</w:t>
            </w:r>
          </w:p>
        </w:tc>
        <w:tc>
          <w:tcPr>
            <w:tcW w:w="16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2</w:t>
            </w:r>
          </w:p>
        </w:tc>
        <w:tc>
          <w:tcPr>
            <w:tcW w:w="230"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1</w:t>
            </w:r>
          </w:p>
        </w:tc>
        <w:tc>
          <w:tcPr>
            <w:tcW w:w="145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rPr>
                <w:rFonts w:ascii="Times New Roman" w:hAnsi="Times New Roman" w:cs="Times New Roman"/>
                <w:sz w:val="14"/>
                <w:szCs w:val="14"/>
              </w:rPr>
            </w:pPr>
            <w:r w:rsidRPr="001110B4">
              <w:rPr>
                <w:rFonts w:ascii="Times New Roman" w:hAnsi="Times New Roman" w:cs="Times New Roman"/>
                <w:sz w:val="14"/>
                <w:szCs w:val="14"/>
                <w:shd w:val="clear" w:color="auto" w:fill="FFFFFF"/>
              </w:rPr>
              <w:t>Taşınır Kira Gelirleri</w:t>
            </w:r>
          </w:p>
        </w:tc>
        <w:tc>
          <w:tcPr>
            <w:tcW w:w="105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65.992,14</w:t>
            </w:r>
          </w:p>
        </w:tc>
        <w:tc>
          <w:tcPr>
            <w:tcW w:w="8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69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80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68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80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9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bCs/>
                <w:sz w:val="14"/>
                <w:szCs w:val="14"/>
              </w:rPr>
            </w:pPr>
            <w:r w:rsidRPr="001110B4">
              <w:rPr>
                <w:rFonts w:ascii="Times New Roman" w:hAnsi="Times New Roman" w:cs="Times New Roman"/>
                <w:sz w:val="14"/>
                <w:szCs w:val="14"/>
                <w:shd w:val="clear" w:color="auto" w:fill="FFFFFF"/>
              </w:rPr>
              <w:t>65.992,14</w:t>
            </w:r>
          </w:p>
        </w:tc>
      </w:tr>
      <w:tr w:rsidR="00D81848" w:rsidRPr="001110B4" w:rsidTr="00BF0806">
        <w:trPr>
          <w:trHeight w:val="225"/>
          <w:jc w:val="center"/>
        </w:trPr>
        <w:tc>
          <w:tcPr>
            <w:tcW w:w="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3</w:t>
            </w:r>
          </w:p>
        </w:tc>
        <w:tc>
          <w:tcPr>
            <w:tcW w:w="1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9</w:t>
            </w:r>
          </w:p>
        </w:tc>
        <w:tc>
          <w:tcPr>
            <w:tcW w:w="16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9</w:t>
            </w:r>
          </w:p>
        </w:tc>
        <w:tc>
          <w:tcPr>
            <w:tcW w:w="230"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99</w:t>
            </w:r>
          </w:p>
        </w:tc>
        <w:tc>
          <w:tcPr>
            <w:tcW w:w="145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rPr>
                <w:rFonts w:ascii="Times New Roman" w:hAnsi="Times New Roman" w:cs="Times New Roman"/>
                <w:sz w:val="14"/>
                <w:szCs w:val="14"/>
              </w:rPr>
            </w:pPr>
            <w:r w:rsidRPr="001110B4">
              <w:rPr>
                <w:rFonts w:ascii="Times New Roman" w:hAnsi="Times New Roman" w:cs="Times New Roman"/>
                <w:sz w:val="14"/>
                <w:szCs w:val="14"/>
                <w:shd w:val="clear" w:color="auto" w:fill="FFFFFF"/>
              </w:rPr>
              <w:t>Diğer Çeşitli Teşebbüs ve Mülkiyet Gelirleri</w:t>
            </w:r>
          </w:p>
        </w:tc>
        <w:tc>
          <w:tcPr>
            <w:tcW w:w="105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8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4.020,00</w:t>
            </w:r>
          </w:p>
        </w:tc>
        <w:tc>
          <w:tcPr>
            <w:tcW w:w="69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11.355,50</w:t>
            </w:r>
          </w:p>
        </w:tc>
        <w:tc>
          <w:tcPr>
            <w:tcW w:w="80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p>
        </w:tc>
        <w:tc>
          <w:tcPr>
            <w:tcW w:w="68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p>
        </w:tc>
        <w:tc>
          <w:tcPr>
            <w:tcW w:w="80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4.821,75</w:t>
            </w: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bCs/>
                <w:sz w:val="14"/>
                <w:szCs w:val="14"/>
              </w:rPr>
            </w:pPr>
            <w:r w:rsidRPr="001110B4">
              <w:rPr>
                <w:rFonts w:ascii="Times New Roman" w:hAnsi="Times New Roman" w:cs="Times New Roman"/>
                <w:bCs/>
                <w:sz w:val="14"/>
                <w:szCs w:val="14"/>
                <w:shd w:val="clear" w:color="auto" w:fill="FFFFFF"/>
              </w:rPr>
              <w:t>20.197,25</w:t>
            </w:r>
          </w:p>
        </w:tc>
      </w:tr>
      <w:tr w:rsidR="00D81848" w:rsidRPr="001110B4" w:rsidTr="00BF0806">
        <w:trPr>
          <w:trHeight w:val="225"/>
          <w:jc w:val="center"/>
        </w:trPr>
        <w:tc>
          <w:tcPr>
            <w:tcW w:w="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jc w:val="both"/>
              <w:rPr>
                <w:rFonts w:ascii="Times New Roman" w:hAnsi="Times New Roman" w:cs="Times New Roman"/>
                <w:b/>
                <w:bCs/>
                <w:sz w:val="14"/>
                <w:szCs w:val="14"/>
              </w:rPr>
            </w:pPr>
            <w:r w:rsidRPr="001110B4">
              <w:rPr>
                <w:rFonts w:ascii="Times New Roman" w:hAnsi="Times New Roman" w:cs="Times New Roman"/>
                <w:b/>
                <w:bCs/>
                <w:sz w:val="14"/>
                <w:szCs w:val="14"/>
                <w:shd w:val="clear" w:color="auto" w:fill="FFFFFF"/>
              </w:rPr>
              <w:t>4</w:t>
            </w:r>
          </w:p>
        </w:tc>
        <w:tc>
          <w:tcPr>
            <w:tcW w:w="1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b/>
                <w:bCs/>
                <w:sz w:val="14"/>
                <w:szCs w:val="14"/>
              </w:rPr>
            </w:pPr>
            <w:r w:rsidRPr="001110B4">
              <w:rPr>
                <w:rFonts w:ascii="Times New Roman" w:hAnsi="Times New Roman" w:cs="Times New Roman"/>
                <w:b/>
                <w:bCs/>
                <w:sz w:val="14"/>
                <w:szCs w:val="14"/>
                <w:shd w:val="clear" w:color="auto" w:fill="FFFFFF"/>
              </w:rPr>
              <w:t> </w:t>
            </w:r>
          </w:p>
        </w:tc>
        <w:tc>
          <w:tcPr>
            <w:tcW w:w="16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b/>
                <w:bCs/>
                <w:sz w:val="14"/>
                <w:szCs w:val="14"/>
              </w:rPr>
            </w:pPr>
            <w:r w:rsidRPr="001110B4">
              <w:rPr>
                <w:rFonts w:ascii="Times New Roman" w:hAnsi="Times New Roman" w:cs="Times New Roman"/>
                <w:b/>
                <w:bCs/>
                <w:sz w:val="14"/>
                <w:szCs w:val="14"/>
                <w:shd w:val="clear" w:color="auto" w:fill="FFFFFF"/>
              </w:rPr>
              <w:t> </w:t>
            </w:r>
          </w:p>
        </w:tc>
        <w:tc>
          <w:tcPr>
            <w:tcW w:w="230"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b/>
                <w:bCs/>
                <w:sz w:val="14"/>
                <w:szCs w:val="14"/>
              </w:rPr>
            </w:pPr>
            <w:r w:rsidRPr="001110B4">
              <w:rPr>
                <w:rFonts w:ascii="Times New Roman" w:hAnsi="Times New Roman" w:cs="Times New Roman"/>
                <w:b/>
                <w:bCs/>
                <w:sz w:val="14"/>
                <w:szCs w:val="14"/>
                <w:shd w:val="clear" w:color="auto" w:fill="FFFFFF"/>
              </w:rPr>
              <w:t> </w:t>
            </w:r>
          </w:p>
        </w:tc>
        <w:tc>
          <w:tcPr>
            <w:tcW w:w="145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rPr>
                <w:rFonts w:ascii="Times New Roman" w:hAnsi="Times New Roman" w:cs="Times New Roman"/>
                <w:b/>
                <w:bCs/>
                <w:sz w:val="14"/>
                <w:szCs w:val="14"/>
              </w:rPr>
            </w:pPr>
            <w:r w:rsidRPr="001110B4">
              <w:rPr>
                <w:rFonts w:ascii="Times New Roman" w:hAnsi="Times New Roman" w:cs="Times New Roman"/>
                <w:b/>
                <w:bCs/>
                <w:sz w:val="14"/>
                <w:szCs w:val="14"/>
                <w:shd w:val="clear" w:color="auto" w:fill="FFFFFF"/>
              </w:rPr>
              <w:t>ALINAN BAĞIŞ VE YARDIMLAR İLE ÖZEL GELİRLER</w:t>
            </w:r>
          </w:p>
        </w:tc>
        <w:tc>
          <w:tcPr>
            <w:tcW w:w="105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b/>
                <w:bCs/>
                <w:sz w:val="14"/>
                <w:szCs w:val="14"/>
              </w:rPr>
            </w:pPr>
            <w:r w:rsidRPr="001110B4">
              <w:rPr>
                <w:rFonts w:ascii="Times New Roman" w:hAnsi="Times New Roman" w:cs="Times New Roman"/>
                <w:b/>
                <w:bCs/>
                <w:sz w:val="14"/>
                <w:szCs w:val="14"/>
                <w:shd w:val="clear" w:color="auto" w:fill="FFFFFF"/>
              </w:rPr>
              <w:t>118.998.549,67</w:t>
            </w:r>
          </w:p>
        </w:tc>
        <w:tc>
          <w:tcPr>
            <w:tcW w:w="8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b/>
                <w:bCs/>
                <w:sz w:val="14"/>
                <w:szCs w:val="14"/>
              </w:rPr>
            </w:pPr>
            <w:r w:rsidRPr="001110B4">
              <w:rPr>
                <w:rFonts w:ascii="Times New Roman" w:hAnsi="Times New Roman" w:cs="Times New Roman"/>
                <w:b/>
                <w:bCs/>
                <w:sz w:val="14"/>
                <w:szCs w:val="14"/>
                <w:shd w:val="clear" w:color="auto" w:fill="FFFFFF"/>
              </w:rPr>
              <w:t>0,00</w:t>
            </w:r>
          </w:p>
        </w:tc>
        <w:tc>
          <w:tcPr>
            <w:tcW w:w="69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b/>
                <w:bCs/>
                <w:sz w:val="14"/>
                <w:szCs w:val="14"/>
              </w:rPr>
            </w:pPr>
            <w:r w:rsidRPr="001110B4">
              <w:rPr>
                <w:rFonts w:ascii="Times New Roman" w:hAnsi="Times New Roman" w:cs="Times New Roman"/>
                <w:b/>
                <w:bCs/>
                <w:sz w:val="14"/>
                <w:szCs w:val="14"/>
                <w:shd w:val="clear" w:color="auto" w:fill="FFFFFF"/>
              </w:rPr>
              <w:t>0,00</w:t>
            </w:r>
          </w:p>
        </w:tc>
        <w:tc>
          <w:tcPr>
            <w:tcW w:w="80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b/>
                <w:bCs/>
                <w:sz w:val="14"/>
                <w:szCs w:val="14"/>
              </w:rPr>
            </w:pPr>
            <w:r w:rsidRPr="001110B4">
              <w:rPr>
                <w:rFonts w:ascii="Times New Roman" w:hAnsi="Times New Roman" w:cs="Times New Roman"/>
                <w:b/>
                <w:bCs/>
                <w:sz w:val="14"/>
                <w:szCs w:val="14"/>
                <w:shd w:val="clear" w:color="auto" w:fill="FFFFFF"/>
              </w:rPr>
              <w:t>0,00</w:t>
            </w: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b/>
                <w:bCs/>
                <w:sz w:val="14"/>
                <w:szCs w:val="14"/>
              </w:rPr>
            </w:pPr>
            <w:r w:rsidRPr="001110B4">
              <w:rPr>
                <w:rFonts w:ascii="Times New Roman" w:hAnsi="Times New Roman" w:cs="Times New Roman"/>
                <w:b/>
                <w:bCs/>
                <w:sz w:val="14"/>
                <w:szCs w:val="14"/>
                <w:shd w:val="clear" w:color="auto" w:fill="FFFFFF"/>
              </w:rPr>
              <w:t>0,00</w:t>
            </w:r>
          </w:p>
        </w:tc>
        <w:tc>
          <w:tcPr>
            <w:tcW w:w="68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b/>
                <w:bCs/>
                <w:sz w:val="14"/>
                <w:szCs w:val="14"/>
              </w:rPr>
            </w:pPr>
            <w:r w:rsidRPr="001110B4">
              <w:rPr>
                <w:rFonts w:ascii="Times New Roman" w:hAnsi="Times New Roman" w:cs="Times New Roman"/>
                <w:b/>
                <w:bCs/>
                <w:sz w:val="14"/>
                <w:szCs w:val="14"/>
                <w:shd w:val="clear" w:color="auto" w:fill="FFFFFF"/>
              </w:rPr>
              <w:t>0,00</w:t>
            </w:r>
          </w:p>
        </w:tc>
        <w:tc>
          <w:tcPr>
            <w:tcW w:w="80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b/>
                <w:bCs/>
                <w:sz w:val="14"/>
                <w:szCs w:val="14"/>
              </w:rPr>
            </w:pPr>
            <w:r w:rsidRPr="001110B4">
              <w:rPr>
                <w:rFonts w:ascii="Times New Roman" w:hAnsi="Times New Roman" w:cs="Times New Roman"/>
                <w:b/>
                <w:bCs/>
                <w:sz w:val="14"/>
                <w:szCs w:val="14"/>
                <w:shd w:val="clear" w:color="auto" w:fill="FFFFFF"/>
              </w:rPr>
              <w:t>0,00</w:t>
            </w: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b/>
                <w:bCs/>
                <w:sz w:val="14"/>
                <w:szCs w:val="14"/>
              </w:rPr>
            </w:pPr>
            <w:r w:rsidRPr="001110B4">
              <w:rPr>
                <w:rFonts w:ascii="Times New Roman" w:hAnsi="Times New Roman" w:cs="Times New Roman"/>
                <w:b/>
                <w:bCs/>
                <w:sz w:val="14"/>
                <w:szCs w:val="14"/>
                <w:shd w:val="clear" w:color="auto" w:fill="FFFFFF"/>
              </w:rPr>
              <w:t>0,00</w:t>
            </w:r>
          </w:p>
        </w:tc>
        <w:tc>
          <w:tcPr>
            <w:tcW w:w="9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b/>
                <w:bCs/>
                <w:sz w:val="14"/>
                <w:szCs w:val="14"/>
              </w:rPr>
            </w:pPr>
            <w:r w:rsidRPr="001110B4">
              <w:rPr>
                <w:rFonts w:ascii="Times New Roman" w:hAnsi="Times New Roman" w:cs="Times New Roman"/>
                <w:b/>
                <w:bCs/>
                <w:sz w:val="14"/>
                <w:szCs w:val="14"/>
                <w:shd w:val="clear" w:color="auto" w:fill="FFFFFF"/>
              </w:rPr>
              <w:t>118.998.549,67</w:t>
            </w:r>
          </w:p>
        </w:tc>
      </w:tr>
      <w:tr w:rsidR="00D81848" w:rsidRPr="001110B4" w:rsidTr="00BF0806">
        <w:trPr>
          <w:trHeight w:val="225"/>
          <w:jc w:val="center"/>
        </w:trPr>
        <w:tc>
          <w:tcPr>
            <w:tcW w:w="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4</w:t>
            </w:r>
          </w:p>
        </w:tc>
        <w:tc>
          <w:tcPr>
            <w:tcW w:w="1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2</w:t>
            </w:r>
          </w:p>
        </w:tc>
        <w:tc>
          <w:tcPr>
            <w:tcW w:w="16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1</w:t>
            </w:r>
          </w:p>
        </w:tc>
        <w:tc>
          <w:tcPr>
            <w:tcW w:w="230"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51</w:t>
            </w:r>
          </w:p>
        </w:tc>
        <w:tc>
          <w:tcPr>
            <w:tcW w:w="145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rPr>
                <w:rFonts w:ascii="Times New Roman" w:hAnsi="Times New Roman" w:cs="Times New Roman"/>
                <w:sz w:val="14"/>
                <w:szCs w:val="14"/>
              </w:rPr>
            </w:pPr>
            <w:r w:rsidRPr="001110B4">
              <w:rPr>
                <w:rFonts w:ascii="Times New Roman" w:hAnsi="Times New Roman" w:cs="Times New Roman"/>
                <w:sz w:val="14"/>
                <w:szCs w:val="14"/>
                <w:shd w:val="clear" w:color="auto" w:fill="FFFFFF"/>
              </w:rPr>
              <w:t>Muhtar Ödenekleri İçin Genel Bütçeden Alınan</w:t>
            </w:r>
          </w:p>
        </w:tc>
        <w:tc>
          <w:tcPr>
            <w:tcW w:w="105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6.883.740,86</w:t>
            </w:r>
          </w:p>
        </w:tc>
        <w:tc>
          <w:tcPr>
            <w:tcW w:w="8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69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80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68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80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9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6.883.740,86</w:t>
            </w:r>
          </w:p>
        </w:tc>
      </w:tr>
      <w:tr w:rsidR="00D81848" w:rsidRPr="001110B4" w:rsidTr="00BF0806">
        <w:trPr>
          <w:trHeight w:val="225"/>
          <w:jc w:val="center"/>
        </w:trPr>
        <w:tc>
          <w:tcPr>
            <w:tcW w:w="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4</w:t>
            </w:r>
          </w:p>
        </w:tc>
        <w:tc>
          <w:tcPr>
            <w:tcW w:w="1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2</w:t>
            </w:r>
          </w:p>
        </w:tc>
        <w:tc>
          <w:tcPr>
            <w:tcW w:w="16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2</w:t>
            </w:r>
          </w:p>
        </w:tc>
        <w:tc>
          <w:tcPr>
            <w:tcW w:w="230"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52</w:t>
            </w:r>
          </w:p>
        </w:tc>
        <w:tc>
          <w:tcPr>
            <w:tcW w:w="145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rPr>
                <w:rFonts w:ascii="Times New Roman" w:hAnsi="Times New Roman" w:cs="Times New Roman"/>
                <w:sz w:val="14"/>
                <w:szCs w:val="14"/>
              </w:rPr>
            </w:pPr>
            <w:r w:rsidRPr="001110B4">
              <w:rPr>
                <w:rFonts w:ascii="Times New Roman" w:hAnsi="Times New Roman" w:cs="Times New Roman"/>
                <w:sz w:val="14"/>
                <w:szCs w:val="14"/>
                <w:shd w:val="clear" w:color="auto" w:fill="FFFFFF"/>
              </w:rPr>
              <w:t>Eğitim Hizmetleri İçin Genel Bütçeden Alınan</w:t>
            </w:r>
          </w:p>
        </w:tc>
        <w:tc>
          <w:tcPr>
            <w:tcW w:w="105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rPr>
              <w:t>27.104.887,70</w:t>
            </w:r>
          </w:p>
        </w:tc>
        <w:tc>
          <w:tcPr>
            <w:tcW w:w="8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69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80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68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80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9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rPr>
              <w:t>27.104.887,70</w:t>
            </w:r>
          </w:p>
        </w:tc>
      </w:tr>
      <w:tr w:rsidR="00D81848" w:rsidRPr="001110B4" w:rsidTr="00BF0806">
        <w:trPr>
          <w:trHeight w:val="225"/>
          <w:jc w:val="center"/>
        </w:trPr>
        <w:tc>
          <w:tcPr>
            <w:tcW w:w="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4</w:t>
            </w:r>
          </w:p>
        </w:tc>
        <w:tc>
          <w:tcPr>
            <w:tcW w:w="1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2</w:t>
            </w:r>
          </w:p>
        </w:tc>
        <w:tc>
          <w:tcPr>
            <w:tcW w:w="16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2</w:t>
            </w:r>
          </w:p>
        </w:tc>
        <w:tc>
          <w:tcPr>
            <w:tcW w:w="230"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99</w:t>
            </w:r>
          </w:p>
        </w:tc>
        <w:tc>
          <w:tcPr>
            <w:tcW w:w="145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rPr>
                <w:rFonts w:ascii="Times New Roman" w:hAnsi="Times New Roman" w:cs="Times New Roman"/>
                <w:sz w:val="14"/>
                <w:szCs w:val="14"/>
              </w:rPr>
            </w:pPr>
            <w:r w:rsidRPr="001110B4">
              <w:rPr>
                <w:rFonts w:ascii="Times New Roman" w:hAnsi="Times New Roman" w:cs="Times New Roman"/>
                <w:sz w:val="14"/>
                <w:szCs w:val="14"/>
                <w:shd w:val="clear" w:color="auto" w:fill="FFFFFF"/>
              </w:rPr>
              <w:t xml:space="preserve">Sermaye Nitelikli Diğer İşler İçin Gen. </w:t>
            </w:r>
            <w:proofErr w:type="gramStart"/>
            <w:r w:rsidRPr="001110B4">
              <w:rPr>
                <w:rFonts w:ascii="Times New Roman" w:hAnsi="Times New Roman" w:cs="Times New Roman"/>
                <w:sz w:val="14"/>
                <w:szCs w:val="14"/>
                <w:shd w:val="clear" w:color="auto" w:fill="FFFFFF"/>
              </w:rPr>
              <w:t>Bütç.Al</w:t>
            </w:r>
            <w:proofErr w:type="gramEnd"/>
            <w:r w:rsidRPr="001110B4">
              <w:rPr>
                <w:rFonts w:ascii="Times New Roman" w:hAnsi="Times New Roman" w:cs="Times New Roman"/>
                <w:sz w:val="14"/>
                <w:szCs w:val="14"/>
                <w:shd w:val="clear" w:color="auto" w:fill="FFFFFF"/>
              </w:rPr>
              <w:t>.P.</w:t>
            </w:r>
          </w:p>
        </w:tc>
        <w:tc>
          <w:tcPr>
            <w:tcW w:w="105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rPr>
              <w:t>81.049.834,39</w:t>
            </w:r>
          </w:p>
        </w:tc>
        <w:tc>
          <w:tcPr>
            <w:tcW w:w="8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shd w:val="clear" w:color="auto" w:fill="FFFFFF"/>
              </w:rPr>
            </w:pPr>
          </w:p>
        </w:tc>
        <w:tc>
          <w:tcPr>
            <w:tcW w:w="69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shd w:val="clear" w:color="auto" w:fill="FFFFFF"/>
              </w:rPr>
            </w:pPr>
          </w:p>
        </w:tc>
        <w:tc>
          <w:tcPr>
            <w:tcW w:w="80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shd w:val="clear" w:color="auto" w:fill="FFFFFF"/>
              </w:rPr>
            </w:pP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shd w:val="clear" w:color="auto" w:fill="FFFFFF"/>
              </w:rPr>
            </w:pPr>
          </w:p>
        </w:tc>
        <w:tc>
          <w:tcPr>
            <w:tcW w:w="68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shd w:val="clear" w:color="auto" w:fill="FFFFFF"/>
              </w:rPr>
            </w:pPr>
          </w:p>
        </w:tc>
        <w:tc>
          <w:tcPr>
            <w:tcW w:w="80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shd w:val="clear" w:color="auto" w:fill="FFFFFF"/>
              </w:rPr>
            </w:pP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shd w:val="clear" w:color="auto" w:fill="FFFFFF"/>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rPr>
              <w:t>81.049.834,39</w:t>
            </w:r>
          </w:p>
        </w:tc>
      </w:tr>
      <w:tr w:rsidR="00D81848" w:rsidRPr="001110B4" w:rsidTr="00BF0806">
        <w:trPr>
          <w:trHeight w:val="225"/>
          <w:jc w:val="center"/>
        </w:trPr>
        <w:tc>
          <w:tcPr>
            <w:tcW w:w="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4</w:t>
            </w:r>
          </w:p>
        </w:tc>
        <w:tc>
          <w:tcPr>
            <w:tcW w:w="1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4</w:t>
            </w:r>
          </w:p>
        </w:tc>
        <w:tc>
          <w:tcPr>
            <w:tcW w:w="16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1</w:t>
            </w:r>
          </w:p>
        </w:tc>
        <w:tc>
          <w:tcPr>
            <w:tcW w:w="230"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01</w:t>
            </w:r>
          </w:p>
        </w:tc>
        <w:tc>
          <w:tcPr>
            <w:tcW w:w="145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rPr>
                <w:rFonts w:ascii="Times New Roman" w:hAnsi="Times New Roman" w:cs="Times New Roman"/>
                <w:sz w:val="14"/>
                <w:szCs w:val="14"/>
              </w:rPr>
            </w:pPr>
            <w:r w:rsidRPr="001110B4">
              <w:rPr>
                <w:rFonts w:ascii="Times New Roman" w:hAnsi="Times New Roman" w:cs="Times New Roman"/>
                <w:sz w:val="14"/>
                <w:szCs w:val="14"/>
                <w:shd w:val="clear" w:color="auto" w:fill="FFFFFF"/>
              </w:rPr>
              <w:t>Kurumlardan Alınan Bağış ve Yardımlar</w:t>
            </w:r>
          </w:p>
        </w:tc>
        <w:tc>
          <w:tcPr>
            <w:tcW w:w="105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2.726.403,12</w:t>
            </w:r>
          </w:p>
        </w:tc>
        <w:tc>
          <w:tcPr>
            <w:tcW w:w="8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69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80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68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80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9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2.726.403,12</w:t>
            </w:r>
          </w:p>
        </w:tc>
      </w:tr>
      <w:tr w:rsidR="00D81848" w:rsidRPr="001110B4" w:rsidTr="00BF0806">
        <w:trPr>
          <w:trHeight w:val="225"/>
          <w:jc w:val="center"/>
        </w:trPr>
        <w:tc>
          <w:tcPr>
            <w:tcW w:w="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jc w:val="both"/>
              <w:rPr>
                <w:rFonts w:ascii="Times New Roman" w:hAnsi="Times New Roman" w:cs="Times New Roman"/>
                <w:sz w:val="14"/>
                <w:szCs w:val="14"/>
                <w:shd w:val="clear" w:color="auto" w:fill="FFFFFF"/>
              </w:rPr>
            </w:pPr>
            <w:r w:rsidRPr="001110B4">
              <w:rPr>
                <w:rFonts w:ascii="Times New Roman" w:hAnsi="Times New Roman" w:cs="Times New Roman"/>
                <w:sz w:val="14"/>
                <w:szCs w:val="14"/>
                <w:shd w:val="clear" w:color="auto" w:fill="FFFFFF"/>
              </w:rPr>
              <w:t>4</w:t>
            </w:r>
          </w:p>
        </w:tc>
        <w:tc>
          <w:tcPr>
            <w:tcW w:w="1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shd w:val="clear" w:color="auto" w:fill="FFFFFF"/>
              </w:rPr>
            </w:pPr>
            <w:r w:rsidRPr="001110B4">
              <w:rPr>
                <w:rFonts w:ascii="Times New Roman" w:hAnsi="Times New Roman" w:cs="Times New Roman"/>
                <w:sz w:val="14"/>
                <w:szCs w:val="14"/>
                <w:shd w:val="clear" w:color="auto" w:fill="FFFFFF"/>
              </w:rPr>
              <w:t>4</w:t>
            </w:r>
          </w:p>
        </w:tc>
        <w:tc>
          <w:tcPr>
            <w:tcW w:w="16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shd w:val="clear" w:color="auto" w:fill="FFFFFF"/>
              </w:rPr>
            </w:pPr>
            <w:r w:rsidRPr="001110B4">
              <w:rPr>
                <w:rFonts w:ascii="Times New Roman" w:hAnsi="Times New Roman" w:cs="Times New Roman"/>
                <w:sz w:val="14"/>
                <w:szCs w:val="14"/>
                <w:shd w:val="clear" w:color="auto" w:fill="FFFFFF"/>
              </w:rPr>
              <w:t>1</w:t>
            </w:r>
          </w:p>
        </w:tc>
        <w:tc>
          <w:tcPr>
            <w:tcW w:w="230"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shd w:val="clear" w:color="auto" w:fill="FFFFFF"/>
              </w:rPr>
            </w:pPr>
            <w:r w:rsidRPr="001110B4">
              <w:rPr>
                <w:rFonts w:ascii="Times New Roman" w:hAnsi="Times New Roman" w:cs="Times New Roman"/>
                <w:sz w:val="14"/>
                <w:szCs w:val="14"/>
                <w:shd w:val="clear" w:color="auto" w:fill="FFFFFF"/>
              </w:rPr>
              <w:t>02</w:t>
            </w:r>
          </w:p>
        </w:tc>
        <w:tc>
          <w:tcPr>
            <w:tcW w:w="145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rPr>
                <w:rFonts w:ascii="Times New Roman" w:hAnsi="Times New Roman" w:cs="Times New Roman"/>
                <w:sz w:val="14"/>
                <w:szCs w:val="14"/>
                <w:shd w:val="clear" w:color="auto" w:fill="FFFFFF"/>
              </w:rPr>
            </w:pPr>
            <w:r w:rsidRPr="001110B4">
              <w:rPr>
                <w:rFonts w:ascii="Times New Roman" w:hAnsi="Times New Roman" w:cs="Times New Roman"/>
                <w:sz w:val="14"/>
                <w:szCs w:val="14"/>
                <w:shd w:val="clear" w:color="auto" w:fill="FFFFFF"/>
              </w:rPr>
              <w:t>Kişilerden alınan Bağış Yardımlar</w:t>
            </w:r>
          </w:p>
        </w:tc>
        <w:tc>
          <w:tcPr>
            <w:tcW w:w="105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shd w:val="clear" w:color="auto" w:fill="FFFFFF"/>
              </w:rPr>
            </w:pPr>
            <w:r w:rsidRPr="001110B4">
              <w:rPr>
                <w:rFonts w:ascii="Times New Roman" w:hAnsi="Times New Roman" w:cs="Times New Roman"/>
                <w:sz w:val="14"/>
                <w:szCs w:val="14"/>
                <w:shd w:val="clear" w:color="auto" w:fill="FFFFFF"/>
              </w:rPr>
              <w:t>14.800,00</w:t>
            </w:r>
          </w:p>
        </w:tc>
        <w:tc>
          <w:tcPr>
            <w:tcW w:w="8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shd w:val="clear" w:color="auto" w:fill="FFFFFF"/>
              </w:rPr>
            </w:pPr>
          </w:p>
        </w:tc>
        <w:tc>
          <w:tcPr>
            <w:tcW w:w="69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shd w:val="clear" w:color="auto" w:fill="FFFFFF"/>
              </w:rPr>
            </w:pPr>
          </w:p>
        </w:tc>
        <w:tc>
          <w:tcPr>
            <w:tcW w:w="80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shd w:val="clear" w:color="auto" w:fill="FFFFFF"/>
              </w:rPr>
            </w:pP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shd w:val="clear" w:color="auto" w:fill="FFFFFF"/>
              </w:rPr>
            </w:pPr>
          </w:p>
        </w:tc>
        <w:tc>
          <w:tcPr>
            <w:tcW w:w="68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shd w:val="clear" w:color="auto" w:fill="FFFFFF"/>
              </w:rPr>
            </w:pPr>
          </w:p>
        </w:tc>
        <w:tc>
          <w:tcPr>
            <w:tcW w:w="80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shd w:val="clear" w:color="auto" w:fill="FFFFFF"/>
              </w:rPr>
            </w:pP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shd w:val="clear" w:color="auto" w:fill="FFFFFF"/>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shd w:val="clear" w:color="auto" w:fill="FFFFFF"/>
              </w:rPr>
            </w:pPr>
            <w:r w:rsidRPr="001110B4">
              <w:rPr>
                <w:rFonts w:ascii="Times New Roman" w:hAnsi="Times New Roman" w:cs="Times New Roman"/>
                <w:sz w:val="14"/>
                <w:szCs w:val="14"/>
                <w:shd w:val="clear" w:color="auto" w:fill="FFFFFF"/>
              </w:rPr>
              <w:t>14.800,00</w:t>
            </w:r>
          </w:p>
        </w:tc>
      </w:tr>
      <w:tr w:rsidR="00D81848" w:rsidRPr="001110B4" w:rsidTr="00BF0806">
        <w:trPr>
          <w:trHeight w:val="225"/>
          <w:jc w:val="center"/>
        </w:trPr>
        <w:tc>
          <w:tcPr>
            <w:tcW w:w="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4</w:t>
            </w:r>
          </w:p>
        </w:tc>
        <w:tc>
          <w:tcPr>
            <w:tcW w:w="1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5</w:t>
            </w:r>
          </w:p>
        </w:tc>
        <w:tc>
          <w:tcPr>
            <w:tcW w:w="16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1</w:t>
            </w:r>
          </w:p>
        </w:tc>
        <w:tc>
          <w:tcPr>
            <w:tcW w:w="230"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05</w:t>
            </w:r>
          </w:p>
        </w:tc>
        <w:tc>
          <w:tcPr>
            <w:tcW w:w="145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rPr>
                <w:rFonts w:ascii="Times New Roman" w:hAnsi="Times New Roman" w:cs="Times New Roman"/>
                <w:sz w:val="14"/>
                <w:szCs w:val="14"/>
              </w:rPr>
            </w:pPr>
            <w:r w:rsidRPr="001110B4">
              <w:rPr>
                <w:rFonts w:ascii="Times New Roman" w:hAnsi="Times New Roman" w:cs="Times New Roman"/>
                <w:sz w:val="14"/>
                <w:szCs w:val="14"/>
                <w:shd w:val="clear" w:color="auto" w:fill="FFFFFF"/>
              </w:rPr>
              <w:t>Mahalli İdarelerden Alınan Proje Yardımları</w:t>
            </w:r>
          </w:p>
        </w:tc>
        <w:tc>
          <w:tcPr>
            <w:tcW w:w="105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151.608,76</w:t>
            </w:r>
          </w:p>
        </w:tc>
        <w:tc>
          <w:tcPr>
            <w:tcW w:w="8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69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80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68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80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9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151.608,76</w:t>
            </w:r>
          </w:p>
        </w:tc>
      </w:tr>
      <w:tr w:rsidR="00D81848" w:rsidRPr="001110B4" w:rsidTr="00BF0806">
        <w:trPr>
          <w:trHeight w:val="225"/>
          <w:jc w:val="center"/>
        </w:trPr>
        <w:tc>
          <w:tcPr>
            <w:tcW w:w="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lastRenderedPageBreak/>
              <w:t>4</w:t>
            </w:r>
          </w:p>
        </w:tc>
        <w:tc>
          <w:tcPr>
            <w:tcW w:w="1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5</w:t>
            </w:r>
          </w:p>
        </w:tc>
        <w:tc>
          <w:tcPr>
            <w:tcW w:w="16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2</w:t>
            </w:r>
          </w:p>
        </w:tc>
        <w:tc>
          <w:tcPr>
            <w:tcW w:w="230"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05</w:t>
            </w:r>
          </w:p>
        </w:tc>
        <w:tc>
          <w:tcPr>
            <w:tcW w:w="145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rPr>
                <w:rFonts w:ascii="Times New Roman" w:hAnsi="Times New Roman" w:cs="Times New Roman"/>
                <w:sz w:val="14"/>
                <w:szCs w:val="14"/>
              </w:rPr>
            </w:pPr>
            <w:r w:rsidRPr="001110B4">
              <w:rPr>
                <w:rFonts w:ascii="Times New Roman" w:hAnsi="Times New Roman" w:cs="Times New Roman"/>
                <w:sz w:val="14"/>
                <w:szCs w:val="14"/>
                <w:shd w:val="clear" w:color="auto" w:fill="FFFFFF"/>
              </w:rPr>
              <w:t>Mahalli İdarelerden Alınan Proje Yardımları</w:t>
            </w:r>
          </w:p>
        </w:tc>
        <w:tc>
          <w:tcPr>
            <w:tcW w:w="105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rPr>
              <w:t>1.067.274,84</w:t>
            </w:r>
          </w:p>
        </w:tc>
        <w:tc>
          <w:tcPr>
            <w:tcW w:w="8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69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80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68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80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9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rPr>
              <w:t>1.067.274,84</w:t>
            </w:r>
          </w:p>
        </w:tc>
      </w:tr>
      <w:tr w:rsidR="00D81848" w:rsidRPr="001110B4" w:rsidTr="00BF0806">
        <w:trPr>
          <w:trHeight w:val="225"/>
          <w:jc w:val="center"/>
        </w:trPr>
        <w:tc>
          <w:tcPr>
            <w:tcW w:w="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jc w:val="both"/>
              <w:rPr>
                <w:rFonts w:ascii="Times New Roman" w:hAnsi="Times New Roman" w:cs="Times New Roman"/>
                <w:b/>
                <w:bCs/>
                <w:sz w:val="14"/>
                <w:szCs w:val="14"/>
              </w:rPr>
            </w:pPr>
            <w:r w:rsidRPr="001110B4">
              <w:rPr>
                <w:rFonts w:ascii="Times New Roman" w:hAnsi="Times New Roman" w:cs="Times New Roman"/>
                <w:b/>
                <w:bCs/>
                <w:sz w:val="14"/>
                <w:szCs w:val="14"/>
                <w:shd w:val="clear" w:color="auto" w:fill="FFFFFF"/>
              </w:rPr>
              <w:t>5</w:t>
            </w:r>
          </w:p>
        </w:tc>
        <w:tc>
          <w:tcPr>
            <w:tcW w:w="1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b/>
                <w:bCs/>
                <w:sz w:val="14"/>
                <w:szCs w:val="14"/>
              </w:rPr>
            </w:pPr>
            <w:r w:rsidRPr="001110B4">
              <w:rPr>
                <w:rFonts w:ascii="Times New Roman" w:hAnsi="Times New Roman" w:cs="Times New Roman"/>
                <w:b/>
                <w:bCs/>
                <w:sz w:val="14"/>
                <w:szCs w:val="14"/>
                <w:shd w:val="clear" w:color="auto" w:fill="FFFFFF"/>
              </w:rPr>
              <w:t> </w:t>
            </w:r>
          </w:p>
        </w:tc>
        <w:tc>
          <w:tcPr>
            <w:tcW w:w="16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b/>
                <w:bCs/>
                <w:sz w:val="14"/>
                <w:szCs w:val="14"/>
              </w:rPr>
            </w:pPr>
            <w:r w:rsidRPr="001110B4">
              <w:rPr>
                <w:rFonts w:ascii="Times New Roman" w:hAnsi="Times New Roman" w:cs="Times New Roman"/>
                <w:b/>
                <w:bCs/>
                <w:sz w:val="14"/>
                <w:szCs w:val="14"/>
                <w:shd w:val="clear" w:color="auto" w:fill="FFFFFF"/>
              </w:rPr>
              <w:t> </w:t>
            </w:r>
          </w:p>
        </w:tc>
        <w:tc>
          <w:tcPr>
            <w:tcW w:w="230"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b/>
                <w:bCs/>
                <w:sz w:val="14"/>
                <w:szCs w:val="14"/>
              </w:rPr>
            </w:pPr>
            <w:r w:rsidRPr="001110B4">
              <w:rPr>
                <w:rFonts w:ascii="Times New Roman" w:hAnsi="Times New Roman" w:cs="Times New Roman"/>
                <w:b/>
                <w:bCs/>
                <w:sz w:val="14"/>
                <w:szCs w:val="14"/>
                <w:shd w:val="clear" w:color="auto" w:fill="FFFFFF"/>
              </w:rPr>
              <w:t> </w:t>
            </w:r>
          </w:p>
        </w:tc>
        <w:tc>
          <w:tcPr>
            <w:tcW w:w="145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rPr>
                <w:rFonts w:ascii="Times New Roman" w:hAnsi="Times New Roman" w:cs="Times New Roman"/>
                <w:b/>
                <w:bCs/>
                <w:sz w:val="14"/>
                <w:szCs w:val="14"/>
              </w:rPr>
            </w:pPr>
            <w:r w:rsidRPr="001110B4">
              <w:rPr>
                <w:rFonts w:ascii="Times New Roman" w:hAnsi="Times New Roman" w:cs="Times New Roman"/>
                <w:b/>
                <w:bCs/>
                <w:sz w:val="14"/>
                <w:szCs w:val="14"/>
                <w:shd w:val="clear" w:color="auto" w:fill="FFFFFF"/>
              </w:rPr>
              <w:t>DİĞER GELİRLER</w:t>
            </w:r>
          </w:p>
        </w:tc>
        <w:tc>
          <w:tcPr>
            <w:tcW w:w="105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b/>
                <w:bCs/>
                <w:sz w:val="14"/>
                <w:szCs w:val="14"/>
              </w:rPr>
            </w:pPr>
            <w:r w:rsidRPr="001110B4">
              <w:rPr>
                <w:rFonts w:ascii="Times New Roman" w:hAnsi="Times New Roman" w:cs="Times New Roman"/>
                <w:b/>
                <w:bCs/>
                <w:sz w:val="14"/>
                <w:szCs w:val="14"/>
                <w:shd w:val="clear" w:color="auto" w:fill="FFFFFF"/>
              </w:rPr>
              <w:t>39.384.996,17</w:t>
            </w:r>
          </w:p>
        </w:tc>
        <w:tc>
          <w:tcPr>
            <w:tcW w:w="8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b/>
                <w:bCs/>
                <w:sz w:val="14"/>
                <w:szCs w:val="14"/>
              </w:rPr>
            </w:pPr>
            <w:r w:rsidRPr="001110B4">
              <w:rPr>
                <w:rFonts w:ascii="Times New Roman" w:hAnsi="Times New Roman" w:cs="Times New Roman"/>
                <w:b/>
                <w:bCs/>
                <w:sz w:val="14"/>
                <w:szCs w:val="14"/>
              </w:rPr>
              <w:t>1.063,49</w:t>
            </w:r>
          </w:p>
        </w:tc>
        <w:tc>
          <w:tcPr>
            <w:tcW w:w="69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b/>
                <w:bCs/>
                <w:sz w:val="14"/>
                <w:szCs w:val="14"/>
              </w:rPr>
            </w:pPr>
            <w:r w:rsidRPr="001110B4">
              <w:rPr>
                <w:rFonts w:ascii="Times New Roman" w:hAnsi="Times New Roman" w:cs="Times New Roman"/>
                <w:b/>
                <w:bCs/>
                <w:sz w:val="14"/>
                <w:szCs w:val="14"/>
                <w:shd w:val="clear" w:color="auto" w:fill="FFFFFF"/>
              </w:rPr>
              <w:t>108,00</w:t>
            </w:r>
          </w:p>
        </w:tc>
        <w:tc>
          <w:tcPr>
            <w:tcW w:w="80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b/>
                <w:bCs/>
                <w:sz w:val="14"/>
                <w:szCs w:val="14"/>
              </w:rPr>
            </w:pPr>
            <w:r w:rsidRPr="001110B4">
              <w:rPr>
                <w:rFonts w:ascii="Times New Roman" w:hAnsi="Times New Roman" w:cs="Times New Roman"/>
                <w:b/>
                <w:bCs/>
                <w:sz w:val="14"/>
                <w:szCs w:val="14"/>
                <w:shd w:val="clear" w:color="auto" w:fill="FFFFFF"/>
              </w:rPr>
              <w:t>1.880,13</w:t>
            </w: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b/>
                <w:bCs/>
                <w:sz w:val="14"/>
                <w:szCs w:val="14"/>
              </w:rPr>
            </w:pPr>
            <w:r w:rsidRPr="001110B4">
              <w:rPr>
                <w:rFonts w:ascii="Times New Roman" w:hAnsi="Times New Roman" w:cs="Times New Roman"/>
                <w:b/>
                <w:bCs/>
                <w:sz w:val="14"/>
                <w:szCs w:val="14"/>
                <w:shd w:val="clear" w:color="auto" w:fill="FFFFFF"/>
              </w:rPr>
              <w:t>1.032,54</w:t>
            </w:r>
          </w:p>
        </w:tc>
        <w:tc>
          <w:tcPr>
            <w:tcW w:w="68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b/>
                <w:bCs/>
                <w:sz w:val="14"/>
                <w:szCs w:val="14"/>
              </w:rPr>
            </w:pPr>
            <w:r w:rsidRPr="001110B4">
              <w:rPr>
                <w:rFonts w:ascii="Times New Roman" w:hAnsi="Times New Roman" w:cs="Times New Roman"/>
                <w:b/>
                <w:bCs/>
                <w:sz w:val="14"/>
                <w:szCs w:val="14"/>
                <w:shd w:val="clear" w:color="auto" w:fill="FFFFFF"/>
              </w:rPr>
              <w:t>3.572,65</w:t>
            </w:r>
          </w:p>
        </w:tc>
        <w:tc>
          <w:tcPr>
            <w:tcW w:w="80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b/>
                <w:bCs/>
                <w:sz w:val="14"/>
                <w:szCs w:val="14"/>
              </w:rPr>
            </w:pPr>
            <w:r w:rsidRPr="001110B4">
              <w:rPr>
                <w:rFonts w:ascii="Times New Roman" w:hAnsi="Times New Roman" w:cs="Times New Roman"/>
                <w:b/>
                <w:bCs/>
                <w:sz w:val="14"/>
                <w:szCs w:val="14"/>
              </w:rPr>
              <w:t>20.395,74</w:t>
            </w: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b/>
                <w:bCs/>
                <w:sz w:val="14"/>
                <w:szCs w:val="14"/>
              </w:rPr>
            </w:pPr>
            <w:r w:rsidRPr="001110B4">
              <w:rPr>
                <w:rFonts w:ascii="Times New Roman" w:hAnsi="Times New Roman" w:cs="Times New Roman"/>
                <w:b/>
                <w:bCs/>
                <w:sz w:val="14"/>
                <w:szCs w:val="14"/>
                <w:shd w:val="clear" w:color="auto" w:fill="FFFFFF"/>
              </w:rPr>
              <w:t>7.205,69</w:t>
            </w:r>
          </w:p>
        </w:tc>
        <w:tc>
          <w:tcPr>
            <w:tcW w:w="9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b/>
                <w:bCs/>
                <w:sz w:val="14"/>
                <w:szCs w:val="14"/>
              </w:rPr>
            </w:pPr>
            <w:r w:rsidRPr="001110B4">
              <w:rPr>
                <w:rFonts w:ascii="Times New Roman" w:hAnsi="Times New Roman" w:cs="Times New Roman"/>
                <w:b/>
                <w:bCs/>
                <w:sz w:val="14"/>
                <w:szCs w:val="14"/>
                <w:shd w:val="clear" w:color="auto" w:fill="FFFFFF"/>
              </w:rPr>
              <w:t>39.420.254,41</w:t>
            </w:r>
          </w:p>
        </w:tc>
      </w:tr>
      <w:tr w:rsidR="00D81848" w:rsidRPr="001110B4" w:rsidTr="00BF0806">
        <w:trPr>
          <w:trHeight w:val="225"/>
          <w:jc w:val="center"/>
        </w:trPr>
        <w:tc>
          <w:tcPr>
            <w:tcW w:w="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5</w:t>
            </w:r>
          </w:p>
        </w:tc>
        <w:tc>
          <w:tcPr>
            <w:tcW w:w="1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1</w:t>
            </w:r>
          </w:p>
        </w:tc>
        <w:tc>
          <w:tcPr>
            <w:tcW w:w="16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9</w:t>
            </w:r>
          </w:p>
        </w:tc>
        <w:tc>
          <w:tcPr>
            <w:tcW w:w="230"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01</w:t>
            </w:r>
          </w:p>
        </w:tc>
        <w:tc>
          <w:tcPr>
            <w:tcW w:w="145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rPr>
                <w:rFonts w:ascii="Times New Roman" w:hAnsi="Times New Roman" w:cs="Times New Roman"/>
                <w:sz w:val="14"/>
                <w:szCs w:val="14"/>
              </w:rPr>
            </w:pPr>
            <w:r w:rsidRPr="001110B4">
              <w:rPr>
                <w:rFonts w:ascii="Times New Roman" w:hAnsi="Times New Roman" w:cs="Times New Roman"/>
                <w:sz w:val="14"/>
                <w:szCs w:val="14"/>
                <w:shd w:val="clear" w:color="auto" w:fill="FFFFFF"/>
              </w:rPr>
              <w:t>Kişilerden Alacaklar Faizleri</w:t>
            </w:r>
          </w:p>
        </w:tc>
        <w:tc>
          <w:tcPr>
            <w:tcW w:w="105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1.607,18</w:t>
            </w:r>
          </w:p>
        </w:tc>
        <w:tc>
          <w:tcPr>
            <w:tcW w:w="8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bCs/>
                <w:sz w:val="14"/>
                <w:szCs w:val="14"/>
              </w:rPr>
            </w:pPr>
            <w:r w:rsidRPr="001110B4">
              <w:rPr>
                <w:rFonts w:ascii="Times New Roman" w:hAnsi="Times New Roman" w:cs="Times New Roman"/>
                <w:bCs/>
                <w:sz w:val="14"/>
                <w:szCs w:val="14"/>
                <w:shd w:val="clear" w:color="auto" w:fill="FFFFFF"/>
              </w:rPr>
              <w:t>0,00</w:t>
            </w:r>
          </w:p>
        </w:tc>
        <w:tc>
          <w:tcPr>
            <w:tcW w:w="69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bCs/>
                <w:sz w:val="14"/>
                <w:szCs w:val="14"/>
              </w:rPr>
            </w:pPr>
            <w:r w:rsidRPr="001110B4">
              <w:rPr>
                <w:rFonts w:ascii="Times New Roman" w:hAnsi="Times New Roman" w:cs="Times New Roman"/>
                <w:bCs/>
                <w:sz w:val="14"/>
                <w:szCs w:val="14"/>
                <w:shd w:val="clear" w:color="auto" w:fill="FFFFFF"/>
              </w:rPr>
              <w:t>0,00</w:t>
            </w:r>
          </w:p>
        </w:tc>
        <w:tc>
          <w:tcPr>
            <w:tcW w:w="80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bCs/>
                <w:sz w:val="14"/>
                <w:szCs w:val="14"/>
              </w:rPr>
            </w:pPr>
            <w:r w:rsidRPr="001110B4">
              <w:rPr>
                <w:rFonts w:ascii="Times New Roman" w:hAnsi="Times New Roman" w:cs="Times New Roman"/>
                <w:bCs/>
                <w:sz w:val="14"/>
                <w:szCs w:val="14"/>
                <w:shd w:val="clear" w:color="auto" w:fill="FFFFFF"/>
              </w:rPr>
              <w:t>0,00</w:t>
            </w: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bCs/>
                <w:sz w:val="14"/>
                <w:szCs w:val="14"/>
              </w:rPr>
            </w:pPr>
            <w:r w:rsidRPr="001110B4">
              <w:rPr>
                <w:rFonts w:ascii="Times New Roman" w:hAnsi="Times New Roman" w:cs="Times New Roman"/>
                <w:bCs/>
                <w:sz w:val="14"/>
                <w:szCs w:val="14"/>
                <w:shd w:val="clear" w:color="auto" w:fill="FFFFFF"/>
              </w:rPr>
              <w:t>0,00</w:t>
            </w:r>
          </w:p>
        </w:tc>
        <w:tc>
          <w:tcPr>
            <w:tcW w:w="68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bCs/>
                <w:sz w:val="14"/>
                <w:szCs w:val="14"/>
              </w:rPr>
            </w:pPr>
            <w:r w:rsidRPr="001110B4">
              <w:rPr>
                <w:rFonts w:ascii="Times New Roman" w:hAnsi="Times New Roman" w:cs="Times New Roman"/>
                <w:bCs/>
                <w:sz w:val="14"/>
                <w:szCs w:val="14"/>
                <w:shd w:val="clear" w:color="auto" w:fill="FFFFFF"/>
              </w:rPr>
              <w:t>0,00</w:t>
            </w:r>
          </w:p>
        </w:tc>
        <w:tc>
          <w:tcPr>
            <w:tcW w:w="80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bCs/>
                <w:sz w:val="14"/>
                <w:szCs w:val="14"/>
              </w:rPr>
            </w:pPr>
            <w:r w:rsidRPr="001110B4">
              <w:rPr>
                <w:rFonts w:ascii="Times New Roman" w:hAnsi="Times New Roman" w:cs="Times New Roman"/>
                <w:bCs/>
                <w:sz w:val="14"/>
                <w:szCs w:val="14"/>
                <w:shd w:val="clear" w:color="auto" w:fill="FFFFFF"/>
              </w:rPr>
              <w:t>0,00</w:t>
            </w: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bCs/>
                <w:sz w:val="14"/>
                <w:szCs w:val="14"/>
              </w:rPr>
            </w:pPr>
            <w:r w:rsidRPr="001110B4">
              <w:rPr>
                <w:rFonts w:ascii="Times New Roman" w:hAnsi="Times New Roman" w:cs="Times New Roman"/>
                <w:bCs/>
                <w:sz w:val="14"/>
                <w:szCs w:val="14"/>
                <w:shd w:val="clear" w:color="auto" w:fill="FFFFFF"/>
              </w:rPr>
              <w:t>0,00</w:t>
            </w:r>
          </w:p>
        </w:tc>
        <w:tc>
          <w:tcPr>
            <w:tcW w:w="9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1.607,18</w:t>
            </w:r>
          </w:p>
        </w:tc>
      </w:tr>
      <w:tr w:rsidR="00D81848" w:rsidRPr="001110B4" w:rsidTr="00BF0806">
        <w:trPr>
          <w:trHeight w:val="225"/>
          <w:jc w:val="center"/>
        </w:trPr>
        <w:tc>
          <w:tcPr>
            <w:tcW w:w="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5</w:t>
            </w:r>
          </w:p>
        </w:tc>
        <w:tc>
          <w:tcPr>
            <w:tcW w:w="1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1</w:t>
            </w:r>
          </w:p>
        </w:tc>
        <w:tc>
          <w:tcPr>
            <w:tcW w:w="16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9</w:t>
            </w:r>
          </w:p>
        </w:tc>
        <w:tc>
          <w:tcPr>
            <w:tcW w:w="230"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3</w:t>
            </w:r>
          </w:p>
        </w:tc>
        <w:tc>
          <w:tcPr>
            <w:tcW w:w="145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rPr>
                <w:rFonts w:ascii="Times New Roman" w:hAnsi="Times New Roman" w:cs="Times New Roman"/>
                <w:sz w:val="14"/>
                <w:szCs w:val="14"/>
              </w:rPr>
            </w:pPr>
            <w:r w:rsidRPr="001110B4">
              <w:rPr>
                <w:rFonts w:ascii="Times New Roman" w:hAnsi="Times New Roman" w:cs="Times New Roman"/>
                <w:sz w:val="14"/>
                <w:szCs w:val="14"/>
                <w:shd w:val="clear" w:color="auto" w:fill="FFFFFF"/>
              </w:rPr>
              <w:t>Mevduat faizleri</w:t>
            </w:r>
          </w:p>
        </w:tc>
        <w:tc>
          <w:tcPr>
            <w:tcW w:w="105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6.002.157,80</w:t>
            </w:r>
          </w:p>
        </w:tc>
        <w:tc>
          <w:tcPr>
            <w:tcW w:w="8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69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80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68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80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9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6.002.157,80</w:t>
            </w:r>
          </w:p>
        </w:tc>
      </w:tr>
      <w:tr w:rsidR="00D81848" w:rsidRPr="001110B4" w:rsidTr="00BF0806">
        <w:trPr>
          <w:trHeight w:val="225"/>
          <w:jc w:val="center"/>
        </w:trPr>
        <w:tc>
          <w:tcPr>
            <w:tcW w:w="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5</w:t>
            </w:r>
          </w:p>
        </w:tc>
        <w:tc>
          <w:tcPr>
            <w:tcW w:w="1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2</w:t>
            </w:r>
          </w:p>
        </w:tc>
        <w:tc>
          <w:tcPr>
            <w:tcW w:w="16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2</w:t>
            </w:r>
          </w:p>
        </w:tc>
        <w:tc>
          <w:tcPr>
            <w:tcW w:w="230"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51</w:t>
            </w:r>
          </w:p>
        </w:tc>
        <w:tc>
          <w:tcPr>
            <w:tcW w:w="145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rPr>
                <w:rFonts w:ascii="Times New Roman" w:hAnsi="Times New Roman" w:cs="Times New Roman"/>
                <w:sz w:val="14"/>
                <w:szCs w:val="14"/>
              </w:rPr>
            </w:pPr>
            <w:proofErr w:type="gramStart"/>
            <w:r w:rsidRPr="001110B4">
              <w:rPr>
                <w:rFonts w:ascii="Times New Roman" w:hAnsi="Times New Roman" w:cs="Times New Roman"/>
                <w:sz w:val="14"/>
                <w:szCs w:val="14"/>
                <w:shd w:val="clear" w:color="auto" w:fill="FFFFFF"/>
              </w:rPr>
              <w:t>Merk.İd</w:t>
            </w:r>
            <w:proofErr w:type="gramEnd"/>
            <w:r w:rsidRPr="001110B4">
              <w:rPr>
                <w:rFonts w:ascii="Times New Roman" w:hAnsi="Times New Roman" w:cs="Times New Roman"/>
                <w:sz w:val="14"/>
                <w:szCs w:val="14"/>
                <w:shd w:val="clear" w:color="auto" w:fill="FFFFFF"/>
              </w:rPr>
              <w:t>.Vergi Gel.Alınan Paylar (İller bank payı)</w:t>
            </w:r>
          </w:p>
        </w:tc>
        <w:tc>
          <w:tcPr>
            <w:tcW w:w="105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30.602.029,50</w:t>
            </w:r>
          </w:p>
        </w:tc>
        <w:tc>
          <w:tcPr>
            <w:tcW w:w="8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69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80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68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80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9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30.602.029,50</w:t>
            </w:r>
          </w:p>
        </w:tc>
      </w:tr>
      <w:tr w:rsidR="00D81848" w:rsidRPr="001110B4" w:rsidTr="00BF0806">
        <w:trPr>
          <w:trHeight w:val="225"/>
          <w:jc w:val="center"/>
        </w:trPr>
        <w:tc>
          <w:tcPr>
            <w:tcW w:w="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5</w:t>
            </w:r>
          </w:p>
        </w:tc>
        <w:tc>
          <w:tcPr>
            <w:tcW w:w="1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2</w:t>
            </w:r>
          </w:p>
        </w:tc>
        <w:tc>
          <w:tcPr>
            <w:tcW w:w="16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8</w:t>
            </w:r>
          </w:p>
        </w:tc>
        <w:tc>
          <w:tcPr>
            <w:tcW w:w="230"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51</w:t>
            </w:r>
          </w:p>
        </w:tc>
        <w:tc>
          <w:tcPr>
            <w:tcW w:w="145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rPr>
                <w:rFonts w:ascii="Times New Roman" w:hAnsi="Times New Roman" w:cs="Times New Roman"/>
                <w:sz w:val="14"/>
                <w:szCs w:val="14"/>
              </w:rPr>
            </w:pPr>
            <w:r w:rsidRPr="001110B4">
              <w:rPr>
                <w:rFonts w:ascii="Times New Roman" w:hAnsi="Times New Roman" w:cs="Times New Roman"/>
                <w:sz w:val="14"/>
                <w:szCs w:val="14"/>
                <w:shd w:val="clear" w:color="auto" w:fill="FFFFFF"/>
              </w:rPr>
              <w:t>Maden İşletmelerinden Alınan paylar</w:t>
            </w:r>
          </w:p>
        </w:tc>
        <w:tc>
          <w:tcPr>
            <w:tcW w:w="105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556.409,32</w:t>
            </w:r>
          </w:p>
        </w:tc>
        <w:tc>
          <w:tcPr>
            <w:tcW w:w="8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69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80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68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80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9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556.409,32</w:t>
            </w:r>
          </w:p>
        </w:tc>
      </w:tr>
      <w:tr w:rsidR="00D81848" w:rsidRPr="001110B4" w:rsidTr="00BF0806">
        <w:trPr>
          <w:trHeight w:val="225"/>
          <w:jc w:val="center"/>
        </w:trPr>
        <w:tc>
          <w:tcPr>
            <w:tcW w:w="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5</w:t>
            </w:r>
          </w:p>
        </w:tc>
        <w:tc>
          <w:tcPr>
            <w:tcW w:w="1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2</w:t>
            </w:r>
          </w:p>
        </w:tc>
        <w:tc>
          <w:tcPr>
            <w:tcW w:w="16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8</w:t>
            </w:r>
          </w:p>
        </w:tc>
        <w:tc>
          <w:tcPr>
            <w:tcW w:w="230"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99</w:t>
            </w:r>
          </w:p>
        </w:tc>
        <w:tc>
          <w:tcPr>
            <w:tcW w:w="145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rPr>
                <w:rFonts w:ascii="Times New Roman" w:hAnsi="Times New Roman" w:cs="Times New Roman"/>
                <w:sz w:val="14"/>
                <w:szCs w:val="14"/>
              </w:rPr>
            </w:pPr>
            <w:r w:rsidRPr="001110B4">
              <w:rPr>
                <w:rFonts w:ascii="Times New Roman" w:hAnsi="Times New Roman" w:cs="Times New Roman"/>
                <w:sz w:val="14"/>
                <w:szCs w:val="14"/>
                <w:shd w:val="clear" w:color="auto" w:fill="FFFFFF"/>
              </w:rPr>
              <w:t>Mahalli İdarelere Ait Diğer Paylar</w:t>
            </w:r>
          </w:p>
        </w:tc>
        <w:tc>
          <w:tcPr>
            <w:tcW w:w="105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126.401,64</w:t>
            </w:r>
          </w:p>
        </w:tc>
        <w:tc>
          <w:tcPr>
            <w:tcW w:w="8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shd w:val="clear" w:color="auto" w:fill="FFFFFF"/>
              </w:rPr>
            </w:pPr>
          </w:p>
        </w:tc>
        <w:tc>
          <w:tcPr>
            <w:tcW w:w="69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shd w:val="clear" w:color="auto" w:fill="FFFFFF"/>
              </w:rPr>
            </w:pPr>
          </w:p>
        </w:tc>
        <w:tc>
          <w:tcPr>
            <w:tcW w:w="80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shd w:val="clear" w:color="auto" w:fill="FFFFFF"/>
              </w:rPr>
            </w:pP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shd w:val="clear" w:color="auto" w:fill="FFFFFF"/>
              </w:rPr>
            </w:pPr>
          </w:p>
        </w:tc>
        <w:tc>
          <w:tcPr>
            <w:tcW w:w="68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shd w:val="clear" w:color="auto" w:fill="FFFFFF"/>
              </w:rPr>
            </w:pPr>
          </w:p>
        </w:tc>
        <w:tc>
          <w:tcPr>
            <w:tcW w:w="80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shd w:val="clear" w:color="auto" w:fill="FFFFFF"/>
              </w:rPr>
            </w:pP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shd w:val="clear" w:color="auto" w:fill="FFFFFF"/>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126.401,64</w:t>
            </w:r>
          </w:p>
        </w:tc>
      </w:tr>
      <w:tr w:rsidR="00D81848" w:rsidRPr="001110B4" w:rsidTr="00BF0806">
        <w:trPr>
          <w:trHeight w:val="225"/>
          <w:jc w:val="center"/>
        </w:trPr>
        <w:tc>
          <w:tcPr>
            <w:tcW w:w="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5</w:t>
            </w:r>
          </w:p>
        </w:tc>
        <w:tc>
          <w:tcPr>
            <w:tcW w:w="1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3</w:t>
            </w:r>
          </w:p>
        </w:tc>
        <w:tc>
          <w:tcPr>
            <w:tcW w:w="16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2</w:t>
            </w:r>
          </w:p>
        </w:tc>
        <w:tc>
          <w:tcPr>
            <w:tcW w:w="230"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99</w:t>
            </w:r>
          </w:p>
        </w:tc>
        <w:tc>
          <w:tcPr>
            <w:tcW w:w="145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rPr>
                <w:rFonts w:ascii="Times New Roman" w:hAnsi="Times New Roman" w:cs="Times New Roman"/>
                <w:sz w:val="14"/>
                <w:szCs w:val="14"/>
              </w:rPr>
            </w:pPr>
            <w:r w:rsidRPr="001110B4">
              <w:rPr>
                <w:rFonts w:ascii="Times New Roman" w:hAnsi="Times New Roman" w:cs="Times New Roman"/>
                <w:sz w:val="14"/>
                <w:szCs w:val="14"/>
                <w:shd w:val="clear" w:color="auto" w:fill="FFFFFF"/>
              </w:rPr>
              <w:t>Diğer İdari Para Cezaları</w:t>
            </w:r>
          </w:p>
        </w:tc>
        <w:tc>
          <w:tcPr>
            <w:tcW w:w="105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75.290,67</w:t>
            </w:r>
          </w:p>
        </w:tc>
        <w:tc>
          <w:tcPr>
            <w:tcW w:w="8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69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80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68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80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9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75.290,67</w:t>
            </w:r>
          </w:p>
        </w:tc>
      </w:tr>
      <w:tr w:rsidR="00D81848" w:rsidRPr="001110B4" w:rsidTr="00BF0806">
        <w:trPr>
          <w:trHeight w:val="225"/>
          <w:jc w:val="center"/>
        </w:trPr>
        <w:tc>
          <w:tcPr>
            <w:tcW w:w="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5</w:t>
            </w:r>
          </w:p>
        </w:tc>
        <w:tc>
          <w:tcPr>
            <w:tcW w:w="1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3</w:t>
            </w:r>
          </w:p>
        </w:tc>
        <w:tc>
          <w:tcPr>
            <w:tcW w:w="16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9</w:t>
            </w:r>
          </w:p>
        </w:tc>
        <w:tc>
          <w:tcPr>
            <w:tcW w:w="230"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02</w:t>
            </w:r>
          </w:p>
        </w:tc>
        <w:tc>
          <w:tcPr>
            <w:tcW w:w="145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rPr>
                <w:rFonts w:ascii="Times New Roman" w:hAnsi="Times New Roman" w:cs="Times New Roman"/>
                <w:sz w:val="14"/>
                <w:szCs w:val="14"/>
              </w:rPr>
            </w:pPr>
            <w:r w:rsidRPr="001110B4">
              <w:rPr>
                <w:rFonts w:ascii="Times New Roman" w:hAnsi="Times New Roman" w:cs="Times New Roman"/>
                <w:sz w:val="14"/>
                <w:szCs w:val="14"/>
                <w:shd w:val="clear" w:color="auto" w:fill="FFFFFF"/>
              </w:rPr>
              <w:t>Zamanında Ödenmeyen Ücret Alacak. Gec. Zam.</w:t>
            </w:r>
          </w:p>
        </w:tc>
        <w:tc>
          <w:tcPr>
            <w:tcW w:w="105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rPr>
              <w:t>115.860,95</w:t>
            </w:r>
          </w:p>
        </w:tc>
        <w:tc>
          <w:tcPr>
            <w:tcW w:w="8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rPr>
              <w:t>1.063,49</w:t>
            </w:r>
          </w:p>
        </w:tc>
        <w:tc>
          <w:tcPr>
            <w:tcW w:w="69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p>
        </w:tc>
        <w:tc>
          <w:tcPr>
            <w:tcW w:w="80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rPr>
              <w:t>1.880,13</w:t>
            </w: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rPr>
              <w:t>752,54</w:t>
            </w:r>
          </w:p>
        </w:tc>
        <w:tc>
          <w:tcPr>
            <w:tcW w:w="68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rPr>
              <w:t>1.408,94</w:t>
            </w:r>
          </w:p>
        </w:tc>
        <w:tc>
          <w:tcPr>
            <w:tcW w:w="80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rPr>
              <w:t>121,50</w:t>
            </w: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154,74</w:t>
            </w:r>
          </w:p>
        </w:tc>
        <w:tc>
          <w:tcPr>
            <w:tcW w:w="9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bCs/>
                <w:sz w:val="14"/>
                <w:szCs w:val="14"/>
              </w:rPr>
            </w:pPr>
            <w:r w:rsidRPr="001110B4">
              <w:rPr>
                <w:rFonts w:ascii="Times New Roman" w:hAnsi="Times New Roman" w:cs="Times New Roman"/>
                <w:bCs/>
                <w:sz w:val="14"/>
                <w:szCs w:val="14"/>
                <w:shd w:val="clear" w:color="auto" w:fill="FFFFFF"/>
              </w:rPr>
              <w:t>121.242,29</w:t>
            </w:r>
          </w:p>
        </w:tc>
      </w:tr>
      <w:tr w:rsidR="00D81848" w:rsidRPr="001110B4" w:rsidTr="00BF0806">
        <w:trPr>
          <w:trHeight w:val="225"/>
          <w:jc w:val="center"/>
        </w:trPr>
        <w:tc>
          <w:tcPr>
            <w:tcW w:w="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5</w:t>
            </w:r>
          </w:p>
        </w:tc>
        <w:tc>
          <w:tcPr>
            <w:tcW w:w="1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3</w:t>
            </w:r>
          </w:p>
        </w:tc>
        <w:tc>
          <w:tcPr>
            <w:tcW w:w="16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9</w:t>
            </w:r>
          </w:p>
        </w:tc>
        <w:tc>
          <w:tcPr>
            <w:tcW w:w="230"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99</w:t>
            </w:r>
          </w:p>
        </w:tc>
        <w:tc>
          <w:tcPr>
            <w:tcW w:w="145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rPr>
                <w:rFonts w:ascii="Times New Roman" w:hAnsi="Times New Roman" w:cs="Times New Roman"/>
                <w:sz w:val="14"/>
                <w:szCs w:val="14"/>
              </w:rPr>
            </w:pPr>
            <w:r w:rsidRPr="001110B4">
              <w:rPr>
                <w:rFonts w:ascii="Times New Roman" w:hAnsi="Times New Roman" w:cs="Times New Roman"/>
                <w:sz w:val="14"/>
                <w:szCs w:val="14"/>
                <w:shd w:val="clear" w:color="auto" w:fill="FFFFFF"/>
              </w:rPr>
              <w:t>Yukarıda Tanımlanmayan Diğer Para Cezaları</w:t>
            </w:r>
          </w:p>
        </w:tc>
        <w:tc>
          <w:tcPr>
            <w:tcW w:w="105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263.333,60</w:t>
            </w:r>
          </w:p>
        </w:tc>
        <w:tc>
          <w:tcPr>
            <w:tcW w:w="8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69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80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68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80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9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263.333,60</w:t>
            </w:r>
          </w:p>
        </w:tc>
      </w:tr>
      <w:tr w:rsidR="00D81848" w:rsidRPr="001110B4" w:rsidTr="00BF0806">
        <w:trPr>
          <w:trHeight w:val="225"/>
          <w:jc w:val="center"/>
        </w:trPr>
        <w:tc>
          <w:tcPr>
            <w:tcW w:w="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5</w:t>
            </w:r>
          </w:p>
        </w:tc>
        <w:tc>
          <w:tcPr>
            <w:tcW w:w="1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9</w:t>
            </w:r>
          </w:p>
        </w:tc>
        <w:tc>
          <w:tcPr>
            <w:tcW w:w="16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1</w:t>
            </w:r>
          </w:p>
        </w:tc>
        <w:tc>
          <w:tcPr>
            <w:tcW w:w="230"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3</w:t>
            </w:r>
          </w:p>
        </w:tc>
        <w:tc>
          <w:tcPr>
            <w:tcW w:w="145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rPr>
                <w:rFonts w:ascii="Times New Roman" w:hAnsi="Times New Roman" w:cs="Times New Roman"/>
                <w:sz w:val="14"/>
                <w:szCs w:val="14"/>
              </w:rPr>
            </w:pPr>
            <w:r w:rsidRPr="001110B4">
              <w:rPr>
                <w:rFonts w:ascii="Times New Roman" w:hAnsi="Times New Roman" w:cs="Times New Roman"/>
                <w:sz w:val="14"/>
                <w:szCs w:val="14"/>
                <w:shd w:val="clear" w:color="auto" w:fill="FFFFFF"/>
              </w:rPr>
              <w:t>İrat Kaydedilecek Teminat Mektupları</w:t>
            </w:r>
          </w:p>
        </w:tc>
        <w:tc>
          <w:tcPr>
            <w:tcW w:w="105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10.421,40</w:t>
            </w:r>
          </w:p>
        </w:tc>
        <w:tc>
          <w:tcPr>
            <w:tcW w:w="8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69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80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68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80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9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10.421,40</w:t>
            </w:r>
          </w:p>
        </w:tc>
      </w:tr>
      <w:tr w:rsidR="00D81848" w:rsidRPr="001110B4" w:rsidTr="00BF0806">
        <w:trPr>
          <w:trHeight w:val="225"/>
          <w:jc w:val="center"/>
        </w:trPr>
        <w:tc>
          <w:tcPr>
            <w:tcW w:w="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5</w:t>
            </w:r>
          </w:p>
        </w:tc>
        <w:tc>
          <w:tcPr>
            <w:tcW w:w="1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9</w:t>
            </w:r>
          </w:p>
        </w:tc>
        <w:tc>
          <w:tcPr>
            <w:tcW w:w="16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1</w:t>
            </w:r>
          </w:p>
        </w:tc>
        <w:tc>
          <w:tcPr>
            <w:tcW w:w="230"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6</w:t>
            </w:r>
          </w:p>
        </w:tc>
        <w:tc>
          <w:tcPr>
            <w:tcW w:w="145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rPr>
                <w:rFonts w:ascii="Times New Roman" w:hAnsi="Times New Roman" w:cs="Times New Roman"/>
                <w:sz w:val="14"/>
                <w:szCs w:val="14"/>
              </w:rPr>
            </w:pPr>
            <w:r w:rsidRPr="001110B4">
              <w:rPr>
                <w:rFonts w:ascii="Times New Roman" w:hAnsi="Times New Roman" w:cs="Times New Roman"/>
                <w:sz w:val="14"/>
                <w:szCs w:val="14"/>
                <w:shd w:val="clear" w:color="auto" w:fill="FFFFFF"/>
              </w:rPr>
              <w:t>Kişilerden Alacaklar</w:t>
            </w:r>
          </w:p>
        </w:tc>
        <w:tc>
          <w:tcPr>
            <w:tcW w:w="105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bCs/>
                <w:sz w:val="14"/>
                <w:szCs w:val="14"/>
              </w:rPr>
            </w:pPr>
            <w:r w:rsidRPr="001110B4">
              <w:rPr>
                <w:rFonts w:ascii="Times New Roman" w:hAnsi="Times New Roman" w:cs="Times New Roman"/>
                <w:sz w:val="14"/>
                <w:szCs w:val="14"/>
                <w:shd w:val="clear" w:color="auto" w:fill="FFFFFF"/>
              </w:rPr>
              <w:t>2.688,75</w:t>
            </w:r>
          </w:p>
        </w:tc>
        <w:tc>
          <w:tcPr>
            <w:tcW w:w="8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69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80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68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80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500,00</w:t>
            </w:r>
          </w:p>
        </w:tc>
        <w:tc>
          <w:tcPr>
            <w:tcW w:w="8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0,00</w:t>
            </w:r>
          </w:p>
        </w:tc>
        <w:tc>
          <w:tcPr>
            <w:tcW w:w="95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81848" w:rsidRPr="001110B4" w:rsidRDefault="00D81848" w:rsidP="00BF0806">
            <w:pPr>
              <w:jc w:val="right"/>
              <w:rPr>
                <w:rFonts w:ascii="Times New Roman" w:hAnsi="Times New Roman" w:cs="Times New Roman"/>
                <w:bCs/>
                <w:sz w:val="14"/>
                <w:szCs w:val="14"/>
              </w:rPr>
            </w:pPr>
            <w:r w:rsidRPr="001110B4">
              <w:rPr>
                <w:rFonts w:ascii="Times New Roman" w:hAnsi="Times New Roman" w:cs="Times New Roman"/>
                <w:sz w:val="14"/>
                <w:szCs w:val="14"/>
                <w:shd w:val="clear" w:color="auto" w:fill="FFFFFF"/>
              </w:rPr>
              <w:t>3.188,75</w:t>
            </w:r>
          </w:p>
        </w:tc>
      </w:tr>
      <w:tr w:rsidR="00D81848" w:rsidRPr="001110B4" w:rsidTr="00BF0806">
        <w:trPr>
          <w:trHeight w:val="225"/>
          <w:jc w:val="center"/>
        </w:trPr>
        <w:tc>
          <w:tcPr>
            <w:tcW w:w="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5</w:t>
            </w:r>
          </w:p>
        </w:tc>
        <w:tc>
          <w:tcPr>
            <w:tcW w:w="15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9</w:t>
            </w:r>
          </w:p>
        </w:tc>
        <w:tc>
          <w:tcPr>
            <w:tcW w:w="16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1</w:t>
            </w:r>
          </w:p>
        </w:tc>
        <w:tc>
          <w:tcPr>
            <w:tcW w:w="2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99</w:t>
            </w: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rPr>
                <w:rFonts w:ascii="Times New Roman" w:hAnsi="Times New Roman" w:cs="Times New Roman"/>
                <w:sz w:val="14"/>
                <w:szCs w:val="14"/>
              </w:rPr>
            </w:pPr>
            <w:proofErr w:type="gramStart"/>
            <w:r w:rsidRPr="001110B4">
              <w:rPr>
                <w:rFonts w:ascii="Times New Roman" w:hAnsi="Times New Roman" w:cs="Times New Roman"/>
                <w:sz w:val="14"/>
                <w:szCs w:val="14"/>
                <w:shd w:val="clear" w:color="auto" w:fill="FFFFFF"/>
              </w:rPr>
              <w:t>Yuk.Tanılmyan</w:t>
            </w:r>
            <w:proofErr w:type="gramEnd"/>
            <w:r w:rsidRPr="001110B4">
              <w:rPr>
                <w:rFonts w:ascii="Times New Roman" w:hAnsi="Times New Roman" w:cs="Times New Roman"/>
                <w:sz w:val="14"/>
                <w:szCs w:val="14"/>
                <w:shd w:val="clear" w:color="auto" w:fill="FFFFFF"/>
              </w:rPr>
              <w:t xml:space="preserve"> Diğer Çeş.Gel.(Rap.ve Arz Bed.)</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1.628.795,36</w:t>
            </w:r>
          </w:p>
        </w:tc>
        <w:tc>
          <w:tcPr>
            <w:tcW w:w="81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jc w:val="right"/>
              <w:rPr>
                <w:rFonts w:ascii="Times New Roman" w:hAnsi="Times New Roman" w:cs="Times New Roman"/>
                <w:sz w:val="14"/>
                <w:szCs w:val="14"/>
              </w:rPr>
            </w:pPr>
          </w:p>
        </w:tc>
        <w:tc>
          <w:tcPr>
            <w:tcW w:w="69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108,00</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jc w:val="right"/>
              <w:rPr>
                <w:rFonts w:ascii="Times New Roman" w:hAnsi="Times New Roman" w:cs="Times New Roman"/>
                <w:sz w:val="14"/>
                <w:szCs w:val="14"/>
              </w:rPr>
            </w:pPr>
          </w:p>
        </w:tc>
        <w:tc>
          <w:tcPr>
            <w:tcW w:w="82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280,00</w:t>
            </w:r>
          </w:p>
        </w:tc>
        <w:tc>
          <w:tcPr>
            <w:tcW w:w="68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2.163,71</w:t>
            </w:r>
          </w:p>
        </w:tc>
        <w:tc>
          <w:tcPr>
            <w:tcW w:w="80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19.774,24</w:t>
            </w:r>
          </w:p>
        </w:tc>
        <w:tc>
          <w:tcPr>
            <w:tcW w:w="82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jc w:val="right"/>
              <w:rPr>
                <w:rFonts w:ascii="Times New Roman" w:hAnsi="Times New Roman" w:cs="Times New Roman"/>
                <w:sz w:val="14"/>
                <w:szCs w:val="14"/>
              </w:rPr>
            </w:pPr>
            <w:r w:rsidRPr="001110B4">
              <w:rPr>
                <w:rFonts w:ascii="Times New Roman" w:hAnsi="Times New Roman" w:cs="Times New Roman"/>
                <w:sz w:val="14"/>
                <w:szCs w:val="14"/>
                <w:shd w:val="clear" w:color="auto" w:fill="FFFFFF"/>
              </w:rPr>
              <w:t>7.050,95</w:t>
            </w: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jc w:val="right"/>
              <w:rPr>
                <w:rFonts w:ascii="Times New Roman" w:hAnsi="Times New Roman" w:cs="Times New Roman"/>
                <w:bCs/>
                <w:sz w:val="14"/>
                <w:szCs w:val="14"/>
              </w:rPr>
            </w:pPr>
            <w:r w:rsidRPr="001110B4">
              <w:rPr>
                <w:rFonts w:ascii="Times New Roman" w:hAnsi="Times New Roman" w:cs="Times New Roman"/>
                <w:bCs/>
                <w:sz w:val="14"/>
                <w:szCs w:val="14"/>
                <w:shd w:val="clear" w:color="auto" w:fill="FFFFFF"/>
              </w:rPr>
              <w:t>1.658.172,26</w:t>
            </w:r>
          </w:p>
        </w:tc>
      </w:tr>
      <w:tr w:rsidR="00D81848" w:rsidRPr="001110B4" w:rsidTr="00BF0806">
        <w:trPr>
          <w:trHeight w:val="141"/>
          <w:jc w:val="center"/>
        </w:trPr>
        <w:tc>
          <w:tcPr>
            <w:tcW w:w="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 </w:t>
            </w:r>
          </w:p>
        </w:tc>
        <w:tc>
          <w:tcPr>
            <w:tcW w:w="15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 </w:t>
            </w:r>
          </w:p>
        </w:tc>
        <w:tc>
          <w:tcPr>
            <w:tcW w:w="16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 </w:t>
            </w:r>
          </w:p>
        </w:tc>
        <w:tc>
          <w:tcPr>
            <w:tcW w:w="2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jc w:val="both"/>
              <w:rPr>
                <w:rFonts w:ascii="Times New Roman" w:hAnsi="Times New Roman" w:cs="Times New Roman"/>
                <w:sz w:val="14"/>
                <w:szCs w:val="14"/>
              </w:rPr>
            </w:pPr>
            <w:r w:rsidRPr="001110B4">
              <w:rPr>
                <w:rFonts w:ascii="Times New Roman" w:hAnsi="Times New Roman" w:cs="Times New Roman"/>
                <w:sz w:val="14"/>
                <w:szCs w:val="14"/>
                <w:shd w:val="clear" w:color="auto" w:fill="FFFFFF"/>
              </w:rPr>
              <w:t> </w:t>
            </w: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r w:rsidRPr="001110B4">
              <w:rPr>
                <w:rFonts w:ascii="Times New Roman" w:hAnsi="Times New Roman" w:cs="Times New Roman"/>
                <w:b/>
                <w:bCs/>
                <w:sz w:val="14"/>
                <w:szCs w:val="14"/>
                <w:shd w:val="clear" w:color="auto" w:fill="FFFFFF"/>
              </w:rPr>
              <w:t>NET BÜTÇE GELİRLERİ</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rPr>
                <w:rFonts w:ascii="Times New Roman" w:hAnsi="Times New Roman" w:cs="Times New Roman"/>
                <w:b/>
                <w:bCs/>
                <w:sz w:val="14"/>
                <w:szCs w:val="14"/>
              </w:rPr>
            </w:pPr>
            <w:r w:rsidRPr="001110B4">
              <w:rPr>
                <w:rFonts w:ascii="Times New Roman" w:hAnsi="Times New Roman" w:cs="Times New Roman"/>
                <w:b/>
                <w:bCs/>
                <w:sz w:val="14"/>
                <w:szCs w:val="14"/>
                <w:shd w:val="clear" w:color="auto" w:fill="FFFFFF"/>
              </w:rPr>
              <w:t>164.342.385,22</w:t>
            </w:r>
          </w:p>
        </w:tc>
        <w:tc>
          <w:tcPr>
            <w:tcW w:w="81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jc w:val="right"/>
              <w:rPr>
                <w:rFonts w:ascii="Times New Roman" w:hAnsi="Times New Roman" w:cs="Times New Roman"/>
                <w:b/>
                <w:bCs/>
                <w:sz w:val="14"/>
                <w:szCs w:val="14"/>
              </w:rPr>
            </w:pPr>
            <w:r w:rsidRPr="001110B4">
              <w:rPr>
                <w:rFonts w:ascii="Times New Roman" w:hAnsi="Times New Roman" w:cs="Times New Roman"/>
                <w:b/>
                <w:bCs/>
                <w:sz w:val="14"/>
                <w:szCs w:val="14"/>
                <w:shd w:val="clear" w:color="auto" w:fill="FFFFFF"/>
              </w:rPr>
              <w:t>35.693,49</w:t>
            </w:r>
          </w:p>
        </w:tc>
        <w:tc>
          <w:tcPr>
            <w:tcW w:w="69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jc w:val="right"/>
              <w:rPr>
                <w:rFonts w:ascii="Times New Roman" w:hAnsi="Times New Roman" w:cs="Times New Roman"/>
                <w:b/>
                <w:bCs/>
                <w:sz w:val="14"/>
                <w:szCs w:val="14"/>
              </w:rPr>
            </w:pPr>
            <w:r w:rsidRPr="001110B4">
              <w:rPr>
                <w:rFonts w:ascii="Times New Roman" w:hAnsi="Times New Roman" w:cs="Times New Roman"/>
                <w:b/>
                <w:bCs/>
                <w:sz w:val="14"/>
                <w:szCs w:val="14"/>
                <w:shd w:val="clear" w:color="auto" w:fill="FFFFFF"/>
              </w:rPr>
              <w:t>29.793,00</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rPr>
                <w:rFonts w:ascii="Times New Roman" w:hAnsi="Times New Roman" w:cs="Times New Roman"/>
                <w:b/>
                <w:bCs/>
                <w:sz w:val="14"/>
                <w:szCs w:val="14"/>
              </w:rPr>
            </w:pPr>
            <w:r w:rsidRPr="001110B4">
              <w:rPr>
                <w:rFonts w:ascii="Times New Roman" w:hAnsi="Times New Roman" w:cs="Times New Roman"/>
                <w:b/>
                <w:bCs/>
                <w:sz w:val="14"/>
                <w:szCs w:val="14"/>
                <w:shd w:val="clear" w:color="auto" w:fill="FFFFFF"/>
              </w:rPr>
              <w:t xml:space="preserve">  </w:t>
            </w:r>
          </w:p>
          <w:p w:rsidR="00D81848" w:rsidRPr="001110B4" w:rsidRDefault="00D81848" w:rsidP="00BF0806">
            <w:pPr>
              <w:jc w:val="right"/>
              <w:rPr>
                <w:rFonts w:ascii="Times New Roman" w:hAnsi="Times New Roman" w:cs="Times New Roman"/>
                <w:b/>
                <w:bCs/>
                <w:sz w:val="14"/>
                <w:szCs w:val="14"/>
              </w:rPr>
            </w:pPr>
            <w:r w:rsidRPr="001110B4">
              <w:rPr>
                <w:rFonts w:ascii="Times New Roman" w:hAnsi="Times New Roman" w:cs="Times New Roman"/>
                <w:b/>
                <w:bCs/>
                <w:sz w:val="14"/>
                <w:szCs w:val="14"/>
                <w:shd w:val="clear" w:color="auto" w:fill="FFFFFF"/>
              </w:rPr>
              <w:t>58.906,90</w:t>
            </w:r>
          </w:p>
        </w:tc>
        <w:tc>
          <w:tcPr>
            <w:tcW w:w="82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jc w:val="right"/>
              <w:rPr>
                <w:rFonts w:ascii="Times New Roman" w:hAnsi="Times New Roman" w:cs="Times New Roman"/>
                <w:b/>
                <w:bCs/>
                <w:sz w:val="14"/>
                <w:szCs w:val="14"/>
              </w:rPr>
            </w:pPr>
            <w:r w:rsidRPr="001110B4">
              <w:rPr>
                <w:rFonts w:ascii="Times New Roman" w:hAnsi="Times New Roman" w:cs="Times New Roman"/>
                <w:b/>
                <w:bCs/>
                <w:sz w:val="14"/>
                <w:szCs w:val="14"/>
                <w:shd w:val="clear" w:color="auto" w:fill="FFFFFF"/>
              </w:rPr>
              <w:t>3.664.302,13</w:t>
            </w:r>
          </w:p>
        </w:tc>
        <w:tc>
          <w:tcPr>
            <w:tcW w:w="68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jc w:val="right"/>
              <w:rPr>
                <w:rFonts w:ascii="Times New Roman" w:hAnsi="Times New Roman" w:cs="Times New Roman"/>
                <w:b/>
                <w:bCs/>
                <w:sz w:val="14"/>
                <w:szCs w:val="14"/>
              </w:rPr>
            </w:pPr>
            <w:r w:rsidRPr="001110B4">
              <w:rPr>
                <w:rFonts w:ascii="Times New Roman" w:hAnsi="Times New Roman" w:cs="Times New Roman"/>
                <w:b/>
                <w:bCs/>
                <w:sz w:val="14"/>
                <w:szCs w:val="14"/>
              </w:rPr>
              <w:t>45.143,31</w:t>
            </w:r>
          </w:p>
        </w:tc>
        <w:tc>
          <w:tcPr>
            <w:tcW w:w="80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jc w:val="right"/>
              <w:rPr>
                <w:rFonts w:ascii="Times New Roman" w:hAnsi="Times New Roman" w:cs="Times New Roman"/>
                <w:b/>
                <w:bCs/>
                <w:sz w:val="14"/>
                <w:szCs w:val="14"/>
              </w:rPr>
            </w:pPr>
            <w:r w:rsidRPr="001110B4">
              <w:rPr>
                <w:rFonts w:ascii="Times New Roman" w:hAnsi="Times New Roman" w:cs="Times New Roman"/>
                <w:b/>
                <w:bCs/>
                <w:sz w:val="14"/>
                <w:szCs w:val="14"/>
                <w:shd w:val="clear" w:color="auto" w:fill="FFFFFF"/>
              </w:rPr>
              <w:t>74.694,70</w:t>
            </w:r>
          </w:p>
        </w:tc>
        <w:tc>
          <w:tcPr>
            <w:tcW w:w="82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jc w:val="center"/>
              <w:rPr>
                <w:rFonts w:ascii="Times New Roman" w:hAnsi="Times New Roman" w:cs="Times New Roman"/>
                <w:b/>
                <w:bCs/>
                <w:sz w:val="14"/>
                <w:szCs w:val="14"/>
              </w:rPr>
            </w:pPr>
            <w:r w:rsidRPr="001110B4">
              <w:rPr>
                <w:rFonts w:ascii="Times New Roman" w:hAnsi="Times New Roman" w:cs="Times New Roman"/>
                <w:b/>
                <w:bCs/>
                <w:sz w:val="14"/>
                <w:szCs w:val="14"/>
                <w:shd w:val="clear" w:color="auto" w:fill="FFFFFF"/>
              </w:rPr>
              <w:t>37.057,00</w:t>
            </w: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D81848" w:rsidRPr="001110B4" w:rsidRDefault="00D81848" w:rsidP="00BF0806">
            <w:pPr>
              <w:rPr>
                <w:rFonts w:ascii="Times New Roman" w:hAnsi="Times New Roman" w:cs="Times New Roman"/>
                <w:b/>
                <w:bCs/>
                <w:sz w:val="14"/>
                <w:szCs w:val="14"/>
              </w:rPr>
            </w:pPr>
            <w:r w:rsidRPr="001110B4">
              <w:rPr>
                <w:rFonts w:ascii="Times New Roman" w:hAnsi="Times New Roman" w:cs="Times New Roman"/>
                <w:b/>
                <w:bCs/>
                <w:sz w:val="14"/>
                <w:szCs w:val="14"/>
                <w:shd w:val="clear" w:color="auto" w:fill="FFFFFF"/>
              </w:rPr>
              <w:t>168.287.975,75</w:t>
            </w:r>
          </w:p>
        </w:tc>
      </w:tr>
      <w:bookmarkEnd w:id="3"/>
    </w:tbl>
    <w:p w:rsidR="00886BE9" w:rsidRDefault="00886BE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692353"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u w:val="single"/>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b/>
          <w:bCs/>
          <w:sz w:val="24"/>
          <w:szCs w:val="24"/>
          <w:shd w:val="clear" w:color="auto" w:fill="FFFFFF"/>
        </w:rPr>
        <w:t>b-</w:t>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u w:val="single"/>
          <w:shd w:val="clear" w:color="auto" w:fill="FFFFFF"/>
        </w:rPr>
        <w:t>Gider Bütçesi</w:t>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hd w:val="clear" w:color="auto" w:fill="FFFFFF"/>
        </w:rPr>
        <w:t xml:space="preserve">5302 Sayılı İl Özel İdaresi Kanununun 43. maddesinde;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İl özel idaresinin giderleri;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xml:space="preserve">             </w:t>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a) İl özel idaresi binaları, tesisleri ile araç ve malzemelerinin temini, yapımı, bakımı ve onarımı için yapılan giderler.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xml:space="preserve">             </w:t>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b) İl özel idaresinin personeline ve seçilmiş organlarının üyelerine ödenen maaş, ücret, ödenek, huzur hakkı, yolluklar, hizmete ilişkin eğitim harcamaları ile diğer giderler.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xml:space="preserve">             </w:t>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c) Her türlü alt yapı, yapım, onarım ve bakım giderleri.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xml:space="preserve">             </w:t>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d) Vergi, resim, harç, katılma payı, hizmet karşılığı alınacak ücretler ve diğer gelirlerin takip ve tahsili için yapılacak giderler.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xml:space="preserve">             </w:t>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e) İl genel meclisince belirlenecek ilkeler çerçevesinde köylere veya köylerin aralarında kurdukları birliklere yapılacak yardımlar.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xml:space="preserve">             </w:t>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f) İl özel idaresinin kuruluşuna katıldığı şirket, kuruluş ve birliklerle ilgili ortaklık payı, üyelik aidatı giderleri.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xml:space="preserve">             </w:t>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g) Faiz, borçlanmaya ilişkin diğer ödemeler ve sigorta giderleri.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xml:space="preserve">             </w:t>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h) Yoksul, muhtaç ve kimsesizler ile engellilere yapılacak sosyal hizmet ve yardımlar.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xml:space="preserve">             </w:t>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i) Dava takip ve icra giderleri.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xml:space="preserve">             </w:t>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j) Temsil, tören, ağırlama ve tanıtım giderleri.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xml:space="preserve">             </w:t>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k) Avukatlık, danışmanlık ve denetim hizmetleri karşılığı yapılacak ödemeler.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xml:space="preserve">             </w:t>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l) Yurt içi ve yurt dışı kamu ve özel kesim ile sivil toplum örgütleriyle birlikte yapılan ortak hizmetler ve diğer proje giderleri.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xml:space="preserve">             </w:t>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m) Sosyo-kültürel ve bilimsel etkinlikler için yapılan giderler.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xml:space="preserve">             </w:t>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n) Özel idare hizmetleriyle ilgili olarak yapılan kamuoyu yoklaması ve araştırması giderleri.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xml:space="preserve">             </w:t>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o) Doğal afet giderleri.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xml:space="preserve">             </w:t>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p) Kanunla verilen görevler ve hizmetlerin yürütülmesi için yapılan diğer giderler.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Şeklinde sayılmış, gider bütçesi aşağıdaki tablolarda gösterildiği şekilde gerçekleşmiştir.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p w:rsidR="007E23B2"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p w:rsidR="00886BE9" w:rsidRDefault="00886BE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p w:rsidR="00886BE9" w:rsidRDefault="00886BE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p w:rsidR="00886BE9" w:rsidRDefault="00886BE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p w:rsidR="00886BE9" w:rsidRPr="001110B4" w:rsidRDefault="00886BE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p w:rsidR="007E23B2" w:rsidRPr="001110B4"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sz w:val="24"/>
          <w:szCs w:val="24"/>
          <w:shd w:val="clear" w:color="auto" w:fill="FFFFFF"/>
        </w:rPr>
      </w:pPr>
      <w:r w:rsidRPr="001110B4">
        <w:rPr>
          <w:rFonts w:ascii="Times New Roman" w:hAnsi="Times New Roman" w:cs="Times New Roman"/>
          <w:b/>
          <w:bCs/>
          <w:sz w:val="24"/>
          <w:szCs w:val="24"/>
          <w:shd w:val="clear" w:color="auto" w:fill="FFFFFF"/>
        </w:rPr>
        <w:lastRenderedPageBreak/>
        <w:t>201</w:t>
      </w:r>
      <w:r w:rsidR="00827725" w:rsidRPr="001110B4">
        <w:rPr>
          <w:rFonts w:ascii="Times New Roman" w:hAnsi="Times New Roman" w:cs="Times New Roman"/>
          <w:b/>
          <w:bCs/>
          <w:sz w:val="24"/>
          <w:szCs w:val="24"/>
          <w:shd w:val="clear" w:color="auto" w:fill="FFFFFF"/>
        </w:rPr>
        <w:t>7</w:t>
      </w:r>
      <w:r w:rsidRPr="001110B4">
        <w:rPr>
          <w:rFonts w:ascii="Times New Roman" w:hAnsi="Times New Roman" w:cs="Times New Roman"/>
          <w:b/>
          <w:bCs/>
          <w:sz w:val="24"/>
          <w:szCs w:val="24"/>
          <w:shd w:val="clear" w:color="auto" w:fill="FFFFFF"/>
        </w:rPr>
        <w:t xml:space="preserve"> Mali Yılı Özel İdaresi Gider Bütçesi Ödenek Dağılım Tablosu</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4"/>
          <w:szCs w:val="24"/>
          <w:shd w:val="clear" w:color="auto" w:fill="FFFFFF"/>
        </w:rPr>
      </w:pPr>
      <w:r w:rsidRPr="001110B4">
        <w:rPr>
          <w:rFonts w:ascii="Times New Roman" w:hAnsi="Times New Roman" w:cs="Times New Roman"/>
          <w:b/>
          <w:bCs/>
          <w:sz w:val="24"/>
          <w:szCs w:val="24"/>
          <w:shd w:val="clear" w:color="auto" w:fill="FFFFFF"/>
        </w:rPr>
        <w:t xml:space="preserve"> (Hizmet Türüne Göre)</w:t>
      </w:r>
    </w:p>
    <w:tbl>
      <w:tblPr>
        <w:tblW w:w="9639" w:type="dxa"/>
        <w:tblInd w:w="2" w:type="dxa"/>
        <w:tblCellMar>
          <w:left w:w="10" w:type="dxa"/>
          <w:right w:w="10" w:type="dxa"/>
        </w:tblCellMar>
        <w:tblLook w:val="0000"/>
      </w:tblPr>
      <w:tblGrid>
        <w:gridCol w:w="2836"/>
        <w:gridCol w:w="1917"/>
        <w:gridCol w:w="2970"/>
        <w:gridCol w:w="1916"/>
      </w:tblGrid>
      <w:tr w:rsidR="007E23B2" w:rsidRPr="001110B4" w:rsidTr="008A5991">
        <w:trPr>
          <w:trHeight w:val="227"/>
        </w:trPr>
        <w:tc>
          <w:tcPr>
            <w:tcW w:w="2673"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ÖDENEK ÇEŞİDİ</w:t>
            </w: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4"/>
                <w:szCs w:val="24"/>
                <w:shd w:val="clear" w:color="auto" w:fill="FFFFFF"/>
              </w:rPr>
            </w:pPr>
            <w:r w:rsidRPr="001110B4">
              <w:rPr>
                <w:rFonts w:ascii="Times New Roman" w:hAnsi="Times New Roman" w:cs="Times New Roman"/>
                <w:b/>
                <w:bCs/>
                <w:shd w:val="clear" w:color="auto" w:fill="FFFFFF"/>
              </w:rPr>
              <w:t>EKONOMİK</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KOD</w:t>
            </w: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4"/>
                <w:szCs w:val="24"/>
                <w:shd w:val="clear" w:color="auto" w:fill="FFFFFF"/>
              </w:rPr>
            </w:pPr>
            <w:r w:rsidRPr="001110B4">
              <w:rPr>
                <w:rFonts w:ascii="Times New Roman" w:hAnsi="Times New Roman" w:cs="Times New Roman"/>
                <w:b/>
                <w:bCs/>
                <w:shd w:val="clear" w:color="auto" w:fill="FFFFFF"/>
              </w:rPr>
              <w:t>AÇIKLAMA</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4"/>
                <w:szCs w:val="24"/>
                <w:shd w:val="clear" w:color="auto" w:fill="FFFFFF"/>
              </w:rPr>
            </w:pPr>
            <w:r w:rsidRPr="001110B4">
              <w:rPr>
                <w:rFonts w:ascii="Times New Roman" w:hAnsi="Times New Roman" w:cs="Times New Roman"/>
                <w:b/>
                <w:bCs/>
                <w:shd w:val="clear" w:color="auto" w:fill="FFFFFF"/>
              </w:rPr>
              <w:t>BUTÇE</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TOPLAMI</w:t>
            </w:r>
          </w:p>
        </w:tc>
      </w:tr>
      <w:tr w:rsidR="007E23B2" w:rsidRPr="001110B4" w:rsidTr="008A5991">
        <w:trPr>
          <w:trHeight w:val="227"/>
        </w:trPr>
        <w:tc>
          <w:tcPr>
            <w:tcW w:w="2673" w:type="dxa"/>
            <w:vMerge w:val="restart"/>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1110B4">
              <w:rPr>
                <w:rFonts w:ascii="Times New Roman" w:hAnsi="Times New Roman" w:cs="Times New Roman"/>
                <w:shd w:val="clear" w:color="auto" w:fill="FFFFFF"/>
              </w:rPr>
              <w:t>1- GENEL KAMU HİZMETLERİ</w:t>
            </w: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01</w:t>
            </w: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Personel Giderleri</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8277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1110B4">
              <w:rPr>
                <w:rFonts w:ascii="Times New Roman" w:hAnsi="Times New Roman" w:cs="Times New Roman"/>
                <w:shd w:val="clear" w:color="auto" w:fill="FFFFFF"/>
              </w:rPr>
              <w:t>10.277.000,00</w:t>
            </w:r>
          </w:p>
        </w:tc>
      </w:tr>
      <w:tr w:rsidR="007E23B2" w:rsidRPr="001110B4" w:rsidTr="008A5991">
        <w:trPr>
          <w:trHeight w:val="227"/>
        </w:trPr>
        <w:tc>
          <w:tcPr>
            <w:tcW w:w="2673"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spacing w:after="200" w:line="276" w:lineRule="auto"/>
              <w:rPr>
                <w:rFonts w:ascii="Times New Roman" w:hAnsi="Times New Roman" w:cs="Times New Roman"/>
                <w:shd w:val="clear" w:color="auto" w:fill="FFFFFF"/>
              </w:rPr>
            </w:pP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02</w:t>
            </w: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roofErr w:type="gramStart"/>
            <w:r w:rsidRPr="001110B4">
              <w:rPr>
                <w:rFonts w:ascii="Times New Roman" w:hAnsi="Times New Roman" w:cs="Times New Roman"/>
                <w:shd w:val="clear" w:color="auto" w:fill="FFFFFF"/>
              </w:rPr>
              <w:t>Sos.Güv</w:t>
            </w:r>
            <w:proofErr w:type="gramEnd"/>
            <w:r w:rsidRPr="001110B4">
              <w:rPr>
                <w:rFonts w:ascii="Times New Roman" w:hAnsi="Times New Roman" w:cs="Times New Roman"/>
                <w:shd w:val="clear" w:color="auto" w:fill="FFFFFF"/>
              </w:rPr>
              <w:t>.Kur.Dev.Primi Gid.</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8277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1110B4">
              <w:rPr>
                <w:rFonts w:ascii="Times New Roman" w:hAnsi="Times New Roman" w:cs="Times New Roman"/>
                <w:shd w:val="clear" w:color="auto" w:fill="FFFFFF"/>
              </w:rPr>
              <w:t>1.175.000,00</w:t>
            </w:r>
          </w:p>
        </w:tc>
      </w:tr>
      <w:tr w:rsidR="007E23B2" w:rsidRPr="001110B4" w:rsidTr="008A5991">
        <w:trPr>
          <w:trHeight w:val="227"/>
        </w:trPr>
        <w:tc>
          <w:tcPr>
            <w:tcW w:w="2673"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spacing w:after="200" w:line="276" w:lineRule="auto"/>
              <w:rPr>
                <w:rFonts w:ascii="Times New Roman" w:hAnsi="Times New Roman" w:cs="Times New Roman"/>
                <w:shd w:val="clear" w:color="auto" w:fill="FFFFFF"/>
              </w:rPr>
            </w:pP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03</w:t>
            </w: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Mal ve Hizmet Alım Giderleri</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8277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1110B4">
              <w:rPr>
                <w:rFonts w:ascii="Times New Roman" w:hAnsi="Times New Roman" w:cs="Times New Roman"/>
                <w:shd w:val="clear" w:color="auto" w:fill="FFFFFF"/>
              </w:rPr>
              <w:t>16.881.350,00</w:t>
            </w:r>
          </w:p>
        </w:tc>
      </w:tr>
      <w:tr w:rsidR="007E23B2" w:rsidRPr="001110B4" w:rsidTr="008A5991">
        <w:trPr>
          <w:trHeight w:val="227"/>
        </w:trPr>
        <w:tc>
          <w:tcPr>
            <w:tcW w:w="2673"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spacing w:after="200" w:line="276" w:lineRule="auto"/>
              <w:rPr>
                <w:rFonts w:ascii="Times New Roman" w:hAnsi="Times New Roman" w:cs="Times New Roman"/>
                <w:shd w:val="clear" w:color="auto" w:fill="FFFFFF"/>
              </w:rPr>
            </w:pP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04</w:t>
            </w: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Faiz Giderleri</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8277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1110B4">
              <w:rPr>
                <w:rFonts w:ascii="Times New Roman" w:hAnsi="Times New Roman" w:cs="Times New Roman"/>
                <w:shd w:val="clear" w:color="auto" w:fill="FFFFFF"/>
              </w:rPr>
              <w:t>884.000,00</w:t>
            </w:r>
          </w:p>
        </w:tc>
      </w:tr>
      <w:tr w:rsidR="007E23B2" w:rsidRPr="001110B4" w:rsidTr="008A5991">
        <w:trPr>
          <w:trHeight w:val="227"/>
        </w:trPr>
        <w:tc>
          <w:tcPr>
            <w:tcW w:w="2673"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spacing w:after="200" w:line="276" w:lineRule="auto"/>
              <w:rPr>
                <w:rFonts w:ascii="Times New Roman" w:hAnsi="Times New Roman" w:cs="Times New Roman"/>
                <w:shd w:val="clear" w:color="auto" w:fill="FFFFFF"/>
              </w:rPr>
            </w:pP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05</w:t>
            </w: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Cari Transferler</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8277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1110B4">
              <w:rPr>
                <w:rFonts w:ascii="Times New Roman" w:hAnsi="Times New Roman" w:cs="Times New Roman"/>
                <w:shd w:val="clear" w:color="auto" w:fill="FFFFFF"/>
              </w:rPr>
              <w:t>3.094.023,00</w:t>
            </w:r>
          </w:p>
        </w:tc>
      </w:tr>
      <w:tr w:rsidR="007E23B2" w:rsidRPr="001110B4" w:rsidTr="008A5991">
        <w:trPr>
          <w:trHeight w:val="227"/>
        </w:trPr>
        <w:tc>
          <w:tcPr>
            <w:tcW w:w="2673"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spacing w:after="200" w:line="276" w:lineRule="auto"/>
              <w:rPr>
                <w:rFonts w:ascii="Times New Roman" w:hAnsi="Times New Roman" w:cs="Times New Roman"/>
                <w:shd w:val="clear" w:color="auto" w:fill="FFFFFF"/>
              </w:rPr>
            </w:pP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06</w:t>
            </w: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Sermaye Giderleri</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8277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1110B4">
              <w:rPr>
                <w:rFonts w:ascii="Times New Roman" w:hAnsi="Times New Roman" w:cs="Times New Roman"/>
                <w:shd w:val="clear" w:color="auto" w:fill="FFFFFF"/>
              </w:rPr>
              <w:t>1.121.000,00</w:t>
            </w:r>
          </w:p>
        </w:tc>
      </w:tr>
      <w:tr w:rsidR="007E23B2" w:rsidRPr="001110B4" w:rsidTr="008A5991">
        <w:trPr>
          <w:trHeight w:val="227"/>
        </w:trPr>
        <w:tc>
          <w:tcPr>
            <w:tcW w:w="2673"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spacing w:after="200" w:line="276" w:lineRule="auto"/>
              <w:rPr>
                <w:rFonts w:ascii="Times New Roman" w:hAnsi="Times New Roman" w:cs="Times New Roman"/>
                <w:shd w:val="clear" w:color="auto" w:fill="FFFFFF"/>
              </w:rPr>
            </w:pP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09</w:t>
            </w: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Yedek Ödenekler</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8277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1110B4">
              <w:rPr>
                <w:rFonts w:ascii="Times New Roman" w:hAnsi="Times New Roman" w:cs="Times New Roman"/>
                <w:shd w:val="clear" w:color="auto" w:fill="FFFFFF"/>
              </w:rPr>
              <w:t>2.400.000,00</w:t>
            </w:r>
          </w:p>
        </w:tc>
      </w:tr>
      <w:tr w:rsidR="007E23B2" w:rsidRPr="001110B4" w:rsidTr="008A5991">
        <w:trPr>
          <w:trHeight w:val="227"/>
        </w:trPr>
        <w:tc>
          <w:tcPr>
            <w:tcW w:w="2673"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spacing w:after="200" w:line="276" w:lineRule="auto"/>
              <w:rPr>
                <w:rFonts w:ascii="Times New Roman" w:hAnsi="Times New Roman" w:cs="Times New Roman"/>
                <w:shd w:val="clear" w:color="auto" w:fill="FFFFFF"/>
              </w:rPr>
            </w:pP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1110B4">
              <w:rPr>
                <w:rFonts w:ascii="Times New Roman" w:hAnsi="Times New Roman" w:cs="Times New Roman"/>
                <w:b/>
                <w:bCs/>
                <w:shd w:val="clear" w:color="auto" w:fill="FFFFFF"/>
              </w:rPr>
              <w:t>TOPLAM</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8277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hd w:val="clear" w:color="auto" w:fill="FFFFFF"/>
              </w:rPr>
            </w:pPr>
            <w:r w:rsidRPr="001110B4">
              <w:rPr>
                <w:rFonts w:ascii="Times New Roman" w:hAnsi="Times New Roman" w:cs="Times New Roman"/>
                <w:b/>
                <w:shd w:val="clear" w:color="auto" w:fill="FFFFFF"/>
              </w:rPr>
              <w:t>35.832.373,00</w:t>
            </w:r>
          </w:p>
        </w:tc>
      </w:tr>
      <w:tr w:rsidR="007E23B2" w:rsidRPr="001110B4" w:rsidTr="008A5991">
        <w:trPr>
          <w:trHeight w:val="227"/>
        </w:trPr>
        <w:tc>
          <w:tcPr>
            <w:tcW w:w="2673" w:type="dxa"/>
            <w:vMerge w:val="restart"/>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1110B4">
              <w:rPr>
                <w:rFonts w:ascii="Times New Roman" w:hAnsi="Times New Roman" w:cs="Times New Roman"/>
                <w:shd w:val="clear" w:color="auto" w:fill="FFFFFF"/>
              </w:rPr>
              <w:t>2-SAVUNMA HİZMETLERİ</w:t>
            </w: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03</w:t>
            </w: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1110B4">
              <w:rPr>
                <w:rFonts w:ascii="Times New Roman" w:hAnsi="Times New Roman" w:cs="Times New Roman"/>
                <w:shd w:val="clear" w:color="auto" w:fill="FFFFFF"/>
              </w:rPr>
              <w:t>Mal ve Hizmet Alım Giderleri</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BF080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1110B4">
              <w:rPr>
                <w:rFonts w:ascii="Times New Roman" w:hAnsi="Times New Roman" w:cs="Times New Roman"/>
                <w:shd w:val="clear" w:color="auto" w:fill="FFFFFF"/>
              </w:rPr>
              <w:t>165.000,00</w:t>
            </w:r>
          </w:p>
        </w:tc>
      </w:tr>
      <w:tr w:rsidR="007E23B2" w:rsidRPr="001110B4" w:rsidTr="008A5991">
        <w:trPr>
          <w:trHeight w:val="227"/>
        </w:trPr>
        <w:tc>
          <w:tcPr>
            <w:tcW w:w="2673"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spacing w:after="200" w:line="276" w:lineRule="auto"/>
              <w:rPr>
                <w:rFonts w:ascii="Times New Roman" w:hAnsi="Times New Roman" w:cs="Times New Roman"/>
                <w:shd w:val="clear" w:color="auto" w:fill="FFFFFF"/>
              </w:rPr>
            </w:pP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06</w:t>
            </w: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1110B4">
              <w:rPr>
                <w:rFonts w:ascii="Times New Roman" w:hAnsi="Times New Roman" w:cs="Times New Roman"/>
                <w:shd w:val="clear" w:color="auto" w:fill="FFFFFF"/>
              </w:rPr>
              <w:t>Sermaye Giderleri</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BF080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1110B4">
              <w:rPr>
                <w:rFonts w:ascii="Times New Roman" w:hAnsi="Times New Roman" w:cs="Times New Roman"/>
                <w:shd w:val="clear" w:color="auto" w:fill="FFFFFF"/>
              </w:rPr>
              <w:t>155.000,00</w:t>
            </w:r>
          </w:p>
        </w:tc>
      </w:tr>
      <w:tr w:rsidR="007E23B2" w:rsidRPr="001110B4" w:rsidTr="008A5991">
        <w:trPr>
          <w:trHeight w:val="227"/>
        </w:trPr>
        <w:tc>
          <w:tcPr>
            <w:tcW w:w="2673"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spacing w:after="200" w:line="276" w:lineRule="auto"/>
              <w:rPr>
                <w:rFonts w:ascii="Times New Roman" w:hAnsi="Times New Roman" w:cs="Times New Roman"/>
                <w:shd w:val="clear" w:color="auto" w:fill="FFFFFF"/>
              </w:rPr>
            </w:pP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1110B4">
              <w:rPr>
                <w:rFonts w:ascii="Times New Roman" w:hAnsi="Times New Roman" w:cs="Times New Roman"/>
                <w:b/>
                <w:bCs/>
                <w:shd w:val="clear" w:color="auto" w:fill="FFFFFF"/>
              </w:rPr>
              <w:t>TOPLAM</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BF080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hd w:val="clear" w:color="auto" w:fill="FFFFFF"/>
              </w:rPr>
            </w:pPr>
            <w:r w:rsidRPr="001110B4">
              <w:rPr>
                <w:rFonts w:ascii="Times New Roman" w:hAnsi="Times New Roman" w:cs="Times New Roman"/>
                <w:b/>
                <w:shd w:val="clear" w:color="auto" w:fill="FFFFFF"/>
              </w:rPr>
              <w:t>320.000,00</w:t>
            </w:r>
          </w:p>
        </w:tc>
      </w:tr>
      <w:tr w:rsidR="007E23B2" w:rsidRPr="001110B4" w:rsidTr="008A5991">
        <w:trPr>
          <w:trHeight w:val="227"/>
        </w:trPr>
        <w:tc>
          <w:tcPr>
            <w:tcW w:w="2673" w:type="dxa"/>
            <w:vMerge w:val="restart"/>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1110B4">
              <w:rPr>
                <w:rFonts w:ascii="Times New Roman" w:hAnsi="Times New Roman" w:cs="Times New Roman"/>
                <w:shd w:val="clear" w:color="auto" w:fill="FFFFFF"/>
              </w:rPr>
              <w:t>3-KAMU DÜZENİ VE GÜVENLİK HİZMETLERİ</w:t>
            </w: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03</w:t>
            </w: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1110B4">
              <w:rPr>
                <w:rFonts w:ascii="Times New Roman" w:hAnsi="Times New Roman" w:cs="Times New Roman"/>
                <w:shd w:val="clear" w:color="auto" w:fill="FFFFFF"/>
              </w:rPr>
              <w:t>Mal ve Hizmet Alım Giderleri</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91107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1110B4">
              <w:rPr>
                <w:rFonts w:ascii="Times New Roman" w:hAnsi="Times New Roman" w:cs="Times New Roman"/>
                <w:shd w:val="clear" w:color="auto" w:fill="FFFFFF"/>
              </w:rPr>
              <w:t>0,00</w:t>
            </w:r>
          </w:p>
        </w:tc>
      </w:tr>
      <w:tr w:rsidR="007E23B2" w:rsidRPr="001110B4" w:rsidTr="008A5991">
        <w:trPr>
          <w:trHeight w:val="227"/>
        </w:trPr>
        <w:tc>
          <w:tcPr>
            <w:tcW w:w="2673"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spacing w:after="200" w:line="276" w:lineRule="auto"/>
              <w:rPr>
                <w:rFonts w:ascii="Times New Roman" w:hAnsi="Times New Roman" w:cs="Times New Roman"/>
                <w:shd w:val="clear" w:color="auto" w:fill="FFFFFF"/>
              </w:rPr>
            </w:pP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1110B4">
              <w:rPr>
                <w:rFonts w:ascii="Times New Roman" w:hAnsi="Times New Roman" w:cs="Times New Roman"/>
                <w:b/>
                <w:bCs/>
                <w:shd w:val="clear" w:color="auto" w:fill="FFFFFF"/>
              </w:rPr>
              <w:t>TOPLAM</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91107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hd w:val="clear" w:color="auto" w:fill="FFFFFF"/>
              </w:rPr>
            </w:pPr>
            <w:r w:rsidRPr="001110B4">
              <w:rPr>
                <w:rFonts w:ascii="Times New Roman" w:hAnsi="Times New Roman" w:cs="Times New Roman"/>
                <w:b/>
                <w:shd w:val="clear" w:color="auto" w:fill="FFFFFF"/>
              </w:rPr>
              <w:t>0,00</w:t>
            </w:r>
          </w:p>
        </w:tc>
      </w:tr>
      <w:tr w:rsidR="007E23B2" w:rsidRPr="001110B4" w:rsidTr="008A5991">
        <w:trPr>
          <w:trHeight w:val="227"/>
        </w:trPr>
        <w:tc>
          <w:tcPr>
            <w:tcW w:w="2673" w:type="dxa"/>
            <w:vMerge w:val="restart"/>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1110B4">
              <w:rPr>
                <w:rFonts w:ascii="Times New Roman" w:hAnsi="Times New Roman" w:cs="Times New Roman"/>
                <w:shd w:val="clear" w:color="auto" w:fill="FFFFFF"/>
              </w:rPr>
              <w:t>4- EKONOMİK İŞLER VE HİZMETLERİ.</w:t>
            </w: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03</w:t>
            </w: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Mal ve Hizmet Alım Giderleri</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BF080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1110B4">
              <w:rPr>
                <w:rFonts w:ascii="Times New Roman" w:hAnsi="Times New Roman" w:cs="Times New Roman"/>
                <w:shd w:val="clear" w:color="auto" w:fill="FFFFFF"/>
              </w:rPr>
              <w:t>360.000,00</w:t>
            </w:r>
          </w:p>
        </w:tc>
      </w:tr>
      <w:tr w:rsidR="007E23B2" w:rsidRPr="001110B4" w:rsidTr="008A5991">
        <w:trPr>
          <w:trHeight w:val="227"/>
        </w:trPr>
        <w:tc>
          <w:tcPr>
            <w:tcW w:w="2673"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spacing w:after="200" w:line="276" w:lineRule="auto"/>
              <w:rPr>
                <w:rFonts w:ascii="Times New Roman" w:hAnsi="Times New Roman" w:cs="Times New Roman"/>
                <w:shd w:val="clear" w:color="auto" w:fill="FFFFFF"/>
              </w:rPr>
            </w:pP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06</w:t>
            </w: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Sermaye Giderleri</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9C1AB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1110B4">
              <w:rPr>
                <w:rFonts w:ascii="Times New Roman" w:hAnsi="Times New Roman" w:cs="Times New Roman"/>
                <w:shd w:val="clear" w:color="auto" w:fill="FFFFFF"/>
              </w:rPr>
              <w:t>300.000,00</w:t>
            </w:r>
          </w:p>
        </w:tc>
      </w:tr>
      <w:tr w:rsidR="007E23B2" w:rsidRPr="001110B4" w:rsidTr="008A5991">
        <w:trPr>
          <w:trHeight w:val="227"/>
        </w:trPr>
        <w:tc>
          <w:tcPr>
            <w:tcW w:w="2673"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spacing w:after="200" w:line="276" w:lineRule="auto"/>
              <w:rPr>
                <w:rFonts w:ascii="Times New Roman" w:hAnsi="Times New Roman" w:cs="Times New Roman"/>
                <w:shd w:val="clear" w:color="auto" w:fill="FFFFFF"/>
              </w:rPr>
            </w:pP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1110B4">
              <w:rPr>
                <w:rFonts w:ascii="Times New Roman" w:hAnsi="Times New Roman" w:cs="Times New Roman"/>
                <w:b/>
                <w:bCs/>
                <w:shd w:val="clear" w:color="auto" w:fill="FFFFFF"/>
              </w:rPr>
              <w:t>TOPLAM</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9C1AB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hd w:val="clear" w:color="auto" w:fill="FFFFFF"/>
              </w:rPr>
            </w:pPr>
            <w:r w:rsidRPr="001110B4">
              <w:rPr>
                <w:rFonts w:ascii="Times New Roman" w:hAnsi="Times New Roman" w:cs="Times New Roman"/>
                <w:b/>
                <w:shd w:val="clear" w:color="auto" w:fill="FFFFFF"/>
              </w:rPr>
              <w:t>660.000,00</w:t>
            </w:r>
          </w:p>
        </w:tc>
      </w:tr>
      <w:tr w:rsidR="007E23B2" w:rsidRPr="001110B4" w:rsidTr="008A5991">
        <w:trPr>
          <w:trHeight w:val="227"/>
        </w:trPr>
        <w:tc>
          <w:tcPr>
            <w:tcW w:w="2673" w:type="dxa"/>
            <w:vMerge w:val="restart"/>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1110B4">
              <w:rPr>
                <w:rFonts w:ascii="Times New Roman" w:hAnsi="Times New Roman" w:cs="Times New Roman"/>
                <w:shd w:val="clear" w:color="auto" w:fill="FFFFFF"/>
              </w:rPr>
              <w:t>6-İSKÂN VE TOPLUM REFAHI HİZMETLERİ</w:t>
            </w: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06</w:t>
            </w: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Sermaye Giderleri</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9C1AB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1110B4">
              <w:rPr>
                <w:rFonts w:ascii="Times New Roman" w:hAnsi="Times New Roman" w:cs="Times New Roman"/>
                <w:shd w:val="clear" w:color="auto" w:fill="FFFFFF"/>
              </w:rPr>
              <w:t>415.885,00</w:t>
            </w:r>
          </w:p>
        </w:tc>
      </w:tr>
      <w:tr w:rsidR="007E23B2" w:rsidRPr="001110B4" w:rsidTr="008A5991">
        <w:trPr>
          <w:trHeight w:val="227"/>
        </w:trPr>
        <w:tc>
          <w:tcPr>
            <w:tcW w:w="2673"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spacing w:after="200" w:line="276" w:lineRule="auto"/>
              <w:rPr>
                <w:rFonts w:ascii="Times New Roman" w:hAnsi="Times New Roman" w:cs="Times New Roman"/>
                <w:shd w:val="clear" w:color="auto" w:fill="FFFFFF"/>
              </w:rPr>
            </w:pP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1110B4">
              <w:rPr>
                <w:rFonts w:ascii="Times New Roman" w:hAnsi="Times New Roman" w:cs="Times New Roman"/>
                <w:b/>
                <w:bCs/>
                <w:shd w:val="clear" w:color="auto" w:fill="FFFFFF"/>
              </w:rPr>
              <w:t>TOPLAM</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9C1AB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hd w:val="clear" w:color="auto" w:fill="FFFFFF"/>
              </w:rPr>
            </w:pPr>
            <w:r w:rsidRPr="001110B4">
              <w:rPr>
                <w:rFonts w:ascii="Times New Roman" w:hAnsi="Times New Roman" w:cs="Times New Roman"/>
                <w:b/>
                <w:shd w:val="clear" w:color="auto" w:fill="FFFFFF"/>
              </w:rPr>
              <w:t>415.885,00</w:t>
            </w:r>
          </w:p>
        </w:tc>
      </w:tr>
      <w:tr w:rsidR="007E23B2" w:rsidRPr="001110B4" w:rsidTr="008A5991">
        <w:trPr>
          <w:trHeight w:val="227"/>
        </w:trPr>
        <w:tc>
          <w:tcPr>
            <w:tcW w:w="2673" w:type="dxa"/>
            <w:vMerge w:val="restart"/>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1110B4">
              <w:rPr>
                <w:rFonts w:ascii="Times New Roman" w:hAnsi="Times New Roman" w:cs="Times New Roman"/>
                <w:shd w:val="clear" w:color="auto" w:fill="FFFFFF"/>
              </w:rPr>
              <w:t>7-SAĞLIK HİZMETLERİ</w:t>
            </w: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03</w:t>
            </w: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Mal ve Hizmet Alım Giderleri</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CD1D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1110B4">
              <w:rPr>
                <w:rFonts w:ascii="Times New Roman" w:hAnsi="Times New Roman" w:cs="Times New Roman"/>
                <w:shd w:val="clear" w:color="auto" w:fill="FFFFFF"/>
              </w:rPr>
              <w:t>0,00</w:t>
            </w:r>
          </w:p>
        </w:tc>
      </w:tr>
      <w:tr w:rsidR="007E23B2" w:rsidRPr="001110B4" w:rsidTr="008A5991">
        <w:trPr>
          <w:trHeight w:val="227"/>
        </w:trPr>
        <w:tc>
          <w:tcPr>
            <w:tcW w:w="2673"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1110B4" w:rsidRDefault="007E23B2">
            <w:pPr>
              <w:spacing w:after="200" w:line="276" w:lineRule="auto"/>
              <w:rPr>
                <w:rFonts w:ascii="Times New Roman" w:hAnsi="Times New Roman" w:cs="Times New Roman"/>
                <w:shd w:val="clear" w:color="auto" w:fill="FFFFFF"/>
              </w:rPr>
            </w:pPr>
          </w:p>
        </w:tc>
        <w:tc>
          <w:tcPr>
            <w:tcW w:w="1806" w:type="dxa"/>
            <w:tcBorders>
              <w:top w:val="single" w:sz="6" w:space="0" w:color="836967"/>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tc>
        <w:tc>
          <w:tcPr>
            <w:tcW w:w="2798" w:type="dxa"/>
            <w:tcBorders>
              <w:top w:val="single" w:sz="6" w:space="0" w:color="836967"/>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1110B4">
              <w:rPr>
                <w:rFonts w:ascii="Times New Roman" w:hAnsi="Times New Roman" w:cs="Times New Roman"/>
                <w:b/>
                <w:bCs/>
                <w:shd w:val="clear" w:color="auto" w:fill="FFFFFF"/>
              </w:rPr>
              <w:t>TOPLAM</w:t>
            </w:r>
          </w:p>
        </w:tc>
        <w:tc>
          <w:tcPr>
            <w:tcW w:w="1805" w:type="dxa"/>
            <w:tcBorders>
              <w:top w:val="single" w:sz="6" w:space="0" w:color="836967"/>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CD1D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hd w:val="clear" w:color="auto" w:fill="FFFFFF"/>
              </w:rPr>
            </w:pPr>
            <w:r w:rsidRPr="001110B4">
              <w:rPr>
                <w:rFonts w:ascii="Times New Roman" w:hAnsi="Times New Roman" w:cs="Times New Roman"/>
                <w:b/>
                <w:shd w:val="clear" w:color="auto" w:fill="FFFFFF"/>
              </w:rPr>
              <w:t>0,00</w:t>
            </w:r>
          </w:p>
        </w:tc>
      </w:tr>
      <w:tr w:rsidR="007E23B2" w:rsidRPr="001110B4" w:rsidTr="008A5991">
        <w:trPr>
          <w:trHeight w:val="227"/>
        </w:trPr>
        <w:tc>
          <w:tcPr>
            <w:tcW w:w="2673" w:type="dxa"/>
            <w:vMerge w:val="restart"/>
            <w:tcBorders>
              <w:top w:val="single" w:sz="6" w:space="0" w:color="836967"/>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1110B4">
              <w:rPr>
                <w:rFonts w:ascii="Times New Roman" w:hAnsi="Times New Roman" w:cs="Times New Roman"/>
                <w:shd w:val="clear" w:color="auto" w:fill="FFFFFF"/>
              </w:rPr>
              <w:t>8-DİNLEN. KÜLT. VE DİN. HİZMETLERİ</w:t>
            </w:r>
          </w:p>
        </w:tc>
        <w:tc>
          <w:tcPr>
            <w:tcW w:w="1806" w:type="dxa"/>
            <w:tcBorders>
              <w:top w:val="single" w:sz="6" w:space="0" w:color="836967"/>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03</w:t>
            </w:r>
          </w:p>
        </w:tc>
        <w:tc>
          <w:tcPr>
            <w:tcW w:w="2798" w:type="dxa"/>
            <w:tcBorders>
              <w:top w:val="single" w:sz="6" w:space="0" w:color="836967"/>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Mal ve Hizmet Alım Giderleri</w:t>
            </w:r>
          </w:p>
        </w:tc>
        <w:tc>
          <w:tcPr>
            <w:tcW w:w="1805" w:type="dxa"/>
            <w:tcBorders>
              <w:top w:val="single" w:sz="6" w:space="0" w:color="836967"/>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9C1AB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1110B4">
              <w:rPr>
                <w:rFonts w:ascii="Times New Roman" w:hAnsi="Times New Roman" w:cs="Times New Roman"/>
                <w:shd w:val="clear" w:color="auto" w:fill="FFFFFF"/>
              </w:rPr>
              <w:t>140.000,00</w:t>
            </w:r>
          </w:p>
        </w:tc>
      </w:tr>
      <w:tr w:rsidR="007E23B2" w:rsidRPr="001110B4" w:rsidTr="008A5991">
        <w:trPr>
          <w:trHeight w:val="227"/>
        </w:trPr>
        <w:tc>
          <w:tcPr>
            <w:tcW w:w="2673"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1110B4" w:rsidRDefault="007E23B2">
            <w:pPr>
              <w:spacing w:after="200" w:line="276" w:lineRule="auto"/>
              <w:rPr>
                <w:rFonts w:ascii="Times New Roman" w:hAnsi="Times New Roman" w:cs="Times New Roman"/>
                <w:shd w:val="clear" w:color="auto" w:fill="FFFFFF"/>
              </w:rPr>
            </w:pP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1110B4">
              <w:rPr>
                <w:rFonts w:ascii="Times New Roman" w:hAnsi="Times New Roman" w:cs="Times New Roman"/>
                <w:b/>
                <w:bCs/>
                <w:shd w:val="clear" w:color="auto" w:fill="FFFFFF"/>
              </w:rPr>
              <w:t>TOPLAM</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9C1AB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hd w:val="clear" w:color="auto" w:fill="FFFFFF"/>
              </w:rPr>
            </w:pPr>
            <w:r w:rsidRPr="001110B4">
              <w:rPr>
                <w:rFonts w:ascii="Times New Roman" w:hAnsi="Times New Roman" w:cs="Times New Roman"/>
                <w:b/>
                <w:shd w:val="clear" w:color="auto" w:fill="FFFFFF"/>
              </w:rPr>
              <w:t>14</w:t>
            </w:r>
            <w:r w:rsidR="00CD1D59" w:rsidRPr="001110B4">
              <w:rPr>
                <w:rFonts w:ascii="Times New Roman" w:hAnsi="Times New Roman" w:cs="Times New Roman"/>
                <w:b/>
                <w:shd w:val="clear" w:color="auto" w:fill="FFFFFF"/>
              </w:rPr>
              <w:t>0.000,00</w:t>
            </w:r>
          </w:p>
        </w:tc>
      </w:tr>
      <w:tr w:rsidR="007E23B2" w:rsidRPr="001110B4" w:rsidTr="008A5991">
        <w:trPr>
          <w:trHeight w:val="227"/>
        </w:trPr>
        <w:tc>
          <w:tcPr>
            <w:tcW w:w="2673" w:type="dxa"/>
            <w:vMerge w:val="restart"/>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1110B4">
              <w:rPr>
                <w:rFonts w:ascii="Times New Roman" w:hAnsi="Times New Roman" w:cs="Times New Roman"/>
                <w:shd w:val="clear" w:color="auto" w:fill="FFFFFF"/>
              </w:rPr>
              <w:t>9-EĞİTİM HİZMETLERİ</w:t>
            </w: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03</w:t>
            </w: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Mal ve Hizmet Alım Giderleri</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9C1AB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1110B4">
              <w:rPr>
                <w:rFonts w:ascii="Times New Roman" w:hAnsi="Times New Roman" w:cs="Times New Roman"/>
                <w:shd w:val="clear" w:color="auto" w:fill="FFFFFF"/>
              </w:rPr>
              <w:t>1.41</w:t>
            </w:r>
            <w:r w:rsidR="00CD1D59" w:rsidRPr="001110B4">
              <w:rPr>
                <w:rFonts w:ascii="Times New Roman" w:hAnsi="Times New Roman" w:cs="Times New Roman"/>
                <w:shd w:val="clear" w:color="auto" w:fill="FFFFFF"/>
              </w:rPr>
              <w:t>0.000,00</w:t>
            </w:r>
          </w:p>
        </w:tc>
      </w:tr>
      <w:tr w:rsidR="007E23B2" w:rsidRPr="001110B4" w:rsidTr="008A5991">
        <w:trPr>
          <w:trHeight w:val="227"/>
        </w:trPr>
        <w:tc>
          <w:tcPr>
            <w:tcW w:w="2673"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spacing w:after="200" w:line="276" w:lineRule="auto"/>
              <w:rPr>
                <w:rFonts w:ascii="Times New Roman" w:hAnsi="Times New Roman" w:cs="Times New Roman"/>
                <w:shd w:val="clear" w:color="auto" w:fill="FFFFFF"/>
              </w:rPr>
            </w:pP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06</w:t>
            </w: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Sermaye Giderleri</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9C1AB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1110B4">
              <w:rPr>
                <w:rFonts w:ascii="Times New Roman" w:hAnsi="Times New Roman" w:cs="Times New Roman"/>
                <w:shd w:val="clear" w:color="auto" w:fill="FFFFFF"/>
              </w:rPr>
              <w:t>6.221.742,00</w:t>
            </w:r>
          </w:p>
        </w:tc>
      </w:tr>
      <w:tr w:rsidR="007E23B2" w:rsidRPr="001110B4" w:rsidTr="008A5991">
        <w:trPr>
          <w:trHeight w:val="227"/>
        </w:trPr>
        <w:tc>
          <w:tcPr>
            <w:tcW w:w="2673"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spacing w:after="200" w:line="276" w:lineRule="auto"/>
              <w:rPr>
                <w:rFonts w:ascii="Times New Roman" w:hAnsi="Times New Roman" w:cs="Times New Roman"/>
                <w:shd w:val="clear" w:color="auto" w:fill="FFFFFF"/>
              </w:rPr>
            </w:pP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1110B4">
              <w:rPr>
                <w:rFonts w:ascii="Times New Roman" w:hAnsi="Times New Roman" w:cs="Times New Roman"/>
                <w:bCs/>
                <w:shd w:val="clear" w:color="auto" w:fill="FFFFFF"/>
              </w:rPr>
              <w:t>TOPLAM</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1110B4" w:rsidRDefault="009C1AB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hd w:val="clear" w:color="auto" w:fill="FFFFFF"/>
              </w:rPr>
            </w:pPr>
            <w:r w:rsidRPr="001110B4">
              <w:rPr>
                <w:rFonts w:ascii="Times New Roman" w:hAnsi="Times New Roman" w:cs="Times New Roman"/>
                <w:b/>
                <w:bCs/>
                <w:shd w:val="clear" w:color="auto" w:fill="FFFFFF"/>
              </w:rPr>
              <w:t>7.631.742,00</w:t>
            </w:r>
          </w:p>
        </w:tc>
      </w:tr>
      <w:tr w:rsidR="007E23B2" w:rsidRPr="001110B4" w:rsidTr="008A5991">
        <w:trPr>
          <w:trHeight w:val="227"/>
        </w:trPr>
        <w:tc>
          <w:tcPr>
            <w:tcW w:w="7277" w:type="dxa"/>
            <w:gridSpan w:val="3"/>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1110B4">
              <w:rPr>
                <w:rFonts w:ascii="Times New Roman" w:hAnsi="Times New Roman" w:cs="Times New Roman"/>
                <w:b/>
                <w:bCs/>
                <w:shd w:val="clear" w:color="auto" w:fill="FFFFFF"/>
              </w:rPr>
              <w:t>GENEL TOPLAM</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1110B4" w:rsidRDefault="009C1AB3" w:rsidP="00CD1D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1110B4">
              <w:rPr>
                <w:rFonts w:ascii="Times New Roman" w:hAnsi="Times New Roman" w:cs="Times New Roman"/>
                <w:b/>
                <w:bCs/>
                <w:shd w:val="clear" w:color="auto" w:fill="FFFFFF"/>
              </w:rPr>
              <w:t>45.000.000,00</w:t>
            </w:r>
          </w:p>
        </w:tc>
      </w:tr>
    </w:tbl>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p>
    <w:p w:rsidR="007E23B2" w:rsidRDefault="007E23B2" w:rsidP="0027166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z w:val="24"/>
          <w:szCs w:val="24"/>
          <w:shd w:val="clear" w:color="auto" w:fill="FFFFFF"/>
        </w:rPr>
      </w:pPr>
      <w:r w:rsidRPr="001110B4">
        <w:rPr>
          <w:rFonts w:ascii="Times New Roman" w:hAnsi="Times New Roman" w:cs="Times New Roman"/>
          <w:sz w:val="24"/>
          <w:szCs w:val="24"/>
          <w:shd w:val="clear" w:color="auto" w:fill="FFFFFF"/>
        </w:rPr>
        <w:tab/>
      </w:r>
      <w:r w:rsidR="009C1AB3" w:rsidRPr="001110B4">
        <w:rPr>
          <w:rFonts w:ascii="Times New Roman" w:hAnsi="Times New Roman" w:cs="Times New Roman"/>
          <w:shd w:val="clear" w:color="auto" w:fill="FFFFFF"/>
        </w:rPr>
        <w:t>İl Genel Meclisinin 28</w:t>
      </w:r>
      <w:r w:rsidRPr="001110B4">
        <w:rPr>
          <w:rFonts w:ascii="Times New Roman" w:hAnsi="Times New Roman" w:cs="Times New Roman"/>
          <w:shd w:val="clear" w:color="auto" w:fill="FFFFFF"/>
        </w:rPr>
        <w:t>.11.201</w:t>
      </w:r>
      <w:r w:rsidR="009C1AB3" w:rsidRPr="001110B4">
        <w:rPr>
          <w:rFonts w:ascii="Times New Roman" w:hAnsi="Times New Roman" w:cs="Times New Roman"/>
          <w:shd w:val="clear" w:color="auto" w:fill="FFFFFF"/>
        </w:rPr>
        <w:t>6</w:t>
      </w:r>
      <w:r w:rsidR="00FE47DD" w:rsidRPr="001110B4">
        <w:rPr>
          <w:rFonts w:ascii="Times New Roman" w:hAnsi="Times New Roman" w:cs="Times New Roman"/>
          <w:shd w:val="clear" w:color="auto" w:fill="FFFFFF"/>
        </w:rPr>
        <w:t xml:space="preserve"> tarih ve 143</w:t>
      </w:r>
      <w:r w:rsidRPr="001110B4">
        <w:rPr>
          <w:rFonts w:ascii="Times New Roman" w:hAnsi="Times New Roman" w:cs="Times New Roman"/>
          <w:shd w:val="clear" w:color="auto" w:fill="FFFFFF"/>
        </w:rPr>
        <w:t xml:space="preserve"> sayılı kararı ile 201</w:t>
      </w:r>
      <w:r w:rsidR="009C1AB3" w:rsidRPr="001110B4">
        <w:rPr>
          <w:rFonts w:ascii="Times New Roman" w:hAnsi="Times New Roman" w:cs="Times New Roman"/>
          <w:shd w:val="clear" w:color="auto" w:fill="FFFFFF"/>
        </w:rPr>
        <w:t>7</w:t>
      </w:r>
      <w:r w:rsidRPr="001110B4">
        <w:rPr>
          <w:rFonts w:ascii="Times New Roman" w:hAnsi="Times New Roman" w:cs="Times New Roman"/>
          <w:shd w:val="clear" w:color="auto" w:fill="FFFFFF"/>
        </w:rPr>
        <w:t xml:space="preserve"> yılı </w:t>
      </w:r>
      <w:r w:rsidR="00FE47DD" w:rsidRPr="001110B4">
        <w:rPr>
          <w:rFonts w:ascii="Times New Roman" w:hAnsi="Times New Roman" w:cs="Times New Roman"/>
          <w:shd w:val="clear" w:color="auto" w:fill="FFFFFF"/>
        </w:rPr>
        <w:t>İl Özel İdares</w:t>
      </w:r>
      <w:r w:rsidR="009C1AB3" w:rsidRPr="001110B4">
        <w:rPr>
          <w:rFonts w:ascii="Times New Roman" w:hAnsi="Times New Roman" w:cs="Times New Roman"/>
          <w:shd w:val="clear" w:color="auto" w:fill="FFFFFF"/>
        </w:rPr>
        <w:t>i Gelir Bütçesi 4</w:t>
      </w:r>
      <w:r w:rsidR="00FE47DD" w:rsidRPr="001110B4">
        <w:rPr>
          <w:rFonts w:ascii="Times New Roman" w:hAnsi="Times New Roman" w:cs="Times New Roman"/>
          <w:shd w:val="clear" w:color="auto" w:fill="FFFFFF"/>
        </w:rPr>
        <w:t>5.0</w:t>
      </w:r>
      <w:r w:rsidRPr="001110B4">
        <w:rPr>
          <w:rFonts w:ascii="Times New Roman" w:hAnsi="Times New Roman" w:cs="Times New Roman"/>
          <w:shd w:val="clear" w:color="auto" w:fill="FFFFFF"/>
        </w:rPr>
        <w:t>00.000,00 TL.</w:t>
      </w:r>
      <w:r w:rsidR="009C1AB3" w:rsidRPr="001110B4">
        <w:rPr>
          <w:rFonts w:ascii="Times New Roman" w:hAnsi="Times New Roman" w:cs="Times New Roman"/>
          <w:shd w:val="clear" w:color="auto" w:fill="FFFFFF"/>
        </w:rPr>
        <w:t xml:space="preserve"> Gider Bütçesi ise 4</w:t>
      </w:r>
      <w:r w:rsidR="00FE47DD" w:rsidRPr="001110B4">
        <w:rPr>
          <w:rFonts w:ascii="Times New Roman" w:hAnsi="Times New Roman" w:cs="Times New Roman"/>
          <w:shd w:val="clear" w:color="auto" w:fill="FFFFFF"/>
        </w:rPr>
        <w:t>5.0</w:t>
      </w:r>
      <w:r w:rsidRPr="001110B4">
        <w:rPr>
          <w:rFonts w:ascii="Times New Roman" w:hAnsi="Times New Roman" w:cs="Times New Roman"/>
          <w:shd w:val="clear" w:color="auto" w:fill="FFFFFF"/>
        </w:rPr>
        <w:t>00.000,00 TL. olarak kabul edilmiştir. 01.01.201</w:t>
      </w:r>
      <w:r w:rsidR="009C1AB3" w:rsidRPr="001110B4">
        <w:rPr>
          <w:rFonts w:ascii="Times New Roman" w:hAnsi="Times New Roman" w:cs="Times New Roman"/>
          <w:shd w:val="clear" w:color="auto" w:fill="FFFFFF"/>
        </w:rPr>
        <w:t>7</w:t>
      </w:r>
      <w:r w:rsidRPr="001110B4">
        <w:rPr>
          <w:rFonts w:ascii="Times New Roman" w:hAnsi="Times New Roman" w:cs="Times New Roman"/>
          <w:shd w:val="clear" w:color="auto" w:fill="FFFFFF"/>
        </w:rPr>
        <w:t xml:space="preserve"> tarihinden itibaren yürürlüğe girmiştir.</w:t>
      </w:r>
      <w:r w:rsidRPr="001110B4">
        <w:rPr>
          <w:rFonts w:ascii="Times New Roman" w:hAnsi="Times New Roman" w:cs="Times New Roman"/>
          <w:b/>
          <w:sz w:val="24"/>
          <w:szCs w:val="24"/>
          <w:shd w:val="clear" w:color="auto" w:fill="FFFFFF"/>
        </w:rPr>
        <w:t xml:space="preserve"> </w:t>
      </w:r>
    </w:p>
    <w:p w:rsidR="0021096D" w:rsidRDefault="0021096D" w:rsidP="0027166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z w:val="24"/>
          <w:szCs w:val="24"/>
          <w:shd w:val="clear" w:color="auto" w:fill="FFFFFF"/>
        </w:rPr>
      </w:pPr>
    </w:p>
    <w:p w:rsidR="00886BE9" w:rsidRDefault="00886BE9" w:rsidP="0027166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z w:val="24"/>
          <w:szCs w:val="24"/>
          <w:shd w:val="clear" w:color="auto" w:fill="FFFFFF"/>
        </w:rPr>
      </w:pPr>
    </w:p>
    <w:p w:rsidR="0021096D" w:rsidRPr="001110B4" w:rsidRDefault="0021096D" w:rsidP="0027166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2017 Mali Yılı Gid</w:t>
      </w:r>
      <w:r w:rsidR="00886BE9">
        <w:rPr>
          <w:rFonts w:ascii="Times New Roman" w:hAnsi="Times New Roman" w:cs="Times New Roman"/>
          <w:b/>
          <w:sz w:val="24"/>
          <w:szCs w:val="24"/>
          <w:shd w:val="clear" w:color="auto" w:fill="FFFFFF"/>
        </w:rPr>
        <w:t xml:space="preserve">er Bütçesinin Gerçkleşme Durumu </w:t>
      </w:r>
      <w:r>
        <w:rPr>
          <w:rFonts w:ascii="Times New Roman" w:hAnsi="Times New Roman" w:cs="Times New Roman"/>
          <w:b/>
          <w:sz w:val="24"/>
          <w:szCs w:val="24"/>
          <w:shd w:val="clear" w:color="auto" w:fill="FFFFFF"/>
        </w:rPr>
        <w:t xml:space="preserve">Tablosu </w:t>
      </w:r>
    </w:p>
    <w:tbl>
      <w:tblPr>
        <w:tblW w:w="5000" w:type="pct"/>
        <w:tblCellMar>
          <w:left w:w="10" w:type="dxa"/>
          <w:right w:w="10" w:type="dxa"/>
        </w:tblCellMar>
        <w:tblLook w:val="04A0"/>
      </w:tblPr>
      <w:tblGrid>
        <w:gridCol w:w="1863"/>
        <w:gridCol w:w="1362"/>
        <w:gridCol w:w="2387"/>
        <w:gridCol w:w="1391"/>
        <w:gridCol w:w="1723"/>
        <w:gridCol w:w="931"/>
      </w:tblGrid>
      <w:tr w:rsidR="0021096D" w:rsidTr="0021096D">
        <w:trPr>
          <w:trHeight w:val="227"/>
        </w:trPr>
        <w:tc>
          <w:tcPr>
            <w:tcW w:w="965"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Pr>
                <w:rFonts w:ascii="Times New Roman" w:hAnsi="Times New Roman" w:cs="Times New Roman"/>
                <w:b/>
                <w:bCs/>
                <w:shd w:val="clear" w:color="auto" w:fill="FFFFFF"/>
              </w:rPr>
              <w:t>ÖDENEK ÇEŞİDİ</w:t>
            </w: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4"/>
                <w:szCs w:val="24"/>
                <w:shd w:val="clear" w:color="auto" w:fill="FFFFFF"/>
              </w:rPr>
            </w:pPr>
            <w:r>
              <w:rPr>
                <w:rFonts w:ascii="Times New Roman" w:hAnsi="Times New Roman" w:cs="Times New Roman"/>
                <w:b/>
                <w:bCs/>
                <w:shd w:val="clear" w:color="auto" w:fill="FFFFFF"/>
              </w:rPr>
              <w:t>EKONOMİK</w:t>
            </w:r>
          </w:p>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Pr>
                <w:rFonts w:ascii="Times New Roman" w:hAnsi="Times New Roman" w:cs="Times New Roman"/>
                <w:b/>
                <w:bCs/>
                <w:shd w:val="clear" w:color="auto" w:fill="FFFFFF"/>
              </w:rPr>
              <w:t>KOD</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4"/>
                <w:szCs w:val="24"/>
                <w:shd w:val="clear" w:color="auto" w:fill="FFFFFF"/>
              </w:rPr>
            </w:pPr>
            <w:r>
              <w:rPr>
                <w:rFonts w:ascii="Times New Roman" w:hAnsi="Times New Roman" w:cs="Times New Roman"/>
                <w:b/>
                <w:bCs/>
                <w:shd w:val="clear" w:color="auto" w:fill="FFFFFF"/>
              </w:rPr>
              <w:t>AÇIKLAMA</w:t>
            </w:r>
          </w:p>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4"/>
                <w:szCs w:val="24"/>
                <w:shd w:val="clear" w:color="auto" w:fill="FFFFFF"/>
              </w:rPr>
            </w:pPr>
            <w:r>
              <w:rPr>
                <w:rFonts w:ascii="Times New Roman" w:hAnsi="Times New Roman" w:cs="Times New Roman"/>
                <w:b/>
                <w:bCs/>
                <w:shd w:val="clear" w:color="auto" w:fill="FFFFFF"/>
              </w:rPr>
              <w:t>BUTÇE</w:t>
            </w:r>
          </w:p>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Pr>
                <w:rFonts w:ascii="Times New Roman" w:hAnsi="Times New Roman" w:cs="Times New Roman"/>
                <w:b/>
                <w:bCs/>
                <w:shd w:val="clear" w:color="auto" w:fill="FFFFFF"/>
              </w:rPr>
              <w:t>TOPLAMI</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r>
              <w:rPr>
                <w:rFonts w:ascii="Times New Roman" w:hAnsi="Times New Roman" w:cs="Times New Roman"/>
                <w:b/>
                <w:bCs/>
                <w:shd w:val="clear" w:color="auto" w:fill="FFFFFF"/>
              </w:rPr>
              <w:t>GERÇEKLEŞEN</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r>
              <w:rPr>
                <w:rFonts w:ascii="Times New Roman" w:hAnsi="Times New Roman" w:cs="Times New Roman"/>
                <w:b/>
                <w:bCs/>
                <w:shd w:val="clear" w:color="auto" w:fill="FFFFFF"/>
              </w:rPr>
              <w:t>ORAN</w:t>
            </w:r>
          </w:p>
        </w:tc>
      </w:tr>
      <w:tr w:rsidR="0021096D" w:rsidTr="0021096D">
        <w:trPr>
          <w:trHeight w:val="227"/>
        </w:trPr>
        <w:tc>
          <w:tcPr>
            <w:tcW w:w="965" w:type="pct"/>
            <w:vMerge w:val="restar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Pr>
                <w:rFonts w:ascii="Times New Roman" w:hAnsi="Times New Roman" w:cs="Times New Roman"/>
                <w:shd w:val="clear" w:color="auto" w:fill="FFFFFF"/>
              </w:rPr>
              <w:t>1- GENEL KAMU HİZMETLERİ</w:t>
            </w: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Pr>
                <w:rFonts w:ascii="Times New Roman" w:hAnsi="Times New Roman" w:cs="Times New Roman"/>
                <w:shd w:val="clear" w:color="auto" w:fill="FFFFFF"/>
              </w:rPr>
              <w:t>01</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Pr>
                <w:rFonts w:ascii="Times New Roman" w:hAnsi="Times New Roman" w:cs="Times New Roman"/>
                <w:shd w:val="clear" w:color="auto" w:fill="FFFFFF"/>
              </w:rPr>
              <w:t>Personel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Pr>
                <w:rFonts w:ascii="Times New Roman" w:hAnsi="Times New Roman" w:cs="Times New Roman"/>
                <w:shd w:val="clear" w:color="auto" w:fill="FFFFFF"/>
              </w:rPr>
              <w:t>10.277.000,00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Pr>
                <w:rFonts w:ascii="Times New Roman" w:hAnsi="Times New Roman" w:cs="Times New Roman"/>
                <w:shd w:val="clear" w:color="auto" w:fill="FFFFFF"/>
              </w:rPr>
              <w:t>9.164.365,01</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Pr>
                <w:rFonts w:ascii="Times New Roman" w:hAnsi="Times New Roman" w:cs="Times New Roman"/>
                <w:shd w:val="clear" w:color="auto" w:fill="FFFFFF"/>
              </w:rPr>
              <w:t>%89</w:t>
            </w:r>
          </w:p>
        </w:tc>
      </w:tr>
      <w:tr w:rsidR="0021096D" w:rsidTr="0021096D">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21096D" w:rsidRDefault="0021096D" w:rsidP="002B1C12">
            <w:pPr>
              <w:rPr>
                <w:rFonts w:ascii="Times New Roman" w:hAnsi="Times New Roman" w:cs="Times New Roman"/>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Pr>
                <w:rFonts w:ascii="Times New Roman" w:hAnsi="Times New Roman" w:cs="Times New Roman"/>
                <w:shd w:val="clear" w:color="auto" w:fill="FFFFFF"/>
              </w:rPr>
              <w:t>02</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proofErr w:type="gramStart"/>
            <w:r>
              <w:rPr>
                <w:rFonts w:ascii="Times New Roman" w:hAnsi="Times New Roman" w:cs="Times New Roman"/>
                <w:shd w:val="clear" w:color="auto" w:fill="FFFFFF"/>
              </w:rPr>
              <w:t>Sos.Güv</w:t>
            </w:r>
            <w:proofErr w:type="gramEnd"/>
            <w:r>
              <w:rPr>
                <w:rFonts w:ascii="Times New Roman" w:hAnsi="Times New Roman" w:cs="Times New Roman"/>
                <w:shd w:val="clear" w:color="auto" w:fill="FFFFFF"/>
              </w:rPr>
              <w:t>.Kur.Dev.Primi Gid.</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Pr>
                <w:rFonts w:ascii="Times New Roman" w:hAnsi="Times New Roman" w:cs="Times New Roman"/>
                <w:shd w:val="clear" w:color="auto" w:fill="FFFFFF"/>
              </w:rPr>
              <w:t>1.175.000,00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Pr>
                <w:rFonts w:ascii="Times New Roman" w:hAnsi="Times New Roman" w:cs="Times New Roman"/>
                <w:shd w:val="clear" w:color="auto" w:fill="FFFFFF"/>
              </w:rPr>
              <w:t>1.111.933,52</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Pr>
                <w:rFonts w:ascii="Times New Roman" w:hAnsi="Times New Roman" w:cs="Times New Roman"/>
                <w:shd w:val="clear" w:color="auto" w:fill="FFFFFF"/>
              </w:rPr>
              <w:t>%94,63</w:t>
            </w:r>
          </w:p>
        </w:tc>
      </w:tr>
      <w:tr w:rsidR="0021096D" w:rsidTr="0021096D">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21096D" w:rsidRDefault="0021096D" w:rsidP="002B1C12">
            <w:pPr>
              <w:rPr>
                <w:rFonts w:ascii="Times New Roman" w:hAnsi="Times New Roman" w:cs="Times New Roman"/>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Pr>
                <w:rFonts w:ascii="Times New Roman" w:hAnsi="Times New Roman" w:cs="Times New Roman"/>
                <w:shd w:val="clear" w:color="auto" w:fill="FFFFFF"/>
              </w:rPr>
              <w:t>03</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Pr>
                <w:rFonts w:ascii="Times New Roman" w:hAnsi="Times New Roman" w:cs="Times New Roman"/>
                <w:shd w:val="clear" w:color="auto" w:fill="FFFFFF"/>
              </w:rPr>
              <w:t>Mal ve Hizmet Alım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Pr>
                <w:rFonts w:ascii="Times New Roman" w:hAnsi="Times New Roman" w:cs="Times New Roman"/>
                <w:shd w:val="clear" w:color="auto" w:fill="FFFFFF"/>
              </w:rPr>
              <w:t>16.881.350,00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Pr>
                <w:rFonts w:ascii="Times New Roman" w:hAnsi="Times New Roman" w:cs="Times New Roman"/>
                <w:shd w:val="clear" w:color="auto" w:fill="FFFFFF"/>
              </w:rPr>
              <w:t>16.428.961,94</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Pr>
                <w:rFonts w:ascii="Times New Roman" w:hAnsi="Times New Roman" w:cs="Times New Roman"/>
                <w:shd w:val="clear" w:color="auto" w:fill="FFFFFF"/>
              </w:rPr>
              <w:t>%97,32</w:t>
            </w:r>
          </w:p>
        </w:tc>
      </w:tr>
      <w:tr w:rsidR="0021096D" w:rsidTr="0021096D">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21096D" w:rsidRDefault="0021096D" w:rsidP="002B1C12">
            <w:pPr>
              <w:rPr>
                <w:rFonts w:ascii="Times New Roman" w:hAnsi="Times New Roman" w:cs="Times New Roman"/>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Pr>
                <w:rFonts w:ascii="Times New Roman" w:hAnsi="Times New Roman" w:cs="Times New Roman"/>
                <w:shd w:val="clear" w:color="auto" w:fill="FFFFFF"/>
              </w:rPr>
              <w:t>04</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Pr>
                <w:rFonts w:ascii="Times New Roman" w:hAnsi="Times New Roman" w:cs="Times New Roman"/>
                <w:shd w:val="clear" w:color="auto" w:fill="FFFFFF"/>
              </w:rPr>
              <w:t>Faiz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Pr>
                <w:rFonts w:ascii="Times New Roman" w:hAnsi="Times New Roman" w:cs="Times New Roman"/>
                <w:shd w:val="clear" w:color="auto" w:fill="FFFFFF"/>
              </w:rPr>
              <w:t>884.000,00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Pr>
                <w:rFonts w:ascii="Times New Roman" w:hAnsi="Times New Roman" w:cs="Times New Roman"/>
                <w:shd w:val="clear" w:color="auto" w:fill="FFFFFF"/>
              </w:rPr>
              <w:t>194.856,69</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Pr>
                <w:rFonts w:ascii="Times New Roman" w:hAnsi="Times New Roman" w:cs="Times New Roman"/>
                <w:shd w:val="clear" w:color="auto" w:fill="FFFFFF"/>
              </w:rPr>
              <w:t>%22,04</w:t>
            </w:r>
          </w:p>
        </w:tc>
      </w:tr>
      <w:tr w:rsidR="0021096D" w:rsidTr="0021096D">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21096D" w:rsidRDefault="0021096D" w:rsidP="002B1C12">
            <w:pPr>
              <w:rPr>
                <w:rFonts w:ascii="Times New Roman" w:hAnsi="Times New Roman" w:cs="Times New Roman"/>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Pr>
                <w:rFonts w:ascii="Times New Roman" w:hAnsi="Times New Roman" w:cs="Times New Roman"/>
                <w:shd w:val="clear" w:color="auto" w:fill="FFFFFF"/>
              </w:rPr>
              <w:t>05</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Pr>
                <w:rFonts w:ascii="Times New Roman" w:hAnsi="Times New Roman" w:cs="Times New Roman"/>
                <w:shd w:val="clear" w:color="auto" w:fill="FFFFFF"/>
              </w:rPr>
              <w:t>Cari Transferler</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Pr>
                <w:rFonts w:ascii="Times New Roman" w:hAnsi="Times New Roman" w:cs="Times New Roman"/>
                <w:shd w:val="clear" w:color="auto" w:fill="FFFFFF"/>
              </w:rPr>
              <w:t>3.094.023,00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Pr>
                <w:rFonts w:ascii="Times New Roman" w:hAnsi="Times New Roman" w:cs="Times New Roman"/>
                <w:shd w:val="clear" w:color="auto" w:fill="FFFFFF"/>
              </w:rPr>
              <w:t>2.154.429,30</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Pr>
                <w:rFonts w:ascii="Times New Roman" w:hAnsi="Times New Roman" w:cs="Times New Roman"/>
                <w:shd w:val="clear" w:color="auto" w:fill="FFFFFF"/>
              </w:rPr>
              <w:t>%69,63</w:t>
            </w:r>
          </w:p>
        </w:tc>
      </w:tr>
      <w:tr w:rsidR="0021096D" w:rsidTr="0021096D">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21096D" w:rsidRDefault="0021096D" w:rsidP="002B1C12">
            <w:pPr>
              <w:rPr>
                <w:rFonts w:ascii="Times New Roman" w:hAnsi="Times New Roman" w:cs="Times New Roman"/>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Pr>
                <w:rFonts w:ascii="Times New Roman" w:hAnsi="Times New Roman" w:cs="Times New Roman"/>
                <w:shd w:val="clear" w:color="auto" w:fill="FFFFFF"/>
              </w:rPr>
              <w:t>06</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Pr>
                <w:rFonts w:ascii="Times New Roman" w:hAnsi="Times New Roman" w:cs="Times New Roman"/>
                <w:shd w:val="clear" w:color="auto" w:fill="FFFFFF"/>
              </w:rPr>
              <w:t>Sermaye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Pr>
                <w:rFonts w:ascii="Times New Roman" w:hAnsi="Times New Roman" w:cs="Times New Roman"/>
                <w:shd w:val="clear" w:color="auto" w:fill="FFFFFF"/>
              </w:rPr>
              <w:t>1.121.000,00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Pr>
                <w:rFonts w:ascii="Times New Roman" w:hAnsi="Times New Roman" w:cs="Times New Roman"/>
                <w:shd w:val="clear" w:color="auto" w:fill="FFFFFF"/>
              </w:rPr>
              <w:t>773.751,96</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Pr>
                <w:rFonts w:ascii="Times New Roman" w:hAnsi="Times New Roman" w:cs="Times New Roman"/>
                <w:shd w:val="clear" w:color="auto" w:fill="FFFFFF"/>
              </w:rPr>
              <w:t>%69,02</w:t>
            </w:r>
          </w:p>
        </w:tc>
      </w:tr>
      <w:tr w:rsidR="0021096D" w:rsidTr="0021096D">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21096D" w:rsidRDefault="0021096D" w:rsidP="002B1C12">
            <w:pPr>
              <w:rPr>
                <w:rFonts w:ascii="Times New Roman" w:hAnsi="Times New Roman" w:cs="Times New Roman"/>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Pr>
                <w:rFonts w:ascii="Times New Roman" w:hAnsi="Times New Roman" w:cs="Times New Roman"/>
                <w:shd w:val="clear" w:color="auto" w:fill="FFFFFF"/>
              </w:rPr>
              <w:t>09</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Pr>
                <w:rFonts w:ascii="Times New Roman" w:hAnsi="Times New Roman" w:cs="Times New Roman"/>
                <w:shd w:val="clear" w:color="auto" w:fill="FFFFFF"/>
              </w:rPr>
              <w:t>Yedek Ödenekler</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Pr>
                <w:rFonts w:ascii="Times New Roman" w:hAnsi="Times New Roman" w:cs="Times New Roman"/>
                <w:shd w:val="clear" w:color="auto" w:fill="FFFFFF"/>
              </w:rPr>
              <w:t>2.400.000,00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Pr>
                <w:rFonts w:ascii="Times New Roman" w:hAnsi="Times New Roman" w:cs="Times New Roman"/>
                <w:shd w:val="clear" w:color="auto" w:fill="FFFFFF"/>
              </w:rPr>
              <w:t>1.447.682,00</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Pr>
                <w:rFonts w:ascii="Times New Roman" w:hAnsi="Times New Roman" w:cs="Times New Roman"/>
                <w:shd w:val="clear" w:color="auto" w:fill="FFFFFF"/>
              </w:rPr>
              <w:t>%60,32</w:t>
            </w:r>
          </w:p>
        </w:tc>
      </w:tr>
      <w:tr w:rsidR="0021096D" w:rsidTr="0021096D">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21096D" w:rsidRDefault="0021096D" w:rsidP="002B1C12">
            <w:pPr>
              <w:rPr>
                <w:rFonts w:ascii="Times New Roman" w:hAnsi="Times New Roman" w:cs="Times New Roman"/>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Pr>
                <w:rFonts w:ascii="Times New Roman" w:hAnsi="Times New Roman" w:cs="Times New Roman"/>
                <w:b/>
                <w:bCs/>
                <w:shd w:val="clear" w:color="auto" w:fill="FFFFFF"/>
              </w:rPr>
              <w:t>TOPLAM</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hd w:val="clear" w:color="auto" w:fill="FFFFFF"/>
              </w:rPr>
            </w:pPr>
            <w:r>
              <w:rPr>
                <w:rFonts w:ascii="Times New Roman" w:hAnsi="Times New Roman" w:cs="Times New Roman"/>
                <w:b/>
                <w:shd w:val="clear" w:color="auto" w:fill="FFFFFF"/>
              </w:rPr>
              <w:t>35.832.373,00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hd w:val="clear" w:color="auto" w:fill="FFFFFF"/>
              </w:rPr>
            </w:pPr>
            <w:r>
              <w:rPr>
                <w:rFonts w:ascii="Times New Roman" w:hAnsi="Times New Roman" w:cs="Times New Roman"/>
                <w:b/>
                <w:shd w:val="clear" w:color="auto" w:fill="FFFFFF"/>
              </w:rPr>
              <w:t>31.275.980,42</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hd w:val="clear" w:color="auto" w:fill="FFFFFF"/>
              </w:rPr>
            </w:pPr>
            <w:r>
              <w:rPr>
                <w:rFonts w:ascii="Times New Roman" w:hAnsi="Times New Roman" w:cs="Times New Roman"/>
                <w:b/>
                <w:shd w:val="clear" w:color="auto" w:fill="FFFFFF"/>
              </w:rPr>
              <w:t>%87,28</w:t>
            </w:r>
          </w:p>
        </w:tc>
      </w:tr>
      <w:tr w:rsidR="0021096D" w:rsidTr="0021096D">
        <w:trPr>
          <w:trHeight w:val="227"/>
        </w:trPr>
        <w:tc>
          <w:tcPr>
            <w:tcW w:w="965" w:type="pct"/>
            <w:vMerge w:val="restar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Pr>
                <w:rFonts w:ascii="Times New Roman" w:hAnsi="Times New Roman" w:cs="Times New Roman"/>
                <w:shd w:val="clear" w:color="auto" w:fill="FFFFFF"/>
              </w:rPr>
              <w:t>2-SAVUNMA HİZMETLERİ</w:t>
            </w: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Pr>
                <w:rFonts w:ascii="Times New Roman" w:hAnsi="Times New Roman" w:cs="Times New Roman"/>
                <w:shd w:val="clear" w:color="auto" w:fill="FFFFFF"/>
              </w:rPr>
              <w:t>03</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Pr>
                <w:rFonts w:ascii="Times New Roman" w:hAnsi="Times New Roman" w:cs="Times New Roman"/>
                <w:shd w:val="clear" w:color="auto" w:fill="FFFFFF"/>
              </w:rPr>
              <w:t>Mal ve Hizmet Alım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Pr>
                <w:rFonts w:ascii="Times New Roman" w:hAnsi="Times New Roman" w:cs="Times New Roman"/>
                <w:shd w:val="clear" w:color="auto" w:fill="FFFFFF"/>
              </w:rPr>
              <w:t>165.000,00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Pr>
                <w:rFonts w:ascii="Times New Roman" w:hAnsi="Times New Roman" w:cs="Times New Roman"/>
                <w:shd w:val="clear" w:color="auto" w:fill="FFFFFF"/>
              </w:rPr>
              <w:t>176.735,46</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Pr>
                <w:rFonts w:ascii="Times New Roman" w:hAnsi="Times New Roman" w:cs="Times New Roman"/>
                <w:shd w:val="clear" w:color="auto" w:fill="FFFFFF"/>
              </w:rPr>
              <w:t>%107,11</w:t>
            </w:r>
          </w:p>
        </w:tc>
      </w:tr>
      <w:tr w:rsidR="0021096D" w:rsidTr="0021096D">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21096D" w:rsidRDefault="0021096D" w:rsidP="002B1C12">
            <w:pPr>
              <w:rPr>
                <w:rFonts w:ascii="Times New Roman" w:hAnsi="Times New Roman" w:cs="Times New Roman"/>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Pr>
                <w:rFonts w:ascii="Times New Roman" w:hAnsi="Times New Roman" w:cs="Times New Roman"/>
                <w:shd w:val="clear" w:color="auto" w:fill="FFFFFF"/>
              </w:rPr>
              <w:t>06</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Pr>
                <w:rFonts w:ascii="Times New Roman" w:hAnsi="Times New Roman" w:cs="Times New Roman"/>
                <w:shd w:val="clear" w:color="auto" w:fill="FFFFFF"/>
              </w:rPr>
              <w:t>Sermaye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Pr>
                <w:rFonts w:ascii="Times New Roman" w:hAnsi="Times New Roman" w:cs="Times New Roman"/>
                <w:shd w:val="clear" w:color="auto" w:fill="FFFFFF"/>
              </w:rPr>
              <w:t>155.000,00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Pr>
                <w:rFonts w:ascii="Times New Roman" w:hAnsi="Times New Roman" w:cs="Times New Roman"/>
                <w:shd w:val="clear" w:color="auto" w:fill="FFFFFF"/>
              </w:rPr>
              <w:t>65.071,61</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Pr>
                <w:rFonts w:ascii="Times New Roman" w:hAnsi="Times New Roman" w:cs="Times New Roman"/>
                <w:shd w:val="clear" w:color="auto" w:fill="FFFFFF"/>
              </w:rPr>
              <w:t>%41,98</w:t>
            </w:r>
          </w:p>
        </w:tc>
      </w:tr>
      <w:tr w:rsidR="0021096D" w:rsidTr="0021096D">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21096D" w:rsidRDefault="0021096D" w:rsidP="002B1C12">
            <w:pPr>
              <w:rPr>
                <w:rFonts w:ascii="Times New Roman" w:hAnsi="Times New Roman" w:cs="Times New Roman"/>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Pr>
                <w:rFonts w:ascii="Times New Roman" w:hAnsi="Times New Roman" w:cs="Times New Roman"/>
                <w:b/>
                <w:bCs/>
                <w:shd w:val="clear" w:color="auto" w:fill="FFFFFF"/>
              </w:rPr>
              <w:t>TOPLAM</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hd w:val="clear" w:color="auto" w:fill="FFFFFF"/>
              </w:rPr>
            </w:pPr>
            <w:r>
              <w:rPr>
                <w:rFonts w:ascii="Times New Roman" w:hAnsi="Times New Roman" w:cs="Times New Roman"/>
                <w:b/>
                <w:shd w:val="clear" w:color="auto" w:fill="FFFFFF"/>
              </w:rPr>
              <w:t>320.000,00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hd w:val="clear" w:color="auto" w:fill="FFFFFF"/>
              </w:rPr>
            </w:pPr>
            <w:r>
              <w:rPr>
                <w:rFonts w:ascii="Times New Roman" w:hAnsi="Times New Roman" w:cs="Times New Roman"/>
                <w:b/>
                <w:shd w:val="clear" w:color="auto" w:fill="FFFFFF"/>
              </w:rPr>
              <w:t>241.807,07</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hd w:val="clear" w:color="auto" w:fill="FFFFFF"/>
              </w:rPr>
            </w:pPr>
            <w:r>
              <w:rPr>
                <w:rFonts w:ascii="Times New Roman" w:hAnsi="Times New Roman" w:cs="Times New Roman"/>
                <w:b/>
                <w:shd w:val="clear" w:color="auto" w:fill="FFFFFF"/>
              </w:rPr>
              <w:t>%75,56</w:t>
            </w:r>
          </w:p>
        </w:tc>
      </w:tr>
      <w:tr w:rsidR="0021096D" w:rsidTr="0021096D">
        <w:trPr>
          <w:trHeight w:val="227"/>
        </w:trPr>
        <w:tc>
          <w:tcPr>
            <w:tcW w:w="965" w:type="pct"/>
            <w:vMerge w:val="restar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Pr>
                <w:rFonts w:ascii="Times New Roman" w:hAnsi="Times New Roman" w:cs="Times New Roman"/>
                <w:shd w:val="clear" w:color="auto" w:fill="FFFFFF"/>
              </w:rPr>
              <w:lastRenderedPageBreak/>
              <w:t>3-KAMU DÜZENİ VE GÜVENLİK HİZMETLERİ</w:t>
            </w: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Pr>
                <w:rFonts w:ascii="Times New Roman" w:hAnsi="Times New Roman" w:cs="Times New Roman"/>
                <w:shd w:val="clear" w:color="auto" w:fill="FFFFFF"/>
              </w:rPr>
              <w:t>03</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Pr>
                <w:rFonts w:ascii="Times New Roman" w:hAnsi="Times New Roman" w:cs="Times New Roman"/>
                <w:shd w:val="clear" w:color="auto" w:fill="FFFFFF"/>
              </w:rPr>
              <w:t>Mal ve Hizmet Alım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Pr>
                <w:rFonts w:ascii="Times New Roman" w:hAnsi="Times New Roman" w:cs="Times New Roman"/>
                <w:shd w:val="clear" w:color="auto" w:fill="FFFFFF"/>
              </w:rPr>
              <w:t>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Pr>
                <w:rFonts w:ascii="Times New Roman" w:hAnsi="Times New Roman" w:cs="Times New Roman"/>
                <w:shd w:val="clear" w:color="auto" w:fill="FFFFFF"/>
              </w:rPr>
              <w:t>0,00</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Pr>
                <w:rFonts w:ascii="Times New Roman" w:hAnsi="Times New Roman" w:cs="Times New Roman"/>
                <w:shd w:val="clear" w:color="auto" w:fill="FFFFFF"/>
              </w:rPr>
              <w:t>%0,00</w:t>
            </w:r>
          </w:p>
        </w:tc>
      </w:tr>
      <w:tr w:rsidR="0021096D" w:rsidTr="0021096D">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21096D" w:rsidRDefault="0021096D" w:rsidP="002B1C12">
            <w:pPr>
              <w:rPr>
                <w:rFonts w:ascii="Times New Roman" w:hAnsi="Times New Roman" w:cs="Times New Roman"/>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Pr>
                <w:rFonts w:ascii="Times New Roman" w:hAnsi="Times New Roman" w:cs="Times New Roman"/>
                <w:b/>
                <w:bCs/>
                <w:shd w:val="clear" w:color="auto" w:fill="FFFFFF"/>
              </w:rPr>
              <w:t>TOPLAM</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hd w:val="clear" w:color="auto" w:fill="FFFFFF"/>
              </w:rPr>
            </w:pPr>
            <w:r>
              <w:rPr>
                <w:rFonts w:ascii="Times New Roman" w:hAnsi="Times New Roman" w:cs="Times New Roman"/>
                <w:b/>
                <w:shd w:val="clear" w:color="auto" w:fill="FFFFFF"/>
              </w:rPr>
              <w:t>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hd w:val="clear" w:color="auto" w:fill="FFFFFF"/>
              </w:rPr>
            </w:pPr>
            <w:r>
              <w:rPr>
                <w:rFonts w:ascii="Times New Roman" w:hAnsi="Times New Roman" w:cs="Times New Roman"/>
                <w:b/>
                <w:shd w:val="clear" w:color="auto" w:fill="FFFFFF"/>
              </w:rPr>
              <w:t>0,00</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hd w:val="clear" w:color="auto" w:fill="FFFFFF"/>
              </w:rPr>
            </w:pPr>
            <w:r>
              <w:rPr>
                <w:rFonts w:ascii="Times New Roman" w:hAnsi="Times New Roman" w:cs="Times New Roman"/>
                <w:b/>
                <w:shd w:val="clear" w:color="auto" w:fill="FFFFFF"/>
              </w:rPr>
              <w:t>%00</w:t>
            </w:r>
          </w:p>
        </w:tc>
      </w:tr>
      <w:tr w:rsidR="0021096D" w:rsidTr="0021096D">
        <w:trPr>
          <w:trHeight w:val="227"/>
        </w:trPr>
        <w:tc>
          <w:tcPr>
            <w:tcW w:w="965" w:type="pct"/>
            <w:vMerge w:val="restar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Pr>
                <w:rFonts w:ascii="Times New Roman" w:hAnsi="Times New Roman" w:cs="Times New Roman"/>
                <w:shd w:val="clear" w:color="auto" w:fill="FFFFFF"/>
              </w:rPr>
              <w:t>4- EKONOMİK İŞLER VE HİZMETLERİ.</w:t>
            </w: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Pr>
                <w:rFonts w:ascii="Times New Roman" w:hAnsi="Times New Roman" w:cs="Times New Roman"/>
                <w:shd w:val="clear" w:color="auto" w:fill="FFFFFF"/>
              </w:rPr>
              <w:t>03</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Pr>
                <w:rFonts w:ascii="Times New Roman" w:hAnsi="Times New Roman" w:cs="Times New Roman"/>
                <w:shd w:val="clear" w:color="auto" w:fill="FFFFFF"/>
              </w:rPr>
              <w:t>Mal ve Hizmet Alım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Pr>
                <w:rFonts w:ascii="Times New Roman" w:hAnsi="Times New Roman" w:cs="Times New Roman"/>
                <w:shd w:val="clear" w:color="auto" w:fill="FFFFFF"/>
              </w:rPr>
              <w:t>360.000,00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Pr>
                <w:rFonts w:ascii="Times New Roman" w:hAnsi="Times New Roman" w:cs="Times New Roman"/>
                <w:shd w:val="clear" w:color="auto" w:fill="FFFFFF"/>
              </w:rPr>
              <w:t>346.174,20</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Pr>
                <w:rFonts w:ascii="Times New Roman" w:hAnsi="Times New Roman" w:cs="Times New Roman"/>
                <w:shd w:val="clear" w:color="auto" w:fill="FFFFFF"/>
              </w:rPr>
              <w:t>%96,16</w:t>
            </w:r>
          </w:p>
        </w:tc>
      </w:tr>
      <w:tr w:rsidR="0021096D" w:rsidTr="0021096D">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21096D" w:rsidRDefault="0021096D" w:rsidP="002B1C12">
            <w:pPr>
              <w:rPr>
                <w:rFonts w:ascii="Times New Roman" w:hAnsi="Times New Roman" w:cs="Times New Roman"/>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Pr>
                <w:rFonts w:ascii="Times New Roman" w:hAnsi="Times New Roman" w:cs="Times New Roman"/>
                <w:shd w:val="clear" w:color="auto" w:fill="FFFFFF"/>
              </w:rPr>
              <w:t>06</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Pr>
                <w:rFonts w:ascii="Times New Roman" w:hAnsi="Times New Roman" w:cs="Times New Roman"/>
                <w:shd w:val="clear" w:color="auto" w:fill="FFFFFF"/>
              </w:rPr>
              <w:t>Sermaye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Pr>
                <w:rFonts w:ascii="Times New Roman" w:hAnsi="Times New Roman" w:cs="Times New Roman"/>
                <w:shd w:val="clear" w:color="auto" w:fill="FFFFFF"/>
              </w:rPr>
              <w:t>300.000,00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Pr>
                <w:rFonts w:ascii="Times New Roman" w:hAnsi="Times New Roman" w:cs="Times New Roman"/>
                <w:shd w:val="clear" w:color="auto" w:fill="FFFFFF"/>
              </w:rPr>
              <w:t>299.792,22</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Pr>
                <w:rFonts w:ascii="Times New Roman" w:hAnsi="Times New Roman" w:cs="Times New Roman"/>
                <w:shd w:val="clear" w:color="auto" w:fill="FFFFFF"/>
              </w:rPr>
              <w:t>%99,93</w:t>
            </w:r>
          </w:p>
        </w:tc>
      </w:tr>
      <w:tr w:rsidR="0021096D" w:rsidTr="0021096D">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21096D" w:rsidRDefault="0021096D" w:rsidP="002B1C12">
            <w:pPr>
              <w:rPr>
                <w:rFonts w:ascii="Times New Roman" w:hAnsi="Times New Roman" w:cs="Times New Roman"/>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Pr>
                <w:rFonts w:ascii="Times New Roman" w:hAnsi="Times New Roman" w:cs="Times New Roman"/>
                <w:b/>
                <w:bCs/>
                <w:shd w:val="clear" w:color="auto" w:fill="FFFFFF"/>
              </w:rPr>
              <w:t>TOPLAM</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hd w:val="clear" w:color="auto" w:fill="FFFFFF"/>
              </w:rPr>
            </w:pPr>
            <w:r>
              <w:rPr>
                <w:rFonts w:ascii="Times New Roman" w:hAnsi="Times New Roman" w:cs="Times New Roman"/>
                <w:b/>
                <w:shd w:val="clear" w:color="auto" w:fill="FFFFFF"/>
              </w:rPr>
              <w:t>660.000,00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hd w:val="clear" w:color="auto" w:fill="FFFFFF"/>
              </w:rPr>
            </w:pPr>
            <w:r>
              <w:rPr>
                <w:rFonts w:ascii="Times New Roman" w:hAnsi="Times New Roman" w:cs="Times New Roman"/>
                <w:b/>
                <w:shd w:val="clear" w:color="auto" w:fill="FFFFFF"/>
              </w:rPr>
              <w:t>645.966,42</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hd w:val="clear" w:color="auto" w:fill="FFFFFF"/>
              </w:rPr>
            </w:pPr>
            <w:r>
              <w:rPr>
                <w:rFonts w:ascii="Times New Roman" w:hAnsi="Times New Roman" w:cs="Times New Roman"/>
                <w:b/>
                <w:shd w:val="clear" w:color="auto" w:fill="FFFFFF"/>
              </w:rPr>
              <w:t>%97,87</w:t>
            </w:r>
          </w:p>
        </w:tc>
      </w:tr>
      <w:tr w:rsidR="0021096D" w:rsidTr="0021096D">
        <w:trPr>
          <w:trHeight w:val="227"/>
        </w:trPr>
        <w:tc>
          <w:tcPr>
            <w:tcW w:w="965" w:type="pct"/>
            <w:vMerge w:val="restar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Pr>
                <w:rFonts w:ascii="Times New Roman" w:hAnsi="Times New Roman" w:cs="Times New Roman"/>
                <w:shd w:val="clear" w:color="auto" w:fill="FFFFFF"/>
              </w:rPr>
              <w:t>6-İSKÂN VE TOPLUM REFAHI HİZMETLERİ</w:t>
            </w: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Pr>
                <w:rFonts w:ascii="Times New Roman" w:hAnsi="Times New Roman" w:cs="Times New Roman"/>
                <w:shd w:val="clear" w:color="auto" w:fill="FFFFFF"/>
              </w:rPr>
              <w:t>06</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Pr>
                <w:rFonts w:ascii="Times New Roman" w:hAnsi="Times New Roman" w:cs="Times New Roman"/>
                <w:shd w:val="clear" w:color="auto" w:fill="FFFFFF"/>
              </w:rPr>
              <w:t>Sermaye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Pr>
                <w:rFonts w:ascii="Times New Roman" w:hAnsi="Times New Roman" w:cs="Times New Roman"/>
                <w:shd w:val="clear" w:color="auto" w:fill="FFFFFF"/>
              </w:rPr>
              <w:t>415.885,00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Pr>
                <w:rFonts w:ascii="Times New Roman" w:hAnsi="Times New Roman" w:cs="Times New Roman"/>
                <w:shd w:val="clear" w:color="auto" w:fill="FFFFFF"/>
              </w:rPr>
              <w:t>22.892,00</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Pr>
                <w:rFonts w:ascii="Times New Roman" w:hAnsi="Times New Roman" w:cs="Times New Roman"/>
                <w:shd w:val="clear" w:color="auto" w:fill="FFFFFF"/>
              </w:rPr>
              <w:t>%5,50</w:t>
            </w:r>
          </w:p>
        </w:tc>
      </w:tr>
      <w:tr w:rsidR="0021096D" w:rsidTr="0021096D">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21096D" w:rsidRDefault="0021096D" w:rsidP="002B1C12">
            <w:pPr>
              <w:rPr>
                <w:rFonts w:ascii="Times New Roman" w:hAnsi="Times New Roman" w:cs="Times New Roman"/>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Pr>
                <w:rFonts w:ascii="Times New Roman" w:hAnsi="Times New Roman" w:cs="Times New Roman"/>
                <w:b/>
                <w:bCs/>
                <w:shd w:val="clear" w:color="auto" w:fill="FFFFFF"/>
              </w:rPr>
              <w:t>TOPLAM</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hd w:val="clear" w:color="auto" w:fill="FFFFFF"/>
              </w:rPr>
            </w:pPr>
            <w:r>
              <w:rPr>
                <w:rFonts w:ascii="Times New Roman" w:hAnsi="Times New Roman" w:cs="Times New Roman"/>
                <w:b/>
                <w:shd w:val="clear" w:color="auto" w:fill="FFFFFF"/>
              </w:rPr>
              <w:t>415.885,00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hd w:val="clear" w:color="auto" w:fill="FFFFFF"/>
              </w:rPr>
            </w:pPr>
            <w:r>
              <w:rPr>
                <w:rFonts w:ascii="Times New Roman" w:hAnsi="Times New Roman" w:cs="Times New Roman"/>
                <w:b/>
                <w:shd w:val="clear" w:color="auto" w:fill="FFFFFF"/>
              </w:rPr>
              <w:t>22.892,00</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B978C5"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hd w:val="clear" w:color="auto" w:fill="FFFFFF"/>
              </w:rPr>
            </w:pPr>
            <w:r w:rsidRPr="00B978C5">
              <w:rPr>
                <w:rFonts w:ascii="Times New Roman" w:hAnsi="Times New Roman" w:cs="Times New Roman"/>
                <w:b/>
                <w:shd w:val="clear" w:color="auto" w:fill="FFFFFF"/>
              </w:rPr>
              <w:t>%5,50</w:t>
            </w:r>
          </w:p>
        </w:tc>
      </w:tr>
      <w:tr w:rsidR="0021096D" w:rsidTr="0021096D">
        <w:trPr>
          <w:trHeight w:val="227"/>
        </w:trPr>
        <w:tc>
          <w:tcPr>
            <w:tcW w:w="965" w:type="pct"/>
            <w:vMerge w:val="restar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Pr>
                <w:rFonts w:ascii="Times New Roman" w:hAnsi="Times New Roman" w:cs="Times New Roman"/>
                <w:shd w:val="clear" w:color="auto" w:fill="FFFFFF"/>
              </w:rPr>
              <w:t>7-SAĞLIK HİZMETLERİ</w:t>
            </w: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Pr>
                <w:rFonts w:ascii="Times New Roman" w:hAnsi="Times New Roman" w:cs="Times New Roman"/>
                <w:shd w:val="clear" w:color="auto" w:fill="FFFFFF"/>
              </w:rPr>
              <w:t>03</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Pr>
                <w:rFonts w:ascii="Times New Roman" w:hAnsi="Times New Roman" w:cs="Times New Roman"/>
                <w:shd w:val="clear" w:color="auto" w:fill="FFFFFF"/>
              </w:rPr>
              <w:t>Mal ve Hizmet Alım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Pr>
                <w:rFonts w:ascii="Times New Roman" w:hAnsi="Times New Roman" w:cs="Times New Roman"/>
                <w:shd w:val="clear" w:color="auto" w:fill="FFFFFF"/>
              </w:rPr>
              <w:t>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Pr>
                <w:rFonts w:ascii="Times New Roman" w:hAnsi="Times New Roman" w:cs="Times New Roman"/>
                <w:shd w:val="clear" w:color="auto" w:fill="FFFFFF"/>
              </w:rPr>
              <w:t>0,00</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Pr>
                <w:rFonts w:ascii="Times New Roman" w:hAnsi="Times New Roman" w:cs="Times New Roman"/>
                <w:shd w:val="clear" w:color="auto" w:fill="FFFFFF"/>
              </w:rPr>
              <w:t>0,00</w:t>
            </w:r>
          </w:p>
        </w:tc>
      </w:tr>
      <w:tr w:rsidR="0021096D" w:rsidTr="0021096D">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21096D" w:rsidRDefault="0021096D" w:rsidP="002B1C12">
            <w:pPr>
              <w:rPr>
                <w:rFonts w:ascii="Times New Roman" w:hAnsi="Times New Roman" w:cs="Times New Roman"/>
                <w:shd w:val="clear" w:color="auto" w:fill="FFFFFF"/>
              </w:rPr>
            </w:pPr>
          </w:p>
        </w:tc>
        <w:tc>
          <w:tcPr>
            <w:tcW w:w="705" w:type="pct"/>
            <w:tcBorders>
              <w:top w:val="single" w:sz="6" w:space="0" w:color="836967"/>
              <w:left w:val="single" w:sz="2" w:space="0" w:color="000001"/>
              <w:bottom w:val="single" w:sz="2" w:space="0" w:color="000001"/>
              <w:right w:val="single" w:sz="2" w:space="0" w:color="000001"/>
            </w:tcBorders>
            <w:shd w:val="clear" w:color="auto" w:fill="FFFFFF"/>
            <w:vAlign w:val="bottom"/>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tc>
        <w:tc>
          <w:tcPr>
            <w:tcW w:w="1236" w:type="pct"/>
            <w:tcBorders>
              <w:top w:val="single" w:sz="6" w:space="0" w:color="836967"/>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Pr>
                <w:rFonts w:ascii="Times New Roman" w:hAnsi="Times New Roman" w:cs="Times New Roman"/>
                <w:b/>
                <w:bCs/>
                <w:shd w:val="clear" w:color="auto" w:fill="FFFFFF"/>
              </w:rPr>
              <w:t>TOPLAM</w:t>
            </w:r>
          </w:p>
        </w:tc>
        <w:tc>
          <w:tcPr>
            <w:tcW w:w="720" w:type="pct"/>
            <w:tcBorders>
              <w:top w:val="single" w:sz="6" w:space="0" w:color="836967"/>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hd w:val="clear" w:color="auto" w:fill="FFFFFF"/>
              </w:rPr>
            </w:pPr>
            <w:r>
              <w:rPr>
                <w:rFonts w:ascii="Times New Roman" w:hAnsi="Times New Roman" w:cs="Times New Roman"/>
                <w:b/>
                <w:shd w:val="clear" w:color="auto" w:fill="FFFFFF"/>
              </w:rPr>
              <w:t>0,00</w:t>
            </w:r>
          </w:p>
        </w:tc>
        <w:tc>
          <w:tcPr>
            <w:tcW w:w="892" w:type="pct"/>
            <w:tcBorders>
              <w:top w:val="single" w:sz="6" w:space="0" w:color="836967"/>
              <w:left w:val="single" w:sz="2" w:space="0" w:color="000001"/>
              <w:bottom w:val="single" w:sz="2" w:space="0" w:color="000001"/>
              <w:right w:val="single" w:sz="2" w:space="0" w:color="000001"/>
            </w:tcBorders>
            <w:shd w:val="clear" w:color="auto" w:fill="FFFFFF"/>
            <w:vAlign w:val="center"/>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hd w:val="clear" w:color="auto" w:fill="FFFFFF"/>
              </w:rPr>
            </w:pPr>
            <w:r>
              <w:rPr>
                <w:rFonts w:ascii="Times New Roman" w:hAnsi="Times New Roman" w:cs="Times New Roman"/>
                <w:b/>
                <w:shd w:val="clear" w:color="auto" w:fill="FFFFFF"/>
              </w:rPr>
              <w:t>0,00</w:t>
            </w:r>
          </w:p>
        </w:tc>
        <w:tc>
          <w:tcPr>
            <w:tcW w:w="482" w:type="pct"/>
            <w:tcBorders>
              <w:top w:val="single" w:sz="6" w:space="0" w:color="836967"/>
              <w:left w:val="single" w:sz="2" w:space="0" w:color="000001"/>
              <w:bottom w:val="single" w:sz="2" w:space="0" w:color="000001"/>
              <w:right w:val="single" w:sz="2" w:space="0" w:color="000001"/>
            </w:tcBorders>
            <w:shd w:val="clear" w:color="auto" w:fill="FFFFFF"/>
            <w:vAlign w:val="center"/>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hd w:val="clear" w:color="auto" w:fill="FFFFFF"/>
              </w:rPr>
            </w:pPr>
            <w:r>
              <w:rPr>
                <w:rFonts w:ascii="Times New Roman" w:hAnsi="Times New Roman" w:cs="Times New Roman"/>
                <w:b/>
                <w:shd w:val="clear" w:color="auto" w:fill="FFFFFF"/>
              </w:rPr>
              <w:t>0,00</w:t>
            </w:r>
          </w:p>
        </w:tc>
      </w:tr>
      <w:tr w:rsidR="0021096D" w:rsidTr="0021096D">
        <w:trPr>
          <w:trHeight w:val="227"/>
        </w:trPr>
        <w:tc>
          <w:tcPr>
            <w:tcW w:w="965" w:type="pct"/>
            <w:vMerge w:val="restart"/>
            <w:tcBorders>
              <w:top w:val="single" w:sz="6" w:space="0" w:color="836967"/>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Pr>
                <w:rFonts w:ascii="Times New Roman" w:hAnsi="Times New Roman" w:cs="Times New Roman"/>
                <w:shd w:val="clear" w:color="auto" w:fill="FFFFFF"/>
              </w:rPr>
              <w:t>8-DİNLEN. KÜLT. VE DİN. HİZMETLERİ</w:t>
            </w:r>
          </w:p>
        </w:tc>
        <w:tc>
          <w:tcPr>
            <w:tcW w:w="705" w:type="pct"/>
            <w:tcBorders>
              <w:top w:val="single" w:sz="6" w:space="0" w:color="836967"/>
              <w:left w:val="single" w:sz="2" w:space="0" w:color="000001"/>
              <w:bottom w:val="single" w:sz="2" w:space="0" w:color="000001"/>
              <w:right w:val="single" w:sz="2" w:space="0" w:color="000001"/>
            </w:tcBorders>
            <w:shd w:val="clear" w:color="auto" w:fill="FFFFFF"/>
            <w:vAlign w:val="bottom"/>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Pr>
                <w:rFonts w:ascii="Times New Roman" w:hAnsi="Times New Roman" w:cs="Times New Roman"/>
                <w:shd w:val="clear" w:color="auto" w:fill="FFFFFF"/>
              </w:rPr>
              <w:t>03</w:t>
            </w:r>
          </w:p>
        </w:tc>
        <w:tc>
          <w:tcPr>
            <w:tcW w:w="1236" w:type="pct"/>
            <w:tcBorders>
              <w:top w:val="single" w:sz="6" w:space="0" w:color="836967"/>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Pr>
                <w:rFonts w:ascii="Times New Roman" w:hAnsi="Times New Roman" w:cs="Times New Roman"/>
                <w:shd w:val="clear" w:color="auto" w:fill="FFFFFF"/>
              </w:rPr>
              <w:t>Mal ve Hizmet Alım Giderleri</w:t>
            </w:r>
          </w:p>
        </w:tc>
        <w:tc>
          <w:tcPr>
            <w:tcW w:w="720" w:type="pct"/>
            <w:tcBorders>
              <w:top w:val="single" w:sz="6" w:space="0" w:color="836967"/>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Pr>
                <w:rFonts w:ascii="Times New Roman" w:hAnsi="Times New Roman" w:cs="Times New Roman"/>
                <w:shd w:val="clear" w:color="auto" w:fill="FFFFFF"/>
              </w:rPr>
              <w:t>140.000,00</w:t>
            </w:r>
          </w:p>
        </w:tc>
        <w:tc>
          <w:tcPr>
            <w:tcW w:w="892" w:type="pct"/>
            <w:tcBorders>
              <w:top w:val="single" w:sz="6" w:space="0" w:color="836967"/>
              <w:left w:val="single" w:sz="2" w:space="0" w:color="000001"/>
              <w:bottom w:val="single" w:sz="2" w:space="0" w:color="000001"/>
              <w:right w:val="single" w:sz="2" w:space="0" w:color="000001"/>
            </w:tcBorders>
            <w:shd w:val="clear" w:color="auto" w:fill="FFFFFF"/>
            <w:vAlign w:val="center"/>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Pr>
                <w:rFonts w:ascii="Times New Roman" w:hAnsi="Times New Roman" w:cs="Times New Roman"/>
                <w:shd w:val="clear" w:color="auto" w:fill="FFFFFF"/>
              </w:rPr>
              <w:t>128.508,21</w:t>
            </w:r>
          </w:p>
        </w:tc>
        <w:tc>
          <w:tcPr>
            <w:tcW w:w="482" w:type="pct"/>
            <w:tcBorders>
              <w:top w:val="single" w:sz="6" w:space="0" w:color="836967"/>
              <w:left w:val="single" w:sz="2" w:space="0" w:color="000001"/>
              <w:bottom w:val="single" w:sz="2" w:space="0" w:color="000001"/>
              <w:right w:val="single" w:sz="2" w:space="0" w:color="000001"/>
            </w:tcBorders>
            <w:shd w:val="clear" w:color="auto" w:fill="FFFFFF"/>
            <w:vAlign w:val="center"/>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Pr>
                <w:rFonts w:ascii="Times New Roman" w:hAnsi="Times New Roman" w:cs="Times New Roman"/>
                <w:shd w:val="clear" w:color="auto" w:fill="FFFFFF"/>
              </w:rPr>
              <w:t>%91,79</w:t>
            </w:r>
          </w:p>
        </w:tc>
      </w:tr>
      <w:tr w:rsidR="0021096D" w:rsidTr="0021096D">
        <w:trPr>
          <w:trHeight w:val="227"/>
        </w:trPr>
        <w:tc>
          <w:tcPr>
            <w:tcW w:w="965" w:type="pct"/>
            <w:vMerge/>
            <w:tcBorders>
              <w:top w:val="single" w:sz="6" w:space="0" w:color="836967"/>
              <w:left w:val="single" w:sz="2" w:space="0" w:color="000001"/>
              <w:bottom w:val="single" w:sz="2" w:space="0" w:color="000001"/>
              <w:right w:val="single" w:sz="2" w:space="0" w:color="000001"/>
            </w:tcBorders>
            <w:vAlign w:val="center"/>
            <w:hideMark/>
          </w:tcPr>
          <w:p w:rsidR="0021096D" w:rsidRDefault="0021096D" w:rsidP="002B1C12">
            <w:pPr>
              <w:rPr>
                <w:rFonts w:ascii="Times New Roman" w:hAnsi="Times New Roman" w:cs="Times New Roman"/>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Pr>
                <w:rFonts w:ascii="Times New Roman" w:hAnsi="Times New Roman" w:cs="Times New Roman"/>
                <w:b/>
                <w:bCs/>
                <w:shd w:val="clear" w:color="auto" w:fill="FFFFFF"/>
              </w:rPr>
              <w:t>TOPLAM</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hd w:val="clear" w:color="auto" w:fill="FFFFFF"/>
              </w:rPr>
            </w:pPr>
            <w:r>
              <w:rPr>
                <w:rFonts w:ascii="Times New Roman" w:hAnsi="Times New Roman" w:cs="Times New Roman"/>
                <w:b/>
                <w:shd w:val="clear" w:color="auto" w:fill="FFFFFF"/>
              </w:rPr>
              <w:t>140.000,00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hd w:val="clear" w:color="auto" w:fill="FFFFFF"/>
              </w:rPr>
            </w:pPr>
            <w:r>
              <w:rPr>
                <w:rFonts w:ascii="Times New Roman" w:hAnsi="Times New Roman" w:cs="Times New Roman"/>
                <w:b/>
                <w:shd w:val="clear" w:color="auto" w:fill="FFFFFF"/>
              </w:rPr>
              <w:t>128.508,21</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B978C5"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hd w:val="clear" w:color="auto" w:fill="FFFFFF"/>
              </w:rPr>
            </w:pPr>
            <w:r w:rsidRPr="00B978C5">
              <w:rPr>
                <w:rFonts w:ascii="Times New Roman" w:hAnsi="Times New Roman" w:cs="Times New Roman"/>
                <w:b/>
                <w:shd w:val="clear" w:color="auto" w:fill="FFFFFF"/>
              </w:rPr>
              <w:t>%91,79</w:t>
            </w:r>
          </w:p>
        </w:tc>
      </w:tr>
      <w:tr w:rsidR="0021096D" w:rsidTr="0021096D">
        <w:trPr>
          <w:trHeight w:val="227"/>
        </w:trPr>
        <w:tc>
          <w:tcPr>
            <w:tcW w:w="965" w:type="pct"/>
            <w:vMerge w:val="restar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Pr>
                <w:rFonts w:ascii="Times New Roman" w:hAnsi="Times New Roman" w:cs="Times New Roman"/>
                <w:shd w:val="clear" w:color="auto" w:fill="FFFFFF"/>
              </w:rPr>
              <w:t>9-EĞİTİM HİZMETLERİ</w:t>
            </w: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Pr>
                <w:rFonts w:ascii="Times New Roman" w:hAnsi="Times New Roman" w:cs="Times New Roman"/>
                <w:shd w:val="clear" w:color="auto" w:fill="FFFFFF"/>
              </w:rPr>
              <w:t>03</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Pr>
                <w:rFonts w:ascii="Times New Roman" w:hAnsi="Times New Roman" w:cs="Times New Roman"/>
                <w:shd w:val="clear" w:color="auto" w:fill="FFFFFF"/>
              </w:rPr>
              <w:t>Mal ve Hizmet Alım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Pr>
                <w:rFonts w:ascii="Times New Roman" w:hAnsi="Times New Roman" w:cs="Times New Roman"/>
                <w:shd w:val="clear" w:color="auto" w:fill="FFFFFF"/>
              </w:rPr>
              <w:t>2.410.000,00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Pr>
                <w:rFonts w:ascii="Times New Roman" w:hAnsi="Times New Roman" w:cs="Times New Roman"/>
                <w:shd w:val="clear" w:color="auto" w:fill="FFFFFF"/>
              </w:rPr>
              <w:t>2.167.720,37</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Pr>
                <w:rFonts w:ascii="Times New Roman" w:hAnsi="Times New Roman" w:cs="Times New Roman"/>
                <w:shd w:val="clear" w:color="auto" w:fill="FFFFFF"/>
              </w:rPr>
              <w:t>%89,95</w:t>
            </w:r>
          </w:p>
        </w:tc>
      </w:tr>
      <w:tr w:rsidR="0021096D" w:rsidTr="0021096D">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21096D" w:rsidRDefault="0021096D" w:rsidP="002B1C12">
            <w:pPr>
              <w:rPr>
                <w:rFonts w:ascii="Times New Roman" w:hAnsi="Times New Roman" w:cs="Times New Roman"/>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Pr>
                <w:rFonts w:ascii="Times New Roman" w:hAnsi="Times New Roman" w:cs="Times New Roman"/>
                <w:shd w:val="clear" w:color="auto" w:fill="FFFFFF"/>
              </w:rPr>
              <w:t>06</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Pr>
                <w:rFonts w:ascii="Times New Roman" w:hAnsi="Times New Roman" w:cs="Times New Roman"/>
                <w:shd w:val="clear" w:color="auto" w:fill="FFFFFF"/>
              </w:rPr>
              <w:t>Sermaye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Pr>
                <w:rFonts w:ascii="Times New Roman" w:hAnsi="Times New Roman" w:cs="Times New Roman"/>
                <w:shd w:val="clear" w:color="auto" w:fill="FFFFFF"/>
              </w:rPr>
              <w:t>5.221.742,00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Pr>
                <w:rFonts w:ascii="Times New Roman" w:hAnsi="Times New Roman" w:cs="Times New Roman"/>
                <w:shd w:val="clear" w:color="auto" w:fill="FFFFFF"/>
              </w:rPr>
              <w:t>2.523.298,87</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Pr>
                <w:rFonts w:ascii="Times New Roman" w:hAnsi="Times New Roman" w:cs="Times New Roman"/>
                <w:shd w:val="clear" w:color="auto" w:fill="FFFFFF"/>
              </w:rPr>
              <w:t>%48,32</w:t>
            </w:r>
          </w:p>
        </w:tc>
      </w:tr>
      <w:tr w:rsidR="0021096D" w:rsidTr="0021096D">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21096D" w:rsidRDefault="0021096D" w:rsidP="002B1C12">
            <w:pPr>
              <w:rPr>
                <w:rFonts w:ascii="Times New Roman" w:hAnsi="Times New Roman" w:cs="Times New Roman"/>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Pr>
                <w:rFonts w:ascii="Times New Roman" w:hAnsi="Times New Roman" w:cs="Times New Roman"/>
                <w:bCs/>
                <w:shd w:val="clear" w:color="auto" w:fill="FFFFFF"/>
              </w:rPr>
              <w:t>TOPLAM</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hd w:val="clear" w:color="auto" w:fill="FFFFFF"/>
              </w:rPr>
            </w:pPr>
            <w:r>
              <w:rPr>
                <w:rFonts w:ascii="Times New Roman" w:hAnsi="Times New Roman" w:cs="Times New Roman"/>
                <w:b/>
                <w:bCs/>
                <w:shd w:val="clear" w:color="auto" w:fill="FFFFFF"/>
              </w:rPr>
              <w:t>7.631.742,00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bCs/>
                <w:shd w:val="clear" w:color="auto" w:fill="FFFFFF"/>
              </w:rPr>
            </w:pPr>
            <w:r>
              <w:rPr>
                <w:rFonts w:ascii="Times New Roman" w:hAnsi="Times New Roman" w:cs="Times New Roman"/>
                <w:b/>
                <w:bCs/>
                <w:shd w:val="clear" w:color="auto" w:fill="FFFFFF"/>
              </w:rPr>
              <w:t>4.691.019,24</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bCs/>
                <w:shd w:val="clear" w:color="auto" w:fill="FFFFFF"/>
              </w:rPr>
            </w:pPr>
            <w:r>
              <w:rPr>
                <w:rFonts w:ascii="Times New Roman" w:hAnsi="Times New Roman" w:cs="Times New Roman"/>
                <w:b/>
                <w:bCs/>
                <w:shd w:val="clear" w:color="auto" w:fill="FFFFFF"/>
              </w:rPr>
              <w:t>%61,74</w:t>
            </w:r>
          </w:p>
        </w:tc>
      </w:tr>
      <w:tr w:rsidR="0021096D" w:rsidTr="0021096D">
        <w:trPr>
          <w:trHeight w:val="227"/>
        </w:trPr>
        <w:tc>
          <w:tcPr>
            <w:tcW w:w="2906" w:type="pct"/>
            <w:gridSpan w:val="3"/>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Pr>
                <w:rFonts w:ascii="Times New Roman" w:hAnsi="Times New Roman" w:cs="Times New Roman"/>
                <w:b/>
                <w:bCs/>
                <w:shd w:val="clear" w:color="auto" w:fill="FFFFFF"/>
              </w:rPr>
              <w:t>GENEL TOPLAM</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Pr>
                <w:rFonts w:ascii="Times New Roman" w:hAnsi="Times New Roman" w:cs="Times New Roman"/>
                <w:b/>
                <w:bCs/>
                <w:shd w:val="clear" w:color="auto" w:fill="FFFFFF"/>
              </w:rPr>
              <w:t>45.000.000,00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bCs/>
                <w:shd w:val="clear" w:color="auto" w:fill="FFFFFF"/>
              </w:rPr>
            </w:pPr>
            <w:r>
              <w:rPr>
                <w:rFonts w:ascii="Times New Roman" w:hAnsi="Times New Roman" w:cs="Times New Roman"/>
                <w:b/>
                <w:bCs/>
                <w:shd w:val="clear" w:color="auto" w:fill="FFFFFF"/>
              </w:rPr>
              <w:t>37.006.173,36</w:t>
            </w:r>
          </w:p>
        </w:tc>
        <w:tc>
          <w:tcPr>
            <w:tcW w:w="482" w:type="pct"/>
            <w:tcBorders>
              <w:top w:val="single" w:sz="2" w:space="0" w:color="000001"/>
              <w:left w:val="single" w:sz="2" w:space="0" w:color="000001"/>
              <w:bottom w:val="single" w:sz="2" w:space="0" w:color="000001"/>
              <w:right w:val="single" w:sz="2" w:space="0" w:color="000001"/>
            </w:tcBorders>
            <w:shd w:val="clear" w:color="auto" w:fill="FFFFFF"/>
          </w:tcPr>
          <w:p w:rsidR="0021096D"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bCs/>
                <w:shd w:val="clear" w:color="auto" w:fill="FFFFFF"/>
              </w:rPr>
            </w:pPr>
            <w:r>
              <w:rPr>
                <w:rFonts w:ascii="Times New Roman" w:hAnsi="Times New Roman" w:cs="Times New Roman"/>
                <w:b/>
                <w:bCs/>
                <w:shd w:val="clear" w:color="auto" w:fill="FFFFFF"/>
              </w:rPr>
              <w:t>%82,24</w:t>
            </w:r>
          </w:p>
        </w:tc>
      </w:tr>
    </w:tbl>
    <w:p w:rsidR="007E23B2" w:rsidRPr="001110B4" w:rsidRDefault="007E23B2" w:rsidP="0021096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z w:val="24"/>
          <w:szCs w:val="24"/>
          <w:shd w:val="clear" w:color="auto" w:fill="FFFFFF"/>
        </w:rPr>
      </w:pPr>
      <w:r w:rsidRPr="001110B4">
        <w:rPr>
          <w:rFonts w:ascii="Times New Roman" w:hAnsi="Times New Roman" w:cs="Times New Roman"/>
          <w:b/>
          <w:sz w:val="24"/>
          <w:szCs w:val="24"/>
          <w:shd w:val="clear" w:color="auto" w:fill="FFFFFF"/>
        </w:rPr>
        <w:t>201</w:t>
      </w:r>
      <w:r w:rsidR="006C2EBC" w:rsidRPr="001110B4">
        <w:rPr>
          <w:rFonts w:ascii="Times New Roman" w:hAnsi="Times New Roman" w:cs="Times New Roman"/>
          <w:b/>
          <w:sz w:val="24"/>
          <w:szCs w:val="24"/>
          <w:shd w:val="clear" w:color="auto" w:fill="FFFFFF"/>
        </w:rPr>
        <w:t>7</w:t>
      </w:r>
      <w:r w:rsidRPr="001110B4">
        <w:rPr>
          <w:rFonts w:ascii="Times New Roman" w:hAnsi="Times New Roman" w:cs="Times New Roman"/>
          <w:b/>
          <w:sz w:val="24"/>
          <w:szCs w:val="24"/>
          <w:shd w:val="clear" w:color="auto" w:fill="FFFFFF"/>
        </w:rPr>
        <w:t xml:space="preserve"> MALİ YILI BİRİMLER İTİBARİ İLE GİDER KESİN HESABINA AİT İCMAL LİSTE</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z w:val="24"/>
          <w:szCs w:val="24"/>
          <w:shd w:val="clear" w:color="auto" w:fill="FFFFFF"/>
        </w:rPr>
      </w:pPr>
    </w:p>
    <w:tbl>
      <w:tblPr>
        <w:tblW w:w="9639" w:type="dxa"/>
        <w:tblInd w:w="113" w:type="dxa"/>
        <w:tblCellMar>
          <w:left w:w="70" w:type="dxa"/>
          <w:right w:w="70" w:type="dxa"/>
        </w:tblCellMar>
        <w:tblLook w:val="00A0"/>
      </w:tblPr>
      <w:tblGrid>
        <w:gridCol w:w="1882"/>
        <w:gridCol w:w="635"/>
        <w:gridCol w:w="703"/>
        <w:gridCol w:w="794"/>
        <w:gridCol w:w="703"/>
        <w:gridCol w:w="816"/>
        <w:gridCol w:w="771"/>
        <w:gridCol w:w="658"/>
        <w:gridCol w:w="590"/>
        <w:gridCol w:w="905"/>
        <w:gridCol w:w="591"/>
        <w:gridCol w:w="591"/>
      </w:tblGrid>
      <w:tr w:rsidR="007E23B2" w:rsidRPr="001110B4" w:rsidTr="008B233C">
        <w:trPr>
          <w:trHeight w:val="780"/>
        </w:trPr>
        <w:tc>
          <w:tcPr>
            <w:tcW w:w="1882" w:type="dxa"/>
            <w:vMerge w:val="restart"/>
            <w:tcBorders>
              <w:top w:val="single" w:sz="4" w:space="0" w:color="auto"/>
              <w:left w:val="single" w:sz="4" w:space="0" w:color="auto"/>
              <w:bottom w:val="single" w:sz="4" w:space="0" w:color="auto"/>
              <w:right w:val="single" w:sz="4" w:space="0" w:color="auto"/>
            </w:tcBorders>
            <w:noWrap/>
            <w:tcMar>
              <w:right w:w="57" w:type="dxa"/>
            </w:tcMar>
            <w:vAlign w:val="center"/>
          </w:tcPr>
          <w:p w:rsidR="007E23B2" w:rsidRPr="001110B4" w:rsidRDefault="007E23B2" w:rsidP="0045724E">
            <w:pPr>
              <w:jc w:val="center"/>
              <w:rPr>
                <w:rFonts w:ascii="Times New Roman" w:hAnsi="Times New Roman" w:cs="Times New Roman"/>
                <w:b/>
                <w:bCs/>
                <w:sz w:val="20"/>
                <w:szCs w:val="20"/>
              </w:rPr>
            </w:pPr>
            <w:r w:rsidRPr="001110B4">
              <w:rPr>
                <w:rFonts w:ascii="Times New Roman" w:hAnsi="Times New Roman" w:cs="Times New Roman"/>
                <w:b/>
                <w:bCs/>
                <w:sz w:val="20"/>
                <w:szCs w:val="20"/>
              </w:rPr>
              <w:t>AÇIKLAMA</w:t>
            </w:r>
          </w:p>
        </w:tc>
        <w:tc>
          <w:tcPr>
            <w:tcW w:w="635" w:type="dxa"/>
            <w:vMerge w:val="restart"/>
            <w:tcBorders>
              <w:top w:val="single" w:sz="4" w:space="0" w:color="auto"/>
              <w:left w:val="single" w:sz="4" w:space="0" w:color="auto"/>
              <w:bottom w:val="single" w:sz="4" w:space="0" w:color="auto"/>
              <w:right w:val="single" w:sz="4" w:space="0" w:color="auto"/>
            </w:tcBorders>
            <w:tcMar>
              <w:right w:w="57" w:type="dxa"/>
            </w:tcMar>
            <w:textDirection w:val="btLr"/>
            <w:vAlign w:val="bottom"/>
          </w:tcPr>
          <w:p w:rsidR="007E23B2" w:rsidRPr="001110B4" w:rsidRDefault="007E23B2" w:rsidP="0045724E">
            <w:pPr>
              <w:rPr>
                <w:rFonts w:ascii="Times New Roman" w:hAnsi="Times New Roman" w:cs="Times New Roman"/>
                <w:b/>
                <w:bCs/>
                <w:sz w:val="20"/>
                <w:szCs w:val="20"/>
              </w:rPr>
            </w:pPr>
            <w:r w:rsidRPr="001110B4">
              <w:rPr>
                <w:rFonts w:ascii="Times New Roman" w:hAnsi="Times New Roman" w:cs="Times New Roman"/>
                <w:b/>
                <w:bCs/>
                <w:sz w:val="20"/>
                <w:szCs w:val="20"/>
              </w:rPr>
              <w:t>GEÇEN YILDAN DEVREDEN ÖDENEK</w:t>
            </w:r>
          </w:p>
        </w:tc>
        <w:tc>
          <w:tcPr>
            <w:tcW w:w="703" w:type="dxa"/>
            <w:vMerge w:val="restart"/>
            <w:tcBorders>
              <w:top w:val="single" w:sz="4" w:space="0" w:color="auto"/>
              <w:left w:val="single" w:sz="4" w:space="0" w:color="auto"/>
              <w:bottom w:val="single" w:sz="4" w:space="0" w:color="auto"/>
              <w:right w:val="single" w:sz="4" w:space="0" w:color="auto"/>
            </w:tcBorders>
            <w:tcMar>
              <w:right w:w="57" w:type="dxa"/>
            </w:tcMar>
            <w:textDirection w:val="btLr"/>
            <w:vAlign w:val="center"/>
          </w:tcPr>
          <w:p w:rsidR="007E23B2" w:rsidRPr="001110B4" w:rsidRDefault="007E23B2" w:rsidP="001523D6">
            <w:pPr>
              <w:rPr>
                <w:rFonts w:ascii="Times New Roman" w:hAnsi="Times New Roman" w:cs="Times New Roman"/>
                <w:b/>
                <w:bCs/>
                <w:sz w:val="20"/>
                <w:szCs w:val="20"/>
              </w:rPr>
            </w:pPr>
            <w:r w:rsidRPr="001110B4">
              <w:rPr>
                <w:rFonts w:ascii="Times New Roman" w:hAnsi="Times New Roman" w:cs="Times New Roman"/>
                <w:b/>
                <w:bCs/>
                <w:sz w:val="20"/>
                <w:szCs w:val="20"/>
              </w:rPr>
              <w:t>BÜTÇE İLE VERİNLEN ÖDENEK</w:t>
            </w:r>
          </w:p>
        </w:tc>
        <w:tc>
          <w:tcPr>
            <w:tcW w:w="794" w:type="dxa"/>
            <w:vMerge w:val="restart"/>
            <w:tcBorders>
              <w:top w:val="single" w:sz="4" w:space="0" w:color="auto"/>
              <w:left w:val="single" w:sz="4" w:space="0" w:color="auto"/>
              <w:bottom w:val="single" w:sz="4" w:space="0" w:color="auto"/>
              <w:right w:val="single" w:sz="4" w:space="0" w:color="auto"/>
            </w:tcBorders>
            <w:tcMar>
              <w:right w:w="57" w:type="dxa"/>
            </w:tcMar>
            <w:textDirection w:val="btLr"/>
            <w:vAlign w:val="center"/>
          </w:tcPr>
          <w:p w:rsidR="007E23B2" w:rsidRPr="001110B4" w:rsidRDefault="007E23B2" w:rsidP="001523D6">
            <w:pPr>
              <w:rPr>
                <w:rFonts w:ascii="Times New Roman" w:hAnsi="Times New Roman" w:cs="Times New Roman"/>
                <w:b/>
                <w:bCs/>
                <w:sz w:val="20"/>
                <w:szCs w:val="20"/>
              </w:rPr>
            </w:pPr>
            <w:r w:rsidRPr="001110B4">
              <w:rPr>
                <w:rFonts w:ascii="Times New Roman" w:hAnsi="Times New Roman" w:cs="Times New Roman"/>
                <w:b/>
                <w:bCs/>
                <w:sz w:val="20"/>
                <w:szCs w:val="20"/>
              </w:rPr>
              <w:t>EK ve OLAĞANÜSTÜ ÖDENEK</w:t>
            </w:r>
          </w:p>
        </w:tc>
        <w:tc>
          <w:tcPr>
            <w:tcW w:w="703" w:type="dxa"/>
            <w:vMerge w:val="restart"/>
            <w:tcBorders>
              <w:top w:val="single" w:sz="4" w:space="0" w:color="auto"/>
              <w:left w:val="single" w:sz="4" w:space="0" w:color="auto"/>
              <w:bottom w:val="single" w:sz="4" w:space="0" w:color="auto"/>
              <w:right w:val="single" w:sz="4" w:space="0" w:color="auto"/>
            </w:tcBorders>
            <w:tcMar>
              <w:right w:w="57" w:type="dxa"/>
            </w:tcMar>
            <w:textDirection w:val="btLr"/>
            <w:vAlign w:val="center"/>
          </w:tcPr>
          <w:p w:rsidR="007E23B2" w:rsidRPr="001110B4" w:rsidRDefault="007E23B2" w:rsidP="001523D6">
            <w:pPr>
              <w:rPr>
                <w:rFonts w:ascii="Times New Roman" w:hAnsi="Times New Roman" w:cs="Times New Roman"/>
                <w:b/>
                <w:bCs/>
                <w:sz w:val="20"/>
                <w:szCs w:val="20"/>
              </w:rPr>
            </w:pPr>
            <w:r w:rsidRPr="001110B4">
              <w:rPr>
                <w:rFonts w:ascii="Times New Roman" w:hAnsi="Times New Roman" w:cs="Times New Roman"/>
                <w:b/>
                <w:bCs/>
                <w:sz w:val="20"/>
                <w:szCs w:val="20"/>
              </w:rPr>
              <w:t>AKTARMA SURETİYLE EKLENEN</w:t>
            </w:r>
          </w:p>
        </w:tc>
        <w:tc>
          <w:tcPr>
            <w:tcW w:w="816" w:type="dxa"/>
            <w:vMerge w:val="restart"/>
            <w:tcBorders>
              <w:top w:val="single" w:sz="4" w:space="0" w:color="auto"/>
              <w:left w:val="single" w:sz="4" w:space="0" w:color="auto"/>
              <w:bottom w:val="single" w:sz="4" w:space="0" w:color="auto"/>
              <w:right w:val="single" w:sz="4" w:space="0" w:color="auto"/>
            </w:tcBorders>
            <w:tcMar>
              <w:right w:w="57" w:type="dxa"/>
            </w:tcMar>
            <w:textDirection w:val="btLr"/>
            <w:vAlign w:val="center"/>
          </w:tcPr>
          <w:p w:rsidR="007E23B2" w:rsidRPr="001110B4" w:rsidRDefault="007E23B2" w:rsidP="001523D6">
            <w:pPr>
              <w:rPr>
                <w:rFonts w:ascii="Times New Roman" w:hAnsi="Times New Roman" w:cs="Times New Roman"/>
                <w:b/>
                <w:bCs/>
                <w:sz w:val="20"/>
                <w:szCs w:val="20"/>
              </w:rPr>
            </w:pPr>
            <w:r w:rsidRPr="001110B4">
              <w:rPr>
                <w:rFonts w:ascii="Times New Roman" w:hAnsi="Times New Roman" w:cs="Times New Roman"/>
                <w:b/>
                <w:bCs/>
                <w:sz w:val="20"/>
                <w:szCs w:val="20"/>
              </w:rPr>
              <w:t>AKTARMA SURETİYLE DÜŞÜLEN</w:t>
            </w:r>
          </w:p>
        </w:tc>
        <w:tc>
          <w:tcPr>
            <w:tcW w:w="771" w:type="dxa"/>
            <w:vMerge w:val="restart"/>
            <w:tcBorders>
              <w:top w:val="single" w:sz="4" w:space="0" w:color="auto"/>
              <w:left w:val="single" w:sz="4" w:space="0" w:color="auto"/>
              <w:bottom w:val="single" w:sz="4" w:space="0" w:color="auto"/>
              <w:right w:val="single" w:sz="4" w:space="0" w:color="auto"/>
            </w:tcBorders>
            <w:tcMar>
              <w:right w:w="57" w:type="dxa"/>
            </w:tcMar>
            <w:textDirection w:val="btLr"/>
            <w:vAlign w:val="center"/>
          </w:tcPr>
          <w:p w:rsidR="007E23B2" w:rsidRPr="001110B4" w:rsidRDefault="007E23B2" w:rsidP="001523D6">
            <w:pPr>
              <w:rPr>
                <w:rFonts w:ascii="Times New Roman" w:hAnsi="Times New Roman" w:cs="Times New Roman"/>
                <w:b/>
                <w:bCs/>
                <w:sz w:val="20"/>
                <w:szCs w:val="20"/>
              </w:rPr>
            </w:pPr>
            <w:r w:rsidRPr="001110B4">
              <w:rPr>
                <w:rFonts w:ascii="Times New Roman" w:hAnsi="Times New Roman" w:cs="Times New Roman"/>
                <w:b/>
                <w:bCs/>
                <w:sz w:val="20"/>
                <w:szCs w:val="20"/>
              </w:rPr>
              <w:t xml:space="preserve"> NETBÜTÇE ÖDENEĞİ</w:t>
            </w:r>
          </w:p>
        </w:tc>
        <w:tc>
          <w:tcPr>
            <w:tcW w:w="658" w:type="dxa"/>
            <w:vMerge w:val="restart"/>
            <w:tcBorders>
              <w:top w:val="single" w:sz="4" w:space="0" w:color="auto"/>
              <w:left w:val="single" w:sz="4" w:space="0" w:color="auto"/>
              <w:bottom w:val="single" w:sz="4" w:space="0" w:color="auto"/>
              <w:right w:val="single" w:sz="4" w:space="0" w:color="auto"/>
            </w:tcBorders>
            <w:tcMar>
              <w:right w:w="57" w:type="dxa"/>
            </w:tcMar>
            <w:textDirection w:val="btLr"/>
            <w:vAlign w:val="center"/>
          </w:tcPr>
          <w:p w:rsidR="007E23B2" w:rsidRPr="001110B4" w:rsidRDefault="007E23B2" w:rsidP="001523D6">
            <w:pPr>
              <w:rPr>
                <w:rFonts w:ascii="Times New Roman" w:hAnsi="Times New Roman" w:cs="Times New Roman"/>
                <w:b/>
                <w:bCs/>
                <w:sz w:val="20"/>
                <w:szCs w:val="20"/>
              </w:rPr>
            </w:pPr>
            <w:r w:rsidRPr="001110B4">
              <w:rPr>
                <w:rFonts w:ascii="Times New Roman" w:hAnsi="Times New Roman" w:cs="Times New Roman"/>
                <w:b/>
                <w:bCs/>
                <w:sz w:val="20"/>
                <w:szCs w:val="20"/>
              </w:rPr>
              <w:t>BÜTÇE GİDERİ TOPLAMI</w:t>
            </w:r>
          </w:p>
        </w:tc>
        <w:tc>
          <w:tcPr>
            <w:tcW w:w="590" w:type="dxa"/>
            <w:vMerge w:val="restart"/>
            <w:tcBorders>
              <w:top w:val="single" w:sz="4" w:space="0" w:color="auto"/>
              <w:left w:val="single" w:sz="4" w:space="0" w:color="auto"/>
              <w:bottom w:val="single" w:sz="4" w:space="0" w:color="auto"/>
              <w:right w:val="single" w:sz="4" w:space="0" w:color="auto"/>
            </w:tcBorders>
            <w:tcMar>
              <w:right w:w="57" w:type="dxa"/>
            </w:tcMar>
            <w:textDirection w:val="btLr"/>
            <w:vAlign w:val="center"/>
          </w:tcPr>
          <w:p w:rsidR="007E23B2" w:rsidRPr="001110B4" w:rsidRDefault="007E23B2" w:rsidP="001523D6">
            <w:pPr>
              <w:rPr>
                <w:rFonts w:ascii="Times New Roman" w:hAnsi="Times New Roman" w:cs="Times New Roman"/>
                <w:b/>
                <w:bCs/>
                <w:sz w:val="20"/>
                <w:szCs w:val="20"/>
              </w:rPr>
            </w:pPr>
            <w:r w:rsidRPr="001110B4">
              <w:rPr>
                <w:rFonts w:ascii="Times New Roman" w:hAnsi="Times New Roman" w:cs="Times New Roman"/>
                <w:b/>
                <w:bCs/>
                <w:sz w:val="20"/>
                <w:szCs w:val="20"/>
              </w:rPr>
              <w:t>İPTAL EDİLEN ÖDENEK</w:t>
            </w:r>
          </w:p>
        </w:tc>
        <w:tc>
          <w:tcPr>
            <w:tcW w:w="2087" w:type="dxa"/>
            <w:gridSpan w:val="3"/>
            <w:tcBorders>
              <w:top w:val="single" w:sz="4" w:space="0" w:color="auto"/>
              <w:left w:val="nil"/>
              <w:bottom w:val="single" w:sz="4" w:space="0" w:color="auto"/>
              <w:right w:val="single" w:sz="4" w:space="0" w:color="000000"/>
            </w:tcBorders>
            <w:noWrap/>
            <w:tcMar>
              <w:right w:w="57" w:type="dxa"/>
            </w:tcMar>
            <w:vAlign w:val="center"/>
          </w:tcPr>
          <w:p w:rsidR="007E23B2" w:rsidRPr="001110B4" w:rsidRDefault="007E23B2" w:rsidP="001523D6">
            <w:pPr>
              <w:rPr>
                <w:rFonts w:ascii="Times New Roman" w:hAnsi="Times New Roman" w:cs="Times New Roman"/>
                <w:b/>
                <w:bCs/>
                <w:sz w:val="20"/>
                <w:szCs w:val="20"/>
              </w:rPr>
            </w:pPr>
            <w:r w:rsidRPr="001110B4">
              <w:rPr>
                <w:rFonts w:ascii="Times New Roman" w:hAnsi="Times New Roman" w:cs="Times New Roman"/>
                <w:b/>
                <w:bCs/>
                <w:sz w:val="20"/>
                <w:szCs w:val="20"/>
              </w:rPr>
              <w:t>DEVREDEN ÖDENEK</w:t>
            </w:r>
          </w:p>
        </w:tc>
      </w:tr>
      <w:tr w:rsidR="007E23B2" w:rsidRPr="001110B4" w:rsidTr="008B233C">
        <w:trPr>
          <w:trHeight w:val="1908"/>
        </w:trPr>
        <w:tc>
          <w:tcPr>
            <w:tcW w:w="1882" w:type="dxa"/>
            <w:vMerge/>
            <w:tcBorders>
              <w:top w:val="single" w:sz="4" w:space="0" w:color="auto"/>
              <w:left w:val="single" w:sz="4" w:space="0" w:color="auto"/>
              <w:bottom w:val="single" w:sz="4" w:space="0" w:color="auto"/>
              <w:right w:val="single" w:sz="4" w:space="0" w:color="auto"/>
            </w:tcBorders>
            <w:tcMar>
              <w:right w:w="57" w:type="dxa"/>
            </w:tcMar>
            <w:vAlign w:val="center"/>
          </w:tcPr>
          <w:p w:rsidR="007E23B2" w:rsidRPr="001110B4" w:rsidRDefault="007E23B2" w:rsidP="0045724E">
            <w:pPr>
              <w:rPr>
                <w:rFonts w:ascii="Times New Roman" w:hAnsi="Times New Roman" w:cs="Times New Roman"/>
                <w:b/>
                <w:bCs/>
                <w:sz w:val="20"/>
                <w:szCs w:val="20"/>
              </w:rPr>
            </w:pPr>
          </w:p>
        </w:tc>
        <w:tc>
          <w:tcPr>
            <w:tcW w:w="635" w:type="dxa"/>
            <w:vMerge/>
            <w:tcBorders>
              <w:top w:val="single" w:sz="4" w:space="0" w:color="auto"/>
              <w:left w:val="single" w:sz="4" w:space="0" w:color="auto"/>
              <w:bottom w:val="single" w:sz="4" w:space="0" w:color="auto"/>
              <w:right w:val="single" w:sz="4" w:space="0" w:color="auto"/>
            </w:tcBorders>
            <w:tcMar>
              <w:right w:w="57" w:type="dxa"/>
            </w:tcMar>
            <w:vAlign w:val="center"/>
          </w:tcPr>
          <w:p w:rsidR="007E23B2" w:rsidRPr="001110B4" w:rsidRDefault="007E23B2" w:rsidP="0045724E">
            <w:pPr>
              <w:rPr>
                <w:rFonts w:ascii="Times New Roman" w:hAnsi="Times New Roman" w:cs="Times New Roman"/>
                <w:b/>
                <w:bCs/>
                <w:sz w:val="20"/>
                <w:szCs w:val="20"/>
              </w:rPr>
            </w:pPr>
          </w:p>
        </w:tc>
        <w:tc>
          <w:tcPr>
            <w:tcW w:w="703" w:type="dxa"/>
            <w:vMerge/>
            <w:tcBorders>
              <w:top w:val="single" w:sz="4" w:space="0" w:color="auto"/>
              <w:left w:val="single" w:sz="4" w:space="0" w:color="auto"/>
              <w:bottom w:val="single" w:sz="4" w:space="0" w:color="auto"/>
              <w:right w:val="single" w:sz="4" w:space="0" w:color="auto"/>
            </w:tcBorders>
            <w:tcMar>
              <w:right w:w="57" w:type="dxa"/>
            </w:tcMar>
            <w:vAlign w:val="center"/>
          </w:tcPr>
          <w:p w:rsidR="007E23B2" w:rsidRPr="001110B4" w:rsidRDefault="007E23B2" w:rsidP="001523D6">
            <w:pPr>
              <w:rPr>
                <w:rFonts w:ascii="Times New Roman" w:hAnsi="Times New Roman" w:cs="Times New Roman"/>
                <w:b/>
                <w:bCs/>
                <w:sz w:val="20"/>
                <w:szCs w:val="20"/>
              </w:rPr>
            </w:pPr>
          </w:p>
        </w:tc>
        <w:tc>
          <w:tcPr>
            <w:tcW w:w="794" w:type="dxa"/>
            <w:vMerge/>
            <w:tcBorders>
              <w:top w:val="single" w:sz="4" w:space="0" w:color="auto"/>
              <w:left w:val="single" w:sz="4" w:space="0" w:color="auto"/>
              <w:bottom w:val="single" w:sz="4" w:space="0" w:color="auto"/>
              <w:right w:val="single" w:sz="4" w:space="0" w:color="auto"/>
            </w:tcBorders>
            <w:tcMar>
              <w:right w:w="57" w:type="dxa"/>
            </w:tcMar>
            <w:vAlign w:val="center"/>
          </w:tcPr>
          <w:p w:rsidR="007E23B2" w:rsidRPr="001110B4" w:rsidRDefault="007E23B2" w:rsidP="001523D6">
            <w:pPr>
              <w:rPr>
                <w:rFonts w:ascii="Times New Roman" w:hAnsi="Times New Roman" w:cs="Times New Roman"/>
                <w:b/>
                <w:bCs/>
                <w:sz w:val="20"/>
                <w:szCs w:val="20"/>
              </w:rPr>
            </w:pPr>
          </w:p>
        </w:tc>
        <w:tc>
          <w:tcPr>
            <w:tcW w:w="703" w:type="dxa"/>
            <w:vMerge/>
            <w:tcBorders>
              <w:top w:val="single" w:sz="4" w:space="0" w:color="auto"/>
              <w:left w:val="single" w:sz="4" w:space="0" w:color="auto"/>
              <w:bottom w:val="single" w:sz="4" w:space="0" w:color="auto"/>
              <w:right w:val="single" w:sz="4" w:space="0" w:color="auto"/>
            </w:tcBorders>
            <w:tcMar>
              <w:right w:w="57" w:type="dxa"/>
            </w:tcMar>
            <w:vAlign w:val="center"/>
          </w:tcPr>
          <w:p w:rsidR="007E23B2" w:rsidRPr="001110B4" w:rsidRDefault="007E23B2" w:rsidP="001523D6">
            <w:pPr>
              <w:rPr>
                <w:rFonts w:ascii="Times New Roman" w:hAnsi="Times New Roman" w:cs="Times New Roman"/>
                <w:b/>
                <w:bCs/>
                <w:sz w:val="20"/>
                <w:szCs w:val="20"/>
              </w:rPr>
            </w:pPr>
          </w:p>
        </w:tc>
        <w:tc>
          <w:tcPr>
            <w:tcW w:w="816" w:type="dxa"/>
            <w:vMerge/>
            <w:tcBorders>
              <w:top w:val="single" w:sz="4" w:space="0" w:color="auto"/>
              <w:left w:val="single" w:sz="4" w:space="0" w:color="auto"/>
              <w:bottom w:val="single" w:sz="4" w:space="0" w:color="auto"/>
              <w:right w:val="single" w:sz="4" w:space="0" w:color="auto"/>
            </w:tcBorders>
            <w:tcMar>
              <w:right w:w="57" w:type="dxa"/>
            </w:tcMar>
            <w:vAlign w:val="center"/>
          </w:tcPr>
          <w:p w:rsidR="007E23B2" w:rsidRPr="001110B4" w:rsidRDefault="007E23B2" w:rsidP="001523D6">
            <w:pPr>
              <w:rPr>
                <w:rFonts w:ascii="Times New Roman" w:hAnsi="Times New Roman" w:cs="Times New Roman"/>
                <w:b/>
                <w:bCs/>
                <w:sz w:val="20"/>
                <w:szCs w:val="20"/>
              </w:rPr>
            </w:pPr>
          </w:p>
        </w:tc>
        <w:tc>
          <w:tcPr>
            <w:tcW w:w="771" w:type="dxa"/>
            <w:vMerge/>
            <w:tcBorders>
              <w:top w:val="single" w:sz="4" w:space="0" w:color="auto"/>
              <w:left w:val="single" w:sz="4" w:space="0" w:color="auto"/>
              <w:bottom w:val="single" w:sz="4" w:space="0" w:color="auto"/>
              <w:right w:val="single" w:sz="4" w:space="0" w:color="auto"/>
            </w:tcBorders>
            <w:tcMar>
              <w:right w:w="57" w:type="dxa"/>
            </w:tcMar>
            <w:vAlign w:val="center"/>
          </w:tcPr>
          <w:p w:rsidR="007E23B2" w:rsidRPr="001110B4" w:rsidRDefault="007E23B2" w:rsidP="001523D6">
            <w:pPr>
              <w:rPr>
                <w:rFonts w:ascii="Times New Roman" w:hAnsi="Times New Roman" w:cs="Times New Roman"/>
                <w:b/>
                <w:bCs/>
                <w:sz w:val="20"/>
                <w:szCs w:val="20"/>
              </w:rPr>
            </w:pPr>
          </w:p>
        </w:tc>
        <w:tc>
          <w:tcPr>
            <w:tcW w:w="658" w:type="dxa"/>
            <w:vMerge/>
            <w:tcBorders>
              <w:top w:val="single" w:sz="4" w:space="0" w:color="auto"/>
              <w:left w:val="single" w:sz="4" w:space="0" w:color="auto"/>
              <w:bottom w:val="single" w:sz="4" w:space="0" w:color="auto"/>
              <w:right w:val="single" w:sz="4" w:space="0" w:color="auto"/>
            </w:tcBorders>
            <w:tcMar>
              <w:right w:w="57" w:type="dxa"/>
            </w:tcMar>
            <w:vAlign w:val="center"/>
          </w:tcPr>
          <w:p w:rsidR="007E23B2" w:rsidRPr="001110B4" w:rsidRDefault="007E23B2" w:rsidP="001523D6">
            <w:pPr>
              <w:rPr>
                <w:rFonts w:ascii="Times New Roman" w:hAnsi="Times New Roman" w:cs="Times New Roman"/>
                <w:b/>
                <w:bCs/>
                <w:sz w:val="20"/>
                <w:szCs w:val="20"/>
              </w:rPr>
            </w:pPr>
          </w:p>
        </w:tc>
        <w:tc>
          <w:tcPr>
            <w:tcW w:w="590" w:type="dxa"/>
            <w:vMerge/>
            <w:tcBorders>
              <w:top w:val="single" w:sz="4" w:space="0" w:color="auto"/>
              <w:left w:val="single" w:sz="4" w:space="0" w:color="auto"/>
              <w:bottom w:val="single" w:sz="4" w:space="0" w:color="auto"/>
              <w:right w:val="single" w:sz="4" w:space="0" w:color="auto"/>
            </w:tcBorders>
            <w:tcMar>
              <w:right w:w="57" w:type="dxa"/>
            </w:tcMar>
            <w:vAlign w:val="center"/>
          </w:tcPr>
          <w:p w:rsidR="007E23B2" w:rsidRPr="001110B4" w:rsidRDefault="007E23B2" w:rsidP="001523D6">
            <w:pPr>
              <w:rPr>
                <w:rFonts w:ascii="Times New Roman" w:hAnsi="Times New Roman" w:cs="Times New Roman"/>
                <w:b/>
                <w:bCs/>
                <w:sz w:val="20"/>
                <w:szCs w:val="20"/>
              </w:rPr>
            </w:pPr>
          </w:p>
        </w:tc>
        <w:tc>
          <w:tcPr>
            <w:tcW w:w="905" w:type="dxa"/>
            <w:tcBorders>
              <w:top w:val="nil"/>
              <w:left w:val="nil"/>
              <w:bottom w:val="single" w:sz="4" w:space="0" w:color="auto"/>
              <w:right w:val="single" w:sz="4" w:space="0" w:color="auto"/>
            </w:tcBorders>
            <w:tcMar>
              <w:right w:w="57" w:type="dxa"/>
            </w:tcMar>
            <w:textDirection w:val="btLr"/>
            <w:vAlign w:val="center"/>
          </w:tcPr>
          <w:p w:rsidR="007E23B2" w:rsidRPr="001110B4" w:rsidRDefault="007E23B2" w:rsidP="001523D6">
            <w:pPr>
              <w:rPr>
                <w:rFonts w:ascii="Times New Roman" w:hAnsi="Times New Roman" w:cs="Times New Roman"/>
                <w:b/>
                <w:bCs/>
                <w:sz w:val="20"/>
                <w:szCs w:val="20"/>
              </w:rPr>
            </w:pPr>
            <w:r w:rsidRPr="001110B4">
              <w:rPr>
                <w:rFonts w:ascii="Times New Roman" w:hAnsi="Times New Roman" w:cs="Times New Roman"/>
                <w:b/>
                <w:bCs/>
                <w:sz w:val="20"/>
                <w:szCs w:val="20"/>
              </w:rPr>
              <w:t>ÖZEL İDARE</w:t>
            </w:r>
          </w:p>
        </w:tc>
        <w:tc>
          <w:tcPr>
            <w:tcW w:w="591" w:type="dxa"/>
            <w:tcBorders>
              <w:top w:val="nil"/>
              <w:left w:val="nil"/>
              <w:bottom w:val="single" w:sz="4" w:space="0" w:color="auto"/>
              <w:right w:val="single" w:sz="4" w:space="0" w:color="auto"/>
            </w:tcBorders>
            <w:noWrap/>
            <w:tcMar>
              <w:right w:w="57" w:type="dxa"/>
            </w:tcMar>
            <w:textDirection w:val="btLr"/>
            <w:vAlign w:val="center"/>
          </w:tcPr>
          <w:p w:rsidR="007E23B2" w:rsidRPr="001110B4" w:rsidRDefault="007E23B2" w:rsidP="001523D6">
            <w:pPr>
              <w:rPr>
                <w:rFonts w:ascii="Times New Roman" w:hAnsi="Times New Roman" w:cs="Times New Roman"/>
                <w:b/>
                <w:bCs/>
                <w:sz w:val="20"/>
                <w:szCs w:val="20"/>
              </w:rPr>
            </w:pPr>
            <w:r w:rsidRPr="001110B4">
              <w:rPr>
                <w:rFonts w:ascii="Times New Roman" w:hAnsi="Times New Roman" w:cs="Times New Roman"/>
                <w:b/>
                <w:bCs/>
                <w:sz w:val="20"/>
                <w:szCs w:val="20"/>
              </w:rPr>
              <w:t>BAKANLIK</w:t>
            </w:r>
          </w:p>
        </w:tc>
        <w:tc>
          <w:tcPr>
            <w:tcW w:w="591" w:type="dxa"/>
            <w:tcBorders>
              <w:top w:val="nil"/>
              <w:left w:val="nil"/>
              <w:bottom w:val="single" w:sz="4" w:space="0" w:color="auto"/>
              <w:right w:val="single" w:sz="4" w:space="0" w:color="auto"/>
            </w:tcBorders>
            <w:noWrap/>
            <w:tcMar>
              <w:right w:w="57" w:type="dxa"/>
            </w:tcMar>
            <w:textDirection w:val="btLr"/>
            <w:vAlign w:val="center"/>
          </w:tcPr>
          <w:p w:rsidR="007E23B2" w:rsidRPr="001110B4" w:rsidRDefault="007E23B2" w:rsidP="001523D6">
            <w:pPr>
              <w:rPr>
                <w:rFonts w:ascii="Times New Roman" w:hAnsi="Times New Roman" w:cs="Times New Roman"/>
                <w:b/>
                <w:bCs/>
                <w:sz w:val="20"/>
                <w:szCs w:val="20"/>
              </w:rPr>
            </w:pPr>
            <w:r w:rsidRPr="001110B4">
              <w:rPr>
                <w:rFonts w:ascii="Times New Roman" w:hAnsi="Times New Roman" w:cs="Times New Roman"/>
                <w:b/>
                <w:bCs/>
                <w:sz w:val="20"/>
                <w:szCs w:val="20"/>
              </w:rPr>
              <w:t>TOPLAM</w:t>
            </w:r>
          </w:p>
        </w:tc>
      </w:tr>
      <w:tr w:rsidR="00506C5A" w:rsidRPr="001110B4" w:rsidTr="008B233C">
        <w:trPr>
          <w:trHeight w:val="1409"/>
        </w:trPr>
        <w:tc>
          <w:tcPr>
            <w:tcW w:w="1882" w:type="dxa"/>
            <w:tcBorders>
              <w:top w:val="nil"/>
              <w:left w:val="single" w:sz="4" w:space="0" w:color="auto"/>
              <w:bottom w:val="single" w:sz="4" w:space="0" w:color="auto"/>
              <w:right w:val="single" w:sz="4" w:space="0" w:color="auto"/>
            </w:tcBorders>
            <w:noWrap/>
            <w:tcMar>
              <w:right w:w="57" w:type="dxa"/>
            </w:tcMar>
            <w:vAlign w:val="center"/>
          </w:tcPr>
          <w:p w:rsidR="00506C5A" w:rsidRPr="001110B4" w:rsidRDefault="00506C5A" w:rsidP="0045724E">
            <w:pPr>
              <w:rPr>
                <w:rFonts w:ascii="Times New Roman" w:hAnsi="Times New Roman" w:cs="Times New Roman"/>
                <w:b/>
                <w:sz w:val="20"/>
                <w:szCs w:val="20"/>
              </w:rPr>
            </w:pPr>
            <w:r w:rsidRPr="001110B4">
              <w:rPr>
                <w:rFonts w:ascii="Times New Roman" w:hAnsi="Times New Roman" w:cs="Times New Roman"/>
                <w:b/>
                <w:sz w:val="20"/>
                <w:szCs w:val="20"/>
              </w:rPr>
              <w:t>Destek Hizmetleri Müd.</w:t>
            </w:r>
          </w:p>
        </w:tc>
        <w:tc>
          <w:tcPr>
            <w:tcW w:w="635"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EF137A" w:rsidP="0045724E">
            <w:pPr>
              <w:jc w:val="right"/>
              <w:rPr>
                <w:rFonts w:ascii="Times New Roman" w:hAnsi="Times New Roman" w:cs="Times New Roman"/>
                <w:b/>
                <w:sz w:val="20"/>
                <w:szCs w:val="20"/>
              </w:rPr>
            </w:pPr>
            <w:r w:rsidRPr="001110B4">
              <w:rPr>
                <w:rFonts w:ascii="Times New Roman" w:hAnsi="Times New Roman" w:cs="Times New Roman"/>
                <w:b/>
                <w:sz w:val="20"/>
                <w:szCs w:val="20"/>
              </w:rPr>
              <w:t>40.357,92</w:t>
            </w:r>
          </w:p>
        </w:tc>
        <w:tc>
          <w:tcPr>
            <w:tcW w:w="703"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EF137A" w:rsidP="0045724E">
            <w:pPr>
              <w:jc w:val="right"/>
              <w:rPr>
                <w:rFonts w:ascii="Times New Roman" w:hAnsi="Times New Roman" w:cs="Times New Roman"/>
                <w:b/>
                <w:sz w:val="20"/>
                <w:szCs w:val="20"/>
              </w:rPr>
            </w:pPr>
            <w:r w:rsidRPr="001110B4">
              <w:rPr>
                <w:rFonts w:ascii="Times New Roman" w:hAnsi="Times New Roman" w:cs="Times New Roman"/>
                <w:b/>
                <w:sz w:val="20"/>
                <w:szCs w:val="20"/>
              </w:rPr>
              <w:t>6.449.000,00</w:t>
            </w:r>
          </w:p>
        </w:tc>
        <w:tc>
          <w:tcPr>
            <w:tcW w:w="794"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EF137A" w:rsidP="0045724E">
            <w:pPr>
              <w:jc w:val="right"/>
              <w:rPr>
                <w:rFonts w:ascii="Times New Roman" w:hAnsi="Times New Roman" w:cs="Times New Roman"/>
                <w:b/>
                <w:sz w:val="20"/>
                <w:szCs w:val="20"/>
              </w:rPr>
            </w:pPr>
            <w:r w:rsidRPr="001110B4">
              <w:rPr>
                <w:rFonts w:ascii="Times New Roman" w:hAnsi="Times New Roman" w:cs="Times New Roman"/>
                <w:b/>
                <w:sz w:val="20"/>
                <w:szCs w:val="20"/>
              </w:rPr>
              <w:t>6.883.085,63</w:t>
            </w:r>
          </w:p>
        </w:tc>
        <w:tc>
          <w:tcPr>
            <w:tcW w:w="703"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EF137A" w:rsidP="0045724E">
            <w:pPr>
              <w:jc w:val="right"/>
              <w:rPr>
                <w:rFonts w:ascii="Times New Roman" w:hAnsi="Times New Roman" w:cs="Times New Roman"/>
                <w:b/>
                <w:sz w:val="20"/>
                <w:szCs w:val="20"/>
              </w:rPr>
            </w:pPr>
            <w:r w:rsidRPr="001110B4">
              <w:rPr>
                <w:rFonts w:ascii="Times New Roman" w:hAnsi="Times New Roman" w:cs="Times New Roman"/>
                <w:b/>
                <w:sz w:val="20"/>
                <w:szCs w:val="20"/>
              </w:rPr>
              <w:t>0,00</w:t>
            </w:r>
          </w:p>
        </w:tc>
        <w:tc>
          <w:tcPr>
            <w:tcW w:w="816"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EF137A" w:rsidP="0045724E">
            <w:pPr>
              <w:jc w:val="right"/>
              <w:rPr>
                <w:rFonts w:ascii="Times New Roman" w:hAnsi="Times New Roman" w:cs="Times New Roman"/>
                <w:b/>
                <w:sz w:val="20"/>
                <w:szCs w:val="20"/>
              </w:rPr>
            </w:pPr>
            <w:r w:rsidRPr="001110B4">
              <w:rPr>
                <w:rFonts w:ascii="Times New Roman" w:hAnsi="Times New Roman" w:cs="Times New Roman"/>
                <w:b/>
                <w:sz w:val="20"/>
                <w:szCs w:val="20"/>
              </w:rPr>
              <w:t>0,00</w:t>
            </w:r>
          </w:p>
        </w:tc>
        <w:tc>
          <w:tcPr>
            <w:tcW w:w="771"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EF137A" w:rsidP="00C962ED">
            <w:pPr>
              <w:jc w:val="right"/>
              <w:rPr>
                <w:rFonts w:ascii="Times New Roman" w:hAnsi="Times New Roman" w:cs="Times New Roman"/>
                <w:b/>
                <w:sz w:val="20"/>
                <w:szCs w:val="20"/>
              </w:rPr>
            </w:pPr>
            <w:r w:rsidRPr="001110B4">
              <w:rPr>
                <w:rFonts w:ascii="Times New Roman" w:hAnsi="Times New Roman" w:cs="Times New Roman"/>
                <w:b/>
                <w:sz w:val="20"/>
                <w:szCs w:val="20"/>
              </w:rPr>
              <w:t>13.372.443,55</w:t>
            </w:r>
          </w:p>
        </w:tc>
        <w:tc>
          <w:tcPr>
            <w:tcW w:w="658"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EF137A" w:rsidP="00C962ED">
            <w:pPr>
              <w:jc w:val="right"/>
              <w:rPr>
                <w:rFonts w:ascii="Times New Roman" w:hAnsi="Times New Roman" w:cs="Times New Roman"/>
                <w:b/>
                <w:sz w:val="20"/>
                <w:szCs w:val="20"/>
              </w:rPr>
            </w:pPr>
            <w:r w:rsidRPr="001110B4">
              <w:rPr>
                <w:rFonts w:ascii="Times New Roman" w:hAnsi="Times New Roman" w:cs="Times New Roman"/>
                <w:b/>
                <w:sz w:val="20"/>
                <w:szCs w:val="20"/>
              </w:rPr>
              <w:t>12.561.492,02</w:t>
            </w:r>
          </w:p>
        </w:tc>
        <w:tc>
          <w:tcPr>
            <w:tcW w:w="590"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EF137A" w:rsidP="00C962ED">
            <w:pPr>
              <w:jc w:val="right"/>
              <w:rPr>
                <w:rFonts w:ascii="Times New Roman" w:hAnsi="Times New Roman" w:cs="Times New Roman"/>
                <w:b/>
                <w:sz w:val="20"/>
                <w:szCs w:val="20"/>
              </w:rPr>
            </w:pPr>
            <w:r w:rsidRPr="001110B4">
              <w:rPr>
                <w:rFonts w:ascii="Times New Roman" w:hAnsi="Times New Roman" w:cs="Times New Roman"/>
                <w:b/>
                <w:sz w:val="20"/>
                <w:szCs w:val="20"/>
              </w:rPr>
              <w:t>789.543,62</w:t>
            </w:r>
          </w:p>
        </w:tc>
        <w:tc>
          <w:tcPr>
            <w:tcW w:w="905"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506C5A" w:rsidP="0045724E">
            <w:pPr>
              <w:jc w:val="right"/>
              <w:rPr>
                <w:rFonts w:ascii="Times New Roman" w:hAnsi="Times New Roman" w:cs="Times New Roman"/>
                <w:b/>
                <w:sz w:val="20"/>
                <w:szCs w:val="20"/>
              </w:rPr>
            </w:pPr>
            <w:r w:rsidRPr="001110B4">
              <w:rPr>
                <w:rFonts w:ascii="Times New Roman" w:hAnsi="Times New Roman" w:cs="Times New Roman"/>
                <w:b/>
                <w:sz w:val="20"/>
                <w:szCs w:val="20"/>
              </w:rPr>
              <w:t>0,00</w:t>
            </w:r>
          </w:p>
        </w:tc>
        <w:tc>
          <w:tcPr>
            <w:tcW w:w="591"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EF137A" w:rsidP="0045724E">
            <w:pPr>
              <w:jc w:val="right"/>
              <w:rPr>
                <w:rFonts w:ascii="Times New Roman" w:hAnsi="Times New Roman" w:cs="Times New Roman"/>
                <w:b/>
                <w:sz w:val="20"/>
                <w:szCs w:val="20"/>
              </w:rPr>
            </w:pPr>
            <w:r w:rsidRPr="001110B4">
              <w:rPr>
                <w:rFonts w:ascii="Times New Roman" w:hAnsi="Times New Roman" w:cs="Times New Roman"/>
                <w:b/>
                <w:sz w:val="20"/>
                <w:szCs w:val="20"/>
              </w:rPr>
              <w:t>21.407.91</w:t>
            </w:r>
          </w:p>
        </w:tc>
        <w:tc>
          <w:tcPr>
            <w:tcW w:w="591"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EF137A" w:rsidP="0045724E">
            <w:pPr>
              <w:jc w:val="right"/>
              <w:rPr>
                <w:rFonts w:ascii="Times New Roman" w:hAnsi="Times New Roman" w:cs="Times New Roman"/>
                <w:b/>
                <w:sz w:val="20"/>
                <w:szCs w:val="20"/>
              </w:rPr>
            </w:pPr>
            <w:r w:rsidRPr="001110B4">
              <w:rPr>
                <w:rFonts w:ascii="Times New Roman" w:hAnsi="Times New Roman" w:cs="Times New Roman"/>
                <w:b/>
                <w:sz w:val="20"/>
                <w:szCs w:val="20"/>
              </w:rPr>
              <w:t>21.407.91</w:t>
            </w:r>
          </w:p>
        </w:tc>
      </w:tr>
      <w:tr w:rsidR="00506C5A" w:rsidRPr="001110B4" w:rsidTr="008B233C">
        <w:trPr>
          <w:trHeight w:val="990"/>
        </w:trPr>
        <w:tc>
          <w:tcPr>
            <w:tcW w:w="1882" w:type="dxa"/>
            <w:tcBorders>
              <w:top w:val="nil"/>
              <w:left w:val="single" w:sz="4" w:space="0" w:color="auto"/>
              <w:bottom w:val="single" w:sz="4" w:space="0" w:color="auto"/>
              <w:right w:val="single" w:sz="4" w:space="0" w:color="auto"/>
            </w:tcBorders>
            <w:noWrap/>
            <w:tcMar>
              <w:right w:w="57" w:type="dxa"/>
            </w:tcMar>
            <w:vAlign w:val="center"/>
          </w:tcPr>
          <w:p w:rsidR="00506C5A" w:rsidRPr="001110B4" w:rsidRDefault="00506C5A" w:rsidP="0045724E">
            <w:pPr>
              <w:rPr>
                <w:rFonts w:ascii="Times New Roman" w:hAnsi="Times New Roman" w:cs="Times New Roman"/>
                <w:b/>
                <w:sz w:val="20"/>
                <w:szCs w:val="20"/>
              </w:rPr>
            </w:pPr>
            <w:r w:rsidRPr="001110B4">
              <w:rPr>
                <w:rFonts w:ascii="Times New Roman" w:hAnsi="Times New Roman" w:cs="Times New Roman"/>
                <w:b/>
                <w:sz w:val="20"/>
                <w:szCs w:val="20"/>
              </w:rPr>
              <w:t>Etüd Plan ve Proje Müd.</w:t>
            </w:r>
          </w:p>
        </w:tc>
        <w:tc>
          <w:tcPr>
            <w:tcW w:w="635"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7D288C" w:rsidP="0045724E">
            <w:pPr>
              <w:jc w:val="right"/>
              <w:rPr>
                <w:rFonts w:ascii="Times New Roman" w:hAnsi="Times New Roman" w:cs="Times New Roman"/>
                <w:b/>
                <w:sz w:val="20"/>
                <w:szCs w:val="20"/>
              </w:rPr>
            </w:pPr>
            <w:r w:rsidRPr="001110B4">
              <w:rPr>
                <w:rFonts w:ascii="Times New Roman" w:hAnsi="Times New Roman" w:cs="Times New Roman"/>
                <w:b/>
                <w:sz w:val="20"/>
                <w:szCs w:val="20"/>
              </w:rPr>
              <w:t>0,00</w:t>
            </w:r>
          </w:p>
        </w:tc>
        <w:tc>
          <w:tcPr>
            <w:tcW w:w="703"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7D288C" w:rsidP="0045724E">
            <w:pPr>
              <w:jc w:val="right"/>
              <w:rPr>
                <w:rFonts w:ascii="Times New Roman" w:hAnsi="Times New Roman" w:cs="Times New Roman"/>
                <w:b/>
                <w:sz w:val="20"/>
                <w:szCs w:val="20"/>
              </w:rPr>
            </w:pPr>
            <w:r w:rsidRPr="001110B4">
              <w:rPr>
                <w:rFonts w:ascii="Times New Roman" w:hAnsi="Times New Roman" w:cs="Times New Roman"/>
                <w:b/>
                <w:sz w:val="20"/>
                <w:szCs w:val="20"/>
              </w:rPr>
              <w:t>25.000,00</w:t>
            </w:r>
          </w:p>
        </w:tc>
        <w:tc>
          <w:tcPr>
            <w:tcW w:w="794"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7D288C" w:rsidP="0045724E">
            <w:pPr>
              <w:jc w:val="right"/>
              <w:rPr>
                <w:rFonts w:ascii="Times New Roman" w:hAnsi="Times New Roman" w:cs="Times New Roman"/>
                <w:b/>
                <w:sz w:val="20"/>
                <w:szCs w:val="20"/>
              </w:rPr>
            </w:pPr>
            <w:r w:rsidRPr="001110B4">
              <w:rPr>
                <w:rFonts w:ascii="Times New Roman" w:hAnsi="Times New Roman" w:cs="Times New Roman"/>
                <w:b/>
                <w:sz w:val="20"/>
                <w:szCs w:val="20"/>
              </w:rPr>
              <w:t>0,00</w:t>
            </w:r>
          </w:p>
        </w:tc>
        <w:tc>
          <w:tcPr>
            <w:tcW w:w="703"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7D288C" w:rsidP="0045724E">
            <w:pPr>
              <w:jc w:val="right"/>
              <w:rPr>
                <w:rFonts w:ascii="Times New Roman" w:hAnsi="Times New Roman" w:cs="Times New Roman"/>
                <w:b/>
                <w:sz w:val="20"/>
                <w:szCs w:val="20"/>
              </w:rPr>
            </w:pPr>
            <w:r w:rsidRPr="001110B4">
              <w:rPr>
                <w:rFonts w:ascii="Times New Roman" w:hAnsi="Times New Roman" w:cs="Times New Roman"/>
                <w:b/>
                <w:sz w:val="20"/>
                <w:szCs w:val="20"/>
              </w:rPr>
              <w:t>0,00</w:t>
            </w:r>
          </w:p>
        </w:tc>
        <w:tc>
          <w:tcPr>
            <w:tcW w:w="816"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7D288C" w:rsidP="0045724E">
            <w:pPr>
              <w:jc w:val="right"/>
              <w:rPr>
                <w:rFonts w:ascii="Times New Roman" w:hAnsi="Times New Roman" w:cs="Times New Roman"/>
                <w:b/>
                <w:sz w:val="20"/>
                <w:szCs w:val="20"/>
              </w:rPr>
            </w:pPr>
            <w:r w:rsidRPr="001110B4">
              <w:rPr>
                <w:rFonts w:ascii="Times New Roman" w:hAnsi="Times New Roman" w:cs="Times New Roman"/>
                <w:b/>
                <w:sz w:val="20"/>
                <w:szCs w:val="20"/>
              </w:rPr>
              <w:t>0,00</w:t>
            </w:r>
          </w:p>
        </w:tc>
        <w:tc>
          <w:tcPr>
            <w:tcW w:w="771"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7D288C" w:rsidP="0045724E">
            <w:pPr>
              <w:jc w:val="right"/>
              <w:rPr>
                <w:rFonts w:ascii="Times New Roman" w:hAnsi="Times New Roman" w:cs="Times New Roman"/>
                <w:b/>
                <w:sz w:val="20"/>
                <w:szCs w:val="20"/>
              </w:rPr>
            </w:pPr>
            <w:r w:rsidRPr="001110B4">
              <w:rPr>
                <w:rFonts w:ascii="Times New Roman" w:hAnsi="Times New Roman" w:cs="Times New Roman"/>
                <w:b/>
                <w:sz w:val="20"/>
                <w:szCs w:val="20"/>
              </w:rPr>
              <w:t>25.000,00</w:t>
            </w:r>
          </w:p>
        </w:tc>
        <w:tc>
          <w:tcPr>
            <w:tcW w:w="658"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7D288C" w:rsidP="0045724E">
            <w:pPr>
              <w:jc w:val="right"/>
              <w:rPr>
                <w:rFonts w:ascii="Times New Roman" w:hAnsi="Times New Roman" w:cs="Times New Roman"/>
                <w:b/>
                <w:sz w:val="20"/>
                <w:szCs w:val="20"/>
              </w:rPr>
            </w:pPr>
            <w:r w:rsidRPr="001110B4">
              <w:rPr>
                <w:rFonts w:ascii="Times New Roman" w:hAnsi="Times New Roman" w:cs="Times New Roman"/>
                <w:b/>
                <w:sz w:val="20"/>
                <w:szCs w:val="20"/>
              </w:rPr>
              <w:t>11.398,48</w:t>
            </w:r>
          </w:p>
        </w:tc>
        <w:tc>
          <w:tcPr>
            <w:tcW w:w="590"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7D288C" w:rsidP="0045724E">
            <w:pPr>
              <w:jc w:val="right"/>
              <w:rPr>
                <w:rFonts w:ascii="Times New Roman" w:hAnsi="Times New Roman" w:cs="Times New Roman"/>
                <w:b/>
                <w:sz w:val="20"/>
                <w:szCs w:val="20"/>
              </w:rPr>
            </w:pPr>
            <w:r w:rsidRPr="001110B4">
              <w:rPr>
                <w:rFonts w:ascii="Times New Roman" w:hAnsi="Times New Roman" w:cs="Times New Roman"/>
                <w:b/>
                <w:sz w:val="20"/>
                <w:szCs w:val="20"/>
              </w:rPr>
              <w:t>13.600,52</w:t>
            </w:r>
          </w:p>
        </w:tc>
        <w:tc>
          <w:tcPr>
            <w:tcW w:w="905"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7D288C" w:rsidP="0045724E">
            <w:pPr>
              <w:jc w:val="right"/>
              <w:rPr>
                <w:rFonts w:ascii="Times New Roman" w:hAnsi="Times New Roman" w:cs="Times New Roman"/>
                <w:b/>
                <w:sz w:val="20"/>
                <w:szCs w:val="20"/>
              </w:rPr>
            </w:pPr>
            <w:r w:rsidRPr="001110B4">
              <w:rPr>
                <w:rFonts w:ascii="Times New Roman" w:hAnsi="Times New Roman" w:cs="Times New Roman"/>
                <w:b/>
                <w:sz w:val="20"/>
                <w:szCs w:val="20"/>
              </w:rPr>
              <w:t>0,00</w:t>
            </w:r>
          </w:p>
        </w:tc>
        <w:tc>
          <w:tcPr>
            <w:tcW w:w="591"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7D288C" w:rsidP="0045724E">
            <w:pPr>
              <w:jc w:val="right"/>
              <w:rPr>
                <w:rFonts w:ascii="Times New Roman" w:hAnsi="Times New Roman" w:cs="Times New Roman"/>
                <w:b/>
                <w:sz w:val="20"/>
                <w:szCs w:val="20"/>
              </w:rPr>
            </w:pPr>
            <w:r w:rsidRPr="001110B4">
              <w:rPr>
                <w:rFonts w:ascii="Times New Roman" w:hAnsi="Times New Roman" w:cs="Times New Roman"/>
                <w:b/>
                <w:sz w:val="20"/>
                <w:szCs w:val="20"/>
              </w:rPr>
              <w:t>0,00</w:t>
            </w:r>
          </w:p>
        </w:tc>
        <w:tc>
          <w:tcPr>
            <w:tcW w:w="591"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7D288C" w:rsidP="0045724E">
            <w:pPr>
              <w:jc w:val="right"/>
              <w:rPr>
                <w:rFonts w:ascii="Times New Roman" w:hAnsi="Times New Roman" w:cs="Times New Roman"/>
                <w:b/>
                <w:sz w:val="20"/>
                <w:szCs w:val="20"/>
              </w:rPr>
            </w:pPr>
            <w:r w:rsidRPr="001110B4">
              <w:rPr>
                <w:rFonts w:ascii="Times New Roman" w:hAnsi="Times New Roman" w:cs="Times New Roman"/>
                <w:b/>
                <w:sz w:val="20"/>
                <w:szCs w:val="20"/>
              </w:rPr>
              <w:t>0,00</w:t>
            </w:r>
          </w:p>
        </w:tc>
      </w:tr>
      <w:tr w:rsidR="00506C5A" w:rsidRPr="001110B4" w:rsidTr="008B233C">
        <w:trPr>
          <w:trHeight w:val="1131"/>
        </w:trPr>
        <w:tc>
          <w:tcPr>
            <w:tcW w:w="1882" w:type="dxa"/>
            <w:tcBorders>
              <w:top w:val="nil"/>
              <w:left w:val="single" w:sz="4" w:space="0" w:color="auto"/>
              <w:bottom w:val="single" w:sz="4" w:space="0" w:color="auto"/>
              <w:right w:val="single" w:sz="4" w:space="0" w:color="auto"/>
            </w:tcBorders>
            <w:noWrap/>
            <w:tcMar>
              <w:right w:w="57" w:type="dxa"/>
            </w:tcMar>
            <w:vAlign w:val="center"/>
          </w:tcPr>
          <w:p w:rsidR="00506C5A" w:rsidRPr="001110B4" w:rsidRDefault="00506C5A" w:rsidP="0045724E">
            <w:pPr>
              <w:rPr>
                <w:rFonts w:ascii="Times New Roman" w:hAnsi="Times New Roman" w:cs="Times New Roman"/>
                <w:b/>
                <w:sz w:val="20"/>
                <w:szCs w:val="20"/>
              </w:rPr>
            </w:pPr>
            <w:r w:rsidRPr="001110B4">
              <w:rPr>
                <w:rFonts w:ascii="Times New Roman" w:hAnsi="Times New Roman" w:cs="Times New Roman"/>
                <w:b/>
                <w:sz w:val="20"/>
                <w:szCs w:val="20"/>
              </w:rPr>
              <w:t>İmar ve Kent. İyileş. Md.</w:t>
            </w:r>
          </w:p>
        </w:tc>
        <w:tc>
          <w:tcPr>
            <w:tcW w:w="635"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660408" w:rsidP="0045724E">
            <w:pPr>
              <w:jc w:val="right"/>
              <w:rPr>
                <w:rFonts w:ascii="Times New Roman" w:hAnsi="Times New Roman" w:cs="Times New Roman"/>
                <w:b/>
                <w:sz w:val="20"/>
                <w:szCs w:val="20"/>
              </w:rPr>
            </w:pPr>
            <w:r w:rsidRPr="001110B4">
              <w:rPr>
                <w:rFonts w:ascii="Times New Roman" w:hAnsi="Times New Roman" w:cs="Times New Roman"/>
                <w:b/>
                <w:sz w:val="20"/>
                <w:szCs w:val="20"/>
              </w:rPr>
              <w:t>0,00</w:t>
            </w:r>
          </w:p>
        </w:tc>
        <w:tc>
          <w:tcPr>
            <w:tcW w:w="703"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660408" w:rsidP="00660408">
            <w:pPr>
              <w:jc w:val="right"/>
              <w:rPr>
                <w:rFonts w:ascii="Times New Roman" w:hAnsi="Times New Roman" w:cs="Times New Roman"/>
                <w:b/>
                <w:sz w:val="20"/>
                <w:szCs w:val="20"/>
              </w:rPr>
            </w:pPr>
            <w:r w:rsidRPr="001110B4">
              <w:rPr>
                <w:rFonts w:ascii="Times New Roman" w:hAnsi="Times New Roman" w:cs="Times New Roman"/>
                <w:b/>
                <w:sz w:val="20"/>
                <w:szCs w:val="20"/>
              </w:rPr>
              <w:t>170.000,00</w:t>
            </w:r>
          </w:p>
        </w:tc>
        <w:tc>
          <w:tcPr>
            <w:tcW w:w="794"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660408" w:rsidP="0045724E">
            <w:pPr>
              <w:jc w:val="right"/>
              <w:rPr>
                <w:rFonts w:ascii="Times New Roman" w:hAnsi="Times New Roman" w:cs="Times New Roman"/>
                <w:b/>
                <w:sz w:val="20"/>
                <w:szCs w:val="20"/>
              </w:rPr>
            </w:pPr>
            <w:r w:rsidRPr="001110B4">
              <w:rPr>
                <w:rFonts w:ascii="Times New Roman" w:hAnsi="Times New Roman" w:cs="Times New Roman"/>
                <w:b/>
                <w:sz w:val="20"/>
                <w:szCs w:val="20"/>
              </w:rPr>
              <w:t>0,00</w:t>
            </w:r>
          </w:p>
        </w:tc>
        <w:tc>
          <w:tcPr>
            <w:tcW w:w="703"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660408" w:rsidP="0045724E">
            <w:pPr>
              <w:jc w:val="right"/>
              <w:rPr>
                <w:rFonts w:ascii="Times New Roman" w:hAnsi="Times New Roman" w:cs="Times New Roman"/>
                <w:b/>
                <w:sz w:val="20"/>
                <w:szCs w:val="20"/>
              </w:rPr>
            </w:pPr>
            <w:r w:rsidRPr="001110B4">
              <w:rPr>
                <w:rFonts w:ascii="Times New Roman" w:hAnsi="Times New Roman" w:cs="Times New Roman"/>
                <w:b/>
                <w:sz w:val="20"/>
                <w:szCs w:val="20"/>
              </w:rPr>
              <w:t>75.000,00</w:t>
            </w:r>
          </w:p>
        </w:tc>
        <w:tc>
          <w:tcPr>
            <w:tcW w:w="816"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660408" w:rsidP="0045724E">
            <w:pPr>
              <w:jc w:val="right"/>
              <w:rPr>
                <w:rFonts w:ascii="Times New Roman" w:hAnsi="Times New Roman" w:cs="Times New Roman"/>
                <w:b/>
                <w:sz w:val="20"/>
                <w:szCs w:val="20"/>
              </w:rPr>
            </w:pPr>
            <w:r w:rsidRPr="001110B4">
              <w:rPr>
                <w:rFonts w:ascii="Times New Roman" w:hAnsi="Times New Roman" w:cs="Times New Roman"/>
                <w:b/>
                <w:sz w:val="20"/>
                <w:szCs w:val="20"/>
              </w:rPr>
              <w:t>75.000,00</w:t>
            </w:r>
          </w:p>
        </w:tc>
        <w:tc>
          <w:tcPr>
            <w:tcW w:w="771"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660408" w:rsidP="0045724E">
            <w:pPr>
              <w:jc w:val="right"/>
              <w:rPr>
                <w:rFonts w:ascii="Times New Roman" w:hAnsi="Times New Roman" w:cs="Times New Roman"/>
                <w:b/>
                <w:sz w:val="20"/>
                <w:szCs w:val="20"/>
              </w:rPr>
            </w:pPr>
            <w:r w:rsidRPr="001110B4">
              <w:rPr>
                <w:rFonts w:ascii="Times New Roman" w:hAnsi="Times New Roman" w:cs="Times New Roman"/>
                <w:b/>
                <w:sz w:val="20"/>
                <w:szCs w:val="20"/>
              </w:rPr>
              <w:t>170.000,00</w:t>
            </w:r>
          </w:p>
        </w:tc>
        <w:tc>
          <w:tcPr>
            <w:tcW w:w="658"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660408" w:rsidP="0045724E">
            <w:pPr>
              <w:jc w:val="right"/>
              <w:rPr>
                <w:rFonts w:ascii="Times New Roman" w:hAnsi="Times New Roman" w:cs="Times New Roman"/>
                <w:b/>
                <w:sz w:val="20"/>
                <w:szCs w:val="20"/>
              </w:rPr>
            </w:pPr>
            <w:r w:rsidRPr="001110B4">
              <w:rPr>
                <w:rFonts w:ascii="Times New Roman" w:hAnsi="Times New Roman" w:cs="Times New Roman"/>
                <w:b/>
                <w:sz w:val="20"/>
                <w:szCs w:val="20"/>
              </w:rPr>
              <w:t>98.367,00</w:t>
            </w:r>
          </w:p>
        </w:tc>
        <w:tc>
          <w:tcPr>
            <w:tcW w:w="590"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660408" w:rsidP="0045724E">
            <w:pPr>
              <w:jc w:val="right"/>
              <w:rPr>
                <w:rFonts w:ascii="Times New Roman" w:hAnsi="Times New Roman" w:cs="Times New Roman"/>
                <w:b/>
                <w:sz w:val="20"/>
                <w:szCs w:val="20"/>
              </w:rPr>
            </w:pPr>
            <w:r w:rsidRPr="001110B4">
              <w:rPr>
                <w:rFonts w:ascii="Times New Roman" w:hAnsi="Times New Roman" w:cs="Times New Roman"/>
                <w:b/>
                <w:sz w:val="20"/>
                <w:szCs w:val="20"/>
              </w:rPr>
              <w:t>71.633,00</w:t>
            </w:r>
          </w:p>
        </w:tc>
        <w:tc>
          <w:tcPr>
            <w:tcW w:w="905"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506C5A" w:rsidP="0045724E">
            <w:pPr>
              <w:jc w:val="right"/>
              <w:rPr>
                <w:rFonts w:ascii="Times New Roman" w:hAnsi="Times New Roman" w:cs="Times New Roman"/>
                <w:b/>
                <w:sz w:val="20"/>
                <w:szCs w:val="20"/>
              </w:rPr>
            </w:pPr>
            <w:r w:rsidRPr="001110B4">
              <w:rPr>
                <w:rFonts w:ascii="Times New Roman" w:hAnsi="Times New Roman" w:cs="Times New Roman"/>
                <w:b/>
                <w:sz w:val="20"/>
                <w:szCs w:val="20"/>
              </w:rPr>
              <w:t>0,00</w:t>
            </w:r>
          </w:p>
        </w:tc>
        <w:tc>
          <w:tcPr>
            <w:tcW w:w="591"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660408" w:rsidP="0045724E">
            <w:pPr>
              <w:jc w:val="right"/>
              <w:rPr>
                <w:rFonts w:ascii="Times New Roman" w:hAnsi="Times New Roman" w:cs="Times New Roman"/>
                <w:b/>
                <w:sz w:val="20"/>
                <w:szCs w:val="20"/>
              </w:rPr>
            </w:pPr>
            <w:r w:rsidRPr="001110B4">
              <w:rPr>
                <w:rFonts w:ascii="Times New Roman" w:hAnsi="Times New Roman" w:cs="Times New Roman"/>
                <w:b/>
                <w:sz w:val="20"/>
                <w:szCs w:val="20"/>
              </w:rPr>
              <w:t>0,00</w:t>
            </w:r>
          </w:p>
        </w:tc>
        <w:tc>
          <w:tcPr>
            <w:tcW w:w="591"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660408" w:rsidP="0045724E">
            <w:pPr>
              <w:jc w:val="right"/>
              <w:rPr>
                <w:rFonts w:ascii="Times New Roman" w:hAnsi="Times New Roman" w:cs="Times New Roman"/>
                <w:b/>
                <w:sz w:val="20"/>
                <w:szCs w:val="20"/>
              </w:rPr>
            </w:pPr>
            <w:r w:rsidRPr="001110B4">
              <w:rPr>
                <w:rFonts w:ascii="Times New Roman" w:hAnsi="Times New Roman" w:cs="Times New Roman"/>
                <w:b/>
                <w:sz w:val="20"/>
                <w:szCs w:val="20"/>
              </w:rPr>
              <w:t>0,00</w:t>
            </w:r>
          </w:p>
        </w:tc>
      </w:tr>
      <w:tr w:rsidR="00506C5A" w:rsidRPr="001110B4" w:rsidTr="008B233C">
        <w:trPr>
          <w:trHeight w:val="1283"/>
        </w:trPr>
        <w:tc>
          <w:tcPr>
            <w:tcW w:w="1882" w:type="dxa"/>
            <w:tcBorders>
              <w:top w:val="nil"/>
              <w:left w:val="single" w:sz="4" w:space="0" w:color="auto"/>
              <w:bottom w:val="single" w:sz="4" w:space="0" w:color="auto"/>
              <w:right w:val="single" w:sz="4" w:space="0" w:color="auto"/>
            </w:tcBorders>
            <w:noWrap/>
            <w:tcMar>
              <w:right w:w="57" w:type="dxa"/>
            </w:tcMar>
            <w:vAlign w:val="center"/>
          </w:tcPr>
          <w:p w:rsidR="00506C5A" w:rsidRPr="001110B4" w:rsidRDefault="00506C5A" w:rsidP="0045724E">
            <w:pPr>
              <w:rPr>
                <w:rFonts w:ascii="Times New Roman" w:hAnsi="Times New Roman" w:cs="Times New Roman"/>
                <w:b/>
                <w:sz w:val="20"/>
                <w:szCs w:val="20"/>
              </w:rPr>
            </w:pPr>
            <w:r w:rsidRPr="001110B4">
              <w:rPr>
                <w:rFonts w:ascii="Times New Roman" w:hAnsi="Times New Roman" w:cs="Times New Roman"/>
                <w:b/>
                <w:sz w:val="20"/>
                <w:szCs w:val="20"/>
              </w:rPr>
              <w:lastRenderedPageBreak/>
              <w:t>İnsan Kay. ve Eğt. Md.</w:t>
            </w:r>
          </w:p>
        </w:tc>
        <w:tc>
          <w:tcPr>
            <w:tcW w:w="635"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141158" w:rsidP="0045724E">
            <w:pPr>
              <w:jc w:val="right"/>
              <w:rPr>
                <w:rFonts w:ascii="Times New Roman" w:hAnsi="Times New Roman" w:cs="Times New Roman"/>
                <w:b/>
                <w:sz w:val="20"/>
                <w:szCs w:val="20"/>
              </w:rPr>
            </w:pPr>
            <w:r w:rsidRPr="001110B4">
              <w:rPr>
                <w:rFonts w:ascii="Times New Roman" w:hAnsi="Times New Roman" w:cs="Times New Roman"/>
                <w:b/>
                <w:sz w:val="20"/>
                <w:szCs w:val="20"/>
              </w:rPr>
              <w:t>1.047.545,72</w:t>
            </w:r>
          </w:p>
        </w:tc>
        <w:tc>
          <w:tcPr>
            <w:tcW w:w="703"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141158" w:rsidP="0045724E">
            <w:pPr>
              <w:jc w:val="right"/>
              <w:rPr>
                <w:rFonts w:ascii="Times New Roman" w:hAnsi="Times New Roman" w:cs="Times New Roman"/>
                <w:b/>
                <w:sz w:val="20"/>
                <w:szCs w:val="20"/>
              </w:rPr>
            </w:pPr>
            <w:r w:rsidRPr="001110B4">
              <w:rPr>
                <w:rFonts w:ascii="Times New Roman" w:hAnsi="Times New Roman" w:cs="Times New Roman"/>
                <w:b/>
                <w:sz w:val="20"/>
                <w:szCs w:val="20"/>
              </w:rPr>
              <w:t>11.646.000,00</w:t>
            </w:r>
          </w:p>
        </w:tc>
        <w:tc>
          <w:tcPr>
            <w:tcW w:w="794"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141158" w:rsidP="0045724E">
            <w:pPr>
              <w:jc w:val="right"/>
              <w:rPr>
                <w:rFonts w:ascii="Times New Roman" w:hAnsi="Times New Roman" w:cs="Times New Roman"/>
                <w:b/>
                <w:sz w:val="20"/>
                <w:szCs w:val="20"/>
              </w:rPr>
            </w:pPr>
            <w:r w:rsidRPr="001110B4">
              <w:rPr>
                <w:rFonts w:ascii="Times New Roman" w:hAnsi="Times New Roman" w:cs="Times New Roman"/>
                <w:b/>
                <w:sz w:val="20"/>
                <w:szCs w:val="20"/>
              </w:rPr>
              <w:t>22.825.798,41</w:t>
            </w:r>
          </w:p>
        </w:tc>
        <w:tc>
          <w:tcPr>
            <w:tcW w:w="703"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141158" w:rsidP="0045724E">
            <w:pPr>
              <w:jc w:val="right"/>
              <w:rPr>
                <w:rFonts w:ascii="Times New Roman" w:hAnsi="Times New Roman" w:cs="Times New Roman"/>
                <w:b/>
                <w:sz w:val="20"/>
                <w:szCs w:val="20"/>
              </w:rPr>
            </w:pPr>
            <w:r w:rsidRPr="001110B4">
              <w:rPr>
                <w:rFonts w:ascii="Times New Roman" w:hAnsi="Times New Roman" w:cs="Times New Roman"/>
                <w:b/>
                <w:sz w:val="20"/>
                <w:szCs w:val="20"/>
              </w:rPr>
              <w:t>83.325,29</w:t>
            </w:r>
          </w:p>
        </w:tc>
        <w:tc>
          <w:tcPr>
            <w:tcW w:w="816"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141158" w:rsidP="0045724E">
            <w:pPr>
              <w:jc w:val="right"/>
              <w:rPr>
                <w:rFonts w:ascii="Times New Roman" w:hAnsi="Times New Roman" w:cs="Times New Roman"/>
                <w:b/>
                <w:sz w:val="20"/>
                <w:szCs w:val="20"/>
              </w:rPr>
            </w:pPr>
            <w:r w:rsidRPr="001110B4">
              <w:rPr>
                <w:rFonts w:ascii="Times New Roman" w:hAnsi="Times New Roman" w:cs="Times New Roman"/>
                <w:b/>
                <w:sz w:val="20"/>
                <w:szCs w:val="20"/>
              </w:rPr>
              <w:t>83.325,29</w:t>
            </w:r>
          </w:p>
        </w:tc>
        <w:tc>
          <w:tcPr>
            <w:tcW w:w="771"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141158" w:rsidP="0045724E">
            <w:pPr>
              <w:jc w:val="right"/>
              <w:rPr>
                <w:rFonts w:ascii="Times New Roman" w:hAnsi="Times New Roman" w:cs="Times New Roman"/>
                <w:b/>
                <w:sz w:val="20"/>
                <w:szCs w:val="20"/>
              </w:rPr>
            </w:pPr>
            <w:r w:rsidRPr="001110B4">
              <w:rPr>
                <w:rFonts w:ascii="Times New Roman" w:hAnsi="Times New Roman" w:cs="Times New Roman"/>
                <w:b/>
                <w:sz w:val="20"/>
                <w:szCs w:val="20"/>
              </w:rPr>
              <w:t>35.519.344,13</w:t>
            </w:r>
          </w:p>
        </w:tc>
        <w:tc>
          <w:tcPr>
            <w:tcW w:w="658"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141158" w:rsidP="0045724E">
            <w:pPr>
              <w:jc w:val="right"/>
              <w:rPr>
                <w:rFonts w:ascii="Times New Roman" w:hAnsi="Times New Roman" w:cs="Times New Roman"/>
                <w:b/>
                <w:sz w:val="20"/>
                <w:szCs w:val="20"/>
              </w:rPr>
            </w:pPr>
            <w:r w:rsidRPr="001110B4">
              <w:rPr>
                <w:rFonts w:ascii="Times New Roman" w:hAnsi="Times New Roman" w:cs="Times New Roman"/>
                <w:b/>
                <w:sz w:val="20"/>
                <w:szCs w:val="20"/>
              </w:rPr>
              <w:t>33.152.737,97</w:t>
            </w:r>
          </w:p>
        </w:tc>
        <w:tc>
          <w:tcPr>
            <w:tcW w:w="590"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141158" w:rsidP="0045724E">
            <w:pPr>
              <w:jc w:val="right"/>
              <w:rPr>
                <w:rFonts w:ascii="Times New Roman" w:hAnsi="Times New Roman" w:cs="Times New Roman"/>
                <w:b/>
                <w:sz w:val="20"/>
                <w:szCs w:val="20"/>
              </w:rPr>
            </w:pPr>
            <w:r w:rsidRPr="001110B4">
              <w:rPr>
                <w:rFonts w:ascii="Times New Roman" w:hAnsi="Times New Roman" w:cs="Times New Roman"/>
                <w:b/>
                <w:sz w:val="20"/>
                <w:szCs w:val="20"/>
              </w:rPr>
              <w:t>832.382,26</w:t>
            </w:r>
          </w:p>
        </w:tc>
        <w:tc>
          <w:tcPr>
            <w:tcW w:w="905"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506C5A" w:rsidP="0045724E">
            <w:pPr>
              <w:jc w:val="right"/>
              <w:rPr>
                <w:rFonts w:ascii="Times New Roman" w:hAnsi="Times New Roman" w:cs="Times New Roman"/>
                <w:b/>
                <w:sz w:val="20"/>
                <w:szCs w:val="20"/>
              </w:rPr>
            </w:pPr>
            <w:r w:rsidRPr="001110B4">
              <w:rPr>
                <w:rFonts w:ascii="Times New Roman" w:hAnsi="Times New Roman" w:cs="Times New Roman"/>
                <w:b/>
                <w:sz w:val="20"/>
                <w:szCs w:val="20"/>
              </w:rPr>
              <w:t>0,00</w:t>
            </w:r>
          </w:p>
        </w:tc>
        <w:tc>
          <w:tcPr>
            <w:tcW w:w="591"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141158" w:rsidP="0045724E">
            <w:pPr>
              <w:jc w:val="right"/>
              <w:rPr>
                <w:rFonts w:ascii="Times New Roman" w:hAnsi="Times New Roman" w:cs="Times New Roman"/>
                <w:b/>
                <w:sz w:val="20"/>
                <w:szCs w:val="20"/>
              </w:rPr>
            </w:pPr>
            <w:r w:rsidRPr="001110B4">
              <w:rPr>
                <w:rFonts w:ascii="Times New Roman" w:hAnsi="Times New Roman" w:cs="Times New Roman"/>
                <w:b/>
                <w:sz w:val="20"/>
                <w:szCs w:val="20"/>
              </w:rPr>
              <w:t>1.534.223,90</w:t>
            </w:r>
          </w:p>
        </w:tc>
        <w:tc>
          <w:tcPr>
            <w:tcW w:w="591"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141158" w:rsidP="0045724E">
            <w:pPr>
              <w:jc w:val="right"/>
              <w:rPr>
                <w:rFonts w:ascii="Times New Roman" w:hAnsi="Times New Roman" w:cs="Times New Roman"/>
                <w:b/>
                <w:sz w:val="20"/>
                <w:szCs w:val="20"/>
              </w:rPr>
            </w:pPr>
            <w:r w:rsidRPr="001110B4">
              <w:rPr>
                <w:rFonts w:ascii="Times New Roman" w:hAnsi="Times New Roman" w:cs="Times New Roman"/>
                <w:b/>
                <w:sz w:val="20"/>
                <w:szCs w:val="20"/>
              </w:rPr>
              <w:t>1.534.223,90</w:t>
            </w:r>
          </w:p>
        </w:tc>
      </w:tr>
      <w:tr w:rsidR="00506C5A" w:rsidRPr="001110B4" w:rsidTr="008B233C">
        <w:trPr>
          <w:trHeight w:val="1197"/>
        </w:trPr>
        <w:tc>
          <w:tcPr>
            <w:tcW w:w="1882" w:type="dxa"/>
            <w:tcBorders>
              <w:top w:val="nil"/>
              <w:left w:val="single" w:sz="4" w:space="0" w:color="auto"/>
              <w:bottom w:val="single" w:sz="4" w:space="0" w:color="auto"/>
              <w:right w:val="single" w:sz="4" w:space="0" w:color="auto"/>
            </w:tcBorders>
            <w:noWrap/>
            <w:tcMar>
              <w:right w:w="57" w:type="dxa"/>
            </w:tcMar>
            <w:vAlign w:val="center"/>
          </w:tcPr>
          <w:p w:rsidR="00506C5A" w:rsidRPr="001110B4" w:rsidRDefault="00506C5A" w:rsidP="0045724E">
            <w:pPr>
              <w:rPr>
                <w:rFonts w:ascii="Times New Roman" w:hAnsi="Times New Roman" w:cs="Times New Roman"/>
                <w:b/>
                <w:sz w:val="20"/>
                <w:szCs w:val="20"/>
              </w:rPr>
            </w:pPr>
            <w:r w:rsidRPr="001110B4">
              <w:rPr>
                <w:rFonts w:ascii="Times New Roman" w:hAnsi="Times New Roman" w:cs="Times New Roman"/>
                <w:b/>
                <w:sz w:val="20"/>
                <w:szCs w:val="20"/>
              </w:rPr>
              <w:t>Mali Hizmetler Müd.</w:t>
            </w:r>
          </w:p>
        </w:tc>
        <w:tc>
          <w:tcPr>
            <w:tcW w:w="635"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3B2A45" w:rsidP="0045724E">
            <w:pPr>
              <w:jc w:val="right"/>
              <w:rPr>
                <w:rFonts w:ascii="Times New Roman" w:hAnsi="Times New Roman" w:cs="Times New Roman"/>
                <w:b/>
                <w:sz w:val="20"/>
                <w:szCs w:val="20"/>
              </w:rPr>
            </w:pPr>
            <w:r w:rsidRPr="001110B4">
              <w:rPr>
                <w:rFonts w:ascii="Times New Roman" w:hAnsi="Times New Roman" w:cs="Times New Roman"/>
                <w:b/>
                <w:sz w:val="20"/>
                <w:szCs w:val="20"/>
              </w:rPr>
              <w:t>69.290,76</w:t>
            </w:r>
          </w:p>
        </w:tc>
        <w:tc>
          <w:tcPr>
            <w:tcW w:w="703"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3B2A45" w:rsidP="0045724E">
            <w:pPr>
              <w:jc w:val="right"/>
              <w:rPr>
                <w:rFonts w:ascii="Times New Roman" w:hAnsi="Times New Roman" w:cs="Times New Roman"/>
                <w:b/>
                <w:sz w:val="20"/>
                <w:szCs w:val="20"/>
              </w:rPr>
            </w:pPr>
            <w:r w:rsidRPr="001110B4">
              <w:rPr>
                <w:rFonts w:ascii="Times New Roman" w:hAnsi="Times New Roman" w:cs="Times New Roman"/>
                <w:b/>
                <w:sz w:val="20"/>
                <w:szCs w:val="20"/>
              </w:rPr>
              <w:t>3.033.500,00</w:t>
            </w:r>
          </w:p>
        </w:tc>
        <w:tc>
          <w:tcPr>
            <w:tcW w:w="794"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3B2A45" w:rsidP="0045724E">
            <w:pPr>
              <w:jc w:val="right"/>
              <w:rPr>
                <w:rFonts w:ascii="Times New Roman" w:hAnsi="Times New Roman" w:cs="Times New Roman"/>
                <w:b/>
                <w:sz w:val="20"/>
                <w:szCs w:val="20"/>
              </w:rPr>
            </w:pPr>
            <w:r w:rsidRPr="001110B4">
              <w:rPr>
                <w:rFonts w:ascii="Times New Roman" w:hAnsi="Times New Roman" w:cs="Times New Roman"/>
                <w:b/>
                <w:sz w:val="20"/>
                <w:szCs w:val="20"/>
              </w:rPr>
              <w:t>305.426,27</w:t>
            </w:r>
          </w:p>
        </w:tc>
        <w:tc>
          <w:tcPr>
            <w:tcW w:w="703"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3B2A45" w:rsidP="0045724E">
            <w:pPr>
              <w:jc w:val="right"/>
              <w:rPr>
                <w:rFonts w:ascii="Times New Roman" w:hAnsi="Times New Roman" w:cs="Times New Roman"/>
                <w:b/>
                <w:sz w:val="20"/>
                <w:szCs w:val="20"/>
              </w:rPr>
            </w:pPr>
            <w:r w:rsidRPr="001110B4">
              <w:rPr>
                <w:rFonts w:ascii="Times New Roman" w:hAnsi="Times New Roman" w:cs="Times New Roman"/>
                <w:b/>
                <w:sz w:val="20"/>
                <w:szCs w:val="20"/>
              </w:rPr>
              <w:t>59.732,00</w:t>
            </w:r>
          </w:p>
        </w:tc>
        <w:tc>
          <w:tcPr>
            <w:tcW w:w="816"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3B2A45" w:rsidP="0045724E">
            <w:pPr>
              <w:jc w:val="right"/>
              <w:rPr>
                <w:rFonts w:ascii="Times New Roman" w:hAnsi="Times New Roman" w:cs="Times New Roman"/>
                <w:b/>
                <w:sz w:val="20"/>
                <w:szCs w:val="20"/>
              </w:rPr>
            </w:pPr>
            <w:r w:rsidRPr="001110B4">
              <w:rPr>
                <w:rFonts w:ascii="Times New Roman" w:hAnsi="Times New Roman" w:cs="Times New Roman"/>
                <w:b/>
                <w:sz w:val="20"/>
                <w:szCs w:val="20"/>
              </w:rPr>
              <w:t>1.447.682,00</w:t>
            </w:r>
          </w:p>
        </w:tc>
        <w:tc>
          <w:tcPr>
            <w:tcW w:w="771"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3B2A45" w:rsidP="0045724E">
            <w:pPr>
              <w:jc w:val="right"/>
              <w:rPr>
                <w:rFonts w:ascii="Times New Roman" w:hAnsi="Times New Roman" w:cs="Times New Roman"/>
                <w:b/>
                <w:sz w:val="20"/>
                <w:szCs w:val="20"/>
              </w:rPr>
            </w:pPr>
            <w:r w:rsidRPr="001110B4">
              <w:rPr>
                <w:rFonts w:ascii="Times New Roman" w:hAnsi="Times New Roman" w:cs="Times New Roman"/>
                <w:b/>
                <w:sz w:val="20"/>
                <w:szCs w:val="20"/>
              </w:rPr>
              <w:t>2.020.267,03</w:t>
            </w:r>
          </w:p>
        </w:tc>
        <w:tc>
          <w:tcPr>
            <w:tcW w:w="658"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3B2A45" w:rsidP="0045724E">
            <w:pPr>
              <w:jc w:val="right"/>
              <w:rPr>
                <w:rFonts w:ascii="Times New Roman" w:hAnsi="Times New Roman" w:cs="Times New Roman"/>
                <w:b/>
                <w:sz w:val="20"/>
                <w:szCs w:val="20"/>
              </w:rPr>
            </w:pPr>
            <w:r w:rsidRPr="001110B4">
              <w:rPr>
                <w:rFonts w:ascii="Times New Roman" w:hAnsi="Times New Roman" w:cs="Times New Roman"/>
                <w:b/>
                <w:sz w:val="20"/>
                <w:szCs w:val="20"/>
              </w:rPr>
              <w:t>462.660,47</w:t>
            </w:r>
          </w:p>
        </w:tc>
        <w:tc>
          <w:tcPr>
            <w:tcW w:w="590"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3B2A45" w:rsidP="0045724E">
            <w:pPr>
              <w:jc w:val="right"/>
              <w:rPr>
                <w:rFonts w:ascii="Times New Roman" w:hAnsi="Times New Roman" w:cs="Times New Roman"/>
                <w:b/>
                <w:sz w:val="20"/>
                <w:szCs w:val="20"/>
              </w:rPr>
            </w:pPr>
            <w:r w:rsidRPr="001110B4">
              <w:rPr>
                <w:rFonts w:ascii="Times New Roman" w:hAnsi="Times New Roman" w:cs="Times New Roman"/>
                <w:b/>
                <w:sz w:val="20"/>
                <w:szCs w:val="20"/>
              </w:rPr>
              <w:t>1.548.786,85</w:t>
            </w:r>
          </w:p>
        </w:tc>
        <w:tc>
          <w:tcPr>
            <w:tcW w:w="905"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506C5A" w:rsidP="0045724E">
            <w:pPr>
              <w:jc w:val="right"/>
              <w:rPr>
                <w:rFonts w:ascii="Times New Roman" w:hAnsi="Times New Roman" w:cs="Times New Roman"/>
                <w:b/>
                <w:sz w:val="20"/>
                <w:szCs w:val="20"/>
              </w:rPr>
            </w:pPr>
            <w:r w:rsidRPr="001110B4">
              <w:rPr>
                <w:rFonts w:ascii="Times New Roman" w:hAnsi="Times New Roman" w:cs="Times New Roman"/>
                <w:b/>
                <w:sz w:val="20"/>
                <w:szCs w:val="20"/>
              </w:rPr>
              <w:t>0,00</w:t>
            </w:r>
          </w:p>
        </w:tc>
        <w:tc>
          <w:tcPr>
            <w:tcW w:w="591"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3B2A45" w:rsidP="0045724E">
            <w:pPr>
              <w:jc w:val="right"/>
              <w:rPr>
                <w:rFonts w:ascii="Times New Roman" w:hAnsi="Times New Roman" w:cs="Times New Roman"/>
                <w:b/>
                <w:sz w:val="20"/>
                <w:szCs w:val="20"/>
              </w:rPr>
            </w:pPr>
            <w:r w:rsidRPr="001110B4">
              <w:rPr>
                <w:rFonts w:ascii="Times New Roman" w:hAnsi="Times New Roman" w:cs="Times New Roman"/>
                <w:b/>
                <w:sz w:val="20"/>
                <w:szCs w:val="20"/>
              </w:rPr>
              <w:t>8.819,75</w:t>
            </w:r>
          </w:p>
        </w:tc>
        <w:tc>
          <w:tcPr>
            <w:tcW w:w="591"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3B2A45" w:rsidP="0045724E">
            <w:pPr>
              <w:jc w:val="right"/>
              <w:rPr>
                <w:rFonts w:ascii="Times New Roman" w:hAnsi="Times New Roman" w:cs="Times New Roman"/>
                <w:b/>
                <w:sz w:val="20"/>
                <w:szCs w:val="20"/>
              </w:rPr>
            </w:pPr>
            <w:r w:rsidRPr="001110B4">
              <w:rPr>
                <w:rFonts w:ascii="Times New Roman" w:hAnsi="Times New Roman" w:cs="Times New Roman"/>
                <w:b/>
                <w:sz w:val="20"/>
                <w:szCs w:val="20"/>
              </w:rPr>
              <w:t>8.819,75</w:t>
            </w:r>
          </w:p>
        </w:tc>
      </w:tr>
      <w:tr w:rsidR="00506C5A" w:rsidRPr="001110B4" w:rsidTr="008B233C">
        <w:trPr>
          <w:trHeight w:val="1054"/>
        </w:trPr>
        <w:tc>
          <w:tcPr>
            <w:tcW w:w="1882" w:type="dxa"/>
            <w:tcBorders>
              <w:top w:val="nil"/>
              <w:left w:val="single" w:sz="4" w:space="0" w:color="auto"/>
              <w:bottom w:val="single" w:sz="4" w:space="0" w:color="auto"/>
              <w:right w:val="single" w:sz="4" w:space="0" w:color="auto"/>
            </w:tcBorders>
            <w:noWrap/>
            <w:tcMar>
              <w:right w:w="57" w:type="dxa"/>
            </w:tcMar>
            <w:vAlign w:val="center"/>
          </w:tcPr>
          <w:p w:rsidR="00506C5A" w:rsidRPr="001110B4" w:rsidRDefault="00506C5A" w:rsidP="0045724E">
            <w:pPr>
              <w:rPr>
                <w:rFonts w:ascii="Times New Roman" w:hAnsi="Times New Roman" w:cs="Times New Roman"/>
                <w:b/>
                <w:sz w:val="20"/>
                <w:szCs w:val="20"/>
              </w:rPr>
            </w:pPr>
            <w:r w:rsidRPr="001110B4">
              <w:rPr>
                <w:rFonts w:ascii="Times New Roman" w:hAnsi="Times New Roman" w:cs="Times New Roman"/>
                <w:b/>
                <w:sz w:val="20"/>
                <w:szCs w:val="20"/>
              </w:rPr>
              <w:t>Sağlık Ruh. ve Den. Md.</w:t>
            </w:r>
          </w:p>
        </w:tc>
        <w:tc>
          <w:tcPr>
            <w:tcW w:w="635"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DA60B2" w:rsidP="0045724E">
            <w:pPr>
              <w:jc w:val="right"/>
              <w:rPr>
                <w:rFonts w:ascii="Times New Roman" w:hAnsi="Times New Roman" w:cs="Times New Roman"/>
                <w:b/>
                <w:sz w:val="20"/>
                <w:szCs w:val="20"/>
              </w:rPr>
            </w:pPr>
            <w:r w:rsidRPr="001110B4">
              <w:rPr>
                <w:rFonts w:ascii="Times New Roman" w:hAnsi="Times New Roman" w:cs="Times New Roman"/>
                <w:b/>
                <w:sz w:val="20"/>
                <w:szCs w:val="20"/>
              </w:rPr>
              <w:t>0,00</w:t>
            </w:r>
          </w:p>
        </w:tc>
        <w:tc>
          <w:tcPr>
            <w:tcW w:w="703"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DA60B2" w:rsidP="0045724E">
            <w:pPr>
              <w:jc w:val="right"/>
              <w:rPr>
                <w:rFonts w:ascii="Times New Roman" w:hAnsi="Times New Roman" w:cs="Times New Roman"/>
                <w:b/>
                <w:sz w:val="20"/>
                <w:szCs w:val="20"/>
              </w:rPr>
            </w:pPr>
            <w:r w:rsidRPr="001110B4">
              <w:rPr>
                <w:rFonts w:ascii="Times New Roman" w:hAnsi="Times New Roman" w:cs="Times New Roman"/>
                <w:b/>
                <w:sz w:val="20"/>
                <w:szCs w:val="20"/>
              </w:rPr>
              <w:t>9.000,00</w:t>
            </w:r>
          </w:p>
        </w:tc>
        <w:tc>
          <w:tcPr>
            <w:tcW w:w="794"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DA60B2" w:rsidP="0045724E">
            <w:pPr>
              <w:jc w:val="right"/>
              <w:rPr>
                <w:rFonts w:ascii="Times New Roman" w:hAnsi="Times New Roman" w:cs="Times New Roman"/>
                <w:b/>
                <w:sz w:val="20"/>
                <w:szCs w:val="20"/>
              </w:rPr>
            </w:pPr>
            <w:r w:rsidRPr="001110B4">
              <w:rPr>
                <w:rFonts w:ascii="Times New Roman" w:hAnsi="Times New Roman" w:cs="Times New Roman"/>
                <w:b/>
                <w:sz w:val="20"/>
                <w:szCs w:val="20"/>
              </w:rPr>
              <w:t>0,00</w:t>
            </w:r>
          </w:p>
        </w:tc>
        <w:tc>
          <w:tcPr>
            <w:tcW w:w="703"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DA60B2" w:rsidP="0045724E">
            <w:pPr>
              <w:jc w:val="right"/>
              <w:rPr>
                <w:rFonts w:ascii="Times New Roman" w:hAnsi="Times New Roman" w:cs="Times New Roman"/>
                <w:b/>
                <w:sz w:val="20"/>
                <w:szCs w:val="20"/>
              </w:rPr>
            </w:pPr>
            <w:r w:rsidRPr="001110B4">
              <w:rPr>
                <w:rFonts w:ascii="Times New Roman" w:hAnsi="Times New Roman" w:cs="Times New Roman"/>
                <w:b/>
                <w:sz w:val="20"/>
                <w:szCs w:val="20"/>
              </w:rPr>
              <w:t>0,00</w:t>
            </w:r>
          </w:p>
        </w:tc>
        <w:tc>
          <w:tcPr>
            <w:tcW w:w="816"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DA60B2" w:rsidP="0045724E">
            <w:pPr>
              <w:jc w:val="right"/>
              <w:rPr>
                <w:rFonts w:ascii="Times New Roman" w:hAnsi="Times New Roman" w:cs="Times New Roman"/>
                <w:b/>
                <w:sz w:val="20"/>
                <w:szCs w:val="20"/>
              </w:rPr>
            </w:pPr>
            <w:r w:rsidRPr="001110B4">
              <w:rPr>
                <w:rFonts w:ascii="Times New Roman" w:hAnsi="Times New Roman" w:cs="Times New Roman"/>
                <w:b/>
                <w:sz w:val="20"/>
                <w:szCs w:val="20"/>
              </w:rPr>
              <w:t>0,00</w:t>
            </w:r>
          </w:p>
        </w:tc>
        <w:tc>
          <w:tcPr>
            <w:tcW w:w="771"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DA60B2" w:rsidP="0045724E">
            <w:pPr>
              <w:jc w:val="right"/>
              <w:rPr>
                <w:rFonts w:ascii="Times New Roman" w:hAnsi="Times New Roman" w:cs="Times New Roman"/>
                <w:b/>
                <w:sz w:val="20"/>
                <w:szCs w:val="20"/>
              </w:rPr>
            </w:pPr>
            <w:r w:rsidRPr="001110B4">
              <w:rPr>
                <w:rFonts w:ascii="Times New Roman" w:hAnsi="Times New Roman" w:cs="Times New Roman"/>
                <w:b/>
                <w:sz w:val="20"/>
                <w:szCs w:val="20"/>
              </w:rPr>
              <w:t>9.000,00</w:t>
            </w:r>
          </w:p>
        </w:tc>
        <w:tc>
          <w:tcPr>
            <w:tcW w:w="658"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DA60B2" w:rsidP="0045724E">
            <w:pPr>
              <w:jc w:val="right"/>
              <w:rPr>
                <w:rFonts w:ascii="Times New Roman" w:hAnsi="Times New Roman" w:cs="Times New Roman"/>
                <w:b/>
                <w:sz w:val="20"/>
                <w:szCs w:val="20"/>
              </w:rPr>
            </w:pPr>
            <w:r w:rsidRPr="001110B4">
              <w:rPr>
                <w:rFonts w:ascii="Times New Roman" w:hAnsi="Times New Roman" w:cs="Times New Roman"/>
                <w:b/>
                <w:sz w:val="20"/>
                <w:szCs w:val="20"/>
              </w:rPr>
              <w:t>0,00</w:t>
            </w:r>
          </w:p>
        </w:tc>
        <w:tc>
          <w:tcPr>
            <w:tcW w:w="590"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DA60B2" w:rsidP="0045724E">
            <w:pPr>
              <w:jc w:val="right"/>
              <w:rPr>
                <w:rFonts w:ascii="Times New Roman" w:hAnsi="Times New Roman" w:cs="Times New Roman"/>
                <w:b/>
                <w:sz w:val="20"/>
                <w:szCs w:val="20"/>
              </w:rPr>
            </w:pPr>
            <w:r w:rsidRPr="001110B4">
              <w:rPr>
                <w:rFonts w:ascii="Times New Roman" w:hAnsi="Times New Roman" w:cs="Times New Roman"/>
                <w:b/>
                <w:sz w:val="20"/>
                <w:szCs w:val="20"/>
              </w:rPr>
              <w:t>9.000,00</w:t>
            </w:r>
          </w:p>
        </w:tc>
        <w:tc>
          <w:tcPr>
            <w:tcW w:w="905"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506C5A" w:rsidP="0045724E">
            <w:pPr>
              <w:jc w:val="right"/>
              <w:rPr>
                <w:rFonts w:ascii="Times New Roman" w:hAnsi="Times New Roman" w:cs="Times New Roman"/>
                <w:b/>
                <w:sz w:val="20"/>
                <w:szCs w:val="20"/>
              </w:rPr>
            </w:pPr>
            <w:r w:rsidRPr="001110B4">
              <w:rPr>
                <w:rFonts w:ascii="Times New Roman" w:hAnsi="Times New Roman" w:cs="Times New Roman"/>
                <w:b/>
                <w:sz w:val="20"/>
                <w:szCs w:val="20"/>
              </w:rPr>
              <w:t>0,00</w:t>
            </w:r>
          </w:p>
        </w:tc>
        <w:tc>
          <w:tcPr>
            <w:tcW w:w="591"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DA60B2" w:rsidP="0045724E">
            <w:pPr>
              <w:jc w:val="right"/>
              <w:rPr>
                <w:rFonts w:ascii="Times New Roman" w:hAnsi="Times New Roman" w:cs="Times New Roman"/>
                <w:b/>
                <w:sz w:val="20"/>
                <w:szCs w:val="20"/>
              </w:rPr>
            </w:pPr>
            <w:r w:rsidRPr="001110B4">
              <w:rPr>
                <w:rFonts w:ascii="Times New Roman" w:hAnsi="Times New Roman" w:cs="Times New Roman"/>
                <w:b/>
                <w:sz w:val="20"/>
                <w:szCs w:val="20"/>
              </w:rPr>
              <w:t>0,00</w:t>
            </w:r>
          </w:p>
        </w:tc>
        <w:tc>
          <w:tcPr>
            <w:tcW w:w="591"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DA60B2" w:rsidP="0045724E">
            <w:pPr>
              <w:jc w:val="right"/>
              <w:rPr>
                <w:rFonts w:ascii="Times New Roman" w:hAnsi="Times New Roman" w:cs="Times New Roman"/>
                <w:b/>
                <w:sz w:val="20"/>
                <w:szCs w:val="20"/>
              </w:rPr>
            </w:pPr>
            <w:r w:rsidRPr="001110B4">
              <w:rPr>
                <w:rFonts w:ascii="Times New Roman" w:hAnsi="Times New Roman" w:cs="Times New Roman"/>
                <w:b/>
                <w:sz w:val="20"/>
                <w:szCs w:val="20"/>
              </w:rPr>
              <w:t>0,00</w:t>
            </w:r>
          </w:p>
        </w:tc>
      </w:tr>
      <w:tr w:rsidR="00506C5A" w:rsidRPr="001110B4" w:rsidTr="008B233C">
        <w:trPr>
          <w:trHeight w:val="1233"/>
        </w:trPr>
        <w:tc>
          <w:tcPr>
            <w:tcW w:w="1882" w:type="dxa"/>
            <w:tcBorders>
              <w:top w:val="nil"/>
              <w:left w:val="single" w:sz="4" w:space="0" w:color="auto"/>
              <w:bottom w:val="single" w:sz="4" w:space="0" w:color="auto"/>
              <w:right w:val="single" w:sz="4" w:space="0" w:color="auto"/>
            </w:tcBorders>
            <w:noWrap/>
            <w:tcMar>
              <w:right w:w="57" w:type="dxa"/>
            </w:tcMar>
            <w:vAlign w:val="center"/>
          </w:tcPr>
          <w:p w:rsidR="00506C5A" w:rsidRPr="001110B4" w:rsidRDefault="00506C5A" w:rsidP="0045724E">
            <w:pPr>
              <w:rPr>
                <w:rFonts w:ascii="Times New Roman" w:hAnsi="Times New Roman" w:cs="Times New Roman"/>
                <w:b/>
                <w:sz w:val="20"/>
                <w:szCs w:val="20"/>
              </w:rPr>
            </w:pPr>
            <w:r w:rsidRPr="001110B4">
              <w:rPr>
                <w:rFonts w:ascii="Times New Roman" w:hAnsi="Times New Roman" w:cs="Times New Roman"/>
                <w:b/>
                <w:sz w:val="20"/>
                <w:szCs w:val="20"/>
              </w:rPr>
              <w:t>Yol ve Ulaşım Hiz. Müd.</w:t>
            </w:r>
          </w:p>
        </w:tc>
        <w:tc>
          <w:tcPr>
            <w:tcW w:w="635"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863809" w:rsidP="0045724E">
            <w:pPr>
              <w:jc w:val="right"/>
              <w:rPr>
                <w:rFonts w:ascii="Times New Roman" w:hAnsi="Times New Roman" w:cs="Times New Roman"/>
                <w:b/>
                <w:sz w:val="20"/>
                <w:szCs w:val="20"/>
              </w:rPr>
            </w:pPr>
            <w:r w:rsidRPr="001110B4">
              <w:rPr>
                <w:rFonts w:ascii="Times New Roman" w:hAnsi="Times New Roman" w:cs="Times New Roman"/>
                <w:b/>
                <w:sz w:val="20"/>
                <w:szCs w:val="20"/>
              </w:rPr>
              <w:t>1.503.998,86</w:t>
            </w:r>
          </w:p>
        </w:tc>
        <w:tc>
          <w:tcPr>
            <w:tcW w:w="703"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863809" w:rsidP="0045724E">
            <w:pPr>
              <w:jc w:val="right"/>
              <w:rPr>
                <w:rFonts w:ascii="Times New Roman" w:hAnsi="Times New Roman" w:cs="Times New Roman"/>
                <w:b/>
                <w:sz w:val="20"/>
                <w:szCs w:val="20"/>
              </w:rPr>
            </w:pPr>
            <w:r w:rsidRPr="001110B4">
              <w:rPr>
                <w:rFonts w:ascii="Times New Roman" w:hAnsi="Times New Roman" w:cs="Times New Roman"/>
                <w:b/>
                <w:sz w:val="20"/>
                <w:szCs w:val="20"/>
              </w:rPr>
              <w:t>600.000,00</w:t>
            </w:r>
          </w:p>
        </w:tc>
        <w:tc>
          <w:tcPr>
            <w:tcW w:w="794"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863809" w:rsidP="0045724E">
            <w:pPr>
              <w:jc w:val="right"/>
              <w:rPr>
                <w:rFonts w:ascii="Times New Roman" w:hAnsi="Times New Roman" w:cs="Times New Roman"/>
                <w:b/>
                <w:sz w:val="20"/>
                <w:szCs w:val="20"/>
              </w:rPr>
            </w:pPr>
            <w:r w:rsidRPr="001110B4">
              <w:rPr>
                <w:rFonts w:ascii="Times New Roman" w:hAnsi="Times New Roman" w:cs="Times New Roman"/>
                <w:b/>
                <w:sz w:val="20"/>
                <w:szCs w:val="20"/>
              </w:rPr>
              <w:t>11.841.238,09</w:t>
            </w:r>
          </w:p>
        </w:tc>
        <w:tc>
          <w:tcPr>
            <w:tcW w:w="703"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863809" w:rsidP="0045724E">
            <w:pPr>
              <w:jc w:val="right"/>
              <w:rPr>
                <w:rFonts w:ascii="Times New Roman" w:hAnsi="Times New Roman" w:cs="Times New Roman"/>
                <w:b/>
                <w:sz w:val="20"/>
                <w:szCs w:val="20"/>
              </w:rPr>
            </w:pPr>
            <w:r w:rsidRPr="001110B4">
              <w:rPr>
                <w:rFonts w:ascii="Times New Roman" w:hAnsi="Times New Roman" w:cs="Times New Roman"/>
                <w:b/>
                <w:sz w:val="20"/>
                <w:szCs w:val="20"/>
              </w:rPr>
              <w:t>0,00</w:t>
            </w:r>
          </w:p>
        </w:tc>
        <w:tc>
          <w:tcPr>
            <w:tcW w:w="816"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863809" w:rsidP="0045724E">
            <w:pPr>
              <w:jc w:val="right"/>
              <w:rPr>
                <w:rFonts w:ascii="Times New Roman" w:hAnsi="Times New Roman" w:cs="Times New Roman"/>
                <w:b/>
                <w:sz w:val="20"/>
                <w:szCs w:val="20"/>
              </w:rPr>
            </w:pPr>
            <w:r w:rsidRPr="001110B4">
              <w:rPr>
                <w:rFonts w:ascii="Times New Roman" w:hAnsi="Times New Roman" w:cs="Times New Roman"/>
                <w:b/>
                <w:sz w:val="20"/>
                <w:szCs w:val="20"/>
              </w:rPr>
              <w:t>0,00</w:t>
            </w:r>
          </w:p>
        </w:tc>
        <w:tc>
          <w:tcPr>
            <w:tcW w:w="771"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863809" w:rsidP="0045724E">
            <w:pPr>
              <w:jc w:val="right"/>
              <w:rPr>
                <w:rFonts w:ascii="Times New Roman" w:hAnsi="Times New Roman" w:cs="Times New Roman"/>
                <w:b/>
                <w:sz w:val="20"/>
                <w:szCs w:val="20"/>
              </w:rPr>
            </w:pPr>
            <w:r w:rsidRPr="001110B4">
              <w:rPr>
                <w:rFonts w:ascii="Times New Roman" w:hAnsi="Times New Roman" w:cs="Times New Roman"/>
                <w:b/>
                <w:sz w:val="20"/>
                <w:szCs w:val="20"/>
              </w:rPr>
              <w:t>13.945.236,45</w:t>
            </w:r>
          </w:p>
        </w:tc>
        <w:tc>
          <w:tcPr>
            <w:tcW w:w="658"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863809" w:rsidP="0045724E">
            <w:pPr>
              <w:jc w:val="right"/>
              <w:rPr>
                <w:rFonts w:ascii="Times New Roman" w:hAnsi="Times New Roman" w:cs="Times New Roman"/>
                <w:b/>
                <w:sz w:val="20"/>
                <w:szCs w:val="20"/>
              </w:rPr>
            </w:pPr>
            <w:r w:rsidRPr="001110B4">
              <w:rPr>
                <w:rFonts w:ascii="Times New Roman" w:hAnsi="Times New Roman" w:cs="Times New Roman"/>
                <w:b/>
                <w:sz w:val="20"/>
                <w:szCs w:val="20"/>
              </w:rPr>
              <w:t>12.927.431,45</w:t>
            </w:r>
          </w:p>
        </w:tc>
        <w:tc>
          <w:tcPr>
            <w:tcW w:w="590"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863809" w:rsidP="0045724E">
            <w:pPr>
              <w:jc w:val="right"/>
              <w:rPr>
                <w:rFonts w:ascii="Times New Roman" w:hAnsi="Times New Roman" w:cs="Times New Roman"/>
                <w:b/>
                <w:sz w:val="20"/>
                <w:szCs w:val="20"/>
              </w:rPr>
            </w:pPr>
            <w:r w:rsidRPr="001110B4">
              <w:rPr>
                <w:rFonts w:ascii="Times New Roman" w:hAnsi="Times New Roman" w:cs="Times New Roman"/>
                <w:b/>
                <w:sz w:val="20"/>
                <w:szCs w:val="20"/>
              </w:rPr>
              <w:t>1.077,78</w:t>
            </w:r>
          </w:p>
        </w:tc>
        <w:tc>
          <w:tcPr>
            <w:tcW w:w="905"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506C5A" w:rsidP="0045724E">
            <w:pPr>
              <w:jc w:val="right"/>
              <w:rPr>
                <w:rFonts w:ascii="Times New Roman" w:hAnsi="Times New Roman" w:cs="Times New Roman"/>
                <w:b/>
                <w:sz w:val="20"/>
                <w:szCs w:val="20"/>
              </w:rPr>
            </w:pPr>
            <w:r w:rsidRPr="001110B4">
              <w:rPr>
                <w:rFonts w:ascii="Times New Roman" w:hAnsi="Times New Roman" w:cs="Times New Roman"/>
                <w:b/>
                <w:sz w:val="20"/>
                <w:szCs w:val="20"/>
              </w:rPr>
              <w:t>0,00</w:t>
            </w:r>
          </w:p>
        </w:tc>
        <w:tc>
          <w:tcPr>
            <w:tcW w:w="591"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863809" w:rsidP="0045724E">
            <w:pPr>
              <w:jc w:val="right"/>
              <w:rPr>
                <w:rFonts w:ascii="Times New Roman" w:hAnsi="Times New Roman" w:cs="Times New Roman"/>
                <w:b/>
                <w:sz w:val="20"/>
                <w:szCs w:val="20"/>
              </w:rPr>
            </w:pPr>
            <w:r w:rsidRPr="001110B4">
              <w:rPr>
                <w:rFonts w:ascii="Times New Roman" w:hAnsi="Times New Roman" w:cs="Times New Roman"/>
                <w:b/>
                <w:sz w:val="20"/>
                <w:szCs w:val="20"/>
              </w:rPr>
              <w:t>1.016.727,72</w:t>
            </w:r>
          </w:p>
        </w:tc>
        <w:tc>
          <w:tcPr>
            <w:tcW w:w="591"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863809" w:rsidP="0045724E">
            <w:pPr>
              <w:jc w:val="right"/>
              <w:rPr>
                <w:rFonts w:ascii="Times New Roman" w:hAnsi="Times New Roman" w:cs="Times New Roman"/>
                <w:b/>
                <w:sz w:val="20"/>
                <w:szCs w:val="20"/>
              </w:rPr>
            </w:pPr>
            <w:r w:rsidRPr="001110B4">
              <w:rPr>
                <w:rFonts w:ascii="Times New Roman" w:hAnsi="Times New Roman" w:cs="Times New Roman"/>
                <w:b/>
                <w:sz w:val="20"/>
                <w:szCs w:val="20"/>
              </w:rPr>
              <w:t>1.016.727,72</w:t>
            </w:r>
          </w:p>
        </w:tc>
      </w:tr>
      <w:tr w:rsidR="00506C5A" w:rsidRPr="001110B4" w:rsidTr="008B233C">
        <w:trPr>
          <w:trHeight w:val="1191"/>
        </w:trPr>
        <w:tc>
          <w:tcPr>
            <w:tcW w:w="1882" w:type="dxa"/>
            <w:tcBorders>
              <w:top w:val="nil"/>
              <w:left w:val="single" w:sz="4" w:space="0" w:color="auto"/>
              <w:bottom w:val="single" w:sz="4" w:space="0" w:color="auto"/>
              <w:right w:val="single" w:sz="4" w:space="0" w:color="auto"/>
            </w:tcBorders>
            <w:noWrap/>
            <w:tcMar>
              <w:right w:w="57" w:type="dxa"/>
            </w:tcMar>
            <w:vAlign w:val="center"/>
          </w:tcPr>
          <w:p w:rsidR="00506C5A" w:rsidRPr="001110B4" w:rsidRDefault="00506C5A" w:rsidP="0045724E">
            <w:pPr>
              <w:rPr>
                <w:rFonts w:ascii="Times New Roman" w:hAnsi="Times New Roman" w:cs="Times New Roman"/>
                <w:b/>
                <w:sz w:val="20"/>
                <w:szCs w:val="20"/>
              </w:rPr>
            </w:pPr>
            <w:r w:rsidRPr="001110B4">
              <w:rPr>
                <w:rFonts w:ascii="Times New Roman" w:hAnsi="Times New Roman" w:cs="Times New Roman"/>
                <w:b/>
                <w:sz w:val="20"/>
                <w:szCs w:val="20"/>
              </w:rPr>
              <w:t>İşletme ve İştirakler Md.</w:t>
            </w:r>
          </w:p>
        </w:tc>
        <w:tc>
          <w:tcPr>
            <w:tcW w:w="635"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230F31" w:rsidP="0045724E">
            <w:pPr>
              <w:jc w:val="right"/>
              <w:rPr>
                <w:rFonts w:ascii="Times New Roman" w:hAnsi="Times New Roman" w:cs="Times New Roman"/>
                <w:b/>
                <w:sz w:val="20"/>
                <w:szCs w:val="20"/>
              </w:rPr>
            </w:pPr>
            <w:r w:rsidRPr="001110B4">
              <w:rPr>
                <w:rFonts w:ascii="Times New Roman" w:hAnsi="Times New Roman" w:cs="Times New Roman"/>
                <w:b/>
                <w:sz w:val="20"/>
                <w:szCs w:val="20"/>
              </w:rPr>
              <w:t>48.764,63</w:t>
            </w:r>
          </w:p>
        </w:tc>
        <w:tc>
          <w:tcPr>
            <w:tcW w:w="703"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230F31" w:rsidP="0045724E">
            <w:pPr>
              <w:jc w:val="right"/>
              <w:rPr>
                <w:rFonts w:ascii="Times New Roman" w:hAnsi="Times New Roman" w:cs="Times New Roman"/>
                <w:b/>
                <w:sz w:val="20"/>
                <w:szCs w:val="20"/>
              </w:rPr>
            </w:pPr>
            <w:r w:rsidRPr="001110B4">
              <w:rPr>
                <w:rFonts w:ascii="Times New Roman" w:hAnsi="Times New Roman" w:cs="Times New Roman"/>
                <w:b/>
                <w:sz w:val="20"/>
                <w:szCs w:val="20"/>
              </w:rPr>
              <w:t>11.127.523,00</w:t>
            </w:r>
          </w:p>
        </w:tc>
        <w:tc>
          <w:tcPr>
            <w:tcW w:w="794"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230F31" w:rsidP="0045724E">
            <w:pPr>
              <w:jc w:val="right"/>
              <w:rPr>
                <w:rFonts w:ascii="Times New Roman" w:hAnsi="Times New Roman" w:cs="Times New Roman"/>
                <w:b/>
                <w:sz w:val="20"/>
                <w:szCs w:val="20"/>
              </w:rPr>
            </w:pPr>
            <w:r w:rsidRPr="001110B4">
              <w:rPr>
                <w:rFonts w:ascii="Times New Roman" w:hAnsi="Times New Roman" w:cs="Times New Roman"/>
                <w:b/>
                <w:sz w:val="20"/>
                <w:szCs w:val="20"/>
              </w:rPr>
              <w:t>10.636.950,13</w:t>
            </w:r>
          </w:p>
        </w:tc>
        <w:tc>
          <w:tcPr>
            <w:tcW w:w="703"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230F31" w:rsidP="0045724E">
            <w:pPr>
              <w:jc w:val="right"/>
              <w:rPr>
                <w:rFonts w:ascii="Times New Roman" w:hAnsi="Times New Roman" w:cs="Times New Roman"/>
                <w:b/>
                <w:sz w:val="20"/>
                <w:szCs w:val="20"/>
              </w:rPr>
            </w:pPr>
            <w:r w:rsidRPr="001110B4">
              <w:rPr>
                <w:rFonts w:ascii="Times New Roman" w:hAnsi="Times New Roman" w:cs="Times New Roman"/>
                <w:b/>
                <w:sz w:val="20"/>
                <w:szCs w:val="20"/>
              </w:rPr>
              <w:t>100.000,00</w:t>
            </w:r>
          </w:p>
        </w:tc>
        <w:tc>
          <w:tcPr>
            <w:tcW w:w="816"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230F31" w:rsidP="0045724E">
            <w:pPr>
              <w:jc w:val="right"/>
              <w:rPr>
                <w:rFonts w:ascii="Times New Roman" w:hAnsi="Times New Roman" w:cs="Times New Roman"/>
                <w:b/>
                <w:sz w:val="20"/>
                <w:szCs w:val="20"/>
              </w:rPr>
            </w:pPr>
            <w:r w:rsidRPr="001110B4">
              <w:rPr>
                <w:rFonts w:ascii="Times New Roman" w:hAnsi="Times New Roman" w:cs="Times New Roman"/>
                <w:b/>
                <w:sz w:val="20"/>
                <w:szCs w:val="20"/>
              </w:rPr>
              <w:t>0,00</w:t>
            </w:r>
          </w:p>
        </w:tc>
        <w:tc>
          <w:tcPr>
            <w:tcW w:w="771"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230F31" w:rsidP="0045724E">
            <w:pPr>
              <w:jc w:val="right"/>
              <w:rPr>
                <w:rFonts w:ascii="Times New Roman" w:hAnsi="Times New Roman" w:cs="Times New Roman"/>
                <w:b/>
                <w:sz w:val="20"/>
                <w:szCs w:val="20"/>
              </w:rPr>
            </w:pPr>
            <w:r w:rsidRPr="001110B4">
              <w:rPr>
                <w:rFonts w:ascii="Times New Roman" w:hAnsi="Times New Roman" w:cs="Times New Roman"/>
                <w:b/>
                <w:sz w:val="20"/>
                <w:szCs w:val="20"/>
              </w:rPr>
              <w:t>21.913.237,76</w:t>
            </w:r>
          </w:p>
        </w:tc>
        <w:tc>
          <w:tcPr>
            <w:tcW w:w="658"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230F31" w:rsidP="0045724E">
            <w:pPr>
              <w:jc w:val="right"/>
              <w:rPr>
                <w:rFonts w:ascii="Times New Roman" w:hAnsi="Times New Roman" w:cs="Times New Roman"/>
                <w:b/>
                <w:sz w:val="20"/>
                <w:szCs w:val="20"/>
              </w:rPr>
            </w:pPr>
            <w:r w:rsidRPr="001110B4">
              <w:rPr>
                <w:rFonts w:ascii="Times New Roman" w:hAnsi="Times New Roman" w:cs="Times New Roman"/>
                <w:b/>
                <w:sz w:val="20"/>
                <w:szCs w:val="20"/>
              </w:rPr>
              <w:t>21.631.971,41</w:t>
            </w:r>
          </w:p>
        </w:tc>
        <w:tc>
          <w:tcPr>
            <w:tcW w:w="590"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230F31" w:rsidP="0045724E">
            <w:pPr>
              <w:jc w:val="right"/>
              <w:rPr>
                <w:rFonts w:ascii="Times New Roman" w:hAnsi="Times New Roman" w:cs="Times New Roman"/>
                <w:b/>
                <w:sz w:val="20"/>
                <w:szCs w:val="20"/>
              </w:rPr>
            </w:pPr>
            <w:r w:rsidRPr="001110B4">
              <w:rPr>
                <w:rFonts w:ascii="Times New Roman" w:hAnsi="Times New Roman" w:cs="Times New Roman"/>
                <w:b/>
                <w:sz w:val="20"/>
                <w:szCs w:val="20"/>
              </w:rPr>
              <w:t>180.096,50</w:t>
            </w:r>
          </w:p>
        </w:tc>
        <w:tc>
          <w:tcPr>
            <w:tcW w:w="905"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506C5A" w:rsidP="0045724E">
            <w:pPr>
              <w:jc w:val="right"/>
              <w:rPr>
                <w:rFonts w:ascii="Times New Roman" w:hAnsi="Times New Roman" w:cs="Times New Roman"/>
                <w:b/>
                <w:sz w:val="20"/>
                <w:szCs w:val="20"/>
              </w:rPr>
            </w:pPr>
            <w:r w:rsidRPr="001110B4">
              <w:rPr>
                <w:rFonts w:ascii="Times New Roman" w:hAnsi="Times New Roman" w:cs="Times New Roman"/>
                <w:b/>
                <w:sz w:val="20"/>
                <w:szCs w:val="20"/>
              </w:rPr>
              <w:t>0,00</w:t>
            </w:r>
          </w:p>
        </w:tc>
        <w:tc>
          <w:tcPr>
            <w:tcW w:w="591"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230F31" w:rsidP="0045724E">
            <w:pPr>
              <w:jc w:val="right"/>
              <w:rPr>
                <w:rFonts w:ascii="Times New Roman" w:hAnsi="Times New Roman" w:cs="Times New Roman"/>
                <w:b/>
                <w:sz w:val="20"/>
                <w:szCs w:val="20"/>
              </w:rPr>
            </w:pPr>
            <w:r w:rsidRPr="001110B4">
              <w:rPr>
                <w:rFonts w:ascii="Times New Roman" w:hAnsi="Times New Roman" w:cs="Times New Roman"/>
                <w:b/>
                <w:sz w:val="20"/>
                <w:szCs w:val="20"/>
              </w:rPr>
              <w:t>101.169,85</w:t>
            </w:r>
          </w:p>
        </w:tc>
        <w:tc>
          <w:tcPr>
            <w:tcW w:w="591"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230F31" w:rsidP="0045724E">
            <w:pPr>
              <w:jc w:val="right"/>
              <w:rPr>
                <w:rFonts w:ascii="Times New Roman" w:hAnsi="Times New Roman" w:cs="Times New Roman"/>
                <w:b/>
                <w:sz w:val="20"/>
                <w:szCs w:val="20"/>
              </w:rPr>
            </w:pPr>
            <w:r w:rsidRPr="001110B4">
              <w:rPr>
                <w:rFonts w:ascii="Times New Roman" w:hAnsi="Times New Roman" w:cs="Times New Roman"/>
                <w:b/>
                <w:sz w:val="20"/>
                <w:szCs w:val="20"/>
              </w:rPr>
              <w:t>101.169,85</w:t>
            </w:r>
          </w:p>
        </w:tc>
      </w:tr>
      <w:tr w:rsidR="00506C5A" w:rsidRPr="001110B4" w:rsidTr="008B233C">
        <w:trPr>
          <w:trHeight w:val="1206"/>
        </w:trPr>
        <w:tc>
          <w:tcPr>
            <w:tcW w:w="1882" w:type="dxa"/>
            <w:tcBorders>
              <w:top w:val="nil"/>
              <w:left w:val="single" w:sz="4" w:space="0" w:color="auto"/>
              <w:bottom w:val="single" w:sz="4" w:space="0" w:color="auto"/>
              <w:right w:val="single" w:sz="4" w:space="0" w:color="auto"/>
            </w:tcBorders>
            <w:noWrap/>
            <w:tcMar>
              <w:right w:w="57" w:type="dxa"/>
            </w:tcMar>
            <w:vAlign w:val="center"/>
          </w:tcPr>
          <w:p w:rsidR="00506C5A" w:rsidRPr="001110B4" w:rsidRDefault="00506C5A" w:rsidP="0045724E">
            <w:pPr>
              <w:rPr>
                <w:rFonts w:ascii="Times New Roman" w:hAnsi="Times New Roman" w:cs="Times New Roman"/>
                <w:b/>
                <w:sz w:val="20"/>
                <w:szCs w:val="20"/>
              </w:rPr>
            </w:pPr>
            <w:r w:rsidRPr="001110B4">
              <w:rPr>
                <w:rFonts w:ascii="Times New Roman" w:hAnsi="Times New Roman" w:cs="Times New Roman"/>
                <w:b/>
                <w:sz w:val="20"/>
                <w:szCs w:val="20"/>
              </w:rPr>
              <w:t>Yazı İşleri Müd.</w:t>
            </w:r>
          </w:p>
        </w:tc>
        <w:tc>
          <w:tcPr>
            <w:tcW w:w="635"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8863D5" w:rsidP="0045724E">
            <w:pPr>
              <w:jc w:val="right"/>
              <w:rPr>
                <w:rFonts w:ascii="Times New Roman" w:hAnsi="Times New Roman" w:cs="Times New Roman"/>
                <w:b/>
                <w:sz w:val="20"/>
                <w:szCs w:val="20"/>
              </w:rPr>
            </w:pPr>
            <w:r w:rsidRPr="001110B4">
              <w:rPr>
                <w:rFonts w:ascii="Times New Roman" w:hAnsi="Times New Roman" w:cs="Times New Roman"/>
                <w:b/>
                <w:sz w:val="20"/>
                <w:szCs w:val="20"/>
              </w:rPr>
              <w:t>0,00</w:t>
            </w:r>
          </w:p>
        </w:tc>
        <w:tc>
          <w:tcPr>
            <w:tcW w:w="703"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8863D5" w:rsidP="0045724E">
            <w:pPr>
              <w:jc w:val="right"/>
              <w:rPr>
                <w:rFonts w:ascii="Times New Roman" w:hAnsi="Times New Roman" w:cs="Times New Roman"/>
                <w:b/>
                <w:sz w:val="20"/>
                <w:szCs w:val="20"/>
              </w:rPr>
            </w:pPr>
            <w:r w:rsidRPr="001110B4">
              <w:rPr>
                <w:rFonts w:ascii="Times New Roman" w:hAnsi="Times New Roman" w:cs="Times New Roman"/>
                <w:b/>
                <w:sz w:val="20"/>
                <w:szCs w:val="20"/>
              </w:rPr>
              <w:t>1.100.000,00</w:t>
            </w:r>
          </w:p>
        </w:tc>
        <w:tc>
          <w:tcPr>
            <w:tcW w:w="794"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8863D5" w:rsidP="0045724E">
            <w:pPr>
              <w:jc w:val="right"/>
              <w:rPr>
                <w:rFonts w:ascii="Times New Roman" w:hAnsi="Times New Roman" w:cs="Times New Roman"/>
                <w:b/>
                <w:sz w:val="20"/>
                <w:szCs w:val="20"/>
              </w:rPr>
            </w:pPr>
            <w:r w:rsidRPr="001110B4">
              <w:rPr>
                <w:rFonts w:ascii="Times New Roman" w:hAnsi="Times New Roman" w:cs="Times New Roman"/>
                <w:b/>
                <w:sz w:val="20"/>
                <w:szCs w:val="20"/>
              </w:rPr>
              <w:t>10.000,00</w:t>
            </w:r>
          </w:p>
        </w:tc>
        <w:tc>
          <w:tcPr>
            <w:tcW w:w="703"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8863D5" w:rsidP="0045724E">
            <w:pPr>
              <w:jc w:val="right"/>
              <w:rPr>
                <w:rFonts w:ascii="Times New Roman" w:hAnsi="Times New Roman" w:cs="Times New Roman"/>
                <w:b/>
                <w:sz w:val="20"/>
                <w:szCs w:val="20"/>
              </w:rPr>
            </w:pPr>
            <w:r w:rsidRPr="001110B4">
              <w:rPr>
                <w:rFonts w:ascii="Times New Roman" w:hAnsi="Times New Roman" w:cs="Times New Roman"/>
                <w:b/>
                <w:sz w:val="20"/>
                <w:szCs w:val="20"/>
              </w:rPr>
              <w:t>0,00</w:t>
            </w:r>
          </w:p>
        </w:tc>
        <w:tc>
          <w:tcPr>
            <w:tcW w:w="816"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8863D5" w:rsidP="0045724E">
            <w:pPr>
              <w:jc w:val="right"/>
              <w:rPr>
                <w:rFonts w:ascii="Times New Roman" w:hAnsi="Times New Roman" w:cs="Times New Roman"/>
                <w:b/>
                <w:sz w:val="20"/>
                <w:szCs w:val="20"/>
              </w:rPr>
            </w:pPr>
            <w:r w:rsidRPr="001110B4">
              <w:rPr>
                <w:rFonts w:ascii="Times New Roman" w:hAnsi="Times New Roman" w:cs="Times New Roman"/>
                <w:b/>
                <w:sz w:val="20"/>
                <w:szCs w:val="20"/>
              </w:rPr>
              <w:t>0,00</w:t>
            </w:r>
          </w:p>
        </w:tc>
        <w:tc>
          <w:tcPr>
            <w:tcW w:w="771"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8863D5" w:rsidP="0045724E">
            <w:pPr>
              <w:jc w:val="right"/>
              <w:rPr>
                <w:rFonts w:ascii="Times New Roman" w:hAnsi="Times New Roman" w:cs="Times New Roman"/>
                <w:b/>
                <w:sz w:val="20"/>
                <w:szCs w:val="20"/>
              </w:rPr>
            </w:pPr>
            <w:r w:rsidRPr="001110B4">
              <w:rPr>
                <w:rFonts w:ascii="Times New Roman" w:hAnsi="Times New Roman" w:cs="Times New Roman"/>
                <w:b/>
                <w:sz w:val="20"/>
                <w:szCs w:val="20"/>
              </w:rPr>
              <w:t>1.100.000,00</w:t>
            </w:r>
          </w:p>
        </w:tc>
        <w:tc>
          <w:tcPr>
            <w:tcW w:w="658"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8863D5" w:rsidP="0045724E">
            <w:pPr>
              <w:jc w:val="right"/>
              <w:rPr>
                <w:rFonts w:ascii="Times New Roman" w:hAnsi="Times New Roman" w:cs="Times New Roman"/>
                <w:b/>
                <w:sz w:val="20"/>
                <w:szCs w:val="20"/>
              </w:rPr>
            </w:pPr>
            <w:r w:rsidRPr="001110B4">
              <w:rPr>
                <w:rFonts w:ascii="Times New Roman" w:hAnsi="Times New Roman" w:cs="Times New Roman"/>
                <w:b/>
                <w:sz w:val="20"/>
                <w:szCs w:val="20"/>
              </w:rPr>
              <w:t>775.016,51</w:t>
            </w:r>
          </w:p>
        </w:tc>
        <w:tc>
          <w:tcPr>
            <w:tcW w:w="590"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8863D5" w:rsidP="0045724E">
            <w:pPr>
              <w:jc w:val="right"/>
              <w:rPr>
                <w:rFonts w:ascii="Times New Roman" w:hAnsi="Times New Roman" w:cs="Times New Roman"/>
                <w:b/>
                <w:sz w:val="20"/>
                <w:szCs w:val="20"/>
              </w:rPr>
            </w:pPr>
            <w:r w:rsidRPr="001110B4">
              <w:rPr>
                <w:rFonts w:ascii="Times New Roman" w:hAnsi="Times New Roman" w:cs="Times New Roman"/>
                <w:b/>
                <w:sz w:val="20"/>
                <w:szCs w:val="20"/>
              </w:rPr>
              <w:t>334.983,49</w:t>
            </w:r>
          </w:p>
        </w:tc>
        <w:tc>
          <w:tcPr>
            <w:tcW w:w="905"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506C5A" w:rsidP="0045724E">
            <w:pPr>
              <w:jc w:val="right"/>
              <w:rPr>
                <w:rFonts w:ascii="Times New Roman" w:hAnsi="Times New Roman" w:cs="Times New Roman"/>
                <w:b/>
                <w:sz w:val="20"/>
                <w:szCs w:val="20"/>
              </w:rPr>
            </w:pPr>
            <w:r w:rsidRPr="001110B4">
              <w:rPr>
                <w:rFonts w:ascii="Times New Roman" w:hAnsi="Times New Roman" w:cs="Times New Roman"/>
                <w:b/>
                <w:sz w:val="20"/>
                <w:szCs w:val="20"/>
              </w:rPr>
              <w:t>0,00</w:t>
            </w:r>
          </w:p>
        </w:tc>
        <w:tc>
          <w:tcPr>
            <w:tcW w:w="591"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8863D5" w:rsidP="0045724E">
            <w:pPr>
              <w:jc w:val="right"/>
              <w:rPr>
                <w:rFonts w:ascii="Times New Roman" w:hAnsi="Times New Roman" w:cs="Times New Roman"/>
                <w:b/>
                <w:sz w:val="20"/>
                <w:szCs w:val="20"/>
              </w:rPr>
            </w:pPr>
            <w:r w:rsidRPr="001110B4">
              <w:rPr>
                <w:rFonts w:ascii="Times New Roman" w:hAnsi="Times New Roman" w:cs="Times New Roman"/>
                <w:b/>
                <w:sz w:val="20"/>
                <w:szCs w:val="20"/>
              </w:rPr>
              <w:t>0,00</w:t>
            </w:r>
          </w:p>
        </w:tc>
        <w:tc>
          <w:tcPr>
            <w:tcW w:w="591"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8863D5" w:rsidP="0045724E">
            <w:pPr>
              <w:jc w:val="right"/>
              <w:rPr>
                <w:rFonts w:ascii="Times New Roman" w:hAnsi="Times New Roman" w:cs="Times New Roman"/>
                <w:b/>
                <w:sz w:val="20"/>
                <w:szCs w:val="20"/>
              </w:rPr>
            </w:pPr>
            <w:r w:rsidRPr="001110B4">
              <w:rPr>
                <w:rFonts w:ascii="Times New Roman" w:hAnsi="Times New Roman" w:cs="Times New Roman"/>
                <w:b/>
                <w:sz w:val="20"/>
                <w:szCs w:val="20"/>
              </w:rPr>
              <w:t>0,00</w:t>
            </w:r>
          </w:p>
        </w:tc>
      </w:tr>
      <w:tr w:rsidR="007927FF" w:rsidRPr="001110B4" w:rsidTr="008B233C">
        <w:trPr>
          <w:trHeight w:val="1203"/>
        </w:trPr>
        <w:tc>
          <w:tcPr>
            <w:tcW w:w="1882" w:type="dxa"/>
            <w:tcBorders>
              <w:top w:val="nil"/>
              <w:left w:val="single" w:sz="4" w:space="0" w:color="auto"/>
              <w:bottom w:val="single" w:sz="4" w:space="0" w:color="auto"/>
              <w:right w:val="single" w:sz="4" w:space="0" w:color="auto"/>
            </w:tcBorders>
            <w:noWrap/>
            <w:tcMar>
              <w:right w:w="57" w:type="dxa"/>
            </w:tcMar>
            <w:vAlign w:val="center"/>
          </w:tcPr>
          <w:p w:rsidR="007927FF" w:rsidRPr="001110B4" w:rsidRDefault="007927FF" w:rsidP="0045724E">
            <w:pPr>
              <w:rPr>
                <w:rFonts w:ascii="Times New Roman" w:hAnsi="Times New Roman" w:cs="Times New Roman"/>
                <w:b/>
                <w:sz w:val="20"/>
                <w:szCs w:val="20"/>
              </w:rPr>
            </w:pPr>
            <w:r w:rsidRPr="001110B4">
              <w:rPr>
                <w:rFonts w:ascii="Times New Roman" w:hAnsi="Times New Roman" w:cs="Times New Roman"/>
                <w:b/>
                <w:sz w:val="20"/>
                <w:szCs w:val="20"/>
              </w:rPr>
              <w:t>Yatırım ve İnşaat Müd.</w:t>
            </w:r>
          </w:p>
        </w:tc>
        <w:tc>
          <w:tcPr>
            <w:tcW w:w="635"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8571C8" w:rsidP="0045724E">
            <w:pPr>
              <w:jc w:val="right"/>
              <w:rPr>
                <w:rFonts w:ascii="Times New Roman" w:hAnsi="Times New Roman" w:cs="Times New Roman"/>
                <w:b/>
                <w:sz w:val="20"/>
                <w:szCs w:val="20"/>
              </w:rPr>
            </w:pPr>
            <w:r w:rsidRPr="001110B4">
              <w:rPr>
                <w:rFonts w:ascii="Times New Roman" w:hAnsi="Times New Roman" w:cs="Times New Roman"/>
                <w:b/>
                <w:sz w:val="20"/>
                <w:szCs w:val="20"/>
              </w:rPr>
              <w:t>52.291.464,41</w:t>
            </w:r>
          </w:p>
        </w:tc>
        <w:tc>
          <w:tcPr>
            <w:tcW w:w="703"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8571C8" w:rsidP="0045724E">
            <w:pPr>
              <w:jc w:val="right"/>
              <w:rPr>
                <w:rFonts w:ascii="Times New Roman" w:hAnsi="Times New Roman" w:cs="Times New Roman"/>
                <w:b/>
                <w:sz w:val="20"/>
                <w:szCs w:val="20"/>
              </w:rPr>
            </w:pPr>
            <w:r w:rsidRPr="001110B4">
              <w:rPr>
                <w:rFonts w:ascii="Times New Roman" w:hAnsi="Times New Roman" w:cs="Times New Roman"/>
                <w:b/>
                <w:sz w:val="20"/>
                <w:szCs w:val="20"/>
              </w:rPr>
              <w:t>9.207.627,00</w:t>
            </w:r>
          </w:p>
        </w:tc>
        <w:tc>
          <w:tcPr>
            <w:tcW w:w="794"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8571C8" w:rsidP="008571C8">
            <w:pPr>
              <w:jc w:val="right"/>
              <w:rPr>
                <w:rFonts w:ascii="Times New Roman" w:hAnsi="Times New Roman" w:cs="Times New Roman"/>
                <w:b/>
                <w:sz w:val="20"/>
                <w:szCs w:val="20"/>
              </w:rPr>
            </w:pPr>
            <w:r w:rsidRPr="001110B4">
              <w:rPr>
                <w:rFonts w:ascii="Times New Roman" w:hAnsi="Times New Roman" w:cs="Times New Roman"/>
                <w:b/>
                <w:sz w:val="20"/>
                <w:szCs w:val="20"/>
              </w:rPr>
              <w:t>60.521.358,54</w:t>
            </w:r>
          </w:p>
        </w:tc>
        <w:tc>
          <w:tcPr>
            <w:tcW w:w="703"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8571C8" w:rsidP="0045724E">
            <w:pPr>
              <w:jc w:val="right"/>
              <w:rPr>
                <w:rFonts w:ascii="Times New Roman" w:hAnsi="Times New Roman" w:cs="Times New Roman"/>
                <w:b/>
                <w:sz w:val="20"/>
                <w:szCs w:val="20"/>
              </w:rPr>
            </w:pPr>
            <w:r w:rsidRPr="001110B4">
              <w:rPr>
                <w:rFonts w:ascii="Times New Roman" w:hAnsi="Times New Roman" w:cs="Times New Roman"/>
                <w:b/>
                <w:sz w:val="20"/>
                <w:szCs w:val="20"/>
              </w:rPr>
              <w:t>3.628.106,23</w:t>
            </w:r>
          </w:p>
        </w:tc>
        <w:tc>
          <w:tcPr>
            <w:tcW w:w="816"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8571C8" w:rsidP="0045724E">
            <w:pPr>
              <w:jc w:val="right"/>
              <w:rPr>
                <w:rFonts w:ascii="Times New Roman" w:hAnsi="Times New Roman" w:cs="Times New Roman"/>
                <w:b/>
                <w:sz w:val="20"/>
                <w:szCs w:val="20"/>
              </w:rPr>
            </w:pPr>
            <w:r w:rsidRPr="001110B4">
              <w:rPr>
                <w:rFonts w:ascii="Times New Roman" w:hAnsi="Times New Roman" w:cs="Times New Roman"/>
                <w:b/>
                <w:sz w:val="20"/>
                <w:szCs w:val="20"/>
              </w:rPr>
              <w:t>3.628.106,23</w:t>
            </w:r>
          </w:p>
        </w:tc>
        <w:tc>
          <w:tcPr>
            <w:tcW w:w="771"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8571C8" w:rsidP="0045724E">
            <w:pPr>
              <w:jc w:val="right"/>
              <w:rPr>
                <w:rFonts w:ascii="Times New Roman" w:hAnsi="Times New Roman" w:cs="Times New Roman"/>
                <w:b/>
                <w:sz w:val="20"/>
                <w:szCs w:val="20"/>
              </w:rPr>
            </w:pPr>
            <w:r w:rsidRPr="001110B4">
              <w:rPr>
                <w:rFonts w:ascii="Times New Roman" w:hAnsi="Times New Roman" w:cs="Times New Roman"/>
                <w:b/>
                <w:sz w:val="20"/>
                <w:szCs w:val="20"/>
              </w:rPr>
              <w:t>122.020.449,95</w:t>
            </w:r>
          </w:p>
        </w:tc>
        <w:tc>
          <w:tcPr>
            <w:tcW w:w="658"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8571C8" w:rsidP="0045724E">
            <w:pPr>
              <w:jc w:val="right"/>
              <w:rPr>
                <w:rFonts w:ascii="Times New Roman" w:hAnsi="Times New Roman" w:cs="Times New Roman"/>
                <w:b/>
                <w:sz w:val="20"/>
                <w:szCs w:val="20"/>
              </w:rPr>
            </w:pPr>
            <w:r w:rsidRPr="001110B4">
              <w:rPr>
                <w:rFonts w:ascii="Times New Roman" w:hAnsi="Times New Roman" w:cs="Times New Roman"/>
                <w:b/>
                <w:sz w:val="20"/>
                <w:szCs w:val="20"/>
              </w:rPr>
              <w:t>71.223.255,63</w:t>
            </w:r>
          </w:p>
        </w:tc>
        <w:tc>
          <w:tcPr>
            <w:tcW w:w="590"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8571C8" w:rsidP="0045724E">
            <w:pPr>
              <w:jc w:val="right"/>
              <w:rPr>
                <w:rFonts w:ascii="Times New Roman" w:hAnsi="Times New Roman" w:cs="Times New Roman"/>
                <w:b/>
                <w:sz w:val="20"/>
                <w:szCs w:val="20"/>
              </w:rPr>
            </w:pPr>
            <w:r w:rsidRPr="001110B4">
              <w:rPr>
                <w:rFonts w:ascii="Times New Roman" w:hAnsi="Times New Roman" w:cs="Times New Roman"/>
                <w:b/>
                <w:sz w:val="20"/>
                <w:szCs w:val="20"/>
              </w:rPr>
              <w:t>704.526,76</w:t>
            </w:r>
          </w:p>
        </w:tc>
        <w:tc>
          <w:tcPr>
            <w:tcW w:w="905"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7927FF" w:rsidP="009A65D2">
            <w:pPr>
              <w:jc w:val="right"/>
              <w:rPr>
                <w:rFonts w:ascii="Times New Roman" w:hAnsi="Times New Roman" w:cs="Times New Roman"/>
                <w:b/>
                <w:sz w:val="20"/>
                <w:szCs w:val="20"/>
              </w:rPr>
            </w:pPr>
            <w:r w:rsidRPr="001110B4">
              <w:rPr>
                <w:rFonts w:ascii="Times New Roman" w:hAnsi="Times New Roman" w:cs="Times New Roman"/>
                <w:b/>
                <w:sz w:val="20"/>
                <w:szCs w:val="20"/>
              </w:rPr>
              <w:t>11.384.157,42</w:t>
            </w:r>
          </w:p>
        </w:tc>
        <w:tc>
          <w:tcPr>
            <w:tcW w:w="591"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8571C8" w:rsidP="0045724E">
            <w:pPr>
              <w:jc w:val="right"/>
              <w:rPr>
                <w:rFonts w:ascii="Times New Roman" w:hAnsi="Times New Roman" w:cs="Times New Roman"/>
                <w:b/>
                <w:sz w:val="20"/>
                <w:szCs w:val="20"/>
              </w:rPr>
            </w:pPr>
            <w:r w:rsidRPr="001110B4">
              <w:rPr>
                <w:rFonts w:ascii="Times New Roman" w:hAnsi="Times New Roman" w:cs="Times New Roman"/>
                <w:b/>
                <w:sz w:val="20"/>
                <w:szCs w:val="20"/>
              </w:rPr>
              <w:t>38.708.510,54</w:t>
            </w:r>
          </w:p>
        </w:tc>
        <w:tc>
          <w:tcPr>
            <w:tcW w:w="591"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8571C8" w:rsidP="0045724E">
            <w:pPr>
              <w:jc w:val="right"/>
              <w:rPr>
                <w:rFonts w:ascii="Times New Roman" w:hAnsi="Times New Roman" w:cs="Times New Roman"/>
                <w:b/>
                <w:sz w:val="20"/>
                <w:szCs w:val="20"/>
              </w:rPr>
            </w:pPr>
            <w:r w:rsidRPr="001110B4">
              <w:rPr>
                <w:rFonts w:ascii="Times New Roman" w:hAnsi="Times New Roman" w:cs="Times New Roman"/>
                <w:b/>
                <w:sz w:val="20"/>
                <w:szCs w:val="20"/>
              </w:rPr>
              <w:t>50.092.667,56</w:t>
            </w:r>
          </w:p>
        </w:tc>
      </w:tr>
      <w:tr w:rsidR="007927FF" w:rsidRPr="001110B4" w:rsidTr="008B233C">
        <w:trPr>
          <w:trHeight w:val="1118"/>
        </w:trPr>
        <w:tc>
          <w:tcPr>
            <w:tcW w:w="1882" w:type="dxa"/>
            <w:tcBorders>
              <w:top w:val="nil"/>
              <w:left w:val="single" w:sz="4" w:space="0" w:color="auto"/>
              <w:bottom w:val="single" w:sz="4" w:space="0" w:color="auto"/>
              <w:right w:val="single" w:sz="4" w:space="0" w:color="auto"/>
            </w:tcBorders>
            <w:noWrap/>
            <w:tcMar>
              <w:right w:w="57" w:type="dxa"/>
            </w:tcMar>
            <w:vAlign w:val="center"/>
          </w:tcPr>
          <w:p w:rsidR="007927FF" w:rsidRPr="001110B4" w:rsidRDefault="007927FF" w:rsidP="0045724E">
            <w:pPr>
              <w:rPr>
                <w:rFonts w:ascii="Times New Roman" w:hAnsi="Times New Roman" w:cs="Times New Roman"/>
                <w:b/>
                <w:sz w:val="20"/>
                <w:szCs w:val="20"/>
              </w:rPr>
            </w:pPr>
            <w:r w:rsidRPr="001110B4">
              <w:rPr>
                <w:rFonts w:ascii="Times New Roman" w:hAnsi="Times New Roman" w:cs="Times New Roman"/>
                <w:b/>
                <w:sz w:val="20"/>
                <w:szCs w:val="20"/>
              </w:rPr>
              <w:t>İhale ve Satınalma Müd.</w:t>
            </w:r>
          </w:p>
        </w:tc>
        <w:tc>
          <w:tcPr>
            <w:tcW w:w="635"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1B55F5" w:rsidP="0045724E">
            <w:pPr>
              <w:jc w:val="right"/>
              <w:rPr>
                <w:rFonts w:ascii="Times New Roman" w:hAnsi="Times New Roman" w:cs="Times New Roman"/>
                <w:b/>
                <w:sz w:val="20"/>
                <w:szCs w:val="20"/>
              </w:rPr>
            </w:pPr>
            <w:r w:rsidRPr="001110B4">
              <w:rPr>
                <w:rFonts w:ascii="Times New Roman" w:hAnsi="Times New Roman" w:cs="Times New Roman"/>
                <w:b/>
                <w:sz w:val="20"/>
                <w:szCs w:val="20"/>
              </w:rPr>
              <w:t>87.477,93</w:t>
            </w:r>
          </w:p>
        </w:tc>
        <w:tc>
          <w:tcPr>
            <w:tcW w:w="703"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1B55F5" w:rsidP="0045724E">
            <w:pPr>
              <w:jc w:val="right"/>
              <w:rPr>
                <w:rFonts w:ascii="Times New Roman" w:hAnsi="Times New Roman" w:cs="Times New Roman"/>
                <w:b/>
                <w:sz w:val="20"/>
                <w:szCs w:val="20"/>
              </w:rPr>
            </w:pPr>
            <w:r w:rsidRPr="001110B4">
              <w:rPr>
                <w:rFonts w:ascii="Times New Roman" w:hAnsi="Times New Roman" w:cs="Times New Roman"/>
                <w:b/>
                <w:sz w:val="20"/>
                <w:szCs w:val="20"/>
              </w:rPr>
              <w:t>1.209.350,00</w:t>
            </w:r>
          </w:p>
        </w:tc>
        <w:tc>
          <w:tcPr>
            <w:tcW w:w="794"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1B55F5" w:rsidP="0045724E">
            <w:pPr>
              <w:jc w:val="right"/>
              <w:rPr>
                <w:rFonts w:ascii="Times New Roman" w:hAnsi="Times New Roman" w:cs="Times New Roman"/>
                <w:b/>
                <w:sz w:val="20"/>
                <w:szCs w:val="20"/>
              </w:rPr>
            </w:pPr>
            <w:r w:rsidRPr="001110B4">
              <w:rPr>
                <w:rFonts w:ascii="Times New Roman" w:hAnsi="Times New Roman" w:cs="Times New Roman"/>
                <w:b/>
                <w:sz w:val="20"/>
                <w:szCs w:val="20"/>
              </w:rPr>
              <w:t>247.301,21</w:t>
            </w:r>
          </w:p>
        </w:tc>
        <w:tc>
          <w:tcPr>
            <w:tcW w:w="703"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1B55F5" w:rsidP="0045724E">
            <w:pPr>
              <w:jc w:val="right"/>
              <w:rPr>
                <w:rFonts w:ascii="Times New Roman" w:hAnsi="Times New Roman" w:cs="Times New Roman"/>
                <w:b/>
                <w:sz w:val="20"/>
                <w:szCs w:val="20"/>
              </w:rPr>
            </w:pPr>
            <w:r w:rsidRPr="001110B4">
              <w:rPr>
                <w:rFonts w:ascii="Times New Roman" w:hAnsi="Times New Roman" w:cs="Times New Roman"/>
                <w:b/>
                <w:sz w:val="20"/>
                <w:szCs w:val="20"/>
              </w:rPr>
              <w:t>220.000,00</w:t>
            </w:r>
          </w:p>
        </w:tc>
        <w:tc>
          <w:tcPr>
            <w:tcW w:w="816"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1B55F5" w:rsidP="0045724E">
            <w:pPr>
              <w:jc w:val="right"/>
              <w:rPr>
                <w:rFonts w:ascii="Times New Roman" w:hAnsi="Times New Roman" w:cs="Times New Roman"/>
                <w:b/>
                <w:sz w:val="20"/>
                <w:szCs w:val="20"/>
              </w:rPr>
            </w:pPr>
            <w:r w:rsidRPr="001110B4">
              <w:rPr>
                <w:rFonts w:ascii="Times New Roman" w:hAnsi="Times New Roman" w:cs="Times New Roman"/>
                <w:b/>
                <w:sz w:val="20"/>
                <w:szCs w:val="20"/>
              </w:rPr>
              <w:t>0,00</w:t>
            </w:r>
          </w:p>
        </w:tc>
        <w:tc>
          <w:tcPr>
            <w:tcW w:w="771"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1B55F5" w:rsidP="0045724E">
            <w:pPr>
              <w:jc w:val="right"/>
              <w:rPr>
                <w:rFonts w:ascii="Times New Roman" w:hAnsi="Times New Roman" w:cs="Times New Roman"/>
                <w:b/>
                <w:sz w:val="20"/>
                <w:szCs w:val="20"/>
              </w:rPr>
            </w:pPr>
            <w:r w:rsidRPr="001110B4">
              <w:rPr>
                <w:rFonts w:ascii="Times New Roman" w:hAnsi="Times New Roman" w:cs="Times New Roman"/>
                <w:b/>
                <w:sz w:val="20"/>
                <w:szCs w:val="20"/>
              </w:rPr>
              <w:t>1.764.129,14</w:t>
            </w:r>
          </w:p>
        </w:tc>
        <w:tc>
          <w:tcPr>
            <w:tcW w:w="658"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1B55F5" w:rsidP="0045724E">
            <w:pPr>
              <w:jc w:val="right"/>
              <w:rPr>
                <w:rFonts w:ascii="Times New Roman" w:hAnsi="Times New Roman" w:cs="Times New Roman"/>
                <w:b/>
                <w:sz w:val="20"/>
                <w:szCs w:val="20"/>
              </w:rPr>
            </w:pPr>
            <w:r w:rsidRPr="001110B4">
              <w:rPr>
                <w:rFonts w:ascii="Times New Roman" w:hAnsi="Times New Roman" w:cs="Times New Roman"/>
                <w:b/>
                <w:sz w:val="20"/>
                <w:szCs w:val="20"/>
              </w:rPr>
              <w:t>1.743.296,68</w:t>
            </w:r>
          </w:p>
        </w:tc>
        <w:tc>
          <w:tcPr>
            <w:tcW w:w="590"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1B55F5" w:rsidP="0045724E">
            <w:pPr>
              <w:jc w:val="right"/>
              <w:rPr>
                <w:rFonts w:ascii="Times New Roman" w:hAnsi="Times New Roman" w:cs="Times New Roman"/>
                <w:b/>
                <w:sz w:val="20"/>
                <w:szCs w:val="20"/>
              </w:rPr>
            </w:pPr>
            <w:r w:rsidRPr="001110B4">
              <w:rPr>
                <w:rFonts w:ascii="Times New Roman" w:hAnsi="Times New Roman" w:cs="Times New Roman"/>
                <w:b/>
                <w:sz w:val="20"/>
                <w:szCs w:val="20"/>
              </w:rPr>
              <w:t>3.451,90</w:t>
            </w:r>
          </w:p>
        </w:tc>
        <w:tc>
          <w:tcPr>
            <w:tcW w:w="905"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7927FF" w:rsidP="009A65D2">
            <w:pPr>
              <w:jc w:val="right"/>
              <w:rPr>
                <w:rFonts w:ascii="Times New Roman" w:hAnsi="Times New Roman" w:cs="Times New Roman"/>
                <w:b/>
                <w:sz w:val="20"/>
                <w:szCs w:val="20"/>
              </w:rPr>
            </w:pPr>
            <w:r w:rsidRPr="001110B4">
              <w:rPr>
                <w:rFonts w:ascii="Times New Roman" w:hAnsi="Times New Roman" w:cs="Times New Roman"/>
                <w:b/>
                <w:sz w:val="20"/>
                <w:szCs w:val="20"/>
              </w:rPr>
              <w:t>9.123</w:t>
            </w:r>
            <w:proofErr w:type="gramStart"/>
            <w:r w:rsidRPr="001110B4">
              <w:rPr>
                <w:rFonts w:ascii="Times New Roman" w:hAnsi="Times New Roman" w:cs="Times New Roman"/>
                <w:b/>
                <w:sz w:val="20"/>
                <w:szCs w:val="20"/>
              </w:rPr>
              <w:t>.,</w:t>
            </w:r>
            <w:proofErr w:type="gramEnd"/>
            <w:r w:rsidRPr="001110B4">
              <w:rPr>
                <w:rFonts w:ascii="Times New Roman" w:hAnsi="Times New Roman" w:cs="Times New Roman"/>
                <w:b/>
                <w:sz w:val="20"/>
                <w:szCs w:val="20"/>
              </w:rPr>
              <w:t>85</w:t>
            </w:r>
          </w:p>
        </w:tc>
        <w:tc>
          <w:tcPr>
            <w:tcW w:w="591"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1B55F5" w:rsidP="0045724E">
            <w:pPr>
              <w:jc w:val="right"/>
              <w:rPr>
                <w:rFonts w:ascii="Times New Roman" w:hAnsi="Times New Roman" w:cs="Times New Roman"/>
                <w:b/>
                <w:sz w:val="20"/>
                <w:szCs w:val="20"/>
              </w:rPr>
            </w:pPr>
            <w:r w:rsidRPr="001110B4">
              <w:rPr>
                <w:rFonts w:ascii="Times New Roman" w:hAnsi="Times New Roman" w:cs="Times New Roman"/>
                <w:b/>
                <w:sz w:val="20"/>
                <w:szCs w:val="20"/>
              </w:rPr>
              <w:t>8.256,71</w:t>
            </w:r>
          </w:p>
        </w:tc>
        <w:tc>
          <w:tcPr>
            <w:tcW w:w="591"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1B55F5" w:rsidP="001B55F5">
            <w:pPr>
              <w:jc w:val="right"/>
              <w:rPr>
                <w:rFonts w:ascii="Times New Roman" w:hAnsi="Times New Roman" w:cs="Times New Roman"/>
                <w:b/>
                <w:sz w:val="20"/>
                <w:szCs w:val="20"/>
              </w:rPr>
            </w:pPr>
            <w:r w:rsidRPr="001110B4">
              <w:rPr>
                <w:rFonts w:ascii="Times New Roman" w:hAnsi="Times New Roman" w:cs="Times New Roman"/>
                <w:b/>
                <w:sz w:val="20"/>
                <w:szCs w:val="20"/>
              </w:rPr>
              <w:t>17.380,56</w:t>
            </w:r>
          </w:p>
        </w:tc>
      </w:tr>
      <w:tr w:rsidR="007927FF" w:rsidRPr="001110B4" w:rsidTr="008B233C">
        <w:trPr>
          <w:trHeight w:val="1133"/>
        </w:trPr>
        <w:tc>
          <w:tcPr>
            <w:tcW w:w="1882" w:type="dxa"/>
            <w:tcBorders>
              <w:top w:val="nil"/>
              <w:left w:val="single" w:sz="4" w:space="0" w:color="auto"/>
              <w:bottom w:val="single" w:sz="4" w:space="0" w:color="auto"/>
              <w:right w:val="single" w:sz="4" w:space="0" w:color="auto"/>
            </w:tcBorders>
            <w:noWrap/>
            <w:tcMar>
              <w:right w:w="57" w:type="dxa"/>
            </w:tcMar>
            <w:vAlign w:val="center"/>
          </w:tcPr>
          <w:p w:rsidR="007927FF" w:rsidRPr="001110B4" w:rsidRDefault="007927FF" w:rsidP="0045724E">
            <w:pPr>
              <w:rPr>
                <w:rFonts w:ascii="Times New Roman" w:hAnsi="Times New Roman" w:cs="Times New Roman"/>
                <w:b/>
                <w:sz w:val="20"/>
                <w:szCs w:val="20"/>
              </w:rPr>
            </w:pPr>
            <w:r w:rsidRPr="001110B4">
              <w:rPr>
                <w:rFonts w:ascii="Times New Roman" w:hAnsi="Times New Roman" w:cs="Times New Roman"/>
                <w:b/>
                <w:sz w:val="20"/>
                <w:szCs w:val="20"/>
              </w:rPr>
              <w:t>Ardanuç İlçe Öz. İdaresi</w:t>
            </w:r>
          </w:p>
        </w:tc>
        <w:tc>
          <w:tcPr>
            <w:tcW w:w="635"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782596" w:rsidP="0045724E">
            <w:pPr>
              <w:jc w:val="right"/>
              <w:rPr>
                <w:rFonts w:ascii="Times New Roman" w:hAnsi="Times New Roman" w:cs="Times New Roman"/>
                <w:b/>
                <w:sz w:val="20"/>
                <w:szCs w:val="20"/>
              </w:rPr>
            </w:pPr>
            <w:r w:rsidRPr="001110B4">
              <w:rPr>
                <w:rFonts w:ascii="Times New Roman" w:hAnsi="Times New Roman" w:cs="Times New Roman"/>
                <w:b/>
                <w:sz w:val="20"/>
                <w:szCs w:val="20"/>
              </w:rPr>
              <w:t>74.812,49</w:t>
            </w:r>
          </w:p>
        </w:tc>
        <w:tc>
          <w:tcPr>
            <w:tcW w:w="703"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782596" w:rsidP="0045724E">
            <w:pPr>
              <w:jc w:val="right"/>
              <w:rPr>
                <w:rFonts w:ascii="Times New Roman" w:hAnsi="Times New Roman" w:cs="Times New Roman"/>
                <w:b/>
                <w:sz w:val="20"/>
                <w:szCs w:val="20"/>
              </w:rPr>
            </w:pPr>
            <w:r w:rsidRPr="001110B4">
              <w:rPr>
                <w:rFonts w:ascii="Times New Roman" w:hAnsi="Times New Roman" w:cs="Times New Roman"/>
                <w:b/>
                <w:sz w:val="20"/>
                <w:szCs w:val="20"/>
              </w:rPr>
              <w:t>60.000,00</w:t>
            </w:r>
          </w:p>
        </w:tc>
        <w:tc>
          <w:tcPr>
            <w:tcW w:w="794"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782596" w:rsidP="0045724E">
            <w:pPr>
              <w:jc w:val="right"/>
              <w:rPr>
                <w:rFonts w:ascii="Times New Roman" w:hAnsi="Times New Roman" w:cs="Times New Roman"/>
                <w:b/>
                <w:sz w:val="20"/>
                <w:szCs w:val="20"/>
              </w:rPr>
            </w:pPr>
            <w:r w:rsidRPr="001110B4">
              <w:rPr>
                <w:rFonts w:ascii="Times New Roman" w:hAnsi="Times New Roman" w:cs="Times New Roman"/>
                <w:b/>
                <w:sz w:val="20"/>
                <w:szCs w:val="20"/>
              </w:rPr>
              <w:t>960.751,50</w:t>
            </w:r>
          </w:p>
        </w:tc>
        <w:tc>
          <w:tcPr>
            <w:tcW w:w="703"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782596" w:rsidP="0045724E">
            <w:pPr>
              <w:jc w:val="right"/>
              <w:rPr>
                <w:rFonts w:ascii="Times New Roman" w:hAnsi="Times New Roman" w:cs="Times New Roman"/>
                <w:b/>
                <w:sz w:val="20"/>
                <w:szCs w:val="20"/>
              </w:rPr>
            </w:pPr>
            <w:r w:rsidRPr="001110B4">
              <w:rPr>
                <w:rFonts w:ascii="Times New Roman" w:hAnsi="Times New Roman" w:cs="Times New Roman"/>
                <w:b/>
                <w:sz w:val="20"/>
                <w:szCs w:val="20"/>
              </w:rPr>
              <w:t>119.795,00</w:t>
            </w:r>
          </w:p>
        </w:tc>
        <w:tc>
          <w:tcPr>
            <w:tcW w:w="816"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782596" w:rsidP="0045724E">
            <w:pPr>
              <w:jc w:val="right"/>
              <w:rPr>
                <w:rFonts w:ascii="Times New Roman" w:hAnsi="Times New Roman" w:cs="Times New Roman"/>
                <w:b/>
                <w:sz w:val="20"/>
                <w:szCs w:val="20"/>
              </w:rPr>
            </w:pPr>
            <w:r w:rsidRPr="001110B4">
              <w:rPr>
                <w:rFonts w:ascii="Times New Roman" w:hAnsi="Times New Roman" w:cs="Times New Roman"/>
                <w:b/>
                <w:sz w:val="20"/>
                <w:szCs w:val="20"/>
              </w:rPr>
              <w:t>0,00</w:t>
            </w:r>
          </w:p>
        </w:tc>
        <w:tc>
          <w:tcPr>
            <w:tcW w:w="771"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782596" w:rsidP="0045724E">
            <w:pPr>
              <w:jc w:val="right"/>
              <w:rPr>
                <w:rFonts w:ascii="Times New Roman" w:hAnsi="Times New Roman" w:cs="Times New Roman"/>
                <w:b/>
                <w:sz w:val="20"/>
                <w:szCs w:val="20"/>
              </w:rPr>
            </w:pPr>
            <w:r w:rsidRPr="001110B4">
              <w:rPr>
                <w:rFonts w:ascii="Times New Roman" w:hAnsi="Times New Roman" w:cs="Times New Roman"/>
                <w:b/>
                <w:sz w:val="20"/>
                <w:szCs w:val="20"/>
              </w:rPr>
              <w:t>1.215.358,95,</w:t>
            </w:r>
          </w:p>
        </w:tc>
        <w:tc>
          <w:tcPr>
            <w:tcW w:w="658"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782596" w:rsidP="0045724E">
            <w:pPr>
              <w:jc w:val="right"/>
              <w:rPr>
                <w:rFonts w:ascii="Times New Roman" w:hAnsi="Times New Roman" w:cs="Times New Roman"/>
                <w:b/>
                <w:sz w:val="20"/>
                <w:szCs w:val="20"/>
              </w:rPr>
            </w:pPr>
            <w:r w:rsidRPr="001110B4">
              <w:rPr>
                <w:rFonts w:ascii="Times New Roman" w:hAnsi="Times New Roman" w:cs="Times New Roman"/>
                <w:b/>
                <w:sz w:val="20"/>
                <w:szCs w:val="20"/>
              </w:rPr>
              <w:t>1.135.434,33</w:t>
            </w:r>
          </w:p>
        </w:tc>
        <w:tc>
          <w:tcPr>
            <w:tcW w:w="590"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782596" w:rsidP="0045724E">
            <w:pPr>
              <w:jc w:val="right"/>
              <w:rPr>
                <w:rFonts w:ascii="Times New Roman" w:hAnsi="Times New Roman" w:cs="Times New Roman"/>
                <w:b/>
                <w:sz w:val="20"/>
                <w:szCs w:val="20"/>
              </w:rPr>
            </w:pPr>
            <w:r w:rsidRPr="001110B4">
              <w:rPr>
                <w:rFonts w:ascii="Times New Roman" w:hAnsi="Times New Roman" w:cs="Times New Roman"/>
                <w:b/>
                <w:sz w:val="20"/>
                <w:szCs w:val="20"/>
              </w:rPr>
              <w:t>2.533,62</w:t>
            </w:r>
          </w:p>
        </w:tc>
        <w:tc>
          <w:tcPr>
            <w:tcW w:w="905"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7927FF" w:rsidP="009A65D2">
            <w:pPr>
              <w:jc w:val="right"/>
              <w:rPr>
                <w:rFonts w:ascii="Times New Roman" w:hAnsi="Times New Roman" w:cs="Times New Roman"/>
                <w:b/>
                <w:sz w:val="20"/>
                <w:szCs w:val="20"/>
              </w:rPr>
            </w:pPr>
            <w:r w:rsidRPr="001110B4">
              <w:rPr>
                <w:rFonts w:ascii="Times New Roman" w:hAnsi="Times New Roman" w:cs="Times New Roman"/>
                <w:b/>
                <w:sz w:val="20"/>
                <w:szCs w:val="20"/>
              </w:rPr>
              <w:t>216,00</w:t>
            </w:r>
          </w:p>
        </w:tc>
        <w:tc>
          <w:tcPr>
            <w:tcW w:w="591"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782596" w:rsidP="0045724E">
            <w:pPr>
              <w:jc w:val="right"/>
              <w:rPr>
                <w:rFonts w:ascii="Times New Roman" w:hAnsi="Times New Roman" w:cs="Times New Roman"/>
                <w:b/>
                <w:sz w:val="20"/>
                <w:szCs w:val="20"/>
              </w:rPr>
            </w:pPr>
            <w:r w:rsidRPr="001110B4">
              <w:rPr>
                <w:rFonts w:ascii="Times New Roman" w:hAnsi="Times New Roman" w:cs="Times New Roman"/>
                <w:b/>
                <w:sz w:val="20"/>
                <w:szCs w:val="20"/>
              </w:rPr>
              <w:t>77.175,04</w:t>
            </w:r>
          </w:p>
        </w:tc>
        <w:tc>
          <w:tcPr>
            <w:tcW w:w="591"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782596" w:rsidP="0045724E">
            <w:pPr>
              <w:jc w:val="right"/>
              <w:rPr>
                <w:rFonts w:ascii="Times New Roman" w:hAnsi="Times New Roman" w:cs="Times New Roman"/>
                <w:b/>
                <w:sz w:val="20"/>
                <w:szCs w:val="20"/>
              </w:rPr>
            </w:pPr>
            <w:r w:rsidRPr="001110B4">
              <w:rPr>
                <w:rFonts w:ascii="Times New Roman" w:hAnsi="Times New Roman" w:cs="Times New Roman"/>
                <w:b/>
                <w:sz w:val="20"/>
                <w:szCs w:val="20"/>
              </w:rPr>
              <w:t>77.391,04</w:t>
            </w:r>
          </w:p>
        </w:tc>
      </w:tr>
      <w:tr w:rsidR="007927FF" w:rsidRPr="001110B4" w:rsidTr="008B233C">
        <w:trPr>
          <w:trHeight w:val="1272"/>
        </w:trPr>
        <w:tc>
          <w:tcPr>
            <w:tcW w:w="1882" w:type="dxa"/>
            <w:tcBorders>
              <w:top w:val="nil"/>
              <w:left w:val="single" w:sz="4" w:space="0" w:color="auto"/>
              <w:bottom w:val="single" w:sz="4" w:space="0" w:color="auto"/>
              <w:right w:val="single" w:sz="4" w:space="0" w:color="auto"/>
            </w:tcBorders>
            <w:noWrap/>
            <w:tcMar>
              <w:right w:w="57" w:type="dxa"/>
            </w:tcMar>
            <w:vAlign w:val="center"/>
          </w:tcPr>
          <w:p w:rsidR="007927FF" w:rsidRPr="001110B4" w:rsidRDefault="007927FF" w:rsidP="0045724E">
            <w:pPr>
              <w:rPr>
                <w:rFonts w:ascii="Times New Roman" w:hAnsi="Times New Roman" w:cs="Times New Roman"/>
                <w:b/>
                <w:sz w:val="20"/>
                <w:szCs w:val="20"/>
              </w:rPr>
            </w:pPr>
            <w:r w:rsidRPr="001110B4">
              <w:rPr>
                <w:rFonts w:ascii="Times New Roman" w:hAnsi="Times New Roman" w:cs="Times New Roman"/>
                <w:b/>
                <w:sz w:val="20"/>
                <w:szCs w:val="20"/>
              </w:rPr>
              <w:t>Arhavi İlçe Özel İdaresi</w:t>
            </w:r>
          </w:p>
        </w:tc>
        <w:tc>
          <w:tcPr>
            <w:tcW w:w="635"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1E6CBC" w:rsidP="0045724E">
            <w:pPr>
              <w:jc w:val="right"/>
              <w:rPr>
                <w:rFonts w:ascii="Times New Roman" w:hAnsi="Times New Roman" w:cs="Times New Roman"/>
                <w:b/>
                <w:sz w:val="20"/>
                <w:szCs w:val="20"/>
              </w:rPr>
            </w:pPr>
            <w:r w:rsidRPr="001110B4">
              <w:rPr>
                <w:rFonts w:ascii="Times New Roman" w:hAnsi="Times New Roman" w:cs="Times New Roman"/>
                <w:b/>
                <w:sz w:val="20"/>
                <w:szCs w:val="20"/>
              </w:rPr>
              <w:t>161.484,14</w:t>
            </w:r>
          </w:p>
        </w:tc>
        <w:tc>
          <w:tcPr>
            <w:tcW w:w="703"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1E6CBC" w:rsidP="0045724E">
            <w:pPr>
              <w:jc w:val="right"/>
              <w:rPr>
                <w:rFonts w:ascii="Times New Roman" w:hAnsi="Times New Roman" w:cs="Times New Roman"/>
                <w:b/>
                <w:sz w:val="20"/>
                <w:szCs w:val="20"/>
              </w:rPr>
            </w:pPr>
            <w:r w:rsidRPr="001110B4">
              <w:rPr>
                <w:rFonts w:ascii="Times New Roman" w:hAnsi="Times New Roman" w:cs="Times New Roman"/>
                <w:b/>
                <w:sz w:val="20"/>
                <w:szCs w:val="20"/>
              </w:rPr>
              <w:t>70.000,00</w:t>
            </w:r>
          </w:p>
        </w:tc>
        <w:tc>
          <w:tcPr>
            <w:tcW w:w="794"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1E6CBC" w:rsidP="0045724E">
            <w:pPr>
              <w:jc w:val="right"/>
              <w:rPr>
                <w:rFonts w:ascii="Times New Roman" w:hAnsi="Times New Roman" w:cs="Times New Roman"/>
                <w:b/>
                <w:sz w:val="20"/>
                <w:szCs w:val="20"/>
              </w:rPr>
            </w:pPr>
            <w:r w:rsidRPr="001110B4">
              <w:rPr>
                <w:rFonts w:ascii="Times New Roman" w:hAnsi="Times New Roman" w:cs="Times New Roman"/>
                <w:b/>
                <w:sz w:val="20"/>
                <w:szCs w:val="20"/>
              </w:rPr>
              <w:t>758.236,11</w:t>
            </w:r>
          </w:p>
        </w:tc>
        <w:tc>
          <w:tcPr>
            <w:tcW w:w="703"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1E6CBC" w:rsidP="0045724E">
            <w:pPr>
              <w:jc w:val="right"/>
              <w:rPr>
                <w:rFonts w:ascii="Times New Roman" w:hAnsi="Times New Roman" w:cs="Times New Roman"/>
                <w:b/>
                <w:sz w:val="20"/>
                <w:szCs w:val="20"/>
              </w:rPr>
            </w:pPr>
            <w:r w:rsidRPr="001110B4">
              <w:rPr>
                <w:rFonts w:ascii="Times New Roman" w:hAnsi="Times New Roman" w:cs="Times New Roman"/>
                <w:b/>
                <w:sz w:val="20"/>
                <w:szCs w:val="20"/>
              </w:rPr>
              <w:t>149.530,00</w:t>
            </w:r>
          </w:p>
        </w:tc>
        <w:tc>
          <w:tcPr>
            <w:tcW w:w="816"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1E6CBC" w:rsidP="0045724E">
            <w:pPr>
              <w:jc w:val="right"/>
              <w:rPr>
                <w:rFonts w:ascii="Times New Roman" w:hAnsi="Times New Roman" w:cs="Times New Roman"/>
                <w:b/>
                <w:sz w:val="20"/>
                <w:szCs w:val="20"/>
              </w:rPr>
            </w:pPr>
            <w:r w:rsidRPr="001110B4">
              <w:rPr>
                <w:rFonts w:ascii="Times New Roman" w:hAnsi="Times New Roman" w:cs="Times New Roman"/>
                <w:b/>
                <w:sz w:val="20"/>
                <w:szCs w:val="20"/>
              </w:rPr>
              <w:t>0,00</w:t>
            </w:r>
          </w:p>
        </w:tc>
        <w:tc>
          <w:tcPr>
            <w:tcW w:w="771"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1E6CBC" w:rsidP="0045724E">
            <w:pPr>
              <w:jc w:val="right"/>
              <w:rPr>
                <w:rFonts w:ascii="Times New Roman" w:hAnsi="Times New Roman" w:cs="Times New Roman"/>
                <w:b/>
                <w:sz w:val="20"/>
                <w:szCs w:val="20"/>
              </w:rPr>
            </w:pPr>
            <w:r w:rsidRPr="001110B4">
              <w:rPr>
                <w:rFonts w:ascii="Times New Roman" w:hAnsi="Times New Roman" w:cs="Times New Roman"/>
                <w:b/>
                <w:sz w:val="20"/>
                <w:szCs w:val="20"/>
              </w:rPr>
              <w:t>1.139.250,25</w:t>
            </w:r>
          </w:p>
        </w:tc>
        <w:tc>
          <w:tcPr>
            <w:tcW w:w="658"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1E6CBC" w:rsidP="0045724E">
            <w:pPr>
              <w:jc w:val="right"/>
              <w:rPr>
                <w:rFonts w:ascii="Times New Roman" w:hAnsi="Times New Roman" w:cs="Times New Roman"/>
                <w:b/>
                <w:sz w:val="20"/>
                <w:szCs w:val="20"/>
              </w:rPr>
            </w:pPr>
            <w:r w:rsidRPr="001110B4">
              <w:rPr>
                <w:rFonts w:ascii="Times New Roman" w:hAnsi="Times New Roman" w:cs="Times New Roman"/>
                <w:b/>
                <w:sz w:val="20"/>
                <w:szCs w:val="20"/>
              </w:rPr>
              <w:t>1.014.333,90</w:t>
            </w:r>
          </w:p>
        </w:tc>
        <w:tc>
          <w:tcPr>
            <w:tcW w:w="590"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1E6CBC" w:rsidP="0045724E">
            <w:pPr>
              <w:jc w:val="right"/>
              <w:rPr>
                <w:rFonts w:ascii="Times New Roman" w:hAnsi="Times New Roman" w:cs="Times New Roman"/>
                <w:b/>
                <w:sz w:val="20"/>
                <w:szCs w:val="20"/>
              </w:rPr>
            </w:pPr>
            <w:r w:rsidRPr="001110B4">
              <w:rPr>
                <w:rFonts w:ascii="Times New Roman" w:hAnsi="Times New Roman" w:cs="Times New Roman"/>
                <w:b/>
                <w:sz w:val="20"/>
                <w:szCs w:val="20"/>
              </w:rPr>
              <w:t>21.630,76</w:t>
            </w:r>
          </w:p>
        </w:tc>
        <w:tc>
          <w:tcPr>
            <w:tcW w:w="905"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7927FF" w:rsidP="009A65D2">
            <w:pPr>
              <w:jc w:val="right"/>
              <w:rPr>
                <w:rFonts w:ascii="Times New Roman" w:hAnsi="Times New Roman" w:cs="Times New Roman"/>
                <w:b/>
                <w:sz w:val="20"/>
                <w:szCs w:val="20"/>
              </w:rPr>
            </w:pPr>
            <w:r w:rsidRPr="001110B4">
              <w:rPr>
                <w:rFonts w:ascii="Times New Roman" w:hAnsi="Times New Roman" w:cs="Times New Roman"/>
                <w:b/>
                <w:sz w:val="20"/>
                <w:szCs w:val="20"/>
              </w:rPr>
              <w:t>0,00</w:t>
            </w:r>
          </w:p>
        </w:tc>
        <w:tc>
          <w:tcPr>
            <w:tcW w:w="591"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D73962" w:rsidP="0045724E">
            <w:pPr>
              <w:jc w:val="right"/>
              <w:rPr>
                <w:rFonts w:ascii="Times New Roman" w:hAnsi="Times New Roman" w:cs="Times New Roman"/>
                <w:b/>
                <w:sz w:val="20"/>
                <w:szCs w:val="20"/>
              </w:rPr>
            </w:pPr>
            <w:r w:rsidRPr="001110B4">
              <w:rPr>
                <w:rFonts w:ascii="Times New Roman" w:hAnsi="Times New Roman" w:cs="Times New Roman"/>
                <w:b/>
                <w:sz w:val="20"/>
                <w:szCs w:val="20"/>
              </w:rPr>
              <w:t>103.285,59</w:t>
            </w:r>
          </w:p>
        </w:tc>
        <w:tc>
          <w:tcPr>
            <w:tcW w:w="591"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1E6CBC" w:rsidP="0045724E">
            <w:pPr>
              <w:jc w:val="right"/>
              <w:rPr>
                <w:rFonts w:ascii="Times New Roman" w:hAnsi="Times New Roman" w:cs="Times New Roman"/>
                <w:b/>
                <w:sz w:val="20"/>
                <w:szCs w:val="20"/>
              </w:rPr>
            </w:pPr>
            <w:r w:rsidRPr="001110B4">
              <w:rPr>
                <w:rFonts w:ascii="Times New Roman" w:hAnsi="Times New Roman" w:cs="Times New Roman"/>
                <w:b/>
                <w:sz w:val="20"/>
                <w:szCs w:val="20"/>
              </w:rPr>
              <w:t>103.285,59</w:t>
            </w:r>
          </w:p>
        </w:tc>
      </w:tr>
      <w:tr w:rsidR="007927FF" w:rsidRPr="001110B4" w:rsidTr="008B233C">
        <w:trPr>
          <w:trHeight w:val="1113"/>
        </w:trPr>
        <w:tc>
          <w:tcPr>
            <w:tcW w:w="1882" w:type="dxa"/>
            <w:tcBorders>
              <w:top w:val="nil"/>
              <w:left w:val="single" w:sz="4" w:space="0" w:color="auto"/>
              <w:bottom w:val="single" w:sz="4" w:space="0" w:color="auto"/>
              <w:right w:val="single" w:sz="4" w:space="0" w:color="auto"/>
            </w:tcBorders>
            <w:noWrap/>
            <w:tcMar>
              <w:right w:w="57" w:type="dxa"/>
            </w:tcMar>
            <w:vAlign w:val="center"/>
          </w:tcPr>
          <w:p w:rsidR="007927FF" w:rsidRPr="001110B4" w:rsidRDefault="007927FF" w:rsidP="0045724E">
            <w:pPr>
              <w:rPr>
                <w:rFonts w:ascii="Times New Roman" w:hAnsi="Times New Roman" w:cs="Times New Roman"/>
                <w:b/>
                <w:sz w:val="20"/>
                <w:szCs w:val="20"/>
              </w:rPr>
            </w:pPr>
            <w:r w:rsidRPr="001110B4">
              <w:rPr>
                <w:rFonts w:ascii="Times New Roman" w:hAnsi="Times New Roman" w:cs="Times New Roman"/>
                <w:b/>
                <w:sz w:val="20"/>
                <w:szCs w:val="20"/>
              </w:rPr>
              <w:t>Borçka İlçe Özel İdaresi</w:t>
            </w:r>
          </w:p>
        </w:tc>
        <w:tc>
          <w:tcPr>
            <w:tcW w:w="635"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260140" w:rsidP="0045724E">
            <w:pPr>
              <w:jc w:val="right"/>
              <w:rPr>
                <w:rFonts w:ascii="Times New Roman" w:hAnsi="Times New Roman" w:cs="Times New Roman"/>
                <w:b/>
                <w:sz w:val="20"/>
                <w:szCs w:val="20"/>
              </w:rPr>
            </w:pPr>
            <w:r w:rsidRPr="001110B4">
              <w:rPr>
                <w:rFonts w:ascii="Times New Roman" w:hAnsi="Times New Roman" w:cs="Times New Roman"/>
                <w:b/>
                <w:sz w:val="20"/>
                <w:szCs w:val="20"/>
              </w:rPr>
              <w:t>300.630,04</w:t>
            </w:r>
          </w:p>
        </w:tc>
        <w:tc>
          <w:tcPr>
            <w:tcW w:w="703"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260140" w:rsidP="0045724E">
            <w:pPr>
              <w:jc w:val="right"/>
              <w:rPr>
                <w:rFonts w:ascii="Times New Roman" w:hAnsi="Times New Roman" w:cs="Times New Roman"/>
                <w:b/>
                <w:sz w:val="20"/>
                <w:szCs w:val="20"/>
              </w:rPr>
            </w:pPr>
            <w:r w:rsidRPr="001110B4">
              <w:rPr>
                <w:rFonts w:ascii="Times New Roman" w:hAnsi="Times New Roman" w:cs="Times New Roman"/>
                <w:b/>
                <w:sz w:val="20"/>
                <w:szCs w:val="20"/>
              </w:rPr>
              <w:t>54.000,00</w:t>
            </w:r>
          </w:p>
        </w:tc>
        <w:tc>
          <w:tcPr>
            <w:tcW w:w="794"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260140" w:rsidP="0045724E">
            <w:pPr>
              <w:jc w:val="right"/>
              <w:rPr>
                <w:rFonts w:ascii="Times New Roman" w:hAnsi="Times New Roman" w:cs="Times New Roman"/>
                <w:b/>
                <w:sz w:val="20"/>
                <w:szCs w:val="20"/>
              </w:rPr>
            </w:pPr>
            <w:r w:rsidRPr="001110B4">
              <w:rPr>
                <w:rFonts w:ascii="Times New Roman" w:hAnsi="Times New Roman" w:cs="Times New Roman"/>
                <w:b/>
                <w:sz w:val="20"/>
                <w:szCs w:val="20"/>
              </w:rPr>
              <w:t>889.511,26</w:t>
            </w:r>
          </w:p>
        </w:tc>
        <w:tc>
          <w:tcPr>
            <w:tcW w:w="703"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260140" w:rsidP="0045724E">
            <w:pPr>
              <w:jc w:val="right"/>
              <w:rPr>
                <w:rFonts w:ascii="Times New Roman" w:hAnsi="Times New Roman" w:cs="Times New Roman"/>
                <w:b/>
                <w:sz w:val="20"/>
                <w:szCs w:val="20"/>
              </w:rPr>
            </w:pPr>
            <w:r w:rsidRPr="001110B4">
              <w:rPr>
                <w:rFonts w:ascii="Times New Roman" w:hAnsi="Times New Roman" w:cs="Times New Roman"/>
                <w:b/>
                <w:sz w:val="20"/>
                <w:szCs w:val="20"/>
              </w:rPr>
              <w:t>227.245,00</w:t>
            </w:r>
          </w:p>
        </w:tc>
        <w:tc>
          <w:tcPr>
            <w:tcW w:w="816"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260140" w:rsidP="0045724E">
            <w:pPr>
              <w:jc w:val="right"/>
              <w:rPr>
                <w:rFonts w:ascii="Times New Roman" w:hAnsi="Times New Roman" w:cs="Times New Roman"/>
                <w:b/>
                <w:sz w:val="20"/>
                <w:szCs w:val="20"/>
              </w:rPr>
            </w:pPr>
            <w:r w:rsidRPr="001110B4">
              <w:rPr>
                <w:rFonts w:ascii="Times New Roman" w:hAnsi="Times New Roman" w:cs="Times New Roman"/>
                <w:b/>
                <w:sz w:val="20"/>
                <w:szCs w:val="20"/>
              </w:rPr>
              <w:t>0,00</w:t>
            </w:r>
          </w:p>
        </w:tc>
        <w:tc>
          <w:tcPr>
            <w:tcW w:w="771"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260140" w:rsidP="0045724E">
            <w:pPr>
              <w:jc w:val="right"/>
              <w:rPr>
                <w:rFonts w:ascii="Times New Roman" w:hAnsi="Times New Roman" w:cs="Times New Roman"/>
                <w:b/>
                <w:sz w:val="20"/>
                <w:szCs w:val="20"/>
              </w:rPr>
            </w:pPr>
            <w:r w:rsidRPr="001110B4">
              <w:rPr>
                <w:rFonts w:ascii="Times New Roman" w:hAnsi="Times New Roman" w:cs="Times New Roman"/>
                <w:b/>
                <w:sz w:val="20"/>
                <w:szCs w:val="20"/>
              </w:rPr>
              <w:t>1.471.116,30</w:t>
            </w:r>
          </w:p>
        </w:tc>
        <w:tc>
          <w:tcPr>
            <w:tcW w:w="658"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260140" w:rsidP="0045724E">
            <w:pPr>
              <w:jc w:val="right"/>
              <w:rPr>
                <w:rFonts w:ascii="Times New Roman" w:hAnsi="Times New Roman" w:cs="Times New Roman"/>
                <w:b/>
                <w:sz w:val="20"/>
                <w:szCs w:val="20"/>
              </w:rPr>
            </w:pPr>
            <w:r w:rsidRPr="001110B4">
              <w:rPr>
                <w:rFonts w:ascii="Times New Roman" w:hAnsi="Times New Roman" w:cs="Times New Roman"/>
                <w:b/>
                <w:sz w:val="20"/>
                <w:szCs w:val="20"/>
              </w:rPr>
              <w:t>1.314.811,50</w:t>
            </w:r>
          </w:p>
        </w:tc>
        <w:tc>
          <w:tcPr>
            <w:tcW w:w="590"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260140" w:rsidP="0045724E">
            <w:pPr>
              <w:jc w:val="right"/>
              <w:rPr>
                <w:rFonts w:ascii="Times New Roman" w:hAnsi="Times New Roman" w:cs="Times New Roman"/>
                <w:b/>
                <w:sz w:val="20"/>
                <w:szCs w:val="20"/>
              </w:rPr>
            </w:pPr>
            <w:r w:rsidRPr="001110B4">
              <w:rPr>
                <w:rFonts w:ascii="Times New Roman" w:hAnsi="Times New Roman" w:cs="Times New Roman"/>
                <w:b/>
                <w:sz w:val="20"/>
                <w:szCs w:val="20"/>
              </w:rPr>
              <w:t>1.336,69</w:t>
            </w:r>
          </w:p>
        </w:tc>
        <w:tc>
          <w:tcPr>
            <w:tcW w:w="905"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7927FF" w:rsidP="009A65D2">
            <w:pPr>
              <w:jc w:val="right"/>
              <w:rPr>
                <w:rFonts w:ascii="Times New Roman" w:hAnsi="Times New Roman" w:cs="Times New Roman"/>
                <w:b/>
                <w:sz w:val="20"/>
                <w:szCs w:val="20"/>
              </w:rPr>
            </w:pPr>
            <w:r w:rsidRPr="001110B4">
              <w:rPr>
                <w:rFonts w:ascii="Times New Roman" w:hAnsi="Times New Roman" w:cs="Times New Roman"/>
                <w:b/>
                <w:sz w:val="20"/>
                <w:szCs w:val="20"/>
              </w:rPr>
              <w:t>1.308,35</w:t>
            </w:r>
          </w:p>
        </w:tc>
        <w:tc>
          <w:tcPr>
            <w:tcW w:w="591"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260140" w:rsidP="0045724E">
            <w:pPr>
              <w:jc w:val="right"/>
              <w:rPr>
                <w:rFonts w:ascii="Times New Roman" w:hAnsi="Times New Roman" w:cs="Times New Roman"/>
                <w:b/>
                <w:sz w:val="20"/>
                <w:szCs w:val="20"/>
              </w:rPr>
            </w:pPr>
            <w:r w:rsidRPr="001110B4">
              <w:rPr>
                <w:rFonts w:ascii="Times New Roman" w:hAnsi="Times New Roman" w:cs="Times New Roman"/>
                <w:b/>
                <w:sz w:val="20"/>
                <w:szCs w:val="20"/>
              </w:rPr>
              <w:t>153.659,76</w:t>
            </w:r>
          </w:p>
        </w:tc>
        <w:tc>
          <w:tcPr>
            <w:tcW w:w="591"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260140" w:rsidP="0045724E">
            <w:pPr>
              <w:jc w:val="right"/>
              <w:rPr>
                <w:rFonts w:ascii="Times New Roman" w:hAnsi="Times New Roman" w:cs="Times New Roman"/>
                <w:b/>
                <w:sz w:val="20"/>
                <w:szCs w:val="20"/>
              </w:rPr>
            </w:pPr>
            <w:r w:rsidRPr="001110B4">
              <w:rPr>
                <w:rFonts w:ascii="Times New Roman" w:hAnsi="Times New Roman" w:cs="Times New Roman"/>
                <w:b/>
                <w:sz w:val="20"/>
                <w:szCs w:val="20"/>
              </w:rPr>
              <w:t>154.968,11</w:t>
            </w:r>
          </w:p>
        </w:tc>
      </w:tr>
      <w:tr w:rsidR="007927FF" w:rsidRPr="001110B4" w:rsidTr="008B233C">
        <w:trPr>
          <w:trHeight w:val="1098"/>
        </w:trPr>
        <w:tc>
          <w:tcPr>
            <w:tcW w:w="1882" w:type="dxa"/>
            <w:tcBorders>
              <w:top w:val="nil"/>
              <w:left w:val="single" w:sz="4" w:space="0" w:color="auto"/>
              <w:bottom w:val="single" w:sz="4" w:space="0" w:color="auto"/>
              <w:right w:val="single" w:sz="4" w:space="0" w:color="auto"/>
            </w:tcBorders>
            <w:noWrap/>
            <w:tcMar>
              <w:right w:w="57" w:type="dxa"/>
            </w:tcMar>
            <w:vAlign w:val="center"/>
          </w:tcPr>
          <w:p w:rsidR="007927FF" w:rsidRPr="001110B4" w:rsidRDefault="007927FF" w:rsidP="0045724E">
            <w:pPr>
              <w:rPr>
                <w:rFonts w:ascii="Times New Roman" w:hAnsi="Times New Roman" w:cs="Times New Roman"/>
                <w:b/>
                <w:sz w:val="20"/>
                <w:szCs w:val="20"/>
              </w:rPr>
            </w:pPr>
            <w:r w:rsidRPr="001110B4">
              <w:rPr>
                <w:rFonts w:ascii="Times New Roman" w:hAnsi="Times New Roman" w:cs="Times New Roman"/>
                <w:b/>
                <w:sz w:val="20"/>
                <w:szCs w:val="20"/>
              </w:rPr>
              <w:lastRenderedPageBreak/>
              <w:t>Hopa İlçe Özel İdaresi</w:t>
            </w:r>
          </w:p>
        </w:tc>
        <w:tc>
          <w:tcPr>
            <w:tcW w:w="635"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764FEB" w:rsidP="0045724E">
            <w:pPr>
              <w:jc w:val="right"/>
              <w:rPr>
                <w:rFonts w:ascii="Times New Roman" w:hAnsi="Times New Roman" w:cs="Times New Roman"/>
                <w:b/>
                <w:sz w:val="20"/>
                <w:szCs w:val="20"/>
              </w:rPr>
            </w:pPr>
            <w:r w:rsidRPr="001110B4">
              <w:rPr>
                <w:rFonts w:ascii="Times New Roman" w:hAnsi="Times New Roman" w:cs="Times New Roman"/>
                <w:b/>
                <w:sz w:val="20"/>
                <w:szCs w:val="20"/>
              </w:rPr>
              <w:t>233.731,66</w:t>
            </w:r>
          </w:p>
        </w:tc>
        <w:tc>
          <w:tcPr>
            <w:tcW w:w="703"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807A3D" w:rsidP="0045724E">
            <w:pPr>
              <w:jc w:val="right"/>
              <w:rPr>
                <w:rFonts w:ascii="Times New Roman" w:hAnsi="Times New Roman" w:cs="Times New Roman"/>
                <w:b/>
                <w:sz w:val="20"/>
                <w:szCs w:val="20"/>
              </w:rPr>
            </w:pPr>
            <w:r w:rsidRPr="001110B4">
              <w:rPr>
                <w:rFonts w:ascii="Times New Roman" w:hAnsi="Times New Roman" w:cs="Times New Roman"/>
                <w:b/>
                <w:sz w:val="20"/>
                <w:szCs w:val="20"/>
              </w:rPr>
              <w:t>45.000,00</w:t>
            </w:r>
          </w:p>
        </w:tc>
        <w:tc>
          <w:tcPr>
            <w:tcW w:w="794"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807A3D" w:rsidP="0045724E">
            <w:pPr>
              <w:jc w:val="right"/>
              <w:rPr>
                <w:rFonts w:ascii="Times New Roman" w:hAnsi="Times New Roman" w:cs="Times New Roman"/>
                <w:b/>
                <w:sz w:val="20"/>
                <w:szCs w:val="20"/>
              </w:rPr>
            </w:pPr>
            <w:r w:rsidRPr="001110B4">
              <w:rPr>
                <w:rFonts w:ascii="Times New Roman" w:hAnsi="Times New Roman" w:cs="Times New Roman"/>
                <w:b/>
                <w:sz w:val="20"/>
                <w:szCs w:val="20"/>
              </w:rPr>
              <w:t>760.891,14</w:t>
            </w:r>
          </w:p>
        </w:tc>
        <w:tc>
          <w:tcPr>
            <w:tcW w:w="703"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807A3D" w:rsidP="0045724E">
            <w:pPr>
              <w:jc w:val="right"/>
              <w:rPr>
                <w:rFonts w:ascii="Times New Roman" w:hAnsi="Times New Roman" w:cs="Times New Roman"/>
                <w:b/>
                <w:sz w:val="20"/>
                <w:szCs w:val="20"/>
              </w:rPr>
            </w:pPr>
            <w:r w:rsidRPr="001110B4">
              <w:rPr>
                <w:rFonts w:ascii="Times New Roman" w:hAnsi="Times New Roman" w:cs="Times New Roman"/>
                <w:b/>
                <w:sz w:val="20"/>
                <w:szCs w:val="20"/>
              </w:rPr>
              <w:t>63.339,00</w:t>
            </w:r>
          </w:p>
        </w:tc>
        <w:tc>
          <w:tcPr>
            <w:tcW w:w="816"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807A3D" w:rsidP="0045724E">
            <w:pPr>
              <w:jc w:val="right"/>
              <w:rPr>
                <w:rFonts w:ascii="Times New Roman" w:hAnsi="Times New Roman" w:cs="Times New Roman"/>
                <w:b/>
                <w:sz w:val="20"/>
                <w:szCs w:val="20"/>
              </w:rPr>
            </w:pPr>
            <w:r w:rsidRPr="001110B4">
              <w:rPr>
                <w:rFonts w:ascii="Times New Roman" w:hAnsi="Times New Roman" w:cs="Times New Roman"/>
                <w:b/>
                <w:sz w:val="20"/>
                <w:szCs w:val="20"/>
              </w:rPr>
              <w:t>0,00</w:t>
            </w:r>
          </w:p>
        </w:tc>
        <w:tc>
          <w:tcPr>
            <w:tcW w:w="771"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807A3D" w:rsidP="0045724E">
            <w:pPr>
              <w:jc w:val="right"/>
              <w:rPr>
                <w:rFonts w:ascii="Times New Roman" w:hAnsi="Times New Roman" w:cs="Times New Roman"/>
                <w:b/>
                <w:sz w:val="20"/>
                <w:szCs w:val="20"/>
              </w:rPr>
            </w:pPr>
            <w:r w:rsidRPr="001110B4">
              <w:rPr>
                <w:rFonts w:ascii="Times New Roman" w:hAnsi="Times New Roman" w:cs="Times New Roman"/>
                <w:b/>
                <w:sz w:val="20"/>
                <w:szCs w:val="20"/>
              </w:rPr>
              <w:t>1.103.001,80</w:t>
            </w:r>
          </w:p>
        </w:tc>
        <w:tc>
          <w:tcPr>
            <w:tcW w:w="658"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807A3D" w:rsidP="00807A3D">
            <w:pPr>
              <w:jc w:val="right"/>
              <w:rPr>
                <w:rFonts w:ascii="Times New Roman" w:hAnsi="Times New Roman" w:cs="Times New Roman"/>
                <w:b/>
                <w:sz w:val="20"/>
                <w:szCs w:val="20"/>
              </w:rPr>
            </w:pPr>
            <w:r w:rsidRPr="001110B4">
              <w:rPr>
                <w:rFonts w:ascii="Times New Roman" w:hAnsi="Times New Roman" w:cs="Times New Roman"/>
                <w:b/>
                <w:sz w:val="20"/>
                <w:szCs w:val="20"/>
              </w:rPr>
              <w:t>1.043.086,60</w:t>
            </w:r>
          </w:p>
        </w:tc>
        <w:tc>
          <w:tcPr>
            <w:tcW w:w="590"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807A3D" w:rsidP="0045724E">
            <w:pPr>
              <w:jc w:val="right"/>
              <w:rPr>
                <w:rFonts w:ascii="Times New Roman" w:hAnsi="Times New Roman" w:cs="Times New Roman"/>
                <w:b/>
                <w:sz w:val="20"/>
                <w:szCs w:val="20"/>
              </w:rPr>
            </w:pPr>
            <w:r w:rsidRPr="001110B4">
              <w:rPr>
                <w:rFonts w:ascii="Times New Roman" w:hAnsi="Times New Roman" w:cs="Times New Roman"/>
                <w:b/>
                <w:sz w:val="20"/>
                <w:szCs w:val="20"/>
              </w:rPr>
              <w:t>1.380,22</w:t>
            </w:r>
          </w:p>
        </w:tc>
        <w:tc>
          <w:tcPr>
            <w:tcW w:w="905"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7927FF" w:rsidP="009A65D2">
            <w:pPr>
              <w:jc w:val="right"/>
              <w:rPr>
                <w:rFonts w:ascii="Times New Roman" w:hAnsi="Times New Roman" w:cs="Times New Roman"/>
                <w:b/>
                <w:sz w:val="20"/>
                <w:szCs w:val="20"/>
              </w:rPr>
            </w:pPr>
            <w:r w:rsidRPr="001110B4">
              <w:rPr>
                <w:rFonts w:ascii="Times New Roman" w:hAnsi="Times New Roman" w:cs="Times New Roman"/>
                <w:b/>
                <w:sz w:val="20"/>
                <w:szCs w:val="20"/>
              </w:rPr>
              <w:t>0,00</w:t>
            </w:r>
          </w:p>
        </w:tc>
        <w:tc>
          <w:tcPr>
            <w:tcW w:w="591"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807A3D" w:rsidP="0045724E">
            <w:pPr>
              <w:jc w:val="right"/>
              <w:rPr>
                <w:rFonts w:ascii="Times New Roman" w:hAnsi="Times New Roman" w:cs="Times New Roman"/>
                <w:b/>
                <w:sz w:val="20"/>
                <w:szCs w:val="20"/>
              </w:rPr>
            </w:pPr>
            <w:r w:rsidRPr="001110B4">
              <w:rPr>
                <w:rFonts w:ascii="Times New Roman" w:hAnsi="Times New Roman" w:cs="Times New Roman"/>
                <w:b/>
                <w:sz w:val="20"/>
                <w:szCs w:val="20"/>
              </w:rPr>
              <w:t>58.534,98</w:t>
            </w:r>
          </w:p>
        </w:tc>
        <w:tc>
          <w:tcPr>
            <w:tcW w:w="591"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807A3D" w:rsidP="0045724E">
            <w:pPr>
              <w:jc w:val="right"/>
              <w:rPr>
                <w:rFonts w:ascii="Times New Roman" w:hAnsi="Times New Roman" w:cs="Times New Roman"/>
                <w:b/>
                <w:sz w:val="20"/>
                <w:szCs w:val="20"/>
              </w:rPr>
            </w:pPr>
            <w:r w:rsidRPr="001110B4">
              <w:rPr>
                <w:rFonts w:ascii="Times New Roman" w:hAnsi="Times New Roman" w:cs="Times New Roman"/>
                <w:b/>
                <w:sz w:val="20"/>
                <w:szCs w:val="20"/>
              </w:rPr>
              <w:t>58.534,98</w:t>
            </w:r>
          </w:p>
        </w:tc>
      </w:tr>
      <w:tr w:rsidR="007927FF" w:rsidRPr="001110B4" w:rsidTr="008B233C">
        <w:trPr>
          <w:trHeight w:val="1081"/>
        </w:trPr>
        <w:tc>
          <w:tcPr>
            <w:tcW w:w="1882" w:type="dxa"/>
            <w:tcBorders>
              <w:top w:val="nil"/>
              <w:left w:val="single" w:sz="4" w:space="0" w:color="auto"/>
              <w:bottom w:val="single" w:sz="4" w:space="0" w:color="auto"/>
              <w:right w:val="single" w:sz="4" w:space="0" w:color="auto"/>
            </w:tcBorders>
            <w:noWrap/>
            <w:tcMar>
              <w:right w:w="57" w:type="dxa"/>
            </w:tcMar>
            <w:vAlign w:val="center"/>
          </w:tcPr>
          <w:p w:rsidR="007927FF" w:rsidRPr="001110B4" w:rsidRDefault="007927FF" w:rsidP="0045724E">
            <w:pPr>
              <w:rPr>
                <w:rFonts w:ascii="Times New Roman" w:hAnsi="Times New Roman" w:cs="Times New Roman"/>
                <w:b/>
                <w:sz w:val="20"/>
                <w:szCs w:val="20"/>
              </w:rPr>
            </w:pPr>
            <w:r w:rsidRPr="001110B4">
              <w:rPr>
                <w:rFonts w:ascii="Times New Roman" w:hAnsi="Times New Roman" w:cs="Times New Roman"/>
                <w:b/>
                <w:sz w:val="20"/>
                <w:szCs w:val="20"/>
              </w:rPr>
              <w:t>Murgul İlçe Özel İdaresi</w:t>
            </w:r>
          </w:p>
        </w:tc>
        <w:tc>
          <w:tcPr>
            <w:tcW w:w="635"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C818C5" w:rsidP="0045724E">
            <w:pPr>
              <w:jc w:val="right"/>
              <w:rPr>
                <w:rFonts w:ascii="Times New Roman" w:hAnsi="Times New Roman" w:cs="Times New Roman"/>
                <w:b/>
                <w:sz w:val="20"/>
                <w:szCs w:val="20"/>
              </w:rPr>
            </w:pPr>
            <w:r w:rsidRPr="001110B4">
              <w:rPr>
                <w:rFonts w:ascii="Times New Roman" w:hAnsi="Times New Roman" w:cs="Times New Roman"/>
                <w:b/>
                <w:sz w:val="20"/>
                <w:szCs w:val="20"/>
              </w:rPr>
              <w:t>111.081,87</w:t>
            </w:r>
          </w:p>
        </w:tc>
        <w:tc>
          <w:tcPr>
            <w:tcW w:w="703"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C818C5" w:rsidP="0045724E">
            <w:pPr>
              <w:jc w:val="right"/>
              <w:rPr>
                <w:rFonts w:ascii="Times New Roman" w:hAnsi="Times New Roman" w:cs="Times New Roman"/>
                <w:b/>
                <w:sz w:val="20"/>
                <w:szCs w:val="20"/>
              </w:rPr>
            </w:pPr>
            <w:r w:rsidRPr="001110B4">
              <w:rPr>
                <w:rFonts w:ascii="Times New Roman" w:hAnsi="Times New Roman" w:cs="Times New Roman"/>
                <w:b/>
                <w:sz w:val="20"/>
                <w:szCs w:val="20"/>
              </w:rPr>
              <w:t>34.000,00</w:t>
            </w:r>
          </w:p>
        </w:tc>
        <w:tc>
          <w:tcPr>
            <w:tcW w:w="794"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C818C5" w:rsidP="0045724E">
            <w:pPr>
              <w:jc w:val="right"/>
              <w:rPr>
                <w:rFonts w:ascii="Times New Roman" w:hAnsi="Times New Roman" w:cs="Times New Roman"/>
                <w:b/>
                <w:sz w:val="20"/>
                <w:szCs w:val="20"/>
              </w:rPr>
            </w:pPr>
            <w:r w:rsidRPr="001110B4">
              <w:rPr>
                <w:rFonts w:ascii="Times New Roman" w:hAnsi="Times New Roman" w:cs="Times New Roman"/>
                <w:b/>
                <w:sz w:val="20"/>
                <w:szCs w:val="20"/>
              </w:rPr>
              <w:t>244.860,36</w:t>
            </w:r>
          </w:p>
        </w:tc>
        <w:tc>
          <w:tcPr>
            <w:tcW w:w="703"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C818C5" w:rsidP="0045724E">
            <w:pPr>
              <w:jc w:val="right"/>
              <w:rPr>
                <w:rFonts w:ascii="Times New Roman" w:hAnsi="Times New Roman" w:cs="Times New Roman"/>
                <w:b/>
                <w:sz w:val="20"/>
                <w:szCs w:val="20"/>
              </w:rPr>
            </w:pPr>
            <w:r w:rsidRPr="001110B4">
              <w:rPr>
                <w:rFonts w:ascii="Times New Roman" w:hAnsi="Times New Roman" w:cs="Times New Roman"/>
                <w:b/>
                <w:sz w:val="20"/>
                <w:szCs w:val="20"/>
              </w:rPr>
              <w:t>79.589,00</w:t>
            </w:r>
          </w:p>
        </w:tc>
        <w:tc>
          <w:tcPr>
            <w:tcW w:w="816"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C818C5" w:rsidP="001918C9">
            <w:pPr>
              <w:jc w:val="right"/>
              <w:rPr>
                <w:rFonts w:ascii="Times New Roman" w:hAnsi="Times New Roman" w:cs="Times New Roman"/>
                <w:b/>
                <w:sz w:val="20"/>
                <w:szCs w:val="20"/>
              </w:rPr>
            </w:pPr>
            <w:r w:rsidRPr="001110B4">
              <w:rPr>
                <w:rFonts w:ascii="Times New Roman" w:hAnsi="Times New Roman" w:cs="Times New Roman"/>
                <w:b/>
                <w:sz w:val="20"/>
                <w:szCs w:val="20"/>
              </w:rPr>
              <w:t>0,00</w:t>
            </w:r>
          </w:p>
        </w:tc>
        <w:tc>
          <w:tcPr>
            <w:tcW w:w="771"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516ECB" w:rsidP="0045724E">
            <w:pPr>
              <w:jc w:val="right"/>
              <w:rPr>
                <w:rFonts w:ascii="Times New Roman" w:hAnsi="Times New Roman" w:cs="Times New Roman"/>
                <w:b/>
                <w:sz w:val="20"/>
                <w:szCs w:val="20"/>
              </w:rPr>
            </w:pPr>
            <w:r w:rsidRPr="001110B4">
              <w:rPr>
                <w:rFonts w:ascii="Times New Roman" w:hAnsi="Times New Roman" w:cs="Times New Roman"/>
                <w:b/>
                <w:sz w:val="20"/>
                <w:szCs w:val="20"/>
              </w:rPr>
              <w:t>469.531,23</w:t>
            </w:r>
          </w:p>
        </w:tc>
        <w:tc>
          <w:tcPr>
            <w:tcW w:w="658"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516ECB" w:rsidP="0045724E">
            <w:pPr>
              <w:jc w:val="right"/>
              <w:rPr>
                <w:rFonts w:ascii="Times New Roman" w:hAnsi="Times New Roman" w:cs="Times New Roman"/>
                <w:b/>
                <w:sz w:val="20"/>
                <w:szCs w:val="20"/>
              </w:rPr>
            </w:pPr>
            <w:r w:rsidRPr="001110B4">
              <w:rPr>
                <w:rFonts w:ascii="Times New Roman" w:hAnsi="Times New Roman" w:cs="Times New Roman"/>
                <w:b/>
                <w:sz w:val="20"/>
                <w:szCs w:val="20"/>
              </w:rPr>
              <w:t>386.191,08</w:t>
            </w:r>
          </w:p>
        </w:tc>
        <w:tc>
          <w:tcPr>
            <w:tcW w:w="590"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516ECB" w:rsidP="0045724E">
            <w:pPr>
              <w:jc w:val="right"/>
              <w:rPr>
                <w:rFonts w:ascii="Times New Roman" w:hAnsi="Times New Roman" w:cs="Times New Roman"/>
                <w:b/>
                <w:sz w:val="20"/>
                <w:szCs w:val="20"/>
              </w:rPr>
            </w:pPr>
            <w:r w:rsidRPr="001110B4">
              <w:rPr>
                <w:rFonts w:ascii="Times New Roman" w:hAnsi="Times New Roman" w:cs="Times New Roman"/>
                <w:b/>
                <w:sz w:val="20"/>
                <w:szCs w:val="20"/>
              </w:rPr>
              <w:t>19.133,69</w:t>
            </w:r>
          </w:p>
        </w:tc>
        <w:tc>
          <w:tcPr>
            <w:tcW w:w="905"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7927FF" w:rsidP="009A65D2">
            <w:pPr>
              <w:jc w:val="right"/>
              <w:rPr>
                <w:rFonts w:ascii="Times New Roman" w:hAnsi="Times New Roman" w:cs="Times New Roman"/>
                <w:b/>
                <w:sz w:val="20"/>
                <w:szCs w:val="20"/>
              </w:rPr>
            </w:pPr>
            <w:r w:rsidRPr="001110B4">
              <w:rPr>
                <w:rFonts w:ascii="Times New Roman" w:hAnsi="Times New Roman" w:cs="Times New Roman"/>
                <w:b/>
                <w:sz w:val="20"/>
                <w:szCs w:val="20"/>
              </w:rPr>
              <w:t>0,00</w:t>
            </w:r>
          </w:p>
        </w:tc>
        <w:tc>
          <w:tcPr>
            <w:tcW w:w="591"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516ECB" w:rsidP="0045724E">
            <w:pPr>
              <w:jc w:val="right"/>
              <w:rPr>
                <w:rFonts w:ascii="Times New Roman" w:hAnsi="Times New Roman" w:cs="Times New Roman"/>
                <w:b/>
                <w:sz w:val="20"/>
                <w:szCs w:val="20"/>
              </w:rPr>
            </w:pPr>
            <w:r w:rsidRPr="001110B4">
              <w:rPr>
                <w:rFonts w:ascii="Times New Roman" w:hAnsi="Times New Roman" w:cs="Times New Roman"/>
                <w:b/>
                <w:sz w:val="20"/>
                <w:szCs w:val="20"/>
              </w:rPr>
              <w:t>64.206,46</w:t>
            </w:r>
          </w:p>
        </w:tc>
        <w:tc>
          <w:tcPr>
            <w:tcW w:w="591"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516ECB" w:rsidP="0045724E">
            <w:pPr>
              <w:jc w:val="right"/>
              <w:rPr>
                <w:rFonts w:ascii="Times New Roman" w:hAnsi="Times New Roman" w:cs="Times New Roman"/>
                <w:b/>
                <w:sz w:val="20"/>
                <w:szCs w:val="20"/>
              </w:rPr>
            </w:pPr>
            <w:r w:rsidRPr="001110B4">
              <w:rPr>
                <w:rFonts w:ascii="Times New Roman" w:hAnsi="Times New Roman" w:cs="Times New Roman"/>
                <w:b/>
                <w:sz w:val="20"/>
                <w:szCs w:val="20"/>
              </w:rPr>
              <w:t>64.206,46</w:t>
            </w:r>
          </w:p>
        </w:tc>
      </w:tr>
      <w:tr w:rsidR="007927FF" w:rsidRPr="001110B4" w:rsidTr="008B233C">
        <w:trPr>
          <w:trHeight w:val="1191"/>
        </w:trPr>
        <w:tc>
          <w:tcPr>
            <w:tcW w:w="1882" w:type="dxa"/>
            <w:tcBorders>
              <w:top w:val="nil"/>
              <w:left w:val="single" w:sz="4" w:space="0" w:color="auto"/>
              <w:bottom w:val="single" w:sz="4" w:space="0" w:color="auto"/>
              <w:right w:val="single" w:sz="4" w:space="0" w:color="auto"/>
            </w:tcBorders>
            <w:noWrap/>
            <w:tcMar>
              <w:right w:w="57" w:type="dxa"/>
            </w:tcMar>
            <w:vAlign w:val="center"/>
          </w:tcPr>
          <w:p w:rsidR="007927FF" w:rsidRPr="001110B4" w:rsidRDefault="007927FF" w:rsidP="0045724E">
            <w:pPr>
              <w:rPr>
                <w:rFonts w:ascii="Times New Roman" w:hAnsi="Times New Roman" w:cs="Times New Roman"/>
                <w:b/>
                <w:sz w:val="20"/>
                <w:szCs w:val="20"/>
              </w:rPr>
            </w:pPr>
            <w:r w:rsidRPr="001110B4">
              <w:rPr>
                <w:rFonts w:ascii="Times New Roman" w:hAnsi="Times New Roman" w:cs="Times New Roman"/>
                <w:b/>
                <w:sz w:val="20"/>
                <w:szCs w:val="20"/>
              </w:rPr>
              <w:t>Şavşat İlçe Özel İdaresi</w:t>
            </w:r>
          </w:p>
        </w:tc>
        <w:tc>
          <w:tcPr>
            <w:tcW w:w="635"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6F4455" w:rsidP="0045724E">
            <w:pPr>
              <w:jc w:val="right"/>
              <w:rPr>
                <w:rFonts w:ascii="Times New Roman" w:hAnsi="Times New Roman" w:cs="Times New Roman"/>
                <w:b/>
                <w:sz w:val="20"/>
                <w:szCs w:val="20"/>
              </w:rPr>
            </w:pPr>
            <w:r w:rsidRPr="001110B4">
              <w:rPr>
                <w:rFonts w:ascii="Times New Roman" w:hAnsi="Times New Roman" w:cs="Times New Roman"/>
                <w:b/>
                <w:sz w:val="20"/>
                <w:szCs w:val="20"/>
              </w:rPr>
              <w:t>315.608,51</w:t>
            </w:r>
          </w:p>
        </w:tc>
        <w:tc>
          <w:tcPr>
            <w:tcW w:w="703"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6F4455" w:rsidP="0045724E">
            <w:pPr>
              <w:jc w:val="right"/>
              <w:rPr>
                <w:rFonts w:ascii="Times New Roman" w:hAnsi="Times New Roman" w:cs="Times New Roman"/>
                <w:b/>
                <w:sz w:val="20"/>
                <w:szCs w:val="20"/>
              </w:rPr>
            </w:pPr>
            <w:r w:rsidRPr="001110B4">
              <w:rPr>
                <w:rFonts w:ascii="Times New Roman" w:hAnsi="Times New Roman" w:cs="Times New Roman"/>
                <w:b/>
                <w:sz w:val="20"/>
                <w:szCs w:val="20"/>
              </w:rPr>
              <w:t>80.000,00</w:t>
            </w:r>
          </w:p>
        </w:tc>
        <w:tc>
          <w:tcPr>
            <w:tcW w:w="794"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6F4455" w:rsidP="0045724E">
            <w:pPr>
              <w:jc w:val="right"/>
              <w:rPr>
                <w:rFonts w:ascii="Times New Roman" w:hAnsi="Times New Roman" w:cs="Times New Roman"/>
                <w:b/>
                <w:sz w:val="20"/>
                <w:szCs w:val="20"/>
              </w:rPr>
            </w:pPr>
            <w:r w:rsidRPr="001110B4">
              <w:rPr>
                <w:rFonts w:ascii="Times New Roman" w:hAnsi="Times New Roman" w:cs="Times New Roman"/>
                <w:b/>
                <w:sz w:val="20"/>
                <w:szCs w:val="20"/>
              </w:rPr>
              <w:t>1.233.782,57</w:t>
            </w:r>
          </w:p>
        </w:tc>
        <w:tc>
          <w:tcPr>
            <w:tcW w:w="703"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6F4455" w:rsidP="0045724E">
            <w:pPr>
              <w:jc w:val="right"/>
              <w:rPr>
                <w:rFonts w:ascii="Times New Roman" w:hAnsi="Times New Roman" w:cs="Times New Roman"/>
                <w:b/>
                <w:sz w:val="20"/>
                <w:szCs w:val="20"/>
              </w:rPr>
            </w:pPr>
            <w:r w:rsidRPr="001110B4">
              <w:rPr>
                <w:rFonts w:ascii="Times New Roman" w:hAnsi="Times New Roman" w:cs="Times New Roman"/>
                <w:b/>
                <w:sz w:val="20"/>
                <w:szCs w:val="20"/>
              </w:rPr>
              <w:t>109.119,00</w:t>
            </w:r>
          </w:p>
        </w:tc>
        <w:tc>
          <w:tcPr>
            <w:tcW w:w="816"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6F4455" w:rsidP="0045724E">
            <w:pPr>
              <w:jc w:val="right"/>
              <w:rPr>
                <w:rFonts w:ascii="Times New Roman" w:hAnsi="Times New Roman" w:cs="Times New Roman"/>
                <w:b/>
                <w:sz w:val="20"/>
                <w:szCs w:val="20"/>
              </w:rPr>
            </w:pPr>
            <w:r w:rsidRPr="001110B4">
              <w:rPr>
                <w:rFonts w:ascii="Times New Roman" w:hAnsi="Times New Roman" w:cs="Times New Roman"/>
                <w:b/>
                <w:sz w:val="20"/>
                <w:szCs w:val="20"/>
              </w:rPr>
              <w:t>0,00</w:t>
            </w:r>
          </w:p>
        </w:tc>
        <w:tc>
          <w:tcPr>
            <w:tcW w:w="771"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6F4455" w:rsidP="0045724E">
            <w:pPr>
              <w:jc w:val="right"/>
              <w:rPr>
                <w:rFonts w:ascii="Times New Roman" w:hAnsi="Times New Roman" w:cs="Times New Roman"/>
                <w:b/>
                <w:sz w:val="20"/>
                <w:szCs w:val="20"/>
              </w:rPr>
            </w:pPr>
            <w:r w:rsidRPr="001110B4">
              <w:rPr>
                <w:rFonts w:ascii="Times New Roman" w:hAnsi="Times New Roman" w:cs="Times New Roman"/>
                <w:b/>
                <w:sz w:val="20"/>
                <w:szCs w:val="20"/>
              </w:rPr>
              <w:t>1.738.510,08</w:t>
            </w:r>
          </w:p>
        </w:tc>
        <w:tc>
          <w:tcPr>
            <w:tcW w:w="658"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6F4455" w:rsidP="0045724E">
            <w:pPr>
              <w:jc w:val="right"/>
              <w:rPr>
                <w:rFonts w:ascii="Times New Roman" w:hAnsi="Times New Roman" w:cs="Times New Roman"/>
                <w:b/>
                <w:sz w:val="20"/>
                <w:szCs w:val="20"/>
              </w:rPr>
            </w:pPr>
            <w:r w:rsidRPr="001110B4">
              <w:rPr>
                <w:rFonts w:ascii="Times New Roman" w:hAnsi="Times New Roman" w:cs="Times New Roman"/>
                <w:b/>
                <w:sz w:val="20"/>
                <w:szCs w:val="20"/>
              </w:rPr>
              <w:t>1.476.435,34</w:t>
            </w:r>
          </w:p>
        </w:tc>
        <w:tc>
          <w:tcPr>
            <w:tcW w:w="590"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6F4455" w:rsidP="0045724E">
            <w:pPr>
              <w:jc w:val="right"/>
              <w:rPr>
                <w:rFonts w:ascii="Times New Roman" w:hAnsi="Times New Roman" w:cs="Times New Roman"/>
                <w:b/>
                <w:sz w:val="20"/>
                <w:szCs w:val="20"/>
              </w:rPr>
            </w:pPr>
            <w:r w:rsidRPr="001110B4">
              <w:rPr>
                <w:rFonts w:ascii="Times New Roman" w:hAnsi="Times New Roman" w:cs="Times New Roman"/>
                <w:b/>
                <w:sz w:val="20"/>
                <w:szCs w:val="20"/>
              </w:rPr>
              <w:t>7.489,01</w:t>
            </w:r>
          </w:p>
        </w:tc>
        <w:tc>
          <w:tcPr>
            <w:tcW w:w="905"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7927FF" w:rsidP="009A65D2">
            <w:pPr>
              <w:jc w:val="right"/>
              <w:rPr>
                <w:rFonts w:ascii="Times New Roman" w:hAnsi="Times New Roman" w:cs="Times New Roman"/>
                <w:b/>
                <w:sz w:val="20"/>
                <w:szCs w:val="20"/>
              </w:rPr>
            </w:pPr>
            <w:r w:rsidRPr="001110B4">
              <w:rPr>
                <w:rFonts w:ascii="Times New Roman" w:hAnsi="Times New Roman" w:cs="Times New Roman"/>
                <w:b/>
                <w:sz w:val="20"/>
                <w:szCs w:val="20"/>
              </w:rPr>
              <w:t>0,00</w:t>
            </w:r>
          </w:p>
        </w:tc>
        <w:tc>
          <w:tcPr>
            <w:tcW w:w="591"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6F4455" w:rsidP="0045724E">
            <w:pPr>
              <w:jc w:val="right"/>
              <w:rPr>
                <w:rFonts w:ascii="Times New Roman" w:hAnsi="Times New Roman" w:cs="Times New Roman"/>
                <w:b/>
                <w:sz w:val="20"/>
                <w:szCs w:val="20"/>
              </w:rPr>
            </w:pPr>
            <w:r w:rsidRPr="001110B4">
              <w:rPr>
                <w:rFonts w:ascii="Times New Roman" w:hAnsi="Times New Roman" w:cs="Times New Roman"/>
                <w:b/>
                <w:sz w:val="20"/>
                <w:szCs w:val="20"/>
              </w:rPr>
              <w:t>254.585,73</w:t>
            </w:r>
          </w:p>
        </w:tc>
        <w:tc>
          <w:tcPr>
            <w:tcW w:w="591"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6F4455" w:rsidP="0045724E">
            <w:pPr>
              <w:jc w:val="right"/>
              <w:rPr>
                <w:rFonts w:ascii="Times New Roman" w:hAnsi="Times New Roman" w:cs="Times New Roman"/>
                <w:b/>
                <w:sz w:val="20"/>
                <w:szCs w:val="20"/>
              </w:rPr>
            </w:pPr>
            <w:r w:rsidRPr="001110B4">
              <w:rPr>
                <w:rFonts w:ascii="Times New Roman" w:hAnsi="Times New Roman" w:cs="Times New Roman"/>
                <w:b/>
                <w:sz w:val="20"/>
                <w:szCs w:val="20"/>
              </w:rPr>
              <w:t>254.585,73</w:t>
            </w:r>
          </w:p>
        </w:tc>
      </w:tr>
      <w:tr w:rsidR="007927FF" w:rsidRPr="001110B4" w:rsidTr="008B233C">
        <w:trPr>
          <w:trHeight w:val="1331"/>
        </w:trPr>
        <w:tc>
          <w:tcPr>
            <w:tcW w:w="1882" w:type="dxa"/>
            <w:tcBorders>
              <w:top w:val="nil"/>
              <w:left w:val="single" w:sz="4" w:space="0" w:color="auto"/>
              <w:bottom w:val="single" w:sz="4" w:space="0" w:color="auto"/>
              <w:right w:val="single" w:sz="4" w:space="0" w:color="auto"/>
            </w:tcBorders>
            <w:noWrap/>
            <w:tcMar>
              <w:right w:w="57" w:type="dxa"/>
            </w:tcMar>
            <w:vAlign w:val="center"/>
          </w:tcPr>
          <w:p w:rsidR="007927FF" w:rsidRPr="001110B4" w:rsidRDefault="007927FF" w:rsidP="0045724E">
            <w:pPr>
              <w:rPr>
                <w:rFonts w:ascii="Times New Roman" w:hAnsi="Times New Roman" w:cs="Times New Roman"/>
                <w:b/>
                <w:sz w:val="20"/>
                <w:szCs w:val="20"/>
              </w:rPr>
            </w:pPr>
            <w:r w:rsidRPr="001110B4">
              <w:rPr>
                <w:rFonts w:ascii="Times New Roman" w:hAnsi="Times New Roman" w:cs="Times New Roman"/>
                <w:b/>
                <w:sz w:val="20"/>
                <w:szCs w:val="20"/>
              </w:rPr>
              <w:t>Yusufeli İlçe Öz. İdaresi</w:t>
            </w:r>
          </w:p>
        </w:tc>
        <w:tc>
          <w:tcPr>
            <w:tcW w:w="635"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4944F6" w:rsidP="0045724E">
            <w:pPr>
              <w:jc w:val="right"/>
              <w:rPr>
                <w:rFonts w:ascii="Times New Roman" w:hAnsi="Times New Roman" w:cs="Times New Roman"/>
                <w:b/>
                <w:sz w:val="20"/>
                <w:szCs w:val="20"/>
              </w:rPr>
            </w:pPr>
            <w:r w:rsidRPr="001110B4">
              <w:rPr>
                <w:rFonts w:ascii="Times New Roman" w:hAnsi="Times New Roman" w:cs="Times New Roman"/>
                <w:b/>
                <w:sz w:val="20"/>
                <w:szCs w:val="20"/>
              </w:rPr>
              <w:t>127.601,12</w:t>
            </w:r>
          </w:p>
        </w:tc>
        <w:tc>
          <w:tcPr>
            <w:tcW w:w="703"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4944F6" w:rsidP="0045724E">
            <w:pPr>
              <w:jc w:val="right"/>
              <w:rPr>
                <w:rFonts w:ascii="Times New Roman" w:hAnsi="Times New Roman" w:cs="Times New Roman"/>
                <w:b/>
                <w:sz w:val="20"/>
                <w:szCs w:val="20"/>
              </w:rPr>
            </w:pPr>
            <w:r w:rsidRPr="001110B4">
              <w:rPr>
                <w:rFonts w:ascii="Times New Roman" w:hAnsi="Times New Roman" w:cs="Times New Roman"/>
                <w:b/>
                <w:sz w:val="20"/>
                <w:szCs w:val="20"/>
              </w:rPr>
              <w:t>80.000,00</w:t>
            </w:r>
          </w:p>
        </w:tc>
        <w:tc>
          <w:tcPr>
            <w:tcW w:w="794"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4944F6" w:rsidP="0045724E">
            <w:pPr>
              <w:jc w:val="right"/>
              <w:rPr>
                <w:rFonts w:ascii="Times New Roman" w:hAnsi="Times New Roman" w:cs="Times New Roman"/>
                <w:b/>
                <w:sz w:val="20"/>
                <w:szCs w:val="20"/>
              </w:rPr>
            </w:pPr>
            <w:r w:rsidRPr="001110B4">
              <w:rPr>
                <w:rFonts w:ascii="Times New Roman" w:hAnsi="Times New Roman" w:cs="Times New Roman"/>
                <w:b/>
                <w:sz w:val="20"/>
                <w:szCs w:val="20"/>
              </w:rPr>
              <w:t>1.537.163,06</w:t>
            </w:r>
          </w:p>
        </w:tc>
        <w:tc>
          <w:tcPr>
            <w:tcW w:w="703"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4944F6" w:rsidP="0045724E">
            <w:pPr>
              <w:jc w:val="right"/>
              <w:rPr>
                <w:rFonts w:ascii="Times New Roman" w:hAnsi="Times New Roman" w:cs="Times New Roman"/>
                <w:b/>
                <w:sz w:val="20"/>
                <w:szCs w:val="20"/>
              </w:rPr>
            </w:pPr>
            <w:r w:rsidRPr="001110B4">
              <w:rPr>
                <w:rFonts w:ascii="Times New Roman" w:hAnsi="Times New Roman" w:cs="Times New Roman"/>
                <w:b/>
                <w:sz w:val="20"/>
                <w:szCs w:val="20"/>
              </w:rPr>
              <w:t>319.333,00</w:t>
            </w:r>
          </w:p>
        </w:tc>
        <w:tc>
          <w:tcPr>
            <w:tcW w:w="816"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4944F6" w:rsidP="0045724E">
            <w:pPr>
              <w:jc w:val="right"/>
              <w:rPr>
                <w:rFonts w:ascii="Times New Roman" w:hAnsi="Times New Roman" w:cs="Times New Roman"/>
                <w:b/>
                <w:sz w:val="20"/>
                <w:szCs w:val="20"/>
              </w:rPr>
            </w:pPr>
            <w:r w:rsidRPr="001110B4">
              <w:rPr>
                <w:rFonts w:ascii="Times New Roman" w:hAnsi="Times New Roman" w:cs="Times New Roman"/>
                <w:b/>
                <w:sz w:val="20"/>
                <w:szCs w:val="20"/>
              </w:rPr>
              <w:t>0,00</w:t>
            </w:r>
          </w:p>
        </w:tc>
        <w:tc>
          <w:tcPr>
            <w:tcW w:w="771"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4944F6" w:rsidP="0045724E">
            <w:pPr>
              <w:jc w:val="right"/>
              <w:rPr>
                <w:rFonts w:ascii="Times New Roman" w:hAnsi="Times New Roman" w:cs="Times New Roman"/>
                <w:b/>
                <w:sz w:val="20"/>
                <w:szCs w:val="20"/>
              </w:rPr>
            </w:pPr>
            <w:r w:rsidRPr="001110B4">
              <w:rPr>
                <w:rFonts w:ascii="Times New Roman" w:hAnsi="Times New Roman" w:cs="Times New Roman"/>
                <w:b/>
                <w:sz w:val="20"/>
                <w:szCs w:val="20"/>
              </w:rPr>
              <w:t>2.064.097,18</w:t>
            </w:r>
          </w:p>
        </w:tc>
        <w:tc>
          <w:tcPr>
            <w:tcW w:w="658"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4944F6" w:rsidP="0045724E">
            <w:pPr>
              <w:jc w:val="right"/>
              <w:rPr>
                <w:rFonts w:ascii="Times New Roman" w:hAnsi="Times New Roman" w:cs="Times New Roman"/>
                <w:b/>
                <w:sz w:val="20"/>
                <w:szCs w:val="20"/>
              </w:rPr>
            </w:pPr>
            <w:r w:rsidRPr="001110B4">
              <w:rPr>
                <w:rFonts w:ascii="Times New Roman" w:hAnsi="Times New Roman" w:cs="Times New Roman"/>
                <w:b/>
                <w:sz w:val="20"/>
                <w:szCs w:val="20"/>
              </w:rPr>
              <w:t>1.923.298,25</w:t>
            </w:r>
          </w:p>
        </w:tc>
        <w:tc>
          <w:tcPr>
            <w:tcW w:w="590"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4944F6" w:rsidP="0045724E">
            <w:pPr>
              <w:jc w:val="right"/>
              <w:rPr>
                <w:rFonts w:ascii="Times New Roman" w:hAnsi="Times New Roman" w:cs="Times New Roman"/>
                <w:b/>
                <w:sz w:val="20"/>
                <w:szCs w:val="20"/>
              </w:rPr>
            </w:pPr>
            <w:r w:rsidRPr="001110B4">
              <w:rPr>
                <w:rFonts w:ascii="Times New Roman" w:hAnsi="Times New Roman" w:cs="Times New Roman"/>
                <w:b/>
                <w:sz w:val="20"/>
                <w:szCs w:val="20"/>
              </w:rPr>
              <w:t>3.122,25</w:t>
            </w:r>
          </w:p>
        </w:tc>
        <w:tc>
          <w:tcPr>
            <w:tcW w:w="905"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7927FF" w:rsidP="009A65D2">
            <w:pPr>
              <w:jc w:val="right"/>
              <w:rPr>
                <w:rFonts w:ascii="Times New Roman" w:hAnsi="Times New Roman" w:cs="Times New Roman"/>
                <w:b/>
                <w:sz w:val="20"/>
                <w:szCs w:val="20"/>
              </w:rPr>
            </w:pPr>
            <w:r w:rsidRPr="001110B4">
              <w:rPr>
                <w:rFonts w:ascii="Times New Roman" w:hAnsi="Times New Roman" w:cs="Times New Roman"/>
                <w:b/>
                <w:sz w:val="20"/>
                <w:szCs w:val="20"/>
              </w:rPr>
              <w:t>567,78</w:t>
            </w:r>
          </w:p>
        </w:tc>
        <w:tc>
          <w:tcPr>
            <w:tcW w:w="591"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C51231" w:rsidP="0045724E">
            <w:pPr>
              <w:jc w:val="right"/>
              <w:rPr>
                <w:rFonts w:ascii="Times New Roman" w:hAnsi="Times New Roman" w:cs="Times New Roman"/>
                <w:b/>
                <w:sz w:val="20"/>
                <w:szCs w:val="20"/>
              </w:rPr>
            </w:pPr>
            <w:r w:rsidRPr="001110B4">
              <w:rPr>
                <w:rFonts w:ascii="Times New Roman" w:hAnsi="Times New Roman" w:cs="Times New Roman"/>
                <w:b/>
                <w:sz w:val="20"/>
                <w:szCs w:val="20"/>
              </w:rPr>
              <w:t>137.108,90</w:t>
            </w:r>
          </w:p>
        </w:tc>
        <w:tc>
          <w:tcPr>
            <w:tcW w:w="591" w:type="dxa"/>
            <w:tcBorders>
              <w:top w:val="nil"/>
              <w:left w:val="nil"/>
              <w:bottom w:val="single" w:sz="4" w:space="0" w:color="auto"/>
              <w:right w:val="single" w:sz="4" w:space="0" w:color="auto"/>
            </w:tcBorders>
            <w:noWrap/>
            <w:tcMar>
              <w:left w:w="0" w:type="dxa"/>
              <w:right w:w="57" w:type="dxa"/>
            </w:tcMar>
            <w:textDirection w:val="btLr"/>
            <w:vAlign w:val="center"/>
          </w:tcPr>
          <w:p w:rsidR="007927FF" w:rsidRPr="001110B4" w:rsidRDefault="004944F6" w:rsidP="0045724E">
            <w:pPr>
              <w:jc w:val="right"/>
              <w:rPr>
                <w:rFonts w:ascii="Times New Roman" w:hAnsi="Times New Roman" w:cs="Times New Roman"/>
                <w:b/>
                <w:sz w:val="20"/>
                <w:szCs w:val="20"/>
              </w:rPr>
            </w:pPr>
            <w:r w:rsidRPr="001110B4">
              <w:rPr>
                <w:rFonts w:ascii="Times New Roman" w:hAnsi="Times New Roman" w:cs="Times New Roman"/>
                <w:b/>
                <w:sz w:val="20"/>
                <w:szCs w:val="20"/>
              </w:rPr>
              <w:t>137.676,68</w:t>
            </w:r>
          </w:p>
        </w:tc>
      </w:tr>
      <w:tr w:rsidR="00506C5A" w:rsidRPr="001110B4" w:rsidTr="008B233C">
        <w:trPr>
          <w:trHeight w:val="1598"/>
        </w:trPr>
        <w:tc>
          <w:tcPr>
            <w:tcW w:w="1882" w:type="dxa"/>
            <w:tcBorders>
              <w:top w:val="nil"/>
              <w:left w:val="single" w:sz="4" w:space="0" w:color="auto"/>
              <w:bottom w:val="single" w:sz="4" w:space="0" w:color="auto"/>
              <w:right w:val="single" w:sz="4" w:space="0" w:color="auto"/>
            </w:tcBorders>
            <w:noWrap/>
            <w:tcMar>
              <w:right w:w="57" w:type="dxa"/>
            </w:tcMar>
            <w:vAlign w:val="center"/>
          </w:tcPr>
          <w:p w:rsidR="00506C5A" w:rsidRPr="001110B4" w:rsidRDefault="00506C5A" w:rsidP="0045724E">
            <w:pPr>
              <w:jc w:val="center"/>
              <w:rPr>
                <w:rFonts w:ascii="Times New Roman" w:hAnsi="Times New Roman" w:cs="Times New Roman"/>
                <w:b/>
                <w:bCs/>
                <w:sz w:val="20"/>
                <w:szCs w:val="20"/>
              </w:rPr>
            </w:pPr>
            <w:r w:rsidRPr="001110B4">
              <w:rPr>
                <w:rFonts w:ascii="Times New Roman" w:hAnsi="Times New Roman" w:cs="Times New Roman"/>
                <w:b/>
                <w:bCs/>
                <w:sz w:val="20"/>
                <w:szCs w:val="20"/>
              </w:rPr>
              <w:t>TOPLAM</w:t>
            </w:r>
          </w:p>
        </w:tc>
        <w:tc>
          <w:tcPr>
            <w:tcW w:w="635"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D90080" w:rsidP="0045724E">
            <w:pPr>
              <w:jc w:val="right"/>
              <w:rPr>
                <w:rFonts w:ascii="Times New Roman" w:hAnsi="Times New Roman" w:cs="Times New Roman"/>
                <w:b/>
                <w:bCs/>
                <w:sz w:val="20"/>
                <w:szCs w:val="20"/>
              </w:rPr>
            </w:pPr>
            <w:r w:rsidRPr="001110B4">
              <w:rPr>
                <w:rFonts w:ascii="Times New Roman" w:hAnsi="Times New Roman" w:cs="Times New Roman"/>
                <w:b/>
                <w:bCs/>
                <w:sz w:val="20"/>
                <w:szCs w:val="20"/>
              </w:rPr>
              <w:t>56.413.620,06</w:t>
            </w:r>
          </w:p>
        </w:tc>
        <w:tc>
          <w:tcPr>
            <w:tcW w:w="703"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D90080" w:rsidP="0045724E">
            <w:pPr>
              <w:jc w:val="right"/>
              <w:rPr>
                <w:rFonts w:ascii="Times New Roman" w:hAnsi="Times New Roman" w:cs="Times New Roman"/>
                <w:b/>
                <w:bCs/>
                <w:sz w:val="20"/>
                <w:szCs w:val="20"/>
              </w:rPr>
            </w:pPr>
            <w:r w:rsidRPr="001110B4">
              <w:rPr>
                <w:rFonts w:ascii="Times New Roman" w:hAnsi="Times New Roman" w:cs="Times New Roman"/>
                <w:b/>
                <w:bCs/>
                <w:sz w:val="20"/>
                <w:szCs w:val="20"/>
              </w:rPr>
              <w:t>45.000.000,00</w:t>
            </w:r>
          </w:p>
        </w:tc>
        <w:tc>
          <w:tcPr>
            <w:tcW w:w="794"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D90080" w:rsidP="0045724E">
            <w:pPr>
              <w:jc w:val="right"/>
              <w:rPr>
                <w:rFonts w:ascii="Times New Roman" w:hAnsi="Times New Roman" w:cs="Times New Roman"/>
                <w:b/>
                <w:bCs/>
                <w:sz w:val="20"/>
                <w:szCs w:val="20"/>
              </w:rPr>
            </w:pPr>
            <w:r w:rsidRPr="001110B4">
              <w:rPr>
                <w:rFonts w:ascii="Times New Roman" w:hAnsi="Times New Roman" w:cs="Times New Roman"/>
                <w:b/>
                <w:bCs/>
                <w:sz w:val="20"/>
                <w:szCs w:val="20"/>
              </w:rPr>
              <w:t>119.656.354,28</w:t>
            </w:r>
          </w:p>
        </w:tc>
        <w:tc>
          <w:tcPr>
            <w:tcW w:w="703"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D90080" w:rsidP="0045724E">
            <w:pPr>
              <w:jc w:val="right"/>
              <w:rPr>
                <w:rFonts w:ascii="Times New Roman" w:hAnsi="Times New Roman" w:cs="Times New Roman"/>
                <w:b/>
                <w:bCs/>
                <w:sz w:val="20"/>
                <w:szCs w:val="20"/>
              </w:rPr>
            </w:pPr>
            <w:r w:rsidRPr="001110B4">
              <w:rPr>
                <w:rFonts w:ascii="Times New Roman" w:hAnsi="Times New Roman" w:cs="Times New Roman"/>
                <w:b/>
                <w:bCs/>
                <w:sz w:val="20"/>
                <w:szCs w:val="20"/>
              </w:rPr>
              <w:t>5.234.113,52</w:t>
            </w:r>
          </w:p>
        </w:tc>
        <w:tc>
          <w:tcPr>
            <w:tcW w:w="816"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D90080" w:rsidP="0045724E">
            <w:pPr>
              <w:jc w:val="right"/>
              <w:rPr>
                <w:rFonts w:ascii="Times New Roman" w:hAnsi="Times New Roman" w:cs="Times New Roman"/>
                <w:b/>
                <w:bCs/>
                <w:sz w:val="20"/>
                <w:szCs w:val="20"/>
              </w:rPr>
            </w:pPr>
            <w:r w:rsidRPr="001110B4">
              <w:rPr>
                <w:rFonts w:ascii="Times New Roman" w:hAnsi="Times New Roman" w:cs="Times New Roman"/>
                <w:b/>
                <w:bCs/>
                <w:sz w:val="20"/>
                <w:szCs w:val="20"/>
              </w:rPr>
              <w:t>5.234.113,52</w:t>
            </w:r>
          </w:p>
        </w:tc>
        <w:tc>
          <w:tcPr>
            <w:tcW w:w="771"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D90080" w:rsidP="0045724E">
            <w:pPr>
              <w:jc w:val="right"/>
              <w:rPr>
                <w:rFonts w:ascii="Times New Roman" w:hAnsi="Times New Roman" w:cs="Times New Roman"/>
                <w:b/>
                <w:bCs/>
                <w:sz w:val="20"/>
                <w:szCs w:val="20"/>
              </w:rPr>
            </w:pPr>
            <w:r w:rsidRPr="001110B4">
              <w:rPr>
                <w:rFonts w:ascii="Times New Roman" w:hAnsi="Times New Roman" w:cs="Times New Roman"/>
                <w:b/>
                <w:bCs/>
                <w:sz w:val="20"/>
                <w:szCs w:val="20"/>
              </w:rPr>
              <w:t>221.069.974,34</w:t>
            </w:r>
          </w:p>
        </w:tc>
        <w:tc>
          <w:tcPr>
            <w:tcW w:w="658"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D90080" w:rsidP="0045724E">
            <w:pPr>
              <w:jc w:val="right"/>
              <w:rPr>
                <w:rFonts w:ascii="Times New Roman" w:hAnsi="Times New Roman" w:cs="Times New Roman"/>
                <w:b/>
                <w:bCs/>
                <w:sz w:val="20"/>
                <w:szCs w:val="20"/>
              </w:rPr>
            </w:pPr>
            <w:r w:rsidRPr="001110B4">
              <w:rPr>
                <w:rFonts w:ascii="Times New Roman" w:hAnsi="Times New Roman" w:cs="Times New Roman"/>
                <w:b/>
                <w:bCs/>
                <w:sz w:val="20"/>
                <w:szCs w:val="20"/>
              </w:rPr>
              <w:t>162.881.219,62</w:t>
            </w:r>
          </w:p>
        </w:tc>
        <w:tc>
          <w:tcPr>
            <w:tcW w:w="590"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D90080" w:rsidP="0045724E">
            <w:pPr>
              <w:jc w:val="right"/>
              <w:rPr>
                <w:rFonts w:ascii="Times New Roman" w:hAnsi="Times New Roman" w:cs="Times New Roman"/>
                <w:b/>
                <w:bCs/>
                <w:sz w:val="20"/>
                <w:szCs w:val="20"/>
              </w:rPr>
            </w:pPr>
            <w:r w:rsidRPr="001110B4">
              <w:rPr>
                <w:rFonts w:ascii="Times New Roman" w:hAnsi="Times New Roman" w:cs="Times New Roman"/>
                <w:b/>
                <w:bCs/>
                <w:sz w:val="20"/>
                <w:szCs w:val="20"/>
              </w:rPr>
              <w:t>5.545.708,92</w:t>
            </w:r>
          </w:p>
        </w:tc>
        <w:tc>
          <w:tcPr>
            <w:tcW w:w="905"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2779AB" w:rsidP="0045724E">
            <w:pPr>
              <w:jc w:val="right"/>
              <w:rPr>
                <w:rFonts w:ascii="Times New Roman" w:hAnsi="Times New Roman" w:cs="Times New Roman"/>
                <w:b/>
                <w:bCs/>
                <w:sz w:val="20"/>
                <w:szCs w:val="20"/>
              </w:rPr>
            </w:pPr>
            <w:r w:rsidRPr="001110B4">
              <w:rPr>
                <w:rFonts w:ascii="Times New Roman" w:hAnsi="Times New Roman" w:cs="Times New Roman"/>
                <w:b/>
                <w:bCs/>
                <w:sz w:val="20"/>
                <w:szCs w:val="20"/>
              </w:rPr>
              <w:t>11.395.373,40</w:t>
            </w:r>
          </w:p>
        </w:tc>
        <w:tc>
          <w:tcPr>
            <w:tcW w:w="591"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D90080" w:rsidP="0045724E">
            <w:pPr>
              <w:jc w:val="right"/>
              <w:rPr>
                <w:rFonts w:ascii="Times New Roman" w:hAnsi="Times New Roman" w:cs="Times New Roman"/>
                <w:b/>
                <w:bCs/>
                <w:sz w:val="20"/>
                <w:szCs w:val="20"/>
              </w:rPr>
            </w:pPr>
            <w:r w:rsidRPr="001110B4">
              <w:rPr>
                <w:rFonts w:ascii="Times New Roman" w:hAnsi="Times New Roman" w:cs="Times New Roman"/>
                <w:b/>
                <w:bCs/>
                <w:sz w:val="20"/>
                <w:szCs w:val="20"/>
              </w:rPr>
              <w:t>42.247.672,40</w:t>
            </w:r>
          </w:p>
        </w:tc>
        <w:tc>
          <w:tcPr>
            <w:tcW w:w="591" w:type="dxa"/>
            <w:tcBorders>
              <w:top w:val="nil"/>
              <w:left w:val="nil"/>
              <w:bottom w:val="single" w:sz="4" w:space="0" w:color="auto"/>
              <w:right w:val="single" w:sz="4" w:space="0" w:color="auto"/>
            </w:tcBorders>
            <w:noWrap/>
            <w:tcMar>
              <w:left w:w="0" w:type="dxa"/>
              <w:right w:w="57" w:type="dxa"/>
            </w:tcMar>
            <w:textDirection w:val="btLr"/>
            <w:vAlign w:val="center"/>
          </w:tcPr>
          <w:p w:rsidR="00506C5A" w:rsidRPr="001110B4" w:rsidRDefault="00D90080" w:rsidP="0045724E">
            <w:pPr>
              <w:jc w:val="right"/>
              <w:rPr>
                <w:rFonts w:ascii="Times New Roman" w:hAnsi="Times New Roman" w:cs="Times New Roman"/>
                <w:b/>
                <w:bCs/>
                <w:sz w:val="20"/>
                <w:szCs w:val="20"/>
              </w:rPr>
            </w:pPr>
            <w:r w:rsidRPr="001110B4">
              <w:rPr>
                <w:rFonts w:ascii="Times New Roman" w:hAnsi="Times New Roman" w:cs="Times New Roman"/>
                <w:b/>
                <w:bCs/>
                <w:sz w:val="20"/>
                <w:szCs w:val="20"/>
              </w:rPr>
              <w:t>53.643.045,80</w:t>
            </w:r>
          </w:p>
        </w:tc>
      </w:tr>
    </w:tbl>
    <w:p w:rsidR="007E23B2"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z w:val="24"/>
          <w:szCs w:val="24"/>
          <w:shd w:val="clear" w:color="auto" w:fill="FFFFFF"/>
        </w:rPr>
      </w:pPr>
    </w:p>
    <w:p w:rsidR="005D1AE0" w:rsidRDefault="005D1AE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z w:val="24"/>
          <w:szCs w:val="24"/>
          <w:shd w:val="clear" w:color="auto" w:fill="FFFFFF"/>
        </w:rPr>
      </w:pPr>
    </w:p>
    <w:p w:rsidR="005D1AE0" w:rsidRPr="001110B4" w:rsidRDefault="005D1AE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z w:val="24"/>
          <w:szCs w:val="24"/>
          <w:shd w:val="clear" w:color="auto" w:fill="FFFFFF"/>
        </w:rPr>
      </w:pPr>
    </w:p>
    <w:p w:rsidR="007E23B2" w:rsidRPr="001110B4"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sz w:val="24"/>
          <w:szCs w:val="24"/>
          <w:shd w:val="clear" w:color="auto" w:fill="FFFFFF"/>
        </w:rPr>
      </w:pPr>
      <w:r w:rsidRPr="001110B4">
        <w:rPr>
          <w:rFonts w:ascii="Times New Roman" w:hAnsi="Times New Roman" w:cs="Times New Roman"/>
          <w:b/>
          <w:sz w:val="24"/>
          <w:szCs w:val="24"/>
          <w:shd w:val="clear" w:color="auto" w:fill="FFFFFF"/>
        </w:rPr>
        <w:t>201</w:t>
      </w:r>
      <w:r w:rsidR="005824E1" w:rsidRPr="001110B4">
        <w:rPr>
          <w:rFonts w:ascii="Times New Roman" w:hAnsi="Times New Roman" w:cs="Times New Roman"/>
          <w:b/>
          <w:sz w:val="24"/>
          <w:szCs w:val="24"/>
          <w:shd w:val="clear" w:color="auto" w:fill="FFFFFF"/>
        </w:rPr>
        <w:t>7</w:t>
      </w:r>
      <w:r w:rsidRPr="001110B4">
        <w:rPr>
          <w:rFonts w:ascii="Times New Roman" w:hAnsi="Times New Roman" w:cs="Times New Roman"/>
          <w:b/>
          <w:sz w:val="24"/>
          <w:szCs w:val="24"/>
          <w:shd w:val="clear" w:color="auto" w:fill="FFFFFF"/>
        </w:rPr>
        <w:t xml:space="preserve"> Yılı Gider Bütçesi İl Özel İdaresi MERKEZ ve İLÇELERİN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z w:val="24"/>
          <w:szCs w:val="24"/>
          <w:shd w:val="clear" w:color="auto" w:fill="FFFFFF"/>
        </w:rPr>
      </w:pPr>
      <w:r w:rsidRPr="001110B4">
        <w:rPr>
          <w:rFonts w:ascii="Times New Roman" w:hAnsi="Times New Roman" w:cs="Times New Roman"/>
          <w:b/>
          <w:sz w:val="24"/>
          <w:szCs w:val="24"/>
          <w:shd w:val="clear" w:color="auto" w:fill="FFFFFF"/>
        </w:rPr>
        <w:t>Ödenek Dağılımını Gösterir Liste</w:t>
      </w:r>
    </w:p>
    <w:tbl>
      <w:tblPr>
        <w:tblW w:w="9639" w:type="dxa"/>
        <w:tblInd w:w="2" w:type="dxa"/>
        <w:tblCellMar>
          <w:left w:w="10" w:type="dxa"/>
          <w:right w:w="10" w:type="dxa"/>
        </w:tblCellMar>
        <w:tblLook w:val="0000"/>
      </w:tblPr>
      <w:tblGrid>
        <w:gridCol w:w="228"/>
        <w:gridCol w:w="956"/>
        <w:gridCol w:w="718"/>
        <w:gridCol w:w="808"/>
        <w:gridCol w:w="844"/>
        <w:gridCol w:w="706"/>
        <w:gridCol w:w="713"/>
        <w:gridCol w:w="835"/>
        <w:gridCol w:w="793"/>
        <w:gridCol w:w="686"/>
        <w:gridCol w:w="746"/>
        <w:gridCol w:w="746"/>
        <w:gridCol w:w="860"/>
      </w:tblGrid>
      <w:tr w:rsidR="00DB4D43" w:rsidRPr="001110B4" w:rsidTr="007F42DD">
        <w:trPr>
          <w:trHeight w:val="255"/>
        </w:trPr>
        <w:tc>
          <w:tcPr>
            <w:tcW w:w="22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extDirection w:val="btLr"/>
            <w:vAlign w:val="center"/>
          </w:tcPr>
          <w:p w:rsidR="007E23B2" w:rsidRPr="001110B4" w:rsidRDefault="007E23B2" w:rsidP="007F42D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both"/>
              <w:rPr>
                <w:rFonts w:ascii="Times New Roman" w:hAnsi="Times New Roman" w:cs="Times New Roman"/>
                <w:shd w:val="clear" w:color="auto" w:fill="FFFFFF"/>
              </w:rPr>
            </w:pPr>
            <w:r w:rsidRPr="001110B4">
              <w:rPr>
                <w:rFonts w:ascii="Times New Roman" w:hAnsi="Times New Roman" w:cs="Times New Roman"/>
                <w:sz w:val="14"/>
                <w:szCs w:val="14"/>
                <w:shd w:val="clear" w:color="auto" w:fill="FFFFFF"/>
              </w:rPr>
              <w:t>KOD</w:t>
            </w:r>
          </w:p>
        </w:tc>
        <w:tc>
          <w:tcPr>
            <w:tcW w:w="95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1110B4">
              <w:rPr>
                <w:rFonts w:ascii="Times New Roman" w:hAnsi="Times New Roman" w:cs="Times New Roman"/>
                <w:sz w:val="14"/>
                <w:szCs w:val="14"/>
                <w:shd w:val="clear" w:color="auto" w:fill="FFFFFF"/>
              </w:rPr>
              <w:t>HESAP ADI</w:t>
            </w:r>
          </w:p>
        </w:tc>
        <w:tc>
          <w:tcPr>
            <w:tcW w:w="7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sz w:val="14"/>
                <w:szCs w:val="14"/>
                <w:shd w:val="clear" w:color="auto" w:fill="FFFFFF"/>
              </w:rPr>
              <w:t xml:space="preserve">Geçen </w:t>
            </w:r>
            <w:r w:rsidRPr="001110B4">
              <w:rPr>
                <w:rFonts w:ascii="Times New Roman" w:hAnsi="Times New Roman" w:cs="Times New Roman"/>
                <w:sz w:val="14"/>
                <w:szCs w:val="14"/>
                <w:shd w:val="clear" w:color="auto" w:fill="FFFFFF"/>
              </w:rPr>
              <w:br/>
              <w:t>Yıldan</w:t>
            </w:r>
            <w:r w:rsidRPr="001110B4">
              <w:rPr>
                <w:rFonts w:ascii="Times New Roman" w:hAnsi="Times New Roman" w:cs="Times New Roman"/>
                <w:sz w:val="14"/>
                <w:szCs w:val="14"/>
                <w:shd w:val="clear" w:color="auto" w:fill="FFFFFF"/>
              </w:rPr>
              <w:br/>
              <w:t>Devreden</w:t>
            </w:r>
            <w:r w:rsidRPr="001110B4">
              <w:rPr>
                <w:rFonts w:ascii="Times New Roman" w:hAnsi="Times New Roman" w:cs="Times New Roman"/>
                <w:sz w:val="14"/>
                <w:szCs w:val="14"/>
                <w:shd w:val="clear" w:color="auto" w:fill="FFFFFF"/>
              </w:rPr>
              <w:br/>
              <w:t xml:space="preserve"> Ödenek</w:t>
            </w:r>
          </w:p>
        </w:tc>
        <w:tc>
          <w:tcPr>
            <w:tcW w:w="8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sz w:val="14"/>
                <w:szCs w:val="14"/>
                <w:shd w:val="clear" w:color="auto" w:fill="FFFFFF"/>
              </w:rPr>
              <w:t>Bütçe ile</w:t>
            </w:r>
            <w:r w:rsidRPr="001110B4">
              <w:rPr>
                <w:rFonts w:ascii="Times New Roman" w:hAnsi="Times New Roman" w:cs="Times New Roman"/>
                <w:sz w:val="14"/>
                <w:szCs w:val="14"/>
                <w:shd w:val="clear" w:color="auto" w:fill="FFFFFF"/>
              </w:rPr>
              <w:br/>
              <w:t>Verilen</w:t>
            </w:r>
            <w:r w:rsidRPr="001110B4">
              <w:rPr>
                <w:rFonts w:ascii="Times New Roman" w:hAnsi="Times New Roman" w:cs="Times New Roman"/>
                <w:sz w:val="14"/>
                <w:szCs w:val="14"/>
                <w:shd w:val="clear" w:color="auto" w:fill="FFFFFF"/>
              </w:rPr>
              <w:br/>
              <w:t>Ödenek</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sz w:val="14"/>
                <w:szCs w:val="14"/>
                <w:shd w:val="clear" w:color="auto" w:fill="FFFFFF"/>
              </w:rPr>
              <w:t xml:space="preserve">Ek </w:t>
            </w:r>
            <w:r w:rsidRPr="001110B4">
              <w:rPr>
                <w:rFonts w:ascii="Times New Roman" w:hAnsi="Times New Roman" w:cs="Times New Roman"/>
                <w:sz w:val="14"/>
                <w:szCs w:val="14"/>
                <w:shd w:val="clear" w:color="auto" w:fill="FFFFFF"/>
              </w:rPr>
              <w:br/>
              <w:t>Ödenek</w:t>
            </w:r>
          </w:p>
        </w:tc>
        <w:tc>
          <w:tcPr>
            <w:tcW w:w="1426" w:type="dxa"/>
            <w:gridSpan w:val="2"/>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sz w:val="14"/>
                <w:szCs w:val="14"/>
                <w:shd w:val="clear" w:color="auto" w:fill="FFFFFF"/>
              </w:rPr>
              <w:t>Aktarmayla</w:t>
            </w:r>
          </w:p>
        </w:tc>
        <w:tc>
          <w:tcPr>
            <w:tcW w:w="8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sz w:val="14"/>
                <w:szCs w:val="14"/>
                <w:shd w:val="clear" w:color="auto" w:fill="FFFFFF"/>
              </w:rPr>
              <w:t>Net Bütçe</w:t>
            </w:r>
            <w:r w:rsidRPr="001110B4">
              <w:rPr>
                <w:rFonts w:ascii="Times New Roman" w:hAnsi="Times New Roman" w:cs="Times New Roman"/>
                <w:sz w:val="14"/>
                <w:szCs w:val="14"/>
                <w:shd w:val="clear" w:color="auto" w:fill="FFFFFF"/>
              </w:rPr>
              <w:br/>
              <w:t>Ödeneği</w:t>
            </w:r>
            <w:r w:rsidRPr="001110B4">
              <w:rPr>
                <w:rFonts w:ascii="Times New Roman" w:hAnsi="Times New Roman" w:cs="Times New Roman"/>
                <w:sz w:val="14"/>
                <w:szCs w:val="14"/>
                <w:shd w:val="clear" w:color="auto" w:fill="FFFFFF"/>
              </w:rPr>
              <w:br/>
              <w:t>Toplamı</w:t>
            </w:r>
          </w:p>
        </w:tc>
        <w:tc>
          <w:tcPr>
            <w:tcW w:w="7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sz w:val="14"/>
                <w:szCs w:val="14"/>
                <w:shd w:val="clear" w:color="auto" w:fill="FFFFFF"/>
              </w:rPr>
              <w:t xml:space="preserve">Bütçe </w:t>
            </w:r>
            <w:r w:rsidRPr="001110B4">
              <w:rPr>
                <w:rFonts w:ascii="Times New Roman" w:hAnsi="Times New Roman" w:cs="Times New Roman"/>
                <w:sz w:val="14"/>
                <w:szCs w:val="14"/>
                <w:shd w:val="clear" w:color="auto" w:fill="FFFFFF"/>
              </w:rPr>
              <w:br/>
              <w:t>Gideri</w:t>
            </w:r>
            <w:r w:rsidRPr="001110B4">
              <w:rPr>
                <w:rFonts w:ascii="Times New Roman" w:hAnsi="Times New Roman" w:cs="Times New Roman"/>
                <w:sz w:val="14"/>
                <w:szCs w:val="14"/>
                <w:shd w:val="clear" w:color="auto" w:fill="FFFFFF"/>
              </w:rPr>
              <w:br/>
              <w:t>Toplamı</w:t>
            </w:r>
          </w:p>
        </w:tc>
        <w:tc>
          <w:tcPr>
            <w:tcW w:w="6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sz w:val="14"/>
                <w:szCs w:val="14"/>
                <w:shd w:val="clear" w:color="auto" w:fill="FFFFFF"/>
              </w:rPr>
              <w:t xml:space="preserve">İptal </w:t>
            </w:r>
            <w:r w:rsidRPr="001110B4">
              <w:rPr>
                <w:rFonts w:ascii="Times New Roman" w:hAnsi="Times New Roman" w:cs="Times New Roman"/>
                <w:sz w:val="14"/>
                <w:szCs w:val="14"/>
                <w:shd w:val="clear" w:color="auto" w:fill="FFFFFF"/>
              </w:rPr>
              <w:br/>
              <w:t>Edilen</w:t>
            </w:r>
            <w:r w:rsidRPr="001110B4">
              <w:rPr>
                <w:rFonts w:ascii="Times New Roman" w:hAnsi="Times New Roman" w:cs="Times New Roman"/>
                <w:sz w:val="14"/>
                <w:szCs w:val="14"/>
                <w:shd w:val="clear" w:color="auto" w:fill="FFFFFF"/>
              </w:rPr>
              <w:br/>
              <w:t>Ödenek</w:t>
            </w:r>
          </w:p>
        </w:tc>
        <w:tc>
          <w:tcPr>
            <w:tcW w:w="2322" w:type="dxa"/>
            <w:gridSpan w:val="3"/>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sz w:val="14"/>
                <w:szCs w:val="14"/>
                <w:shd w:val="clear" w:color="auto" w:fill="FFFFFF"/>
              </w:rPr>
              <w:t>Devreden Ödenek</w:t>
            </w:r>
          </w:p>
        </w:tc>
      </w:tr>
      <w:tr w:rsidR="00DB4D43" w:rsidRPr="001110B4" w:rsidTr="007F42DD">
        <w:trPr>
          <w:trHeight w:val="724"/>
        </w:trPr>
        <w:tc>
          <w:tcPr>
            <w:tcW w:w="228" w:type="dxa"/>
            <w:vMerge/>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E23B2" w:rsidRPr="001110B4" w:rsidRDefault="007E23B2">
            <w:pPr>
              <w:spacing w:after="200" w:line="276" w:lineRule="auto"/>
              <w:rPr>
                <w:rFonts w:ascii="Times New Roman" w:hAnsi="Times New Roman" w:cs="Times New Roman"/>
                <w:shd w:val="clear" w:color="auto" w:fill="FFFFFF"/>
              </w:rPr>
            </w:pPr>
          </w:p>
        </w:tc>
        <w:tc>
          <w:tcPr>
            <w:tcW w:w="956" w:type="dxa"/>
            <w:vMerge/>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E23B2" w:rsidRPr="001110B4" w:rsidRDefault="007E23B2">
            <w:pPr>
              <w:spacing w:after="200" w:line="276" w:lineRule="auto"/>
              <w:rPr>
                <w:rFonts w:ascii="Times New Roman" w:hAnsi="Times New Roman" w:cs="Times New Roman"/>
                <w:shd w:val="clear" w:color="auto" w:fill="FFFFFF"/>
              </w:rPr>
            </w:pPr>
          </w:p>
        </w:tc>
        <w:tc>
          <w:tcPr>
            <w:tcW w:w="718" w:type="dxa"/>
            <w:vMerge/>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E23B2" w:rsidRPr="001110B4" w:rsidRDefault="007E23B2">
            <w:pPr>
              <w:spacing w:after="200" w:line="276" w:lineRule="auto"/>
              <w:rPr>
                <w:rFonts w:ascii="Times New Roman" w:hAnsi="Times New Roman" w:cs="Times New Roman"/>
                <w:shd w:val="clear" w:color="auto" w:fill="FFFFFF"/>
              </w:rPr>
            </w:pPr>
          </w:p>
        </w:tc>
        <w:tc>
          <w:tcPr>
            <w:tcW w:w="818" w:type="dxa"/>
            <w:vMerge/>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E23B2" w:rsidRPr="001110B4" w:rsidRDefault="007E23B2">
            <w:pPr>
              <w:spacing w:after="200" w:line="276" w:lineRule="auto"/>
              <w:rPr>
                <w:rFonts w:ascii="Times New Roman" w:hAnsi="Times New Roman" w:cs="Times New Roman"/>
                <w:shd w:val="clear" w:color="auto" w:fill="FFFFFF"/>
              </w:rPr>
            </w:pPr>
          </w:p>
        </w:tc>
        <w:tc>
          <w:tcPr>
            <w:tcW w:w="850" w:type="dxa"/>
            <w:vMerge/>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E23B2" w:rsidRPr="001110B4" w:rsidRDefault="007E23B2">
            <w:pPr>
              <w:spacing w:after="200" w:line="276" w:lineRule="auto"/>
              <w:rPr>
                <w:rFonts w:ascii="Times New Roman" w:hAnsi="Times New Roman" w:cs="Times New Roman"/>
                <w:shd w:val="clear" w:color="auto" w:fill="FFFFFF"/>
              </w:rPr>
            </w:pP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sz w:val="14"/>
                <w:szCs w:val="14"/>
                <w:shd w:val="clear" w:color="auto" w:fill="FFFFFF"/>
              </w:rPr>
              <w:t>Eklenen+</w:t>
            </w:r>
          </w:p>
        </w:tc>
        <w:tc>
          <w:tcPr>
            <w:tcW w:w="717"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sz w:val="14"/>
                <w:szCs w:val="14"/>
                <w:shd w:val="clear" w:color="auto" w:fill="FFFFFF"/>
              </w:rPr>
              <w:t>Düşülen-</w:t>
            </w:r>
          </w:p>
        </w:tc>
        <w:tc>
          <w:tcPr>
            <w:tcW w:w="842" w:type="dxa"/>
            <w:vMerge/>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E23B2" w:rsidRPr="001110B4" w:rsidRDefault="007E23B2">
            <w:pPr>
              <w:spacing w:after="200" w:line="276" w:lineRule="auto"/>
              <w:rPr>
                <w:rFonts w:ascii="Times New Roman" w:hAnsi="Times New Roman" w:cs="Times New Roman"/>
                <w:shd w:val="clear" w:color="auto" w:fill="FFFFFF"/>
              </w:rPr>
            </w:pPr>
          </w:p>
        </w:tc>
        <w:tc>
          <w:tcPr>
            <w:tcW w:w="793" w:type="dxa"/>
            <w:vMerge/>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E23B2" w:rsidRPr="001110B4" w:rsidRDefault="007E23B2">
            <w:pPr>
              <w:spacing w:after="200" w:line="276" w:lineRule="auto"/>
              <w:rPr>
                <w:rFonts w:ascii="Times New Roman" w:hAnsi="Times New Roman" w:cs="Times New Roman"/>
                <w:shd w:val="clear" w:color="auto" w:fill="FFFFFF"/>
              </w:rPr>
            </w:pPr>
          </w:p>
        </w:tc>
        <w:tc>
          <w:tcPr>
            <w:tcW w:w="686" w:type="dxa"/>
            <w:vMerge/>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E23B2" w:rsidRPr="001110B4" w:rsidRDefault="007E23B2">
            <w:pPr>
              <w:spacing w:after="200" w:line="276" w:lineRule="auto"/>
              <w:rPr>
                <w:rFonts w:ascii="Times New Roman" w:hAnsi="Times New Roman" w:cs="Times New Roman"/>
                <w:shd w:val="clear" w:color="auto" w:fill="FFFFFF"/>
              </w:rPr>
            </w:pPr>
          </w:p>
        </w:tc>
        <w:tc>
          <w:tcPr>
            <w:tcW w:w="68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sz w:val="14"/>
                <w:szCs w:val="14"/>
                <w:shd w:val="clear" w:color="auto" w:fill="FFFFFF"/>
              </w:rPr>
              <w:t>Özel İdare</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sz w:val="14"/>
                <w:szCs w:val="14"/>
                <w:shd w:val="clear" w:color="auto" w:fill="FFFFFF"/>
              </w:rPr>
              <w:t>Bakanlık</w:t>
            </w:r>
          </w:p>
        </w:tc>
        <w:tc>
          <w:tcPr>
            <w:tcW w:w="890"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sz w:val="14"/>
                <w:szCs w:val="14"/>
                <w:shd w:val="clear" w:color="auto" w:fill="FFFFFF"/>
              </w:rPr>
              <w:t>TOPLAM</w:t>
            </w:r>
          </w:p>
        </w:tc>
      </w:tr>
      <w:tr w:rsidR="005824E1" w:rsidRPr="001110B4" w:rsidTr="009A65D2">
        <w:trPr>
          <w:trHeight w:val="342"/>
        </w:trPr>
        <w:tc>
          <w:tcPr>
            <w:tcW w:w="228" w:type="dxa"/>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5824E1" w:rsidRPr="001110B4" w:rsidRDefault="005824E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1110B4">
              <w:rPr>
                <w:rFonts w:ascii="Times New Roman" w:hAnsi="Times New Roman" w:cs="Times New Roman"/>
                <w:sz w:val="14"/>
                <w:szCs w:val="14"/>
                <w:shd w:val="clear" w:color="auto" w:fill="FFFFFF"/>
              </w:rPr>
              <w:t>01</w:t>
            </w:r>
          </w:p>
        </w:tc>
        <w:tc>
          <w:tcPr>
            <w:tcW w:w="95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5824E1" w:rsidRPr="001110B4" w:rsidRDefault="005824E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1110B4">
              <w:rPr>
                <w:rFonts w:ascii="Times New Roman" w:hAnsi="Times New Roman" w:cs="Times New Roman"/>
                <w:sz w:val="13"/>
                <w:szCs w:val="13"/>
                <w:shd w:val="clear" w:color="auto" w:fill="FFFFFF"/>
              </w:rPr>
              <w:t xml:space="preserve">GENEL KAMU </w:t>
            </w:r>
            <w:r w:rsidRPr="001110B4">
              <w:rPr>
                <w:rFonts w:ascii="Times New Roman" w:hAnsi="Times New Roman" w:cs="Times New Roman"/>
                <w:sz w:val="13"/>
                <w:szCs w:val="13"/>
                <w:shd w:val="clear" w:color="auto" w:fill="FFFFFF"/>
              </w:rPr>
              <w:br/>
              <w:t>HİZMETLERİ</w:t>
            </w:r>
          </w:p>
        </w:tc>
        <w:tc>
          <w:tcPr>
            <w:tcW w:w="71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ind w:left="-28"/>
              <w:jc w:val="right"/>
              <w:rPr>
                <w:rFonts w:ascii="Times New Roman" w:hAnsi="Times New Roman" w:cs="Times New Roman"/>
                <w:sz w:val="12"/>
                <w:szCs w:val="12"/>
              </w:rPr>
            </w:pPr>
            <w:r w:rsidRPr="001110B4">
              <w:rPr>
                <w:rFonts w:ascii="Times New Roman" w:hAnsi="Times New Roman" w:cs="Times New Roman"/>
                <w:sz w:val="12"/>
                <w:szCs w:val="12"/>
              </w:rPr>
              <w:t>6.448.930,86</w:t>
            </w:r>
          </w:p>
        </w:tc>
        <w:tc>
          <w:tcPr>
            <w:tcW w:w="81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35.832.373,00</w:t>
            </w:r>
          </w:p>
        </w:tc>
        <w:tc>
          <w:tcPr>
            <w:tcW w:w="850"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55.541.539,17</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1.606.007,29</w:t>
            </w:r>
          </w:p>
        </w:tc>
        <w:tc>
          <w:tcPr>
            <w:tcW w:w="717"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1.606.007,29</w:t>
            </w:r>
          </w:p>
        </w:tc>
        <w:tc>
          <w:tcPr>
            <w:tcW w:w="842"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ind w:left="-16"/>
              <w:jc w:val="right"/>
              <w:rPr>
                <w:rFonts w:ascii="Times New Roman" w:hAnsi="Times New Roman" w:cs="Times New Roman"/>
                <w:sz w:val="12"/>
                <w:szCs w:val="12"/>
              </w:rPr>
            </w:pPr>
            <w:r w:rsidRPr="001110B4">
              <w:rPr>
                <w:rFonts w:ascii="Times New Roman" w:hAnsi="Times New Roman" w:cs="Times New Roman"/>
                <w:sz w:val="12"/>
                <w:szCs w:val="12"/>
              </w:rPr>
              <w:t>97.822.843,03</w:t>
            </w:r>
          </w:p>
        </w:tc>
        <w:tc>
          <w:tcPr>
            <w:tcW w:w="79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ind w:left="-13"/>
              <w:jc w:val="right"/>
              <w:rPr>
                <w:rFonts w:ascii="Times New Roman" w:hAnsi="Times New Roman" w:cs="Times New Roman"/>
                <w:sz w:val="12"/>
                <w:szCs w:val="12"/>
              </w:rPr>
            </w:pPr>
            <w:r w:rsidRPr="001110B4">
              <w:rPr>
                <w:rFonts w:ascii="Times New Roman" w:hAnsi="Times New Roman" w:cs="Times New Roman"/>
                <w:sz w:val="12"/>
                <w:szCs w:val="12"/>
              </w:rPr>
              <w:t>85.054.675,96</w:t>
            </w:r>
          </w:p>
        </w:tc>
        <w:tc>
          <w:tcPr>
            <w:tcW w:w="68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autoSpaceDE w:val="0"/>
              <w:autoSpaceDN w:val="0"/>
              <w:adjustRightInd w:val="0"/>
              <w:rPr>
                <w:rFonts w:ascii="Times New Roman" w:hAnsi="Times New Roman" w:cs="Times New Roman"/>
                <w:sz w:val="12"/>
                <w:szCs w:val="12"/>
              </w:rPr>
            </w:pPr>
            <w:r w:rsidRPr="001110B4">
              <w:rPr>
                <w:rFonts w:ascii="Times New Roman" w:hAnsi="Times New Roman" w:cs="Times New Roman"/>
                <w:sz w:val="12"/>
                <w:szCs w:val="12"/>
              </w:rPr>
              <w:t>4.048.934,82</w:t>
            </w:r>
          </w:p>
        </w:tc>
        <w:tc>
          <w:tcPr>
            <w:tcW w:w="68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9.123,85</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8.710.108,40</w:t>
            </w:r>
          </w:p>
        </w:tc>
        <w:tc>
          <w:tcPr>
            <w:tcW w:w="890"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ind w:left="-71"/>
              <w:jc w:val="right"/>
              <w:rPr>
                <w:rFonts w:ascii="Times New Roman" w:hAnsi="Times New Roman" w:cs="Times New Roman"/>
                <w:sz w:val="12"/>
                <w:szCs w:val="12"/>
              </w:rPr>
            </w:pPr>
            <w:r w:rsidRPr="001110B4">
              <w:rPr>
                <w:rFonts w:ascii="Times New Roman" w:hAnsi="Times New Roman" w:cs="Times New Roman"/>
                <w:sz w:val="12"/>
                <w:szCs w:val="12"/>
              </w:rPr>
              <w:t>8.719.232,25</w:t>
            </w:r>
          </w:p>
        </w:tc>
      </w:tr>
      <w:tr w:rsidR="005824E1" w:rsidRPr="001110B4" w:rsidTr="009A65D2">
        <w:trPr>
          <w:trHeight w:val="342"/>
        </w:trPr>
        <w:tc>
          <w:tcPr>
            <w:tcW w:w="228" w:type="dxa"/>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5824E1" w:rsidRPr="001110B4" w:rsidRDefault="005824E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1110B4">
              <w:rPr>
                <w:rFonts w:ascii="Times New Roman" w:hAnsi="Times New Roman" w:cs="Times New Roman"/>
                <w:sz w:val="14"/>
                <w:szCs w:val="14"/>
                <w:shd w:val="clear" w:color="auto" w:fill="FFFFFF"/>
              </w:rPr>
              <w:t>02</w:t>
            </w:r>
          </w:p>
        </w:tc>
        <w:tc>
          <w:tcPr>
            <w:tcW w:w="95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5824E1" w:rsidRPr="001110B4" w:rsidRDefault="005824E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1110B4">
              <w:rPr>
                <w:rFonts w:ascii="Times New Roman" w:hAnsi="Times New Roman" w:cs="Times New Roman"/>
                <w:sz w:val="13"/>
                <w:szCs w:val="13"/>
                <w:shd w:val="clear" w:color="auto" w:fill="FFFFFF"/>
              </w:rPr>
              <w:t>SAV. HİZM.</w:t>
            </w:r>
          </w:p>
        </w:tc>
        <w:tc>
          <w:tcPr>
            <w:tcW w:w="71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ind w:left="-28"/>
              <w:jc w:val="right"/>
              <w:rPr>
                <w:rFonts w:ascii="Times New Roman" w:hAnsi="Times New Roman" w:cs="Times New Roman"/>
                <w:sz w:val="12"/>
                <w:szCs w:val="12"/>
              </w:rPr>
            </w:pPr>
            <w:r w:rsidRPr="001110B4">
              <w:rPr>
                <w:rFonts w:ascii="Times New Roman" w:hAnsi="Times New Roman" w:cs="Times New Roman"/>
                <w:sz w:val="12"/>
                <w:szCs w:val="12"/>
              </w:rPr>
              <w:t>0,00</w:t>
            </w:r>
          </w:p>
        </w:tc>
        <w:tc>
          <w:tcPr>
            <w:tcW w:w="81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320.000,00</w:t>
            </w:r>
          </w:p>
        </w:tc>
        <w:tc>
          <w:tcPr>
            <w:tcW w:w="850"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475.615,00</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25.068,00</w:t>
            </w:r>
          </w:p>
        </w:tc>
        <w:tc>
          <w:tcPr>
            <w:tcW w:w="717"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25.068,00</w:t>
            </w:r>
          </w:p>
        </w:tc>
        <w:tc>
          <w:tcPr>
            <w:tcW w:w="842"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ind w:left="-16"/>
              <w:jc w:val="right"/>
              <w:rPr>
                <w:rFonts w:ascii="Times New Roman" w:hAnsi="Times New Roman" w:cs="Times New Roman"/>
                <w:sz w:val="12"/>
                <w:szCs w:val="12"/>
              </w:rPr>
            </w:pPr>
            <w:r w:rsidRPr="001110B4">
              <w:rPr>
                <w:rFonts w:ascii="Times New Roman" w:hAnsi="Times New Roman" w:cs="Times New Roman"/>
                <w:sz w:val="12"/>
                <w:szCs w:val="12"/>
              </w:rPr>
              <w:t>795.615,00</w:t>
            </w:r>
          </w:p>
        </w:tc>
        <w:tc>
          <w:tcPr>
            <w:tcW w:w="79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ind w:left="-13"/>
              <w:jc w:val="right"/>
              <w:rPr>
                <w:rFonts w:ascii="Times New Roman" w:hAnsi="Times New Roman" w:cs="Times New Roman"/>
                <w:sz w:val="12"/>
                <w:szCs w:val="12"/>
              </w:rPr>
            </w:pPr>
            <w:r w:rsidRPr="001110B4">
              <w:rPr>
                <w:rFonts w:ascii="Times New Roman" w:hAnsi="Times New Roman" w:cs="Times New Roman"/>
                <w:sz w:val="12"/>
                <w:szCs w:val="12"/>
              </w:rPr>
              <w:t>319.175,42</w:t>
            </w:r>
          </w:p>
        </w:tc>
        <w:tc>
          <w:tcPr>
            <w:tcW w:w="68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78.192,93</w:t>
            </w:r>
          </w:p>
        </w:tc>
        <w:tc>
          <w:tcPr>
            <w:tcW w:w="68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0,00</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398.246,62</w:t>
            </w:r>
          </w:p>
        </w:tc>
        <w:tc>
          <w:tcPr>
            <w:tcW w:w="890"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ind w:left="-71"/>
              <w:jc w:val="right"/>
              <w:rPr>
                <w:rFonts w:ascii="Times New Roman" w:hAnsi="Times New Roman" w:cs="Times New Roman"/>
                <w:sz w:val="12"/>
                <w:szCs w:val="12"/>
              </w:rPr>
            </w:pPr>
            <w:r w:rsidRPr="001110B4">
              <w:rPr>
                <w:rFonts w:ascii="Times New Roman" w:hAnsi="Times New Roman" w:cs="Times New Roman"/>
                <w:sz w:val="12"/>
                <w:szCs w:val="12"/>
              </w:rPr>
              <w:t>398.246,62</w:t>
            </w:r>
          </w:p>
        </w:tc>
      </w:tr>
      <w:tr w:rsidR="005824E1" w:rsidRPr="001110B4" w:rsidTr="009A65D2">
        <w:trPr>
          <w:trHeight w:val="342"/>
        </w:trPr>
        <w:tc>
          <w:tcPr>
            <w:tcW w:w="228" w:type="dxa"/>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5824E1" w:rsidRPr="001110B4" w:rsidRDefault="005824E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1110B4">
              <w:rPr>
                <w:rFonts w:ascii="Times New Roman" w:hAnsi="Times New Roman" w:cs="Times New Roman"/>
                <w:sz w:val="14"/>
                <w:szCs w:val="14"/>
                <w:shd w:val="clear" w:color="auto" w:fill="FFFFFF"/>
              </w:rPr>
              <w:t>03</w:t>
            </w:r>
          </w:p>
        </w:tc>
        <w:tc>
          <w:tcPr>
            <w:tcW w:w="95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5824E1" w:rsidRPr="001110B4" w:rsidRDefault="005824E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1110B4">
              <w:rPr>
                <w:rFonts w:ascii="Times New Roman" w:hAnsi="Times New Roman" w:cs="Times New Roman"/>
                <w:sz w:val="13"/>
                <w:szCs w:val="13"/>
                <w:shd w:val="clear" w:color="auto" w:fill="FFFFFF"/>
              </w:rPr>
              <w:t xml:space="preserve">KAMU </w:t>
            </w:r>
            <w:proofErr w:type="gramStart"/>
            <w:r w:rsidRPr="001110B4">
              <w:rPr>
                <w:rFonts w:ascii="Times New Roman" w:hAnsi="Times New Roman" w:cs="Times New Roman"/>
                <w:sz w:val="13"/>
                <w:szCs w:val="13"/>
                <w:shd w:val="clear" w:color="auto" w:fill="FFFFFF"/>
              </w:rPr>
              <w:t>DÜZ.VE</w:t>
            </w:r>
            <w:proofErr w:type="gramEnd"/>
            <w:r w:rsidRPr="001110B4">
              <w:rPr>
                <w:rFonts w:ascii="Times New Roman" w:hAnsi="Times New Roman" w:cs="Times New Roman"/>
                <w:sz w:val="13"/>
                <w:szCs w:val="13"/>
                <w:shd w:val="clear" w:color="auto" w:fill="FFFFFF"/>
              </w:rPr>
              <w:br/>
              <w:t>GÜV. HİZM.</w:t>
            </w:r>
          </w:p>
        </w:tc>
        <w:tc>
          <w:tcPr>
            <w:tcW w:w="71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ind w:left="-28"/>
              <w:jc w:val="right"/>
              <w:rPr>
                <w:rFonts w:ascii="Times New Roman" w:hAnsi="Times New Roman" w:cs="Times New Roman"/>
                <w:sz w:val="12"/>
                <w:szCs w:val="12"/>
              </w:rPr>
            </w:pPr>
            <w:r w:rsidRPr="001110B4">
              <w:rPr>
                <w:rFonts w:ascii="Times New Roman" w:hAnsi="Times New Roman" w:cs="Times New Roman"/>
                <w:sz w:val="12"/>
                <w:szCs w:val="12"/>
              </w:rPr>
              <w:t>7.224.685,73</w:t>
            </w:r>
          </w:p>
        </w:tc>
        <w:tc>
          <w:tcPr>
            <w:tcW w:w="81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0,00</w:t>
            </w:r>
          </w:p>
        </w:tc>
        <w:tc>
          <w:tcPr>
            <w:tcW w:w="850"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3.978.140,73</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0,00</w:t>
            </w:r>
          </w:p>
        </w:tc>
        <w:tc>
          <w:tcPr>
            <w:tcW w:w="717"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0,00</w:t>
            </w:r>
          </w:p>
        </w:tc>
        <w:tc>
          <w:tcPr>
            <w:tcW w:w="842"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11.202.826,46</w:t>
            </w:r>
          </w:p>
        </w:tc>
        <w:tc>
          <w:tcPr>
            <w:tcW w:w="79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10.024.743,89</w:t>
            </w:r>
          </w:p>
        </w:tc>
        <w:tc>
          <w:tcPr>
            <w:tcW w:w="68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0,00</w:t>
            </w:r>
          </w:p>
        </w:tc>
        <w:tc>
          <w:tcPr>
            <w:tcW w:w="68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0,00</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1.178.082,57</w:t>
            </w:r>
          </w:p>
        </w:tc>
        <w:tc>
          <w:tcPr>
            <w:tcW w:w="890"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ind w:left="-71"/>
              <w:jc w:val="right"/>
              <w:rPr>
                <w:rFonts w:ascii="Times New Roman" w:hAnsi="Times New Roman" w:cs="Times New Roman"/>
                <w:sz w:val="12"/>
                <w:szCs w:val="12"/>
              </w:rPr>
            </w:pPr>
            <w:r w:rsidRPr="001110B4">
              <w:rPr>
                <w:rFonts w:ascii="Times New Roman" w:hAnsi="Times New Roman" w:cs="Times New Roman"/>
                <w:sz w:val="12"/>
                <w:szCs w:val="12"/>
              </w:rPr>
              <w:t>1.178.082,57</w:t>
            </w:r>
          </w:p>
        </w:tc>
      </w:tr>
      <w:tr w:rsidR="005824E1" w:rsidRPr="001110B4" w:rsidTr="009A65D2">
        <w:trPr>
          <w:trHeight w:val="342"/>
        </w:trPr>
        <w:tc>
          <w:tcPr>
            <w:tcW w:w="228" w:type="dxa"/>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5824E1" w:rsidRPr="001110B4" w:rsidRDefault="005824E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1110B4">
              <w:rPr>
                <w:rFonts w:ascii="Times New Roman" w:hAnsi="Times New Roman" w:cs="Times New Roman"/>
                <w:sz w:val="14"/>
                <w:szCs w:val="14"/>
                <w:shd w:val="clear" w:color="auto" w:fill="FFFFFF"/>
              </w:rPr>
              <w:t>04</w:t>
            </w:r>
          </w:p>
        </w:tc>
        <w:tc>
          <w:tcPr>
            <w:tcW w:w="95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5824E1" w:rsidRPr="001110B4" w:rsidRDefault="005824E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1110B4">
              <w:rPr>
                <w:rFonts w:ascii="Times New Roman" w:hAnsi="Times New Roman" w:cs="Times New Roman"/>
                <w:sz w:val="13"/>
                <w:szCs w:val="13"/>
                <w:shd w:val="clear" w:color="auto" w:fill="FFFFFF"/>
              </w:rPr>
              <w:t>EKO. İŞL. VE HİZM.</w:t>
            </w:r>
          </w:p>
        </w:tc>
        <w:tc>
          <w:tcPr>
            <w:tcW w:w="71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ind w:left="-28"/>
              <w:jc w:val="right"/>
              <w:rPr>
                <w:rFonts w:ascii="Times New Roman" w:hAnsi="Times New Roman" w:cs="Times New Roman"/>
                <w:sz w:val="12"/>
                <w:szCs w:val="12"/>
              </w:rPr>
            </w:pPr>
            <w:r w:rsidRPr="001110B4">
              <w:rPr>
                <w:rFonts w:ascii="Times New Roman" w:hAnsi="Times New Roman" w:cs="Times New Roman"/>
                <w:sz w:val="12"/>
                <w:szCs w:val="12"/>
              </w:rPr>
              <w:t>1.512.630,37</w:t>
            </w:r>
          </w:p>
        </w:tc>
        <w:tc>
          <w:tcPr>
            <w:tcW w:w="81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660.000,00</w:t>
            </w:r>
          </w:p>
        </w:tc>
        <w:tc>
          <w:tcPr>
            <w:tcW w:w="850"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11.891.233,09</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0,00</w:t>
            </w:r>
          </w:p>
        </w:tc>
        <w:tc>
          <w:tcPr>
            <w:tcW w:w="717"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0,00</w:t>
            </w:r>
          </w:p>
        </w:tc>
        <w:tc>
          <w:tcPr>
            <w:tcW w:w="842"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ind w:left="-16"/>
              <w:jc w:val="right"/>
              <w:rPr>
                <w:rFonts w:ascii="Times New Roman" w:hAnsi="Times New Roman" w:cs="Times New Roman"/>
                <w:sz w:val="12"/>
                <w:szCs w:val="12"/>
              </w:rPr>
            </w:pPr>
            <w:r w:rsidRPr="001110B4">
              <w:rPr>
                <w:rFonts w:ascii="Times New Roman" w:hAnsi="Times New Roman" w:cs="Times New Roman"/>
                <w:sz w:val="12"/>
                <w:szCs w:val="12"/>
              </w:rPr>
              <w:t>14.063.863,46</w:t>
            </w:r>
          </w:p>
        </w:tc>
        <w:tc>
          <w:tcPr>
            <w:tcW w:w="79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ind w:left="-13"/>
              <w:jc w:val="right"/>
              <w:rPr>
                <w:rFonts w:ascii="Times New Roman" w:hAnsi="Times New Roman" w:cs="Times New Roman"/>
                <w:sz w:val="12"/>
                <w:szCs w:val="12"/>
              </w:rPr>
            </w:pPr>
            <w:r w:rsidRPr="001110B4">
              <w:rPr>
                <w:rFonts w:ascii="Times New Roman" w:hAnsi="Times New Roman" w:cs="Times New Roman"/>
                <w:sz w:val="12"/>
                <w:szCs w:val="12"/>
              </w:rPr>
              <w:t>13.032.789,65</w:t>
            </w:r>
          </w:p>
        </w:tc>
        <w:tc>
          <w:tcPr>
            <w:tcW w:w="68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14.044,08</w:t>
            </w:r>
          </w:p>
        </w:tc>
        <w:tc>
          <w:tcPr>
            <w:tcW w:w="68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0,00</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1.017.029,73</w:t>
            </w:r>
          </w:p>
        </w:tc>
        <w:tc>
          <w:tcPr>
            <w:tcW w:w="890"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ind w:left="-71"/>
              <w:jc w:val="right"/>
              <w:rPr>
                <w:rFonts w:ascii="Times New Roman" w:hAnsi="Times New Roman" w:cs="Times New Roman"/>
                <w:sz w:val="12"/>
                <w:szCs w:val="12"/>
              </w:rPr>
            </w:pPr>
            <w:r w:rsidRPr="001110B4">
              <w:rPr>
                <w:rFonts w:ascii="Times New Roman" w:hAnsi="Times New Roman" w:cs="Times New Roman"/>
                <w:sz w:val="12"/>
                <w:szCs w:val="12"/>
              </w:rPr>
              <w:t>1.017.029,73</w:t>
            </w:r>
          </w:p>
        </w:tc>
      </w:tr>
      <w:tr w:rsidR="005824E1" w:rsidRPr="001110B4" w:rsidTr="007F42DD">
        <w:trPr>
          <w:trHeight w:val="342"/>
        </w:trPr>
        <w:tc>
          <w:tcPr>
            <w:tcW w:w="228" w:type="dxa"/>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5824E1" w:rsidRPr="001110B4" w:rsidRDefault="005824E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1110B4">
              <w:rPr>
                <w:rFonts w:ascii="Times New Roman" w:hAnsi="Times New Roman" w:cs="Times New Roman"/>
                <w:sz w:val="14"/>
                <w:szCs w:val="14"/>
                <w:shd w:val="clear" w:color="auto" w:fill="FFFFFF"/>
              </w:rPr>
              <w:t>05</w:t>
            </w:r>
          </w:p>
        </w:tc>
        <w:tc>
          <w:tcPr>
            <w:tcW w:w="95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5824E1" w:rsidRPr="001110B4" w:rsidRDefault="005824E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1110B4">
              <w:rPr>
                <w:rFonts w:ascii="Times New Roman" w:hAnsi="Times New Roman" w:cs="Times New Roman"/>
                <w:sz w:val="13"/>
                <w:szCs w:val="13"/>
                <w:shd w:val="clear" w:color="auto" w:fill="FFFFFF"/>
              </w:rPr>
              <w:t>ÇEV. KORUMA</w:t>
            </w:r>
            <w:r w:rsidRPr="001110B4">
              <w:rPr>
                <w:rFonts w:ascii="Times New Roman" w:hAnsi="Times New Roman" w:cs="Times New Roman"/>
                <w:sz w:val="13"/>
                <w:szCs w:val="13"/>
                <w:shd w:val="clear" w:color="auto" w:fill="FFFFFF"/>
              </w:rPr>
              <w:br/>
              <w:t xml:space="preserve"> HİZM.</w:t>
            </w:r>
          </w:p>
        </w:tc>
        <w:tc>
          <w:tcPr>
            <w:tcW w:w="71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5824E1" w:rsidRPr="001110B4" w:rsidRDefault="005824E1" w:rsidP="009A65D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8"/>
              <w:jc w:val="right"/>
              <w:rPr>
                <w:rFonts w:ascii="Times New Roman" w:hAnsi="Times New Roman" w:cs="Times New Roman"/>
                <w:sz w:val="12"/>
                <w:szCs w:val="12"/>
              </w:rPr>
            </w:pPr>
          </w:p>
        </w:tc>
        <w:tc>
          <w:tcPr>
            <w:tcW w:w="81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5824E1" w:rsidRPr="001110B4" w:rsidRDefault="005824E1" w:rsidP="009A65D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12"/>
                <w:szCs w:val="12"/>
              </w:rPr>
            </w:pPr>
          </w:p>
        </w:tc>
        <w:tc>
          <w:tcPr>
            <w:tcW w:w="850"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5824E1" w:rsidRPr="001110B4" w:rsidRDefault="005824E1" w:rsidP="009A65D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12"/>
                <w:szCs w:val="12"/>
              </w:rPr>
            </w:pP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5824E1" w:rsidRPr="001110B4" w:rsidRDefault="005824E1" w:rsidP="009A65D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12"/>
                <w:szCs w:val="12"/>
              </w:rPr>
            </w:pPr>
          </w:p>
        </w:tc>
        <w:tc>
          <w:tcPr>
            <w:tcW w:w="717"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5824E1" w:rsidRPr="001110B4" w:rsidRDefault="005824E1" w:rsidP="009A65D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12"/>
                <w:szCs w:val="12"/>
              </w:rPr>
            </w:pPr>
          </w:p>
        </w:tc>
        <w:tc>
          <w:tcPr>
            <w:tcW w:w="842"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5824E1" w:rsidRPr="001110B4" w:rsidRDefault="005824E1" w:rsidP="009A65D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6"/>
              <w:jc w:val="right"/>
              <w:rPr>
                <w:rFonts w:ascii="Times New Roman" w:hAnsi="Times New Roman" w:cs="Times New Roman"/>
                <w:sz w:val="12"/>
                <w:szCs w:val="12"/>
              </w:rPr>
            </w:pPr>
          </w:p>
        </w:tc>
        <w:tc>
          <w:tcPr>
            <w:tcW w:w="79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5824E1" w:rsidRPr="001110B4" w:rsidRDefault="005824E1" w:rsidP="009A65D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3"/>
              <w:jc w:val="right"/>
              <w:rPr>
                <w:rFonts w:ascii="Times New Roman" w:hAnsi="Times New Roman" w:cs="Times New Roman"/>
                <w:sz w:val="12"/>
                <w:szCs w:val="12"/>
              </w:rPr>
            </w:pPr>
          </w:p>
        </w:tc>
        <w:tc>
          <w:tcPr>
            <w:tcW w:w="68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5824E1" w:rsidRPr="001110B4" w:rsidRDefault="005824E1" w:rsidP="009A65D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12"/>
                <w:szCs w:val="12"/>
              </w:rPr>
            </w:pPr>
          </w:p>
        </w:tc>
        <w:tc>
          <w:tcPr>
            <w:tcW w:w="68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5824E1" w:rsidRPr="001110B4" w:rsidRDefault="005824E1" w:rsidP="009A65D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12"/>
                <w:szCs w:val="12"/>
              </w:rPr>
            </w:pP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5824E1" w:rsidRPr="001110B4" w:rsidRDefault="005824E1" w:rsidP="009A65D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12"/>
                <w:szCs w:val="12"/>
              </w:rPr>
            </w:pPr>
          </w:p>
        </w:tc>
        <w:tc>
          <w:tcPr>
            <w:tcW w:w="890"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5824E1" w:rsidRPr="001110B4" w:rsidRDefault="005824E1" w:rsidP="009A65D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71"/>
              <w:jc w:val="right"/>
              <w:rPr>
                <w:rFonts w:ascii="Times New Roman" w:hAnsi="Times New Roman" w:cs="Times New Roman"/>
                <w:sz w:val="12"/>
                <w:szCs w:val="12"/>
              </w:rPr>
            </w:pPr>
          </w:p>
        </w:tc>
      </w:tr>
      <w:tr w:rsidR="005824E1" w:rsidRPr="001110B4" w:rsidTr="009A65D2">
        <w:trPr>
          <w:trHeight w:val="342"/>
        </w:trPr>
        <w:tc>
          <w:tcPr>
            <w:tcW w:w="228" w:type="dxa"/>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5824E1" w:rsidRPr="001110B4" w:rsidRDefault="005824E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1110B4">
              <w:rPr>
                <w:rFonts w:ascii="Times New Roman" w:hAnsi="Times New Roman" w:cs="Times New Roman"/>
                <w:sz w:val="14"/>
                <w:szCs w:val="14"/>
                <w:shd w:val="clear" w:color="auto" w:fill="FFFFFF"/>
              </w:rPr>
              <w:t>06</w:t>
            </w:r>
          </w:p>
        </w:tc>
        <w:tc>
          <w:tcPr>
            <w:tcW w:w="95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5824E1" w:rsidRPr="001110B4" w:rsidRDefault="005824E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proofErr w:type="gramStart"/>
            <w:r w:rsidRPr="001110B4">
              <w:rPr>
                <w:rFonts w:ascii="Times New Roman" w:hAnsi="Times New Roman" w:cs="Times New Roman"/>
                <w:sz w:val="13"/>
                <w:szCs w:val="13"/>
                <w:shd w:val="clear" w:color="auto" w:fill="FFFFFF"/>
              </w:rPr>
              <w:t>İSK.VE</w:t>
            </w:r>
            <w:proofErr w:type="gramEnd"/>
            <w:r w:rsidRPr="001110B4">
              <w:rPr>
                <w:rFonts w:ascii="Times New Roman" w:hAnsi="Times New Roman" w:cs="Times New Roman"/>
                <w:sz w:val="13"/>
                <w:szCs w:val="13"/>
                <w:shd w:val="clear" w:color="auto" w:fill="FFFFFF"/>
              </w:rPr>
              <w:t xml:space="preserve"> TOP.</w:t>
            </w:r>
            <w:r w:rsidRPr="001110B4">
              <w:rPr>
                <w:rFonts w:ascii="Times New Roman" w:hAnsi="Times New Roman" w:cs="Times New Roman"/>
                <w:sz w:val="13"/>
                <w:szCs w:val="13"/>
                <w:shd w:val="clear" w:color="auto" w:fill="FFFFFF"/>
              </w:rPr>
              <w:br/>
              <w:t>REF. HİZM.</w:t>
            </w:r>
          </w:p>
        </w:tc>
        <w:tc>
          <w:tcPr>
            <w:tcW w:w="71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ind w:left="-28"/>
              <w:jc w:val="right"/>
              <w:rPr>
                <w:rFonts w:ascii="Times New Roman" w:hAnsi="Times New Roman" w:cs="Times New Roman"/>
                <w:sz w:val="12"/>
                <w:szCs w:val="12"/>
              </w:rPr>
            </w:pPr>
            <w:r w:rsidRPr="001110B4">
              <w:rPr>
                <w:rFonts w:ascii="Times New Roman" w:hAnsi="Times New Roman" w:cs="Times New Roman"/>
                <w:sz w:val="12"/>
                <w:szCs w:val="12"/>
              </w:rPr>
              <w:t>2.989.219,96</w:t>
            </w:r>
          </w:p>
        </w:tc>
        <w:tc>
          <w:tcPr>
            <w:tcW w:w="81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415.885,00</w:t>
            </w:r>
          </w:p>
        </w:tc>
        <w:tc>
          <w:tcPr>
            <w:tcW w:w="850"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9.991.475,80</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0,00</w:t>
            </w:r>
          </w:p>
        </w:tc>
        <w:tc>
          <w:tcPr>
            <w:tcW w:w="717"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0,00</w:t>
            </w:r>
          </w:p>
        </w:tc>
        <w:tc>
          <w:tcPr>
            <w:tcW w:w="842"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ind w:left="-16"/>
              <w:jc w:val="right"/>
              <w:rPr>
                <w:rFonts w:ascii="Times New Roman" w:hAnsi="Times New Roman" w:cs="Times New Roman"/>
                <w:sz w:val="12"/>
                <w:szCs w:val="12"/>
              </w:rPr>
            </w:pPr>
            <w:r w:rsidRPr="001110B4">
              <w:rPr>
                <w:rFonts w:ascii="Times New Roman" w:hAnsi="Times New Roman" w:cs="Times New Roman"/>
                <w:sz w:val="12"/>
                <w:szCs w:val="12"/>
              </w:rPr>
              <w:t>13.396.580,76</w:t>
            </w:r>
          </w:p>
        </w:tc>
        <w:tc>
          <w:tcPr>
            <w:tcW w:w="79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ind w:left="-13"/>
              <w:jc w:val="right"/>
              <w:rPr>
                <w:rFonts w:ascii="Times New Roman" w:hAnsi="Times New Roman" w:cs="Times New Roman"/>
                <w:sz w:val="12"/>
                <w:szCs w:val="12"/>
              </w:rPr>
            </w:pPr>
            <w:r w:rsidRPr="001110B4">
              <w:rPr>
                <w:rFonts w:ascii="Times New Roman" w:hAnsi="Times New Roman" w:cs="Times New Roman"/>
                <w:sz w:val="12"/>
                <w:szCs w:val="12"/>
              </w:rPr>
              <w:t>8.765.504,65</w:t>
            </w:r>
          </w:p>
        </w:tc>
        <w:tc>
          <w:tcPr>
            <w:tcW w:w="68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392.993,00</w:t>
            </w:r>
          </w:p>
        </w:tc>
        <w:tc>
          <w:tcPr>
            <w:tcW w:w="68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0,00</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4.238.083,11</w:t>
            </w:r>
          </w:p>
        </w:tc>
        <w:tc>
          <w:tcPr>
            <w:tcW w:w="890"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ind w:left="-71"/>
              <w:jc w:val="right"/>
              <w:rPr>
                <w:rFonts w:ascii="Times New Roman" w:hAnsi="Times New Roman" w:cs="Times New Roman"/>
                <w:sz w:val="12"/>
                <w:szCs w:val="12"/>
              </w:rPr>
            </w:pPr>
            <w:r w:rsidRPr="001110B4">
              <w:rPr>
                <w:rFonts w:ascii="Times New Roman" w:hAnsi="Times New Roman" w:cs="Times New Roman"/>
                <w:sz w:val="12"/>
                <w:szCs w:val="12"/>
              </w:rPr>
              <w:t>4.238.083,11</w:t>
            </w:r>
          </w:p>
        </w:tc>
      </w:tr>
      <w:tr w:rsidR="005824E1" w:rsidRPr="001110B4" w:rsidTr="009A65D2">
        <w:trPr>
          <w:trHeight w:val="342"/>
        </w:trPr>
        <w:tc>
          <w:tcPr>
            <w:tcW w:w="228" w:type="dxa"/>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5824E1" w:rsidRPr="001110B4" w:rsidRDefault="005824E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1110B4">
              <w:rPr>
                <w:rFonts w:ascii="Times New Roman" w:hAnsi="Times New Roman" w:cs="Times New Roman"/>
                <w:sz w:val="14"/>
                <w:szCs w:val="14"/>
                <w:shd w:val="clear" w:color="auto" w:fill="FFFFFF"/>
              </w:rPr>
              <w:t>07</w:t>
            </w:r>
          </w:p>
        </w:tc>
        <w:tc>
          <w:tcPr>
            <w:tcW w:w="95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5824E1" w:rsidRPr="001110B4" w:rsidRDefault="005824E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1110B4">
              <w:rPr>
                <w:rFonts w:ascii="Times New Roman" w:hAnsi="Times New Roman" w:cs="Times New Roman"/>
                <w:sz w:val="13"/>
                <w:szCs w:val="13"/>
                <w:shd w:val="clear" w:color="auto" w:fill="FFFFFF"/>
              </w:rPr>
              <w:t>SAĞLIK HİZM.</w:t>
            </w:r>
          </w:p>
        </w:tc>
        <w:tc>
          <w:tcPr>
            <w:tcW w:w="71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ind w:left="-28"/>
              <w:jc w:val="right"/>
              <w:rPr>
                <w:rFonts w:ascii="Times New Roman" w:hAnsi="Times New Roman" w:cs="Times New Roman"/>
                <w:sz w:val="12"/>
                <w:szCs w:val="12"/>
              </w:rPr>
            </w:pPr>
            <w:r w:rsidRPr="001110B4">
              <w:rPr>
                <w:rFonts w:ascii="Times New Roman" w:hAnsi="Times New Roman" w:cs="Times New Roman"/>
                <w:sz w:val="12"/>
                <w:szCs w:val="12"/>
              </w:rPr>
              <w:t>9.517,16</w:t>
            </w:r>
          </w:p>
        </w:tc>
        <w:tc>
          <w:tcPr>
            <w:tcW w:w="81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0,00</w:t>
            </w:r>
          </w:p>
        </w:tc>
        <w:tc>
          <w:tcPr>
            <w:tcW w:w="850"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7.260.000,00</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0,00</w:t>
            </w:r>
          </w:p>
        </w:tc>
        <w:tc>
          <w:tcPr>
            <w:tcW w:w="717"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0,00</w:t>
            </w:r>
          </w:p>
        </w:tc>
        <w:tc>
          <w:tcPr>
            <w:tcW w:w="842"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ind w:left="-16"/>
              <w:jc w:val="right"/>
              <w:rPr>
                <w:rFonts w:ascii="Times New Roman" w:hAnsi="Times New Roman" w:cs="Times New Roman"/>
                <w:sz w:val="12"/>
                <w:szCs w:val="12"/>
              </w:rPr>
            </w:pPr>
            <w:r w:rsidRPr="001110B4">
              <w:rPr>
                <w:rFonts w:ascii="Times New Roman" w:hAnsi="Times New Roman" w:cs="Times New Roman"/>
                <w:sz w:val="12"/>
                <w:szCs w:val="12"/>
              </w:rPr>
              <w:t>7.269.517,16</w:t>
            </w:r>
          </w:p>
        </w:tc>
        <w:tc>
          <w:tcPr>
            <w:tcW w:w="79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ind w:left="-13"/>
              <w:jc w:val="right"/>
              <w:rPr>
                <w:rFonts w:ascii="Times New Roman" w:hAnsi="Times New Roman" w:cs="Times New Roman"/>
                <w:sz w:val="12"/>
                <w:szCs w:val="12"/>
              </w:rPr>
            </w:pPr>
            <w:r w:rsidRPr="001110B4">
              <w:rPr>
                <w:rFonts w:ascii="Times New Roman" w:hAnsi="Times New Roman" w:cs="Times New Roman"/>
                <w:sz w:val="12"/>
                <w:szCs w:val="12"/>
              </w:rPr>
              <w:t>725.700,06</w:t>
            </w:r>
          </w:p>
        </w:tc>
        <w:tc>
          <w:tcPr>
            <w:tcW w:w="68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0,00</w:t>
            </w:r>
          </w:p>
        </w:tc>
        <w:tc>
          <w:tcPr>
            <w:tcW w:w="68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0,00</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6.543.817,10</w:t>
            </w:r>
          </w:p>
        </w:tc>
        <w:tc>
          <w:tcPr>
            <w:tcW w:w="890"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ind w:left="-71"/>
              <w:jc w:val="right"/>
              <w:rPr>
                <w:rFonts w:ascii="Times New Roman" w:hAnsi="Times New Roman" w:cs="Times New Roman"/>
                <w:sz w:val="12"/>
                <w:szCs w:val="12"/>
              </w:rPr>
            </w:pPr>
            <w:r w:rsidRPr="001110B4">
              <w:rPr>
                <w:rFonts w:ascii="Times New Roman" w:hAnsi="Times New Roman" w:cs="Times New Roman"/>
                <w:sz w:val="12"/>
                <w:szCs w:val="12"/>
              </w:rPr>
              <w:t>6.543.817,10</w:t>
            </w:r>
          </w:p>
        </w:tc>
      </w:tr>
      <w:tr w:rsidR="005824E1" w:rsidRPr="001110B4" w:rsidTr="009A65D2">
        <w:trPr>
          <w:trHeight w:val="342"/>
        </w:trPr>
        <w:tc>
          <w:tcPr>
            <w:tcW w:w="228" w:type="dxa"/>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5824E1" w:rsidRPr="001110B4" w:rsidRDefault="005824E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1110B4">
              <w:rPr>
                <w:rFonts w:ascii="Times New Roman" w:hAnsi="Times New Roman" w:cs="Times New Roman"/>
                <w:sz w:val="14"/>
                <w:szCs w:val="14"/>
                <w:shd w:val="clear" w:color="auto" w:fill="FFFFFF"/>
              </w:rPr>
              <w:t>08</w:t>
            </w:r>
          </w:p>
        </w:tc>
        <w:tc>
          <w:tcPr>
            <w:tcW w:w="95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5824E1" w:rsidRPr="001110B4" w:rsidRDefault="005824E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1110B4">
              <w:rPr>
                <w:rFonts w:ascii="Times New Roman" w:hAnsi="Times New Roman" w:cs="Times New Roman"/>
                <w:sz w:val="13"/>
                <w:szCs w:val="13"/>
                <w:shd w:val="clear" w:color="auto" w:fill="FFFFFF"/>
              </w:rPr>
              <w:t>DİNLEN, KÜL.</w:t>
            </w:r>
            <w:r w:rsidRPr="001110B4">
              <w:rPr>
                <w:rFonts w:ascii="Times New Roman" w:hAnsi="Times New Roman" w:cs="Times New Roman"/>
                <w:sz w:val="13"/>
                <w:szCs w:val="13"/>
                <w:shd w:val="clear" w:color="auto" w:fill="FFFFFF"/>
              </w:rPr>
              <w:br/>
              <w:t>VE DİN HİZM.</w:t>
            </w:r>
          </w:p>
        </w:tc>
        <w:tc>
          <w:tcPr>
            <w:tcW w:w="71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ind w:left="-28"/>
              <w:jc w:val="right"/>
              <w:rPr>
                <w:rFonts w:ascii="Times New Roman" w:hAnsi="Times New Roman" w:cs="Times New Roman"/>
                <w:sz w:val="12"/>
                <w:szCs w:val="12"/>
              </w:rPr>
            </w:pPr>
            <w:r w:rsidRPr="001110B4">
              <w:rPr>
                <w:rFonts w:ascii="Times New Roman" w:hAnsi="Times New Roman" w:cs="Times New Roman"/>
                <w:sz w:val="12"/>
                <w:szCs w:val="12"/>
              </w:rPr>
              <w:t>166.614,16</w:t>
            </w:r>
          </w:p>
        </w:tc>
        <w:tc>
          <w:tcPr>
            <w:tcW w:w="81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140.000,00</w:t>
            </w:r>
          </w:p>
        </w:tc>
        <w:tc>
          <w:tcPr>
            <w:tcW w:w="850"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371.031,13</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3.038,23</w:t>
            </w:r>
          </w:p>
        </w:tc>
        <w:tc>
          <w:tcPr>
            <w:tcW w:w="717"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3.038,23</w:t>
            </w:r>
          </w:p>
        </w:tc>
        <w:tc>
          <w:tcPr>
            <w:tcW w:w="842"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ind w:left="-16"/>
              <w:jc w:val="right"/>
              <w:rPr>
                <w:rFonts w:ascii="Times New Roman" w:hAnsi="Times New Roman" w:cs="Times New Roman"/>
                <w:sz w:val="12"/>
                <w:szCs w:val="12"/>
              </w:rPr>
            </w:pPr>
            <w:r w:rsidRPr="001110B4">
              <w:rPr>
                <w:rFonts w:ascii="Times New Roman" w:hAnsi="Times New Roman" w:cs="Times New Roman"/>
                <w:sz w:val="12"/>
                <w:szCs w:val="12"/>
              </w:rPr>
              <w:t>677.645,29</w:t>
            </w:r>
          </w:p>
        </w:tc>
        <w:tc>
          <w:tcPr>
            <w:tcW w:w="79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ind w:left="-13"/>
              <w:jc w:val="right"/>
              <w:rPr>
                <w:rFonts w:ascii="Times New Roman" w:hAnsi="Times New Roman" w:cs="Times New Roman"/>
                <w:sz w:val="12"/>
                <w:szCs w:val="12"/>
              </w:rPr>
            </w:pPr>
            <w:r w:rsidRPr="001110B4">
              <w:rPr>
                <w:rFonts w:ascii="Times New Roman" w:hAnsi="Times New Roman" w:cs="Times New Roman"/>
                <w:sz w:val="12"/>
                <w:szCs w:val="12"/>
              </w:rPr>
              <w:t>583.782,46</w:t>
            </w:r>
          </w:p>
        </w:tc>
        <w:tc>
          <w:tcPr>
            <w:tcW w:w="68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11.491,79</w:t>
            </w:r>
          </w:p>
        </w:tc>
        <w:tc>
          <w:tcPr>
            <w:tcW w:w="68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0,00</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82.371,04</w:t>
            </w:r>
          </w:p>
        </w:tc>
        <w:tc>
          <w:tcPr>
            <w:tcW w:w="890"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ind w:left="-71"/>
              <w:jc w:val="right"/>
              <w:rPr>
                <w:rFonts w:ascii="Times New Roman" w:hAnsi="Times New Roman" w:cs="Times New Roman"/>
                <w:sz w:val="12"/>
                <w:szCs w:val="12"/>
              </w:rPr>
            </w:pPr>
            <w:r w:rsidRPr="001110B4">
              <w:rPr>
                <w:rFonts w:ascii="Times New Roman" w:hAnsi="Times New Roman" w:cs="Times New Roman"/>
                <w:sz w:val="12"/>
                <w:szCs w:val="12"/>
              </w:rPr>
              <w:t>82.371,04</w:t>
            </w:r>
          </w:p>
        </w:tc>
      </w:tr>
      <w:tr w:rsidR="005824E1" w:rsidRPr="001110B4" w:rsidTr="009A65D2">
        <w:trPr>
          <w:trHeight w:val="342"/>
        </w:trPr>
        <w:tc>
          <w:tcPr>
            <w:tcW w:w="228" w:type="dxa"/>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5824E1" w:rsidRPr="001110B4" w:rsidRDefault="005824E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1110B4">
              <w:rPr>
                <w:rFonts w:ascii="Times New Roman" w:hAnsi="Times New Roman" w:cs="Times New Roman"/>
                <w:sz w:val="14"/>
                <w:szCs w:val="14"/>
                <w:shd w:val="clear" w:color="auto" w:fill="FFFFFF"/>
              </w:rPr>
              <w:t>09</w:t>
            </w:r>
          </w:p>
        </w:tc>
        <w:tc>
          <w:tcPr>
            <w:tcW w:w="95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5824E1" w:rsidRPr="001110B4" w:rsidRDefault="005824E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1110B4">
              <w:rPr>
                <w:rFonts w:ascii="Times New Roman" w:hAnsi="Times New Roman" w:cs="Times New Roman"/>
                <w:sz w:val="13"/>
                <w:szCs w:val="13"/>
                <w:shd w:val="clear" w:color="auto" w:fill="FFFFFF"/>
              </w:rPr>
              <w:t>EĞİTİM HİZM.</w:t>
            </w:r>
          </w:p>
        </w:tc>
        <w:tc>
          <w:tcPr>
            <w:tcW w:w="71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ind w:left="-28"/>
              <w:jc w:val="right"/>
              <w:rPr>
                <w:rFonts w:ascii="Times New Roman" w:hAnsi="Times New Roman" w:cs="Times New Roman"/>
                <w:sz w:val="12"/>
                <w:szCs w:val="12"/>
              </w:rPr>
            </w:pPr>
            <w:r w:rsidRPr="001110B4">
              <w:rPr>
                <w:rFonts w:ascii="Times New Roman" w:hAnsi="Times New Roman" w:cs="Times New Roman"/>
                <w:sz w:val="12"/>
                <w:szCs w:val="12"/>
              </w:rPr>
              <w:t>37.487.617,48</w:t>
            </w:r>
          </w:p>
        </w:tc>
        <w:tc>
          <w:tcPr>
            <w:tcW w:w="81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7.631.742,00</w:t>
            </w:r>
          </w:p>
        </w:tc>
        <w:tc>
          <w:tcPr>
            <w:tcW w:w="850"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27.408.875,55</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3.600.000,00</w:t>
            </w:r>
          </w:p>
        </w:tc>
        <w:tc>
          <w:tcPr>
            <w:tcW w:w="717"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3.600.000,00</w:t>
            </w:r>
          </w:p>
        </w:tc>
        <w:tc>
          <w:tcPr>
            <w:tcW w:w="842"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ind w:left="-16"/>
              <w:jc w:val="right"/>
              <w:rPr>
                <w:rFonts w:ascii="Times New Roman" w:hAnsi="Times New Roman" w:cs="Times New Roman"/>
                <w:sz w:val="12"/>
                <w:szCs w:val="12"/>
              </w:rPr>
            </w:pPr>
            <w:r w:rsidRPr="001110B4">
              <w:rPr>
                <w:rFonts w:ascii="Times New Roman" w:hAnsi="Times New Roman" w:cs="Times New Roman"/>
                <w:sz w:val="12"/>
                <w:szCs w:val="12"/>
              </w:rPr>
              <w:t>72.528.235,03</w:t>
            </w:r>
          </w:p>
        </w:tc>
        <w:tc>
          <w:tcPr>
            <w:tcW w:w="79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ind w:left="-13"/>
              <w:jc w:val="right"/>
              <w:rPr>
                <w:rFonts w:ascii="Times New Roman" w:hAnsi="Times New Roman" w:cs="Times New Roman"/>
                <w:sz w:val="12"/>
                <w:szCs w:val="12"/>
              </w:rPr>
            </w:pPr>
            <w:r w:rsidRPr="001110B4">
              <w:rPr>
                <w:rFonts w:ascii="Times New Roman" w:hAnsi="Times New Roman" w:cs="Times New Roman"/>
                <w:sz w:val="12"/>
                <w:szCs w:val="12"/>
              </w:rPr>
              <w:t>42.794.308,76</w:t>
            </w:r>
          </w:p>
        </w:tc>
        <w:tc>
          <w:tcPr>
            <w:tcW w:w="68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53,20</w:t>
            </w:r>
          </w:p>
        </w:tc>
        <w:tc>
          <w:tcPr>
            <w:tcW w:w="68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11.386.249,55</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18.347.624,42</w:t>
            </w:r>
          </w:p>
        </w:tc>
        <w:tc>
          <w:tcPr>
            <w:tcW w:w="890"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ind w:left="-71"/>
              <w:jc w:val="right"/>
              <w:rPr>
                <w:rFonts w:ascii="Times New Roman" w:hAnsi="Times New Roman" w:cs="Times New Roman"/>
                <w:sz w:val="12"/>
                <w:szCs w:val="12"/>
              </w:rPr>
            </w:pPr>
            <w:r w:rsidRPr="001110B4">
              <w:rPr>
                <w:rFonts w:ascii="Times New Roman" w:hAnsi="Times New Roman" w:cs="Times New Roman"/>
                <w:sz w:val="12"/>
                <w:szCs w:val="12"/>
              </w:rPr>
              <w:t>29.733.873,97</w:t>
            </w:r>
          </w:p>
        </w:tc>
      </w:tr>
      <w:tr w:rsidR="005824E1" w:rsidRPr="001110B4" w:rsidTr="009A65D2">
        <w:trPr>
          <w:trHeight w:val="342"/>
        </w:trPr>
        <w:tc>
          <w:tcPr>
            <w:tcW w:w="228" w:type="dxa"/>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5824E1" w:rsidRPr="001110B4" w:rsidRDefault="005824E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1110B4">
              <w:rPr>
                <w:rFonts w:ascii="Times New Roman" w:hAnsi="Times New Roman" w:cs="Times New Roman"/>
                <w:sz w:val="14"/>
                <w:szCs w:val="14"/>
                <w:shd w:val="clear" w:color="auto" w:fill="FFFFFF"/>
              </w:rPr>
              <w:t>10</w:t>
            </w:r>
          </w:p>
        </w:tc>
        <w:tc>
          <w:tcPr>
            <w:tcW w:w="95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5824E1" w:rsidRPr="001110B4" w:rsidRDefault="005824E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proofErr w:type="gramStart"/>
            <w:r w:rsidRPr="001110B4">
              <w:rPr>
                <w:rFonts w:ascii="Times New Roman" w:hAnsi="Times New Roman" w:cs="Times New Roman"/>
                <w:sz w:val="13"/>
                <w:szCs w:val="13"/>
                <w:shd w:val="clear" w:color="auto" w:fill="FFFFFF"/>
              </w:rPr>
              <w:t>SOS.GÜV</w:t>
            </w:r>
            <w:proofErr w:type="gramEnd"/>
            <w:r w:rsidRPr="001110B4">
              <w:rPr>
                <w:rFonts w:ascii="Times New Roman" w:hAnsi="Times New Roman" w:cs="Times New Roman"/>
                <w:sz w:val="13"/>
                <w:szCs w:val="13"/>
                <w:shd w:val="clear" w:color="auto" w:fill="FFFFFF"/>
              </w:rPr>
              <w:t>.VE</w:t>
            </w:r>
            <w:r w:rsidRPr="001110B4">
              <w:rPr>
                <w:rFonts w:ascii="Times New Roman" w:hAnsi="Times New Roman" w:cs="Times New Roman"/>
                <w:sz w:val="13"/>
                <w:szCs w:val="13"/>
                <w:shd w:val="clear" w:color="auto" w:fill="FFFFFF"/>
              </w:rPr>
              <w:br/>
              <w:t>SOS.YRD.HZM.</w:t>
            </w:r>
          </w:p>
        </w:tc>
        <w:tc>
          <w:tcPr>
            <w:tcW w:w="71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ind w:left="-28"/>
              <w:jc w:val="right"/>
              <w:rPr>
                <w:rFonts w:ascii="Times New Roman" w:hAnsi="Times New Roman" w:cs="Times New Roman"/>
                <w:sz w:val="12"/>
                <w:szCs w:val="12"/>
              </w:rPr>
            </w:pPr>
            <w:r w:rsidRPr="001110B4">
              <w:rPr>
                <w:rFonts w:ascii="Times New Roman" w:hAnsi="Times New Roman" w:cs="Times New Roman"/>
                <w:sz w:val="12"/>
                <w:szCs w:val="12"/>
              </w:rPr>
              <w:t>574.404,34</w:t>
            </w:r>
          </w:p>
        </w:tc>
        <w:tc>
          <w:tcPr>
            <w:tcW w:w="81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0,00</w:t>
            </w:r>
          </w:p>
        </w:tc>
        <w:tc>
          <w:tcPr>
            <w:tcW w:w="850"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2.738.443,81</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0,00</w:t>
            </w:r>
          </w:p>
        </w:tc>
        <w:tc>
          <w:tcPr>
            <w:tcW w:w="717"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0,00</w:t>
            </w:r>
          </w:p>
        </w:tc>
        <w:tc>
          <w:tcPr>
            <w:tcW w:w="842"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ind w:left="-16"/>
              <w:jc w:val="right"/>
              <w:rPr>
                <w:rFonts w:ascii="Times New Roman" w:hAnsi="Times New Roman" w:cs="Times New Roman"/>
                <w:sz w:val="12"/>
                <w:szCs w:val="12"/>
              </w:rPr>
            </w:pPr>
            <w:r w:rsidRPr="001110B4">
              <w:rPr>
                <w:rFonts w:ascii="Times New Roman" w:hAnsi="Times New Roman" w:cs="Times New Roman"/>
                <w:sz w:val="12"/>
                <w:szCs w:val="12"/>
              </w:rPr>
              <w:t>3.312.848,15</w:t>
            </w:r>
          </w:p>
        </w:tc>
        <w:tc>
          <w:tcPr>
            <w:tcW w:w="79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ind w:left="-13"/>
              <w:jc w:val="right"/>
              <w:rPr>
                <w:rFonts w:ascii="Times New Roman" w:hAnsi="Times New Roman" w:cs="Times New Roman"/>
                <w:sz w:val="12"/>
                <w:szCs w:val="12"/>
              </w:rPr>
            </w:pPr>
            <w:r w:rsidRPr="001110B4">
              <w:rPr>
                <w:rFonts w:ascii="Times New Roman" w:hAnsi="Times New Roman" w:cs="Times New Roman"/>
                <w:sz w:val="12"/>
                <w:szCs w:val="12"/>
              </w:rPr>
              <w:t>1.580.538,74</w:t>
            </w:r>
          </w:p>
        </w:tc>
        <w:tc>
          <w:tcPr>
            <w:tcW w:w="68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0,00</w:t>
            </w:r>
          </w:p>
        </w:tc>
        <w:tc>
          <w:tcPr>
            <w:tcW w:w="68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0,00</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sz w:val="12"/>
                <w:szCs w:val="12"/>
              </w:rPr>
            </w:pPr>
            <w:r w:rsidRPr="001110B4">
              <w:rPr>
                <w:rFonts w:ascii="Times New Roman" w:hAnsi="Times New Roman" w:cs="Times New Roman"/>
                <w:sz w:val="12"/>
                <w:szCs w:val="12"/>
              </w:rPr>
              <w:t>1.732.309,41</w:t>
            </w:r>
          </w:p>
        </w:tc>
        <w:tc>
          <w:tcPr>
            <w:tcW w:w="890"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ind w:left="-71"/>
              <w:jc w:val="right"/>
              <w:rPr>
                <w:rFonts w:ascii="Times New Roman" w:hAnsi="Times New Roman" w:cs="Times New Roman"/>
                <w:sz w:val="12"/>
                <w:szCs w:val="12"/>
              </w:rPr>
            </w:pPr>
            <w:r w:rsidRPr="001110B4">
              <w:rPr>
                <w:rFonts w:ascii="Times New Roman" w:hAnsi="Times New Roman" w:cs="Times New Roman"/>
                <w:sz w:val="12"/>
                <w:szCs w:val="12"/>
              </w:rPr>
              <w:t>1.732.309,41</w:t>
            </w:r>
          </w:p>
        </w:tc>
      </w:tr>
      <w:tr w:rsidR="005824E1" w:rsidRPr="001110B4" w:rsidTr="009A65D2">
        <w:trPr>
          <w:trHeight w:val="342"/>
        </w:trPr>
        <w:tc>
          <w:tcPr>
            <w:tcW w:w="22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5824E1" w:rsidRPr="001110B4" w:rsidRDefault="005824E1">
            <w:pPr>
              <w:rPr>
                <w:rFonts w:ascii="Times New Roman" w:hAnsi="Times New Roman" w:cs="Times New Roman"/>
                <w:shd w:val="clear" w:color="auto" w:fill="FFFFFF"/>
              </w:rPr>
            </w:pPr>
          </w:p>
        </w:tc>
        <w:tc>
          <w:tcPr>
            <w:tcW w:w="95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5824E1" w:rsidRPr="001110B4" w:rsidRDefault="005824E1">
            <w:pPr>
              <w:rPr>
                <w:rFonts w:ascii="Times New Roman" w:hAnsi="Times New Roman" w:cs="Times New Roman"/>
                <w:shd w:val="clear" w:color="auto" w:fill="FFFFFF"/>
              </w:rPr>
            </w:pPr>
            <w:r w:rsidRPr="001110B4">
              <w:rPr>
                <w:rFonts w:ascii="Times New Roman" w:hAnsi="Times New Roman" w:cs="Times New Roman"/>
                <w:sz w:val="13"/>
                <w:szCs w:val="13"/>
                <w:shd w:val="clear" w:color="auto" w:fill="FFFFFF"/>
              </w:rPr>
              <w:t>TOPLAM</w:t>
            </w:r>
          </w:p>
        </w:tc>
        <w:tc>
          <w:tcPr>
            <w:tcW w:w="718"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ind w:left="-57"/>
              <w:jc w:val="right"/>
              <w:rPr>
                <w:rFonts w:ascii="Times New Roman" w:hAnsi="Times New Roman" w:cs="Times New Roman"/>
                <w:bCs/>
                <w:sz w:val="12"/>
                <w:szCs w:val="12"/>
              </w:rPr>
            </w:pPr>
            <w:r w:rsidRPr="001110B4">
              <w:rPr>
                <w:rFonts w:ascii="Times New Roman" w:hAnsi="Times New Roman" w:cs="Times New Roman"/>
                <w:bCs/>
                <w:sz w:val="12"/>
                <w:szCs w:val="12"/>
              </w:rPr>
              <w:t>56.413.620,06</w:t>
            </w:r>
          </w:p>
        </w:tc>
        <w:tc>
          <w:tcPr>
            <w:tcW w:w="818"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bCs/>
                <w:sz w:val="12"/>
                <w:szCs w:val="12"/>
              </w:rPr>
            </w:pPr>
            <w:r w:rsidRPr="001110B4">
              <w:rPr>
                <w:rFonts w:ascii="Times New Roman" w:hAnsi="Times New Roman" w:cs="Times New Roman"/>
                <w:bCs/>
                <w:sz w:val="12"/>
                <w:szCs w:val="12"/>
              </w:rPr>
              <w:t>45.000.000,00</w:t>
            </w:r>
          </w:p>
        </w:tc>
        <w:tc>
          <w:tcPr>
            <w:tcW w:w="850"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bCs/>
                <w:sz w:val="12"/>
                <w:szCs w:val="12"/>
              </w:rPr>
            </w:pPr>
            <w:r w:rsidRPr="001110B4">
              <w:rPr>
                <w:rFonts w:ascii="Times New Roman" w:hAnsi="Times New Roman" w:cs="Times New Roman"/>
                <w:bCs/>
                <w:sz w:val="12"/>
                <w:szCs w:val="12"/>
              </w:rPr>
              <w:t>119.656.354,28</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bCs/>
                <w:sz w:val="12"/>
                <w:szCs w:val="12"/>
              </w:rPr>
            </w:pPr>
            <w:r w:rsidRPr="001110B4">
              <w:rPr>
                <w:rFonts w:ascii="Times New Roman" w:hAnsi="Times New Roman" w:cs="Times New Roman"/>
                <w:bCs/>
                <w:sz w:val="12"/>
                <w:szCs w:val="12"/>
              </w:rPr>
              <w:t>5.234.113,52</w:t>
            </w:r>
          </w:p>
        </w:tc>
        <w:tc>
          <w:tcPr>
            <w:tcW w:w="7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bCs/>
                <w:sz w:val="12"/>
                <w:szCs w:val="12"/>
              </w:rPr>
            </w:pPr>
            <w:r w:rsidRPr="001110B4">
              <w:rPr>
                <w:rFonts w:ascii="Times New Roman" w:hAnsi="Times New Roman" w:cs="Times New Roman"/>
                <w:bCs/>
                <w:sz w:val="12"/>
                <w:szCs w:val="12"/>
              </w:rPr>
              <w:t>5.234.113,52</w:t>
            </w:r>
          </w:p>
        </w:tc>
        <w:tc>
          <w:tcPr>
            <w:tcW w:w="842"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ind w:left="-16"/>
              <w:jc w:val="right"/>
              <w:rPr>
                <w:rFonts w:ascii="Times New Roman" w:hAnsi="Times New Roman" w:cs="Times New Roman"/>
                <w:bCs/>
                <w:sz w:val="12"/>
                <w:szCs w:val="12"/>
              </w:rPr>
            </w:pPr>
            <w:r w:rsidRPr="001110B4">
              <w:rPr>
                <w:rFonts w:ascii="Times New Roman" w:hAnsi="Times New Roman" w:cs="Times New Roman"/>
                <w:bCs/>
                <w:sz w:val="12"/>
                <w:szCs w:val="12"/>
              </w:rPr>
              <w:t>221.069.974,34</w:t>
            </w:r>
          </w:p>
        </w:tc>
        <w:tc>
          <w:tcPr>
            <w:tcW w:w="793"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ind w:left="-13"/>
              <w:jc w:val="right"/>
              <w:rPr>
                <w:rFonts w:ascii="Times New Roman" w:hAnsi="Times New Roman" w:cs="Times New Roman"/>
                <w:bCs/>
                <w:sz w:val="12"/>
                <w:szCs w:val="12"/>
              </w:rPr>
            </w:pPr>
            <w:r w:rsidRPr="001110B4">
              <w:rPr>
                <w:rFonts w:ascii="Times New Roman" w:hAnsi="Times New Roman" w:cs="Times New Roman"/>
                <w:bCs/>
                <w:sz w:val="12"/>
                <w:szCs w:val="12"/>
              </w:rPr>
              <w:t>162.881.219,62</w:t>
            </w:r>
          </w:p>
        </w:tc>
        <w:tc>
          <w:tcPr>
            <w:tcW w:w="68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bCs/>
                <w:sz w:val="12"/>
                <w:szCs w:val="12"/>
              </w:rPr>
            </w:pPr>
            <w:r w:rsidRPr="001110B4">
              <w:rPr>
                <w:rFonts w:ascii="Times New Roman" w:hAnsi="Times New Roman" w:cs="Times New Roman"/>
                <w:bCs/>
                <w:sz w:val="12"/>
                <w:szCs w:val="12"/>
              </w:rPr>
              <w:t>4.545.708,92</w:t>
            </w:r>
          </w:p>
        </w:tc>
        <w:tc>
          <w:tcPr>
            <w:tcW w:w="68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bCs/>
                <w:sz w:val="12"/>
                <w:szCs w:val="12"/>
              </w:rPr>
            </w:pPr>
            <w:r w:rsidRPr="001110B4">
              <w:rPr>
                <w:rFonts w:ascii="Times New Roman" w:hAnsi="Times New Roman" w:cs="Times New Roman"/>
                <w:bCs/>
                <w:sz w:val="12"/>
                <w:szCs w:val="12"/>
              </w:rPr>
              <w:t>11.395.373,40</w:t>
            </w:r>
          </w:p>
        </w:tc>
        <w:tc>
          <w:tcPr>
            <w:tcW w:w="74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jc w:val="right"/>
              <w:rPr>
                <w:rFonts w:ascii="Times New Roman" w:hAnsi="Times New Roman" w:cs="Times New Roman"/>
                <w:bCs/>
                <w:sz w:val="12"/>
                <w:szCs w:val="12"/>
              </w:rPr>
            </w:pPr>
            <w:r w:rsidRPr="001110B4">
              <w:rPr>
                <w:rFonts w:ascii="Times New Roman" w:hAnsi="Times New Roman" w:cs="Times New Roman"/>
                <w:bCs/>
                <w:sz w:val="12"/>
                <w:szCs w:val="12"/>
              </w:rPr>
              <w:t>42.247.672,40</w:t>
            </w:r>
          </w:p>
        </w:tc>
        <w:tc>
          <w:tcPr>
            <w:tcW w:w="890"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824E1" w:rsidRPr="001110B4" w:rsidRDefault="005824E1" w:rsidP="009A65D2">
            <w:pPr>
              <w:ind w:left="-71"/>
              <w:jc w:val="right"/>
              <w:rPr>
                <w:rFonts w:ascii="Times New Roman" w:hAnsi="Times New Roman" w:cs="Times New Roman"/>
                <w:bCs/>
                <w:sz w:val="12"/>
                <w:szCs w:val="12"/>
              </w:rPr>
            </w:pPr>
            <w:r w:rsidRPr="001110B4">
              <w:rPr>
                <w:rFonts w:ascii="Times New Roman" w:hAnsi="Times New Roman" w:cs="Times New Roman"/>
                <w:bCs/>
                <w:sz w:val="12"/>
                <w:szCs w:val="12"/>
              </w:rPr>
              <w:t>53.643.045,80</w:t>
            </w:r>
          </w:p>
        </w:tc>
      </w:tr>
    </w:tbl>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p>
    <w:p w:rsidR="007E23B2"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p>
    <w:p w:rsidR="005D1AE0" w:rsidRPr="001110B4" w:rsidRDefault="005D1AE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7E23B2" w:rsidRPr="001110B4"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lastRenderedPageBreak/>
        <w:t>201</w:t>
      </w:r>
      <w:r w:rsidR="009A65D2" w:rsidRPr="001110B4">
        <w:rPr>
          <w:rFonts w:ascii="Times New Roman" w:hAnsi="Times New Roman" w:cs="Times New Roman"/>
          <w:b/>
          <w:bCs/>
          <w:sz w:val="24"/>
          <w:szCs w:val="24"/>
          <w:shd w:val="clear" w:color="auto" w:fill="FFFFFF"/>
        </w:rPr>
        <w:t>7</w:t>
      </w:r>
      <w:r w:rsidR="006911A9" w:rsidRPr="001110B4">
        <w:rPr>
          <w:rFonts w:ascii="Times New Roman" w:hAnsi="Times New Roman" w:cs="Times New Roman"/>
          <w:b/>
          <w:bCs/>
          <w:sz w:val="24"/>
          <w:szCs w:val="24"/>
          <w:shd w:val="clear" w:color="auto" w:fill="FFFFFF"/>
        </w:rPr>
        <w:t xml:space="preserve"> </w:t>
      </w:r>
      <w:r w:rsidRPr="001110B4">
        <w:rPr>
          <w:rFonts w:ascii="Times New Roman" w:hAnsi="Times New Roman" w:cs="Times New Roman"/>
          <w:b/>
          <w:bCs/>
          <w:sz w:val="24"/>
          <w:szCs w:val="24"/>
          <w:shd w:val="clear" w:color="auto" w:fill="FFFFFF"/>
        </w:rPr>
        <w:t>YILINDA DERNEK VE BİRLİKLERE YAPILAN YARDIMLARA AİT LİSTE</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p>
    <w:tbl>
      <w:tblPr>
        <w:tblW w:w="9641" w:type="dxa"/>
        <w:tblCellMar>
          <w:left w:w="10" w:type="dxa"/>
          <w:right w:w="10" w:type="dxa"/>
        </w:tblCellMar>
        <w:tblLook w:val="0000"/>
      </w:tblPr>
      <w:tblGrid>
        <w:gridCol w:w="693"/>
        <w:gridCol w:w="1283"/>
        <w:gridCol w:w="3669"/>
        <w:gridCol w:w="1295"/>
        <w:gridCol w:w="1543"/>
        <w:gridCol w:w="1158"/>
      </w:tblGrid>
      <w:tr w:rsidR="007E23B2" w:rsidRPr="001110B4" w:rsidTr="00CD3DD5">
        <w:trPr>
          <w:trHeight w:val="227"/>
        </w:trPr>
        <w:tc>
          <w:tcPr>
            <w:tcW w:w="693" w:type="dxa"/>
            <w:vMerge w:val="restart"/>
            <w:tcBorders>
              <w:top w:val="single" w:sz="8" w:space="0" w:color="000000"/>
              <w:left w:val="single" w:sz="8" w:space="0" w:color="000000"/>
              <w:bottom w:val="single" w:sz="4" w:space="0" w:color="000000"/>
              <w:right w:val="single" w:sz="4" w:space="0" w:color="000000"/>
            </w:tcBorders>
            <w:shd w:val="clear" w:color="000000" w:fill="FFFFFF"/>
            <w:tcMar>
              <w:left w:w="70" w:type="dxa"/>
              <w:right w:w="70" w:type="dxa"/>
            </w:tcMar>
            <w:vAlign w:val="bottom"/>
          </w:tcPr>
          <w:p w:rsidR="007E23B2" w:rsidRPr="001110B4" w:rsidRDefault="007E23B2">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S.NO</w:t>
            </w:r>
          </w:p>
        </w:tc>
        <w:tc>
          <w:tcPr>
            <w:tcW w:w="1283" w:type="dxa"/>
            <w:vMerge w:val="restart"/>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7E23B2" w:rsidRPr="001110B4" w:rsidRDefault="007E23B2">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İLÇE ADI</w:t>
            </w:r>
          </w:p>
        </w:tc>
        <w:tc>
          <w:tcPr>
            <w:tcW w:w="3669" w:type="dxa"/>
            <w:vMerge w:val="restart"/>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7E23B2" w:rsidRPr="001110B4" w:rsidRDefault="007E23B2">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YARDIMIN KONUSU</w:t>
            </w:r>
          </w:p>
        </w:tc>
        <w:tc>
          <w:tcPr>
            <w:tcW w:w="1295" w:type="dxa"/>
            <w:tcBorders>
              <w:top w:val="single" w:sz="8"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1110B4" w:rsidRDefault="007E23B2">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YARDIM</w:t>
            </w:r>
          </w:p>
        </w:tc>
        <w:tc>
          <w:tcPr>
            <w:tcW w:w="2701" w:type="dxa"/>
            <w:gridSpan w:val="2"/>
            <w:tcBorders>
              <w:top w:val="single" w:sz="8" w:space="0" w:color="000000"/>
              <w:left w:val="single" w:sz="6" w:space="0" w:color="000000"/>
              <w:bottom w:val="single" w:sz="4" w:space="0" w:color="000000"/>
              <w:right w:val="single" w:sz="8" w:space="0" w:color="000000"/>
            </w:tcBorders>
            <w:shd w:val="clear" w:color="000000" w:fill="FFFFFF"/>
            <w:tcMar>
              <w:left w:w="70" w:type="dxa"/>
              <w:right w:w="70" w:type="dxa"/>
            </w:tcMar>
            <w:vAlign w:val="bottom"/>
          </w:tcPr>
          <w:p w:rsidR="007E23B2" w:rsidRPr="001110B4" w:rsidRDefault="007E23B2">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ENCÜMEN KARARININ</w:t>
            </w:r>
          </w:p>
        </w:tc>
      </w:tr>
      <w:tr w:rsidR="007E23B2" w:rsidRPr="001110B4" w:rsidTr="00CD3DD5">
        <w:trPr>
          <w:trHeight w:val="227"/>
        </w:trPr>
        <w:tc>
          <w:tcPr>
            <w:tcW w:w="693" w:type="dxa"/>
            <w:vMerge/>
            <w:tcBorders>
              <w:top w:val="single" w:sz="8"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7E23B2" w:rsidRPr="001110B4" w:rsidRDefault="007E23B2">
            <w:pPr>
              <w:spacing w:after="200" w:line="276" w:lineRule="auto"/>
              <w:rPr>
                <w:rFonts w:ascii="Times New Roman" w:hAnsi="Times New Roman" w:cs="Times New Roman"/>
                <w:shd w:val="clear" w:color="auto" w:fill="FFFFFF"/>
              </w:rPr>
            </w:pPr>
          </w:p>
        </w:tc>
        <w:tc>
          <w:tcPr>
            <w:tcW w:w="1283" w:type="dxa"/>
            <w:vMerge/>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23B2" w:rsidRPr="001110B4" w:rsidRDefault="007E23B2">
            <w:pPr>
              <w:spacing w:after="200" w:line="276" w:lineRule="auto"/>
              <w:rPr>
                <w:rFonts w:ascii="Times New Roman" w:hAnsi="Times New Roman" w:cs="Times New Roman"/>
                <w:shd w:val="clear" w:color="auto" w:fill="FFFFFF"/>
              </w:rPr>
            </w:pPr>
          </w:p>
        </w:tc>
        <w:tc>
          <w:tcPr>
            <w:tcW w:w="3669" w:type="dxa"/>
            <w:vMerge/>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23B2" w:rsidRPr="001110B4" w:rsidRDefault="007E23B2">
            <w:pPr>
              <w:spacing w:after="200" w:line="276" w:lineRule="auto"/>
              <w:rPr>
                <w:rFonts w:ascii="Times New Roman" w:hAnsi="Times New Roman" w:cs="Times New Roman"/>
                <w:shd w:val="clear" w:color="auto" w:fill="FFFFFF"/>
              </w:rPr>
            </w:pP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1110B4" w:rsidRDefault="007E23B2">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MİKTARI</w:t>
            </w:r>
          </w:p>
        </w:tc>
        <w:tc>
          <w:tcPr>
            <w:tcW w:w="154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1110B4" w:rsidRDefault="007E23B2">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TARİHİ</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bottom"/>
          </w:tcPr>
          <w:p w:rsidR="007E23B2" w:rsidRPr="001110B4" w:rsidRDefault="007E23B2">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SAYISI</w:t>
            </w:r>
          </w:p>
        </w:tc>
      </w:tr>
      <w:tr w:rsidR="00CD3DD5" w:rsidRPr="001110B4" w:rsidTr="00CD3DD5">
        <w:trPr>
          <w:trHeight w:val="227"/>
        </w:trPr>
        <w:tc>
          <w:tcPr>
            <w:tcW w:w="693" w:type="dxa"/>
            <w:vMerge w:val="restart"/>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CD3DD5" w:rsidRPr="00CD3DD5" w:rsidRDefault="00CD3DD5" w:rsidP="009F5ABA">
            <w:pPr>
              <w:jc w:val="center"/>
            </w:pPr>
            <w:r w:rsidRPr="00CD3DD5">
              <w:t>1</w:t>
            </w:r>
          </w:p>
        </w:tc>
        <w:tc>
          <w:tcPr>
            <w:tcW w:w="1283" w:type="dxa"/>
            <w:vMerge w:val="restart"/>
            <w:tcBorders>
              <w:top w:val="single" w:sz="6" w:space="0" w:color="000000"/>
              <w:left w:val="single" w:sz="4" w:space="0" w:color="000000"/>
              <w:right w:val="single" w:sz="4" w:space="0" w:color="000000"/>
            </w:tcBorders>
            <w:shd w:val="clear" w:color="auto" w:fill="auto"/>
            <w:tcMar>
              <w:left w:w="70" w:type="dxa"/>
              <w:right w:w="70" w:type="dxa"/>
            </w:tcMar>
            <w:vAlign w:val="center"/>
          </w:tcPr>
          <w:p w:rsidR="00CD3DD5" w:rsidRPr="001110B4" w:rsidRDefault="00CD3DD5" w:rsidP="00491B5F">
            <w:pPr>
              <w:rPr>
                <w:shd w:val="clear" w:color="auto" w:fill="FFFFFF"/>
              </w:rPr>
            </w:pPr>
            <w:r w:rsidRPr="001110B4">
              <w:rPr>
                <w:shd w:val="clear" w:color="auto" w:fill="FFFFFF"/>
              </w:rPr>
              <w:t>MERKEZ</w:t>
            </w:r>
          </w:p>
        </w:tc>
        <w:tc>
          <w:tcPr>
            <w:tcW w:w="366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CD3DD5" w:rsidRPr="001110B4" w:rsidRDefault="00CD3DD5">
            <w:r w:rsidRPr="001110B4">
              <w:rPr>
                <w:rFonts w:ascii="Times New Roman" w:hAnsi="Times New Roman" w:cs="Times New Roman"/>
                <w:shd w:val="clear" w:color="auto" w:fill="FFFFFF"/>
              </w:rPr>
              <w:t>Köylere Hizmet Götürme Birliği</w:t>
            </w: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D3DD5" w:rsidRPr="001110B4" w:rsidRDefault="00CD3DD5" w:rsidP="00EF69C3">
            <w:pPr>
              <w:jc w:val="right"/>
              <w:rPr>
                <w:rFonts w:ascii="Times New Roman" w:hAnsi="Times New Roman" w:cs="Times New Roman"/>
                <w:shd w:val="clear" w:color="auto" w:fill="FFFFFF"/>
              </w:rPr>
            </w:pPr>
            <w:r w:rsidRPr="001110B4">
              <w:rPr>
                <w:rFonts w:ascii="Times New Roman" w:hAnsi="Times New Roman" w:cs="Times New Roman"/>
                <w:shd w:val="clear" w:color="auto" w:fill="FFFFFF"/>
              </w:rPr>
              <w:t>38.232,00</w:t>
            </w:r>
          </w:p>
        </w:tc>
        <w:tc>
          <w:tcPr>
            <w:tcW w:w="154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D3DD5" w:rsidRPr="001110B4" w:rsidRDefault="00CD3DD5" w:rsidP="00E560B8">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28.02.2017</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bottom"/>
          </w:tcPr>
          <w:p w:rsidR="00CD3DD5" w:rsidRPr="001110B4" w:rsidRDefault="00CD3DD5" w:rsidP="00EF69C3">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10</w:t>
            </w:r>
          </w:p>
        </w:tc>
      </w:tr>
      <w:tr w:rsidR="00CD3DD5" w:rsidRPr="001110B4" w:rsidTr="00CD3DD5">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CD3DD5" w:rsidRPr="00CD3DD5" w:rsidRDefault="00CD3DD5" w:rsidP="00CD3DD5"/>
        </w:tc>
        <w:tc>
          <w:tcPr>
            <w:tcW w:w="1283" w:type="dxa"/>
            <w:vMerge/>
            <w:tcBorders>
              <w:left w:val="single" w:sz="4" w:space="0" w:color="000000"/>
              <w:right w:val="single" w:sz="4" w:space="0" w:color="000000"/>
            </w:tcBorders>
            <w:shd w:val="clear" w:color="auto" w:fill="auto"/>
            <w:tcMar>
              <w:left w:w="70" w:type="dxa"/>
              <w:right w:w="70" w:type="dxa"/>
            </w:tcMar>
            <w:vAlign w:val="center"/>
          </w:tcPr>
          <w:p w:rsidR="00CD3DD5" w:rsidRPr="001110B4" w:rsidRDefault="00CD3DD5" w:rsidP="00491B5F">
            <w:pPr>
              <w:rPr>
                <w:rFonts w:ascii="Times New Roman" w:hAnsi="Times New Roman" w:cs="Times New Roman"/>
                <w:shd w:val="clear" w:color="auto" w:fill="FFFFFF"/>
              </w:rPr>
            </w:pPr>
          </w:p>
        </w:tc>
        <w:tc>
          <w:tcPr>
            <w:tcW w:w="366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CD3DD5" w:rsidRPr="001110B4" w:rsidRDefault="00CD3DD5">
            <w:r w:rsidRPr="001110B4">
              <w:rPr>
                <w:rFonts w:ascii="Times New Roman" w:hAnsi="Times New Roman" w:cs="Times New Roman"/>
                <w:shd w:val="clear" w:color="auto" w:fill="FFFFFF"/>
              </w:rPr>
              <w:t>Köylere Hizmet Götürme Birliği</w:t>
            </w: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D3DD5" w:rsidRPr="001110B4" w:rsidRDefault="00CD3DD5" w:rsidP="00EF69C3">
            <w:pPr>
              <w:jc w:val="right"/>
              <w:rPr>
                <w:rFonts w:ascii="Times New Roman" w:hAnsi="Times New Roman" w:cs="Times New Roman"/>
                <w:shd w:val="clear" w:color="auto" w:fill="FFFFFF"/>
              </w:rPr>
            </w:pPr>
            <w:r w:rsidRPr="001110B4">
              <w:rPr>
                <w:rFonts w:ascii="Times New Roman" w:hAnsi="Times New Roman" w:cs="Times New Roman"/>
                <w:shd w:val="clear" w:color="auto" w:fill="FFFFFF"/>
              </w:rPr>
              <w:t>21.000,00</w:t>
            </w:r>
          </w:p>
        </w:tc>
        <w:tc>
          <w:tcPr>
            <w:tcW w:w="154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D3DD5" w:rsidRPr="001110B4" w:rsidRDefault="00CD3DD5" w:rsidP="00B321D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23.05.2017</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bottom"/>
          </w:tcPr>
          <w:p w:rsidR="00CD3DD5" w:rsidRPr="001110B4" w:rsidRDefault="00CD3DD5" w:rsidP="00B321D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49</w:t>
            </w:r>
          </w:p>
        </w:tc>
      </w:tr>
      <w:tr w:rsidR="00CD3DD5" w:rsidRPr="001110B4" w:rsidTr="00CD3DD5">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CD3DD5" w:rsidRPr="00CD3DD5" w:rsidRDefault="00CD3DD5" w:rsidP="00CD3DD5"/>
        </w:tc>
        <w:tc>
          <w:tcPr>
            <w:tcW w:w="1283" w:type="dxa"/>
            <w:vMerge/>
            <w:tcBorders>
              <w:left w:val="single" w:sz="4" w:space="0" w:color="000000"/>
              <w:right w:val="single" w:sz="4" w:space="0" w:color="000000"/>
            </w:tcBorders>
            <w:shd w:val="clear" w:color="auto" w:fill="auto"/>
            <w:tcMar>
              <w:left w:w="70" w:type="dxa"/>
              <w:right w:w="70" w:type="dxa"/>
            </w:tcMar>
            <w:vAlign w:val="center"/>
          </w:tcPr>
          <w:p w:rsidR="00CD3DD5" w:rsidRPr="001110B4" w:rsidRDefault="00CD3DD5" w:rsidP="00491B5F">
            <w:pPr>
              <w:rPr>
                <w:rFonts w:ascii="Times New Roman" w:hAnsi="Times New Roman" w:cs="Times New Roman"/>
                <w:shd w:val="clear" w:color="auto" w:fill="FFFFFF"/>
              </w:rPr>
            </w:pPr>
          </w:p>
        </w:tc>
        <w:tc>
          <w:tcPr>
            <w:tcW w:w="366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CD3DD5" w:rsidRPr="001110B4" w:rsidRDefault="00CD3DD5">
            <w:r w:rsidRPr="001110B4">
              <w:rPr>
                <w:rFonts w:ascii="Times New Roman" w:hAnsi="Times New Roman" w:cs="Times New Roman"/>
                <w:shd w:val="clear" w:color="auto" w:fill="FFFFFF"/>
              </w:rPr>
              <w:t>Köylere Hizmet Götürme Birliği</w:t>
            </w: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D3DD5" w:rsidRPr="001110B4" w:rsidRDefault="00CD3DD5" w:rsidP="00EF69C3">
            <w:pPr>
              <w:jc w:val="right"/>
              <w:rPr>
                <w:rFonts w:ascii="Times New Roman" w:hAnsi="Times New Roman" w:cs="Times New Roman"/>
                <w:shd w:val="clear" w:color="auto" w:fill="FFFFFF"/>
              </w:rPr>
            </w:pPr>
            <w:r w:rsidRPr="001110B4">
              <w:rPr>
                <w:rFonts w:ascii="Times New Roman" w:hAnsi="Times New Roman" w:cs="Times New Roman"/>
                <w:shd w:val="clear" w:color="auto" w:fill="FFFFFF"/>
              </w:rPr>
              <w:t>10.000,00</w:t>
            </w:r>
          </w:p>
        </w:tc>
        <w:tc>
          <w:tcPr>
            <w:tcW w:w="154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D3DD5" w:rsidRPr="001110B4" w:rsidRDefault="00CD3DD5" w:rsidP="00B321D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26.09.2017</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bottom"/>
          </w:tcPr>
          <w:p w:rsidR="00CD3DD5" w:rsidRPr="001110B4" w:rsidRDefault="00CD3DD5" w:rsidP="00B321D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130</w:t>
            </w:r>
          </w:p>
        </w:tc>
      </w:tr>
      <w:tr w:rsidR="00CD3DD5" w:rsidRPr="001110B4" w:rsidTr="00CD3DD5">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CD3DD5" w:rsidRPr="00CD3DD5" w:rsidRDefault="00CD3DD5" w:rsidP="00CD3DD5"/>
        </w:tc>
        <w:tc>
          <w:tcPr>
            <w:tcW w:w="1283" w:type="dxa"/>
            <w:vMerge/>
            <w:tcBorders>
              <w:left w:val="single" w:sz="4" w:space="0" w:color="000000"/>
              <w:bottom w:val="single" w:sz="4" w:space="0" w:color="000000"/>
              <w:right w:val="single" w:sz="4" w:space="0" w:color="000000"/>
            </w:tcBorders>
            <w:shd w:val="clear" w:color="auto" w:fill="auto"/>
            <w:tcMar>
              <w:left w:w="70" w:type="dxa"/>
              <w:right w:w="70" w:type="dxa"/>
            </w:tcMar>
            <w:vAlign w:val="center"/>
          </w:tcPr>
          <w:p w:rsidR="00CD3DD5" w:rsidRPr="001110B4" w:rsidRDefault="00CD3DD5" w:rsidP="00491B5F">
            <w:pPr>
              <w:rPr>
                <w:rFonts w:ascii="Times New Roman" w:hAnsi="Times New Roman" w:cs="Times New Roman"/>
                <w:shd w:val="clear" w:color="auto" w:fill="FFFFFF"/>
              </w:rPr>
            </w:pPr>
          </w:p>
        </w:tc>
        <w:tc>
          <w:tcPr>
            <w:tcW w:w="366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CD3DD5" w:rsidRPr="001110B4" w:rsidRDefault="00CD3DD5">
            <w:r w:rsidRPr="001110B4">
              <w:rPr>
                <w:rFonts w:ascii="Times New Roman" w:hAnsi="Times New Roman" w:cs="Times New Roman"/>
                <w:shd w:val="clear" w:color="auto" w:fill="FFFFFF"/>
              </w:rPr>
              <w:t>Köylere Hizmet Götürme Birliği</w:t>
            </w: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D3DD5" w:rsidRPr="001110B4" w:rsidRDefault="00CD3DD5" w:rsidP="00EF69C3">
            <w:pPr>
              <w:jc w:val="right"/>
              <w:rPr>
                <w:rFonts w:ascii="Times New Roman" w:hAnsi="Times New Roman" w:cs="Times New Roman"/>
                <w:shd w:val="clear" w:color="auto" w:fill="FFFFFF"/>
              </w:rPr>
            </w:pPr>
            <w:r w:rsidRPr="001110B4">
              <w:rPr>
                <w:rFonts w:ascii="Times New Roman" w:hAnsi="Times New Roman" w:cs="Times New Roman"/>
                <w:shd w:val="clear" w:color="auto" w:fill="FFFFFF"/>
              </w:rPr>
              <w:t>13.000,00</w:t>
            </w:r>
          </w:p>
        </w:tc>
        <w:tc>
          <w:tcPr>
            <w:tcW w:w="154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D3DD5" w:rsidRPr="001110B4" w:rsidRDefault="00CD3DD5" w:rsidP="00B321D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26.12.2017</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bottom"/>
          </w:tcPr>
          <w:p w:rsidR="00CD3DD5" w:rsidRPr="001110B4" w:rsidRDefault="00CD3DD5" w:rsidP="00B321D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215</w:t>
            </w:r>
          </w:p>
        </w:tc>
      </w:tr>
      <w:tr w:rsidR="00CD3DD5" w:rsidRPr="00CD3DD5" w:rsidTr="003C09A8">
        <w:trPr>
          <w:trHeight w:val="227"/>
        </w:trPr>
        <w:tc>
          <w:tcPr>
            <w:tcW w:w="693" w:type="dxa"/>
            <w:vMerge/>
            <w:tcBorders>
              <w:left w:val="single" w:sz="8" w:space="0" w:color="000000"/>
              <w:bottom w:val="single" w:sz="4" w:space="0" w:color="000000"/>
              <w:right w:val="single" w:sz="4" w:space="0" w:color="000000"/>
            </w:tcBorders>
            <w:shd w:val="clear" w:color="000000" w:fill="FFFFFF"/>
            <w:tcMar>
              <w:left w:w="70" w:type="dxa"/>
              <w:right w:w="70" w:type="dxa"/>
            </w:tcMar>
            <w:vAlign w:val="center"/>
          </w:tcPr>
          <w:p w:rsidR="00CD3DD5" w:rsidRPr="00CD3DD5" w:rsidRDefault="00CD3DD5" w:rsidP="00CD3DD5"/>
        </w:tc>
        <w:tc>
          <w:tcPr>
            <w:tcW w:w="4952" w:type="dxa"/>
            <w:gridSpan w:val="2"/>
            <w:tcBorders>
              <w:left w:val="single" w:sz="4" w:space="0" w:color="000000"/>
              <w:bottom w:val="single" w:sz="4" w:space="0" w:color="000000"/>
              <w:right w:val="single" w:sz="4" w:space="0" w:color="000000"/>
            </w:tcBorders>
            <w:shd w:val="clear" w:color="auto" w:fill="auto"/>
            <w:tcMar>
              <w:left w:w="70" w:type="dxa"/>
              <w:right w:w="70" w:type="dxa"/>
            </w:tcMar>
            <w:vAlign w:val="center"/>
          </w:tcPr>
          <w:p w:rsidR="00CD3DD5" w:rsidRPr="00CD3DD5" w:rsidRDefault="00CD3DD5" w:rsidP="00CD3DD5">
            <w:pPr>
              <w:jc w:val="right"/>
              <w:rPr>
                <w:rFonts w:ascii="Times New Roman" w:hAnsi="Times New Roman" w:cs="Times New Roman"/>
                <w:b/>
                <w:shd w:val="clear" w:color="auto" w:fill="FFFFFF"/>
              </w:rPr>
            </w:pPr>
            <w:r w:rsidRPr="00CD3DD5">
              <w:rPr>
                <w:rFonts w:ascii="Times New Roman" w:hAnsi="Times New Roman" w:cs="Times New Roman"/>
                <w:b/>
                <w:shd w:val="clear" w:color="auto" w:fill="FFFFFF"/>
              </w:rPr>
              <w:t>TOPLAM</w:t>
            </w: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D3DD5" w:rsidRPr="00CD3DD5" w:rsidRDefault="00CD3DD5" w:rsidP="00EF69C3">
            <w:pPr>
              <w:jc w:val="right"/>
              <w:rPr>
                <w:rFonts w:ascii="Times New Roman" w:hAnsi="Times New Roman" w:cs="Times New Roman"/>
                <w:b/>
                <w:shd w:val="clear" w:color="auto" w:fill="FFFFFF"/>
              </w:rPr>
            </w:pPr>
            <w:r w:rsidRPr="00CD3DD5">
              <w:rPr>
                <w:rFonts w:ascii="Times New Roman" w:hAnsi="Times New Roman" w:cs="Times New Roman"/>
                <w:b/>
                <w:shd w:val="clear" w:color="auto" w:fill="FFFFFF"/>
              </w:rPr>
              <w:t>82.232,00</w:t>
            </w:r>
          </w:p>
        </w:tc>
        <w:tc>
          <w:tcPr>
            <w:tcW w:w="154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D3DD5" w:rsidRPr="001110B4" w:rsidRDefault="00CD3DD5" w:rsidP="00B321D7">
            <w:pPr>
              <w:jc w:val="center"/>
              <w:rPr>
                <w:rFonts w:ascii="Times New Roman" w:hAnsi="Times New Roman" w:cs="Times New Roman"/>
                <w:shd w:val="clear" w:color="auto" w:fill="FFFFFF"/>
              </w:rPr>
            </w:pP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bottom"/>
          </w:tcPr>
          <w:p w:rsidR="00CD3DD5" w:rsidRPr="001110B4" w:rsidRDefault="00CD3DD5" w:rsidP="00B321D7">
            <w:pPr>
              <w:jc w:val="center"/>
              <w:rPr>
                <w:rFonts w:ascii="Times New Roman" w:hAnsi="Times New Roman" w:cs="Times New Roman"/>
                <w:shd w:val="clear" w:color="auto" w:fill="FFFFFF"/>
              </w:rPr>
            </w:pPr>
          </w:p>
        </w:tc>
      </w:tr>
      <w:tr w:rsidR="00CD3DD5" w:rsidRPr="001110B4" w:rsidTr="00CD3DD5">
        <w:trPr>
          <w:trHeight w:val="227"/>
        </w:trPr>
        <w:tc>
          <w:tcPr>
            <w:tcW w:w="693" w:type="dxa"/>
            <w:vMerge w:val="restart"/>
            <w:tcBorders>
              <w:left w:val="single" w:sz="8" w:space="0" w:color="000000"/>
              <w:right w:val="single" w:sz="4" w:space="0" w:color="000000"/>
            </w:tcBorders>
            <w:shd w:val="clear" w:color="000000" w:fill="FFFFFF"/>
            <w:tcMar>
              <w:left w:w="70" w:type="dxa"/>
              <w:right w:w="70" w:type="dxa"/>
            </w:tcMar>
            <w:vAlign w:val="center"/>
          </w:tcPr>
          <w:p w:rsidR="00CD3DD5" w:rsidRPr="001110B4" w:rsidRDefault="00CD3DD5" w:rsidP="00EF69C3">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w:t>
            </w:r>
          </w:p>
        </w:tc>
        <w:tc>
          <w:tcPr>
            <w:tcW w:w="1283" w:type="dxa"/>
            <w:vMerge w:val="restart"/>
            <w:tcBorders>
              <w:left w:val="single" w:sz="4" w:space="0" w:color="000000"/>
              <w:right w:val="single" w:sz="4" w:space="0" w:color="000000"/>
            </w:tcBorders>
            <w:shd w:val="clear" w:color="auto" w:fill="auto"/>
            <w:tcMar>
              <w:left w:w="70" w:type="dxa"/>
              <w:right w:w="70" w:type="dxa"/>
            </w:tcMar>
            <w:vAlign w:val="center"/>
          </w:tcPr>
          <w:p w:rsidR="00CD3DD5" w:rsidRPr="001110B4" w:rsidRDefault="00CD3DD5" w:rsidP="00491B5F">
            <w:pPr>
              <w:rPr>
                <w:shd w:val="clear" w:color="auto" w:fill="FFFFFF"/>
              </w:rPr>
            </w:pPr>
            <w:r w:rsidRPr="001110B4">
              <w:t>ARDANUÇ</w:t>
            </w:r>
          </w:p>
        </w:tc>
        <w:tc>
          <w:tcPr>
            <w:tcW w:w="366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D3DD5" w:rsidRPr="001110B4" w:rsidRDefault="00CD3DD5" w:rsidP="00BF0806">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Köylere Hizmet Götürme Birliği</w:t>
            </w: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D3DD5" w:rsidRPr="001110B4" w:rsidRDefault="00CD3DD5" w:rsidP="00BF0806">
            <w:pPr>
              <w:jc w:val="right"/>
              <w:rPr>
                <w:rFonts w:ascii="Times New Roman" w:hAnsi="Times New Roman" w:cs="Times New Roman"/>
                <w:shd w:val="clear" w:color="auto" w:fill="FFFFFF"/>
              </w:rPr>
            </w:pPr>
            <w:r w:rsidRPr="001110B4">
              <w:rPr>
                <w:rFonts w:ascii="Times New Roman" w:hAnsi="Times New Roman" w:cs="Times New Roman"/>
                <w:shd w:val="clear" w:color="auto" w:fill="FFFFFF"/>
              </w:rPr>
              <w:t>120.420,00</w:t>
            </w:r>
          </w:p>
        </w:tc>
        <w:tc>
          <w:tcPr>
            <w:tcW w:w="154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D3DD5" w:rsidRPr="001110B4" w:rsidRDefault="00CD3DD5" w:rsidP="00BF0806">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28.02.2017</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bottom"/>
          </w:tcPr>
          <w:p w:rsidR="00CD3DD5" w:rsidRPr="001110B4" w:rsidRDefault="00CD3DD5" w:rsidP="00BF0806">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10</w:t>
            </w:r>
          </w:p>
        </w:tc>
      </w:tr>
      <w:tr w:rsidR="00CD3DD5" w:rsidRPr="001110B4" w:rsidTr="003C09A8">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CD3DD5" w:rsidRPr="001110B4" w:rsidRDefault="00CD3DD5" w:rsidP="00EF69C3">
            <w:pPr>
              <w:jc w:val="center"/>
              <w:rPr>
                <w:rFonts w:ascii="Times New Roman" w:hAnsi="Times New Roman" w:cs="Times New Roman"/>
                <w:shd w:val="clear" w:color="auto" w:fill="FFFFFF"/>
              </w:rPr>
            </w:pPr>
          </w:p>
        </w:tc>
        <w:tc>
          <w:tcPr>
            <w:tcW w:w="1283" w:type="dxa"/>
            <w:vMerge/>
            <w:tcBorders>
              <w:left w:val="single" w:sz="4" w:space="0" w:color="000000"/>
              <w:bottom w:val="single" w:sz="4" w:space="0" w:color="000000"/>
              <w:right w:val="single" w:sz="4" w:space="0" w:color="000000"/>
            </w:tcBorders>
            <w:shd w:val="clear" w:color="auto" w:fill="auto"/>
            <w:tcMar>
              <w:left w:w="70" w:type="dxa"/>
              <w:right w:w="70" w:type="dxa"/>
            </w:tcMar>
            <w:vAlign w:val="center"/>
          </w:tcPr>
          <w:p w:rsidR="00CD3DD5" w:rsidRPr="001110B4" w:rsidRDefault="00CD3DD5" w:rsidP="00491B5F">
            <w:pPr>
              <w:rPr>
                <w:rFonts w:ascii="Times New Roman" w:hAnsi="Times New Roman" w:cs="Times New Roman"/>
                <w:shd w:val="clear" w:color="auto" w:fill="FFFFFF"/>
              </w:rPr>
            </w:pPr>
          </w:p>
        </w:tc>
        <w:tc>
          <w:tcPr>
            <w:tcW w:w="366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D3DD5" w:rsidRPr="001110B4" w:rsidRDefault="00CD3DD5" w:rsidP="00EF69C3">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Köylere Hizmet Götürme Birliği</w:t>
            </w: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D3DD5" w:rsidRPr="001110B4" w:rsidRDefault="00CD3DD5" w:rsidP="00EF69C3">
            <w:pPr>
              <w:jc w:val="right"/>
              <w:rPr>
                <w:rFonts w:ascii="Times New Roman" w:hAnsi="Times New Roman" w:cs="Times New Roman"/>
                <w:shd w:val="clear" w:color="auto" w:fill="FFFFFF"/>
              </w:rPr>
            </w:pPr>
            <w:r w:rsidRPr="001110B4">
              <w:rPr>
                <w:rFonts w:ascii="Times New Roman" w:hAnsi="Times New Roman" w:cs="Times New Roman"/>
                <w:shd w:val="clear" w:color="auto" w:fill="FFFFFF"/>
              </w:rPr>
              <w:t>5.000,00</w:t>
            </w:r>
          </w:p>
        </w:tc>
        <w:tc>
          <w:tcPr>
            <w:tcW w:w="154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D3DD5" w:rsidRPr="001110B4" w:rsidRDefault="00CD3DD5" w:rsidP="00B321D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22.08.2017</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bottom"/>
          </w:tcPr>
          <w:p w:rsidR="00CD3DD5" w:rsidRPr="001110B4" w:rsidRDefault="00CD3DD5" w:rsidP="00B321D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102</w:t>
            </w:r>
          </w:p>
        </w:tc>
      </w:tr>
      <w:tr w:rsidR="00CD3DD5" w:rsidRPr="001110B4" w:rsidTr="003C09A8">
        <w:trPr>
          <w:trHeight w:val="227"/>
        </w:trPr>
        <w:tc>
          <w:tcPr>
            <w:tcW w:w="693" w:type="dxa"/>
            <w:vMerge/>
            <w:tcBorders>
              <w:left w:val="single" w:sz="8" w:space="0" w:color="000000"/>
              <w:bottom w:val="single" w:sz="4" w:space="0" w:color="000000"/>
              <w:right w:val="single" w:sz="4" w:space="0" w:color="000000"/>
            </w:tcBorders>
            <w:shd w:val="clear" w:color="000000" w:fill="FFFFFF"/>
            <w:tcMar>
              <w:left w:w="70" w:type="dxa"/>
              <w:right w:w="70" w:type="dxa"/>
            </w:tcMar>
            <w:vAlign w:val="center"/>
          </w:tcPr>
          <w:p w:rsidR="00CD3DD5" w:rsidRPr="001110B4" w:rsidRDefault="00CD3DD5" w:rsidP="00EF69C3">
            <w:pPr>
              <w:jc w:val="center"/>
              <w:rPr>
                <w:rFonts w:ascii="Times New Roman" w:hAnsi="Times New Roman" w:cs="Times New Roman"/>
                <w:shd w:val="clear" w:color="auto" w:fill="FFFFFF"/>
              </w:rPr>
            </w:pPr>
          </w:p>
        </w:tc>
        <w:tc>
          <w:tcPr>
            <w:tcW w:w="4952" w:type="dxa"/>
            <w:gridSpan w:val="2"/>
            <w:tcBorders>
              <w:left w:val="single" w:sz="4" w:space="0" w:color="000000"/>
              <w:bottom w:val="single" w:sz="4" w:space="0" w:color="000000"/>
              <w:right w:val="single" w:sz="4" w:space="0" w:color="000000"/>
            </w:tcBorders>
            <w:shd w:val="clear" w:color="auto" w:fill="auto"/>
            <w:tcMar>
              <w:left w:w="70" w:type="dxa"/>
              <w:right w:w="70" w:type="dxa"/>
            </w:tcMar>
            <w:vAlign w:val="center"/>
          </w:tcPr>
          <w:p w:rsidR="00CD3DD5" w:rsidRPr="001110B4" w:rsidRDefault="00CD3DD5" w:rsidP="00CD3DD5">
            <w:pPr>
              <w:jc w:val="right"/>
              <w:rPr>
                <w:rFonts w:ascii="Times New Roman" w:hAnsi="Times New Roman" w:cs="Times New Roman"/>
                <w:shd w:val="clear" w:color="auto" w:fill="FFFFFF"/>
              </w:rPr>
            </w:pPr>
            <w:r w:rsidRPr="00CD3DD5">
              <w:rPr>
                <w:rFonts w:ascii="Times New Roman" w:hAnsi="Times New Roman" w:cs="Times New Roman"/>
                <w:b/>
                <w:shd w:val="clear" w:color="auto" w:fill="FFFFFF"/>
              </w:rPr>
              <w:t>TOPLAM</w:t>
            </w: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D3DD5" w:rsidRPr="00CD3DD5" w:rsidRDefault="00CD3DD5" w:rsidP="00EF69C3">
            <w:pPr>
              <w:jc w:val="right"/>
              <w:rPr>
                <w:rFonts w:ascii="Times New Roman" w:hAnsi="Times New Roman" w:cs="Times New Roman"/>
                <w:b/>
                <w:shd w:val="clear" w:color="auto" w:fill="FFFFFF"/>
              </w:rPr>
            </w:pPr>
            <w:r w:rsidRPr="00CD3DD5">
              <w:rPr>
                <w:rFonts w:ascii="Times New Roman" w:hAnsi="Times New Roman" w:cs="Times New Roman"/>
                <w:b/>
                <w:shd w:val="clear" w:color="auto" w:fill="FFFFFF"/>
              </w:rPr>
              <w:t>125.420,00</w:t>
            </w:r>
          </w:p>
        </w:tc>
        <w:tc>
          <w:tcPr>
            <w:tcW w:w="154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D3DD5" w:rsidRPr="001110B4" w:rsidRDefault="00CD3DD5" w:rsidP="00B321D7">
            <w:pPr>
              <w:jc w:val="center"/>
              <w:rPr>
                <w:rFonts w:ascii="Times New Roman" w:hAnsi="Times New Roman" w:cs="Times New Roman"/>
                <w:shd w:val="clear" w:color="auto" w:fill="FFFFFF"/>
              </w:rPr>
            </w:pP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bottom"/>
          </w:tcPr>
          <w:p w:rsidR="00CD3DD5" w:rsidRPr="001110B4" w:rsidRDefault="00CD3DD5" w:rsidP="00B321D7">
            <w:pPr>
              <w:jc w:val="center"/>
              <w:rPr>
                <w:rFonts w:ascii="Times New Roman" w:hAnsi="Times New Roman" w:cs="Times New Roman"/>
                <w:shd w:val="clear" w:color="auto" w:fill="FFFFFF"/>
              </w:rPr>
            </w:pPr>
          </w:p>
        </w:tc>
      </w:tr>
      <w:tr w:rsidR="00CD3DD5" w:rsidRPr="001110B4" w:rsidTr="00CD3DD5">
        <w:trPr>
          <w:trHeight w:val="227"/>
        </w:trPr>
        <w:tc>
          <w:tcPr>
            <w:tcW w:w="693" w:type="dxa"/>
            <w:vMerge w:val="restart"/>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CD3DD5" w:rsidRPr="001110B4" w:rsidRDefault="00CD3DD5" w:rsidP="00EF69C3">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3</w:t>
            </w:r>
          </w:p>
        </w:tc>
        <w:tc>
          <w:tcPr>
            <w:tcW w:w="1283" w:type="dxa"/>
            <w:vMerge w:val="restart"/>
            <w:tcBorders>
              <w:top w:val="single" w:sz="6" w:space="0" w:color="000000"/>
              <w:left w:val="single" w:sz="4" w:space="0" w:color="000000"/>
              <w:right w:val="single" w:sz="4" w:space="0" w:color="000000"/>
            </w:tcBorders>
            <w:shd w:val="clear" w:color="auto" w:fill="auto"/>
            <w:tcMar>
              <w:left w:w="70" w:type="dxa"/>
              <w:right w:w="70" w:type="dxa"/>
            </w:tcMar>
            <w:vAlign w:val="center"/>
          </w:tcPr>
          <w:p w:rsidR="00CD3DD5" w:rsidRPr="001110B4" w:rsidRDefault="00CD3DD5" w:rsidP="00491B5F">
            <w:pPr>
              <w:rPr>
                <w:rFonts w:ascii="Times New Roman" w:hAnsi="Times New Roman" w:cs="Times New Roman"/>
                <w:shd w:val="clear" w:color="auto" w:fill="FFFFFF"/>
              </w:rPr>
            </w:pPr>
            <w:r w:rsidRPr="001110B4">
              <w:rPr>
                <w:rFonts w:ascii="Times New Roman" w:hAnsi="Times New Roman" w:cs="Times New Roman"/>
                <w:shd w:val="clear" w:color="auto" w:fill="FFFFFF"/>
              </w:rPr>
              <w:t>ARHAVİ</w:t>
            </w:r>
          </w:p>
        </w:tc>
        <w:tc>
          <w:tcPr>
            <w:tcW w:w="366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D3DD5" w:rsidRPr="001110B4" w:rsidRDefault="00CD3DD5" w:rsidP="00EF69C3">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Köylere Hizmet Götürme Birliği</w:t>
            </w: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D3DD5" w:rsidRPr="001110B4" w:rsidRDefault="00CD3DD5" w:rsidP="00EF69C3">
            <w:pPr>
              <w:jc w:val="right"/>
              <w:rPr>
                <w:rFonts w:ascii="Times New Roman" w:hAnsi="Times New Roman" w:cs="Times New Roman"/>
                <w:shd w:val="clear" w:color="auto" w:fill="FFFFFF"/>
              </w:rPr>
            </w:pPr>
            <w:r w:rsidRPr="001110B4">
              <w:rPr>
                <w:rFonts w:ascii="Times New Roman" w:hAnsi="Times New Roman" w:cs="Times New Roman"/>
                <w:shd w:val="clear" w:color="auto" w:fill="FFFFFF"/>
              </w:rPr>
              <w:t>68.280,00</w:t>
            </w:r>
          </w:p>
        </w:tc>
        <w:tc>
          <w:tcPr>
            <w:tcW w:w="154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D3DD5" w:rsidRPr="001110B4" w:rsidRDefault="00CD3DD5" w:rsidP="00BF0806">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28.02.2017</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bottom"/>
          </w:tcPr>
          <w:p w:rsidR="00CD3DD5" w:rsidRPr="001110B4" w:rsidRDefault="00CD3DD5" w:rsidP="00BF0806">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10</w:t>
            </w:r>
          </w:p>
        </w:tc>
      </w:tr>
      <w:tr w:rsidR="00CD3DD5" w:rsidRPr="001110B4" w:rsidTr="003C09A8">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CD3DD5" w:rsidRPr="001110B4" w:rsidRDefault="00CD3DD5" w:rsidP="00EF69C3">
            <w:pPr>
              <w:jc w:val="center"/>
              <w:rPr>
                <w:rFonts w:ascii="Times New Roman" w:hAnsi="Times New Roman" w:cs="Times New Roman"/>
                <w:shd w:val="clear" w:color="auto" w:fill="FFFFFF"/>
              </w:rPr>
            </w:pPr>
          </w:p>
        </w:tc>
        <w:tc>
          <w:tcPr>
            <w:tcW w:w="1283" w:type="dxa"/>
            <w:vMerge/>
            <w:tcBorders>
              <w:left w:val="single" w:sz="4" w:space="0" w:color="000000"/>
              <w:bottom w:val="single" w:sz="4" w:space="0" w:color="000000"/>
              <w:right w:val="single" w:sz="4" w:space="0" w:color="000000"/>
            </w:tcBorders>
            <w:shd w:val="clear" w:color="auto" w:fill="auto"/>
            <w:tcMar>
              <w:left w:w="70" w:type="dxa"/>
              <w:right w:w="70" w:type="dxa"/>
            </w:tcMar>
            <w:vAlign w:val="center"/>
          </w:tcPr>
          <w:p w:rsidR="00CD3DD5" w:rsidRPr="001110B4" w:rsidRDefault="00CD3DD5" w:rsidP="00491B5F">
            <w:pPr>
              <w:rPr>
                <w:rFonts w:ascii="Times New Roman" w:hAnsi="Times New Roman" w:cs="Times New Roman"/>
                <w:shd w:val="clear" w:color="auto" w:fill="FFFFFF"/>
              </w:rPr>
            </w:pPr>
          </w:p>
        </w:tc>
        <w:tc>
          <w:tcPr>
            <w:tcW w:w="366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D3DD5" w:rsidRPr="001110B4" w:rsidRDefault="00CD3DD5" w:rsidP="00EF69C3">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Köylere Hizmet Götürme Birliği</w:t>
            </w: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D3DD5" w:rsidRPr="001110B4" w:rsidRDefault="00CD3DD5" w:rsidP="00EF69C3">
            <w:pPr>
              <w:jc w:val="right"/>
              <w:rPr>
                <w:rFonts w:ascii="Times New Roman" w:hAnsi="Times New Roman" w:cs="Times New Roman"/>
                <w:shd w:val="clear" w:color="auto" w:fill="FFFFFF"/>
              </w:rPr>
            </w:pPr>
            <w:r w:rsidRPr="001110B4">
              <w:rPr>
                <w:rFonts w:ascii="Times New Roman" w:hAnsi="Times New Roman" w:cs="Times New Roman"/>
                <w:shd w:val="clear" w:color="auto" w:fill="FFFFFF"/>
              </w:rPr>
              <w:t>100.000,00</w:t>
            </w:r>
          </w:p>
        </w:tc>
        <w:tc>
          <w:tcPr>
            <w:tcW w:w="154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D3DD5" w:rsidRPr="001110B4" w:rsidRDefault="00CD3DD5" w:rsidP="00B321D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30.05.2017</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bottom"/>
          </w:tcPr>
          <w:p w:rsidR="00CD3DD5" w:rsidRPr="001110B4" w:rsidRDefault="00CD3DD5" w:rsidP="00B321D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57</w:t>
            </w:r>
          </w:p>
        </w:tc>
      </w:tr>
      <w:tr w:rsidR="00CD3DD5" w:rsidRPr="001110B4" w:rsidTr="003C09A8">
        <w:trPr>
          <w:trHeight w:val="227"/>
        </w:trPr>
        <w:tc>
          <w:tcPr>
            <w:tcW w:w="693" w:type="dxa"/>
            <w:vMerge/>
            <w:tcBorders>
              <w:left w:val="single" w:sz="8" w:space="0" w:color="000000"/>
              <w:bottom w:val="single" w:sz="4" w:space="0" w:color="000000"/>
              <w:right w:val="single" w:sz="4" w:space="0" w:color="000000"/>
            </w:tcBorders>
            <w:shd w:val="clear" w:color="000000" w:fill="FFFFFF"/>
            <w:tcMar>
              <w:left w:w="70" w:type="dxa"/>
              <w:right w:w="70" w:type="dxa"/>
            </w:tcMar>
            <w:vAlign w:val="center"/>
          </w:tcPr>
          <w:p w:rsidR="00CD3DD5" w:rsidRPr="001110B4" w:rsidRDefault="00CD3DD5" w:rsidP="00EF69C3">
            <w:pPr>
              <w:jc w:val="center"/>
              <w:rPr>
                <w:rFonts w:ascii="Times New Roman" w:hAnsi="Times New Roman" w:cs="Times New Roman"/>
                <w:shd w:val="clear" w:color="auto" w:fill="FFFFFF"/>
              </w:rPr>
            </w:pPr>
          </w:p>
        </w:tc>
        <w:tc>
          <w:tcPr>
            <w:tcW w:w="4952" w:type="dxa"/>
            <w:gridSpan w:val="2"/>
            <w:tcBorders>
              <w:left w:val="single" w:sz="4" w:space="0" w:color="000000"/>
              <w:bottom w:val="single" w:sz="4" w:space="0" w:color="000000"/>
              <w:right w:val="single" w:sz="4" w:space="0" w:color="000000"/>
            </w:tcBorders>
            <w:shd w:val="clear" w:color="auto" w:fill="auto"/>
            <w:tcMar>
              <w:left w:w="70" w:type="dxa"/>
              <w:right w:w="70" w:type="dxa"/>
            </w:tcMar>
            <w:vAlign w:val="center"/>
          </w:tcPr>
          <w:p w:rsidR="00CD3DD5" w:rsidRPr="001110B4" w:rsidRDefault="00CD3DD5" w:rsidP="00CD3DD5">
            <w:pPr>
              <w:jc w:val="right"/>
              <w:rPr>
                <w:rFonts w:ascii="Times New Roman" w:hAnsi="Times New Roman" w:cs="Times New Roman"/>
                <w:shd w:val="clear" w:color="auto" w:fill="FFFFFF"/>
              </w:rPr>
            </w:pPr>
            <w:r w:rsidRPr="00CD3DD5">
              <w:rPr>
                <w:rFonts w:ascii="Times New Roman" w:hAnsi="Times New Roman" w:cs="Times New Roman"/>
                <w:b/>
                <w:shd w:val="clear" w:color="auto" w:fill="FFFFFF"/>
              </w:rPr>
              <w:t>TOPLAM</w:t>
            </w: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D3DD5" w:rsidRPr="001110B4" w:rsidRDefault="00CD3DD5" w:rsidP="00EF69C3">
            <w:pPr>
              <w:jc w:val="right"/>
              <w:rPr>
                <w:rFonts w:ascii="Times New Roman" w:hAnsi="Times New Roman" w:cs="Times New Roman"/>
                <w:shd w:val="clear" w:color="auto" w:fill="FFFFFF"/>
              </w:rPr>
            </w:pPr>
            <w:r w:rsidRPr="00CD3DD5">
              <w:rPr>
                <w:rFonts w:ascii="Times New Roman" w:hAnsi="Times New Roman" w:cs="Times New Roman"/>
                <w:b/>
                <w:shd w:val="clear" w:color="auto" w:fill="FFFFFF"/>
              </w:rPr>
              <w:t>1</w:t>
            </w:r>
            <w:r>
              <w:rPr>
                <w:rFonts w:ascii="Times New Roman" w:hAnsi="Times New Roman" w:cs="Times New Roman"/>
                <w:b/>
                <w:shd w:val="clear" w:color="auto" w:fill="FFFFFF"/>
              </w:rPr>
              <w:t>68.280,00</w:t>
            </w:r>
          </w:p>
        </w:tc>
        <w:tc>
          <w:tcPr>
            <w:tcW w:w="154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D3DD5" w:rsidRPr="001110B4" w:rsidRDefault="00CD3DD5" w:rsidP="00B321D7">
            <w:pPr>
              <w:jc w:val="center"/>
              <w:rPr>
                <w:rFonts w:ascii="Times New Roman" w:hAnsi="Times New Roman" w:cs="Times New Roman"/>
                <w:shd w:val="clear" w:color="auto" w:fill="FFFFFF"/>
              </w:rPr>
            </w:pP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bottom"/>
          </w:tcPr>
          <w:p w:rsidR="00CD3DD5" w:rsidRPr="001110B4" w:rsidRDefault="00CD3DD5" w:rsidP="00B321D7">
            <w:pPr>
              <w:jc w:val="center"/>
              <w:rPr>
                <w:rFonts w:ascii="Times New Roman" w:hAnsi="Times New Roman" w:cs="Times New Roman"/>
                <w:shd w:val="clear" w:color="auto" w:fill="FFFFFF"/>
              </w:rPr>
            </w:pPr>
          </w:p>
        </w:tc>
      </w:tr>
      <w:tr w:rsidR="00E84875" w:rsidRPr="001110B4" w:rsidTr="00CD3DD5">
        <w:trPr>
          <w:trHeight w:val="227"/>
        </w:trPr>
        <w:tc>
          <w:tcPr>
            <w:tcW w:w="693" w:type="dxa"/>
            <w:tcBorders>
              <w:top w:val="single" w:sz="6" w:space="0" w:color="000000"/>
              <w:left w:val="single" w:sz="8" w:space="0" w:color="000000"/>
              <w:bottom w:val="single" w:sz="6" w:space="0" w:color="000000"/>
              <w:right w:val="single" w:sz="4" w:space="0" w:color="000000"/>
            </w:tcBorders>
            <w:shd w:val="clear" w:color="000000" w:fill="FFFFFF"/>
            <w:tcMar>
              <w:left w:w="70" w:type="dxa"/>
              <w:right w:w="70" w:type="dxa"/>
            </w:tcMar>
            <w:vAlign w:val="center"/>
          </w:tcPr>
          <w:p w:rsidR="00E84875" w:rsidRPr="001110B4" w:rsidRDefault="00197B49">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4</w:t>
            </w:r>
          </w:p>
        </w:tc>
        <w:tc>
          <w:tcPr>
            <w:tcW w:w="128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E84875" w:rsidRPr="001110B4" w:rsidRDefault="00197B49" w:rsidP="00491B5F">
            <w:pPr>
              <w:rPr>
                <w:rFonts w:ascii="Times New Roman" w:hAnsi="Times New Roman" w:cs="Times New Roman"/>
                <w:shd w:val="clear" w:color="auto" w:fill="FFFFFF"/>
              </w:rPr>
            </w:pPr>
            <w:r w:rsidRPr="001110B4">
              <w:rPr>
                <w:rFonts w:ascii="Times New Roman" w:hAnsi="Times New Roman" w:cs="Times New Roman"/>
                <w:shd w:val="clear" w:color="auto" w:fill="FFFFFF"/>
              </w:rPr>
              <w:t>BORÇKA</w:t>
            </w:r>
          </w:p>
        </w:tc>
        <w:tc>
          <w:tcPr>
            <w:tcW w:w="366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E84875" w:rsidRPr="001110B4" w:rsidRDefault="00E84875">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E84875" w:rsidRPr="00CD3DD5" w:rsidRDefault="00197B49">
            <w:pPr>
              <w:jc w:val="right"/>
              <w:rPr>
                <w:rFonts w:ascii="Times New Roman" w:hAnsi="Times New Roman" w:cs="Times New Roman"/>
                <w:b/>
                <w:shd w:val="clear" w:color="auto" w:fill="FFFFFF"/>
              </w:rPr>
            </w:pPr>
            <w:r w:rsidRPr="00CD3DD5">
              <w:rPr>
                <w:rFonts w:ascii="Times New Roman" w:hAnsi="Times New Roman" w:cs="Times New Roman"/>
                <w:b/>
                <w:shd w:val="clear" w:color="auto" w:fill="FFFFFF"/>
              </w:rPr>
              <w:t>250.370,00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E84875" w:rsidRPr="001110B4" w:rsidRDefault="00197B49">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28.02.2017</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bottom"/>
          </w:tcPr>
          <w:p w:rsidR="00E84875" w:rsidRPr="001110B4" w:rsidRDefault="00197B49">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10</w:t>
            </w:r>
          </w:p>
        </w:tc>
      </w:tr>
      <w:tr w:rsidR="00CD3DD5" w:rsidRPr="001110B4" w:rsidTr="00CD3DD5">
        <w:trPr>
          <w:trHeight w:val="227"/>
        </w:trPr>
        <w:tc>
          <w:tcPr>
            <w:tcW w:w="693" w:type="dxa"/>
            <w:vMerge w:val="restart"/>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CD3DD5" w:rsidRPr="001110B4" w:rsidRDefault="00CD3DD5">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5</w:t>
            </w:r>
          </w:p>
        </w:tc>
        <w:tc>
          <w:tcPr>
            <w:tcW w:w="1283" w:type="dxa"/>
            <w:vMerge w:val="restart"/>
            <w:tcBorders>
              <w:top w:val="single" w:sz="6" w:space="0" w:color="000000"/>
              <w:left w:val="single" w:sz="6" w:space="0" w:color="000000"/>
              <w:right w:val="single" w:sz="4" w:space="0" w:color="000000"/>
            </w:tcBorders>
            <w:shd w:val="clear" w:color="000000" w:fill="FFFFFF"/>
            <w:tcMar>
              <w:left w:w="70" w:type="dxa"/>
              <w:right w:w="70" w:type="dxa"/>
            </w:tcMar>
            <w:vAlign w:val="center"/>
          </w:tcPr>
          <w:p w:rsidR="00CD3DD5" w:rsidRPr="001110B4" w:rsidRDefault="00CD3DD5" w:rsidP="00491B5F">
            <w:pPr>
              <w:rPr>
                <w:rFonts w:ascii="Times New Roman" w:hAnsi="Times New Roman" w:cs="Times New Roman"/>
                <w:shd w:val="clear" w:color="auto" w:fill="FFFFFF"/>
              </w:rPr>
            </w:pPr>
            <w:r w:rsidRPr="001110B4">
              <w:rPr>
                <w:rFonts w:ascii="Times New Roman" w:hAnsi="Times New Roman" w:cs="Times New Roman"/>
                <w:shd w:val="clear" w:color="auto" w:fill="FFFFFF"/>
              </w:rPr>
              <w:t>HOPA</w:t>
            </w:r>
          </w:p>
        </w:tc>
        <w:tc>
          <w:tcPr>
            <w:tcW w:w="366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CD3DD5" w:rsidRPr="001110B4" w:rsidRDefault="00CD3DD5">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CD3DD5" w:rsidRPr="001110B4" w:rsidRDefault="00CD3DD5">
            <w:pPr>
              <w:jc w:val="right"/>
              <w:rPr>
                <w:rFonts w:ascii="Times New Roman" w:hAnsi="Times New Roman" w:cs="Times New Roman"/>
                <w:shd w:val="clear" w:color="auto" w:fill="FFFFFF"/>
              </w:rPr>
            </w:pPr>
            <w:r w:rsidRPr="001110B4">
              <w:rPr>
                <w:rFonts w:ascii="Times New Roman" w:hAnsi="Times New Roman" w:cs="Times New Roman"/>
                <w:shd w:val="clear" w:color="auto" w:fill="FFFFFF"/>
              </w:rPr>
              <w:t>76.464,00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CD3DD5" w:rsidRPr="001110B4" w:rsidRDefault="00CD3DD5" w:rsidP="00BF0806">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28.02.2017</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bottom"/>
          </w:tcPr>
          <w:p w:rsidR="00CD3DD5" w:rsidRPr="001110B4" w:rsidRDefault="00CD3DD5" w:rsidP="00BF0806">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10</w:t>
            </w:r>
          </w:p>
        </w:tc>
      </w:tr>
      <w:tr w:rsidR="00CD3DD5" w:rsidRPr="001110B4" w:rsidTr="003C09A8">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CD3DD5" w:rsidRPr="001110B4" w:rsidRDefault="00CD3DD5">
            <w:pPr>
              <w:jc w:val="center"/>
              <w:rPr>
                <w:rFonts w:ascii="Times New Roman" w:hAnsi="Times New Roman" w:cs="Times New Roman"/>
                <w:shd w:val="clear" w:color="auto" w:fill="FFFFFF"/>
              </w:rPr>
            </w:pPr>
          </w:p>
        </w:tc>
        <w:tc>
          <w:tcPr>
            <w:tcW w:w="1283" w:type="dxa"/>
            <w:vMerge/>
            <w:tcBorders>
              <w:left w:val="single" w:sz="6" w:space="0" w:color="000000"/>
              <w:bottom w:val="single" w:sz="6" w:space="0" w:color="000000"/>
              <w:right w:val="single" w:sz="4" w:space="0" w:color="000000"/>
            </w:tcBorders>
            <w:shd w:val="clear" w:color="000000" w:fill="FFFFFF"/>
            <w:tcMar>
              <w:left w:w="70" w:type="dxa"/>
              <w:right w:w="70" w:type="dxa"/>
            </w:tcMar>
            <w:vAlign w:val="center"/>
          </w:tcPr>
          <w:p w:rsidR="00CD3DD5" w:rsidRPr="001110B4" w:rsidRDefault="00CD3DD5" w:rsidP="00491B5F">
            <w:pPr>
              <w:rPr>
                <w:rFonts w:ascii="Times New Roman" w:hAnsi="Times New Roman" w:cs="Times New Roman"/>
                <w:shd w:val="clear" w:color="auto" w:fill="FFFFFF"/>
              </w:rPr>
            </w:pPr>
          </w:p>
        </w:tc>
        <w:tc>
          <w:tcPr>
            <w:tcW w:w="366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CD3DD5" w:rsidRPr="001110B4" w:rsidRDefault="00CD3DD5">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CD3DD5" w:rsidRPr="001110B4" w:rsidRDefault="00CD3DD5">
            <w:pPr>
              <w:jc w:val="right"/>
              <w:rPr>
                <w:rFonts w:ascii="Times New Roman" w:hAnsi="Times New Roman" w:cs="Times New Roman"/>
                <w:shd w:val="clear" w:color="auto" w:fill="FFFFFF"/>
              </w:rPr>
            </w:pPr>
            <w:r w:rsidRPr="001110B4">
              <w:rPr>
                <w:rFonts w:ascii="Times New Roman" w:hAnsi="Times New Roman" w:cs="Times New Roman"/>
                <w:shd w:val="clear" w:color="auto" w:fill="FFFFFF"/>
              </w:rPr>
              <w:t>5.000,00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CD3DD5" w:rsidRPr="001110B4" w:rsidRDefault="00CD3DD5" w:rsidP="00B321D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28.11.2017</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bottom"/>
          </w:tcPr>
          <w:p w:rsidR="00CD3DD5" w:rsidRPr="001110B4" w:rsidRDefault="00CD3DD5" w:rsidP="00B321D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179</w:t>
            </w:r>
          </w:p>
        </w:tc>
      </w:tr>
      <w:tr w:rsidR="00CD3DD5" w:rsidRPr="001110B4" w:rsidTr="003C09A8">
        <w:trPr>
          <w:trHeight w:val="227"/>
        </w:trPr>
        <w:tc>
          <w:tcPr>
            <w:tcW w:w="693" w:type="dxa"/>
            <w:vMerge/>
            <w:tcBorders>
              <w:left w:val="single" w:sz="8" w:space="0" w:color="000000"/>
              <w:bottom w:val="single" w:sz="6" w:space="0" w:color="000000"/>
              <w:right w:val="single" w:sz="4" w:space="0" w:color="000000"/>
            </w:tcBorders>
            <w:shd w:val="clear" w:color="000000" w:fill="FFFFFF"/>
            <w:tcMar>
              <w:left w:w="70" w:type="dxa"/>
              <w:right w:w="70" w:type="dxa"/>
            </w:tcMar>
            <w:vAlign w:val="center"/>
          </w:tcPr>
          <w:p w:rsidR="00CD3DD5" w:rsidRPr="001110B4" w:rsidRDefault="00CD3DD5">
            <w:pPr>
              <w:jc w:val="center"/>
              <w:rPr>
                <w:rFonts w:ascii="Times New Roman" w:hAnsi="Times New Roman" w:cs="Times New Roman"/>
                <w:shd w:val="clear" w:color="auto" w:fill="FFFFFF"/>
              </w:rPr>
            </w:pPr>
          </w:p>
        </w:tc>
        <w:tc>
          <w:tcPr>
            <w:tcW w:w="4952" w:type="dxa"/>
            <w:gridSpan w:val="2"/>
            <w:tcBorders>
              <w:left w:val="single" w:sz="6" w:space="0" w:color="000000"/>
              <w:bottom w:val="single" w:sz="6" w:space="0" w:color="000000"/>
              <w:right w:val="single" w:sz="4" w:space="0" w:color="000000"/>
            </w:tcBorders>
            <w:shd w:val="clear" w:color="000000" w:fill="FFFFFF"/>
            <w:tcMar>
              <w:left w:w="70" w:type="dxa"/>
              <w:right w:w="70" w:type="dxa"/>
            </w:tcMar>
            <w:vAlign w:val="center"/>
          </w:tcPr>
          <w:p w:rsidR="00CD3DD5" w:rsidRPr="001110B4" w:rsidRDefault="00CD3DD5" w:rsidP="00CD3DD5">
            <w:pPr>
              <w:jc w:val="right"/>
              <w:rPr>
                <w:rFonts w:ascii="Times New Roman" w:hAnsi="Times New Roman" w:cs="Times New Roman"/>
                <w:shd w:val="clear" w:color="auto" w:fill="FFFFFF"/>
              </w:rPr>
            </w:pPr>
            <w:r w:rsidRPr="00CD3DD5">
              <w:rPr>
                <w:rFonts w:ascii="Times New Roman" w:hAnsi="Times New Roman" w:cs="Times New Roman"/>
                <w:b/>
                <w:shd w:val="clear" w:color="auto" w:fill="FFFFFF"/>
              </w:rPr>
              <w:t>TOPLAM</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CD3DD5" w:rsidRPr="001110B4" w:rsidRDefault="00CD3DD5" w:rsidP="00CD3DD5">
            <w:pPr>
              <w:jc w:val="right"/>
              <w:rPr>
                <w:rFonts w:ascii="Times New Roman" w:hAnsi="Times New Roman" w:cs="Times New Roman"/>
                <w:shd w:val="clear" w:color="auto" w:fill="FFFFFF"/>
              </w:rPr>
            </w:pPr>
            <w:r>
              <w:rPr>
                <w:rFonts w:ascii="Times New Roman" w:hAnsi="Times New Roman" w:cs="Times New Roman"/>
                <w:b/>
                <w:shd w:val="clear" w:color="auto" w:fill="FFFFFF"/>
              </w:rPr>
              <w:t>81.464,00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CD3DD5" w:rsidRPr="001110B4" w:rsidRDefault="00CD3DD5" w:rsidP="00B321D7">
            <w:pPr>
              <w:jc w:val="center"/>
              <w:rPr>
                <w:rFonts w:ascii="Times New Roman" w:hAnsi="Times New Roman" w:cs="Times New Roman"/>
                <w:shd w:val="clear" w:color="auto" w:fill="FFFFFF"/>
              </w:rPr>
            </w:pP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bottom"/>
          </w:tcPr>
          <w:p w:rsidR="00CD3DD5" w:rsidRPr="001110B4" w:rsidRDefault="00CD3DD5" w:rsidP="00B321D7">
            <w:pPr>
              <w:jc w:val="center"/>
              <w:rPr>
                <w:rFonts w:ascii="Times New Roman" w:hAnsi="Times New Roman" w:cs="Times New Roman"/>
                <w:shd w:val="clear" w:color="auto" w:fill="FFFFFF"/>
              </w:rPr>
            </w:pPr>
          </w:p>
        </w:tc>
      </w:tr>
      <w:tr w:rsidR="00CD3DD5" w:rsidRPr="001110B4" w:rsidTr="00CD3DD5">
        <w:trPr>
          <w:trHeight w:val="227"/>
        </w:trPr>
        <w:tc>
          <w:tcPr>
            <w:tcW w:w="693" w:type="dxa"/>
            <w:vMerge w:val="restart"/>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CD3DD5" w:rsidRPr="001110B4" w:rsidRDefault="00CD3DD5">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6</w:t>
            </w:r>
          </w:p>
        </w:tc>
        <w:tc>
          <w:tcPr>
            <w:tcW w:w="1283" w:type="dxa"/>
            <w:vMerge w:val="restart"/>
            <w:tcBorders>
              <w:top w:val="single" w:sz="6" w:space="0" w:color="000000"/>
              <w:left w:val="single" w:sz="6" w:space="0" w:color="000000"/>
              <w:right w:val="single" w:sz="4" w:space="0" w:color="000000"/>
            </w:tcBorders>
            <w:shd w:val="clear" w:color="000000" w:fill="FFFFFF"/>
            <w:tcMar>
              <w:left w:w="70" w:type="dxa"/>
              <w:right w:w="70" w:type="dxa"/>
            </w:tcMar>
            <w:vAlign w:val="center"/>
          </w:tcPr>
          <w:p w:rsidR="00CD3DD5" w:rsidRPr="001110B4" w:rsidRDefault="00CD3DD5" w:rsidP="00491B5F">
            <w:pPr>
              <w:rPr>
                <w:rFonts w:ascii="Times New Roman" w:hAnsi="Times New Roman" w:cs="Times New Roman"/>
                <w:shd w:val="clear" w:color="auto" w:fill="FFFFFF"/>
              </w:rPr>
            </w:pPr>
            <w:r w:rsidRPr="001110B4">
              <w:rPr>
                <w:rFonts w:ascii="Times New Roman" w:hAnsi="Times New Roman" w:cs="Times New Roman"/>
                <w:shd w:val="clear" w:color="auto" w:fill="FFFFFF"/>
              </w:rPr>
              <w:t>MURGUL</w:t>
            </w:r>
          </w:p>
        </w:tc>
        <w:tc>
          <w:tcPr>
            <w:tcW w:w="366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CD3DD5" w:rsidRPr="001110B4" w:rsidRDefault="00CD3DD5">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CD3DD5" w:rsidRPr="001110B4" w:rsidRDefault="00CD3DD5">
            <w:pPr>
              <w:jc w:val="right"/>
              <w:rPr>
                <w:rFonts w:ascii="Times New Roman" w:hAnsi="Times New Roman" w:cs="Times New Roman"/>
                <w:shd w:val="clear" w:color="auto" w:fill="FFFFFF"/>
              </w:rPr>
            </w:pPr>
            <w:r w:rsidRPr="001110B4">
              <w:rPr>
                <w:rFonts w:ascii="Times New Roman" w:hAnsi="Times New Roman" w:cs="Times New Roman"/>
                <w:shd w:val="clear" w:color="auto" w:fill="FFFFFF"/>
              </w:rPr>
              <w:t>76.464,00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CD3DD5" w:rsidRPr="001110B4" w:rsidRDefault="00CD3DD5" w:rsidP="00BF0806">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28.02.2017</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bottom"/>
          </w:tcPr>
          <w:p w:rsidR="00CD3DD5" w:rsidRPr="001110B4" w:rsidRDefault="00CD3DD5" w:rsidP="00BF0806">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10</w:t>
            </w:r>
          </w:p>
        </w:tc>
      </w:tr>
      <w:tr w:rsidR="00CD3DD5" w:rsidRPr="001110B4" w:rsidTr="003C09A8">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CD3DD5" w:rsidRPr="001110B4" w:rsidRDefault="00CD3DD5">
            <w:pPr>
              <w:jc w:val="center"/>
              <w:rPr>
                <w:rFonts w:ascii="Times New Roman" w:hAnsi="Times New Roman" w:cs="Times New Roman"/>
                <w:shd w:val="clear" w:color="auto" w:fill="FFFFFF"/>
              </w:rPr>
            </w:pPr>
          </w:p>
        </w:tc>
        <w:tc>
          <w:tcPr>
            <w:tcW w:w="1283" w:type="dxa"/>
            <w:vMerge/>
            <w:tcBorders>
              <w:left w:val="single" w:sz="6" w:space="0" w:color="000000"/>
              <w:bottom w:val="single" w:sz="6" w:space="0" w:color="000000"/>
              <w:right w:val="single" w:sz="4" w:space="0" w:color="000000"/>
            </w:tcBorders>
            <w:shd w:val="clear" w:color="000000" w:fill="FFFFFF"/>
            <w:tcMar>
              <w:left w:w="70" w:type="dxa"/>
              <w:right w:w="70" w:type="dxa"/>
            </w:tcMar>
            <w:vAlign w:val="center"/>
          </w:tcPr>
          <w:p w:rsidR="00CD3DD5" w:rsidRPr="001110B4" w:rsidRDefault="00CD3DD5" w:rsidP="00491B5F">
            <w:pPr>
              <w:rPr>
                <w:rFonts w:ascii="Times New Roman" w:hAnsi="Times New Roman" w:cs="Times New Roman"/>
                <w:shd w:val="clear" w:color="auto" w:fill="FFFFFF"/>
              </w:rPr>
            </w:pPr>
          </w:p>
        </w:tc>
        <w:tc>
          <w:tcPr>
            <w:tcW w:w="366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CD3DD5" w:rsidRPr="001110B4" w:rsidRDefault="00CD3DD5">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CD3DD5" w:rsidRPr="001110B4" w:rsidRDefault="00CD3DD5">
            <w:pPr>
              <w:jc w:val="right"/>
              <w:rPr>
                <w:rFonts w:ascii="Times New Roman" w:hAnsi="Times New Roman" w:cs="Times New Roman"/>
                <w:shd w:val="clear" w:color="auto" w:fill="FFFFFF"/>
              </w:rPr>
            </w:pPr>
            <w:r w:rsidRPr="001110B4">
              <w:rPr>
                <w:rFonts w:ascii="Times New Roman" w:hAnsi="Times New Roman" w:cs="Times New Roman"/>
                <w:shd w:val="clear" w:color="auto" w:fill="FFFFFF"/>
              </w:rPr>
              <w:t>10.000,00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CD3DD5" w:rsidRPr="001110B4" w:rsidRDefault="00CD3DD5" w:rsidP="00B321D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22.08.2017</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bottom"/>
          </w:tcPr>
          <w:p w:rsidR="00CD3DD5" w:rsidRPr="001110B4" w:rsidRDefault="00CD3DD5" w:rsidP="00B321D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102</w:t>
            </w:r>
          </w:p>
        </w:tc>
      </w:tr>
      <w:tr w:rsidR="00CD3DD5" w:rsidRPr="001110B4" w:rsidTr="003C09A8">
        <w:trPr>
          <w:trHeight w:val="227"/>
        </w:trPr>
        <w:tc>
          <w:tcPr>
            <w:tcW w:w="693" w:type="dxa"/>
            <w:vMerge/>
            <w:tcBorders>
              <w:left w:val="single" w:sz="8" w:space="0" w:color="000000"/>
              <w:bottom w:val="single" w:sz="6" w:space="0" w:color="000000"/>
              <w:right w:val="single" w:sz="4" w:space="0" w:color="000000"/>
            </w:tcBorders>
            <w:shd w:val="clear" w:color="000000" w:fill="FFFFFF"/>
            <w:tcMar>
              <w:left w:w="70" w:type="dxa"/>
              <w:right w:w="70" w:type="dxa"/>
            </w:tcMar>
            <w:vAlign w:val="center"/>
          </w:tcPr>
          <w:p w:rsidR="00CD3DD5" w:rsidRPr="001110B4" w:rsidRDefault="00CD3DD5">
            <w:pPr>
              <w:jc w:val="center"/>
              <w:rPr>
                <w:rFonts w:ascii="Times New Roman" w:hAnsi="Times New Roman" w:cs="Times New Roman"/>
                <w:shd w:val="clear" w:color="auto" w:fill="FFFFFF"/>
              </w:rPr>
            </w:pPr>
          </w:p>
        </w:tc>
        <w:tc>
          <w:tcPr>
            <w:tcW w:w="4952" w:type="dxa"/>
            <w:gridSpan w:val="2"/>
            <w:tcBorders>
              <w:left w:val="single" w:sz="6" w:space="0" w:color="000000"/>
              <w:bottom w:val="single" w:sz="6" w:space="0" w:color="000000"/>
              <w:right w:val="single" w:sz="4" w:space="0" w:color="000000"/>
            </w:tcBorders>
            <w:shd w:val="clear" w:color="000000" w:fill="FFFFFF"/>
            <w:tcMar>
              <w:left w:w="70" w:type="dxa"/>
              <w:right w:w="70" w:type="dxa"/>
            </w:tcMar>
            <w:vAlign w:val="center"/>
          </w:tcPr>
          <w:p w:rsidR="00CD3DD5" w:rsidRPr="001110B4" w:rsidRDefault="00CD3DD5" w:rsidP="00CD3DD5">
            <w:pPr>
              <w:jc w:val="right"/>
              <w:rPr>
                <w:rFonts w:ascii="Times New Roman" w:hAnsi="Times New Roman" w:cs="Times New Roman"/>
                <w:shd w:val="clear" w:color="auto" w:fill="FFFFFF"/>
              </w:rPr>
            </w:pPr>
            <w:r w:rsidRPr="00CD3DD5">
              <w:rPr>
                <w:rFonts w:ascii="Times New Roman" w:hAnsi="Times New Roman" w:cs="Times New Roman"/>
                <w:b/>
                <w:shd w:val="clear" w:color="auto" w:fill="FFFFFF"/>
              </w:rPr>
              <w:t>TOPLAM</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CD3DD5" w:rsidRPr="001110B4" w:rsidRDefault="00CD3DD5">
            <w:pPr>
              <w:jc w:val="right"/>
              <w:rPr>
                <w:rFonts w:ascii="Times New Roman" w:hAnsi="Times New Roman" w:cs="Times New Roman"/>
                <w:shd w:val="clear" w:color="auto" w:fill="FFFFFF"/>
              </w:rPr>
            </w:pPr>
            <w:r>
              <w:rPr>
                <w:rFonts w:ascii="Times New Roman" w:hAnsi="Times New Roman" w:cs="Times New Roman"/>
                <w:b/>
                <w:shd w:val="clear" w:color="auto" w:fill="FFFFFF"/>
              </w:rPr>
              <w:t>86.464,00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CD3DD5" w:rsidRPr="001110B4" w:rsidRDefault="00CD3DD5" w:rsidP="00B321D7">
            <w:pPr>
              <w:jc w:val="center"/>
              <w:rPr>
                <w:rFonts w:ascii="Times New Roman" w:hAnsi="Times New Roman" w:cs="Times New Roman"/>
                <w:shd w:val="clear" w:color="auto" w:fill="FFFFFF"/>
              </w:rPr>
            </w:pP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bottom"/>
          </w:tcPr>
          <w:p w:rsidR="00CD3DD5" w:rsidRPr="001110B4" w:rsidRDefault="00CD3DD5" w:rsidP="00B321D7">
            <w:pPr>
              <w:jc w:val="center"/>
              <w:rPr>
                <w:rFonts w:ascii="Times New Roman" w:hAnsi="Times New Roman" w:cs="Times New Roman"/>
                <w:shd w:val="clear" w:color="auto" w:fill="FFFFFF"/>
              </w:rPr>
            </w:pPr>
          </w:p>
        </w:tc>
      </w:tr>
      <w:tr w:rsidR="00CD3DD5" w:rsidRPr="001110B4" w:rsidTr="00CD3DD5">
        <w:trPr>
          <w:trHeight w:val="227"/>
        </w:trPr>
        <w:tc>
          <w:tcPr>
            <w:tcW w:w="693" w:type="dxa"/>
            <w:vMerge w:val="restart"/>
            <w:tcBorders>
              <w:left w:val="single" w:sz="8" w:space="0" w:color="000000"/>
              <w:right w:val="single" w:sz="4" w:space="0" w:color="000000"/>
            </w:tcBorders>
            <w:shd w:val="clear" w:color="000000" w:fill="FFFFFF"/>
            <w:tcMar>
              <w:left w:w="70" w:type="dxa"/>
              <w:right w:w="70" w:type="dxa"/>
            </w:tcMar>
            <w:vAlign w:val="center"/>
          </w:tcPr>
          <w:p w:rsidR="00CD3DD5" w:rsidRPr="001110B4" w:rsidRDefault="00CD3DD5">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7</w:t>
            </w:r>
          </w:p>
        </w:tc>
        <w:tc>
          <w:tcPr>
            <w:tcW w:w="1283" w:type="dxa"/>
            <w:vMerge w:val="restart"/>
            <w:tcBorders>
              <w:left w:val="single" w:sz="6" w:space="0" w:color="000000"/>
              <w:right w:val="single" w:sz="4" w:space="0" w:color="000000"/>
            </w:tcBorders>
            <w:shd w:val="clear" w:color="000000" w:fill="FFFFFF"/>
            <w:tcMar>
              <w:left w:w="70" w:type="dxa"/>
              <w:right w:w="70" w:type="dxa"/>
            </w:tcMar>
            <w:vAlign w:val="center"/>
          </w:tcPr>
          <w:p w:rsidR="00CD3DD5" w:rsidRPr="001110B4" w:rsidRDefault="00CD3DD5" w:rsidP="00491B5F">
            <w:pPr>
              <w:rPr>
                <w:rFonts w:ascii="Times New Roman" w:hAnsi="Times New Roman" w:cs="Times New Roman"/>
                <w:shd w:val="clear" w:color="auto" w:fill="FFFFFF"/>
              </w:rPr>
            </w:pPr>
            <w:r w:rsidRPr="001110B4">
              <w:rPr>
                <w:rFonts w:ascii="Times New Roman" w:hAnsi="Times New Roman" w:cs="Times New Roman"/>
                <w:shd w:val="clear" w:color="auto" w:fill="FFFFFF"/>
              </w:rPr>
              <w:t>ŞAVŞAT</w:t>
            </w:r>
          </w:p>
        </w:tc>
        <w:tc>
          <w:tcPr>
            <w:tcW w:w="366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CD3DD5" w:rsidRPr="001110B4" w:rsidRDefault="00CD3DD5" w:rsidP="00BF0806">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CD3DD5" w:rsidRPr="001110B4" w:rsidRDefault="00CD3DD5">
            <w:pPr>
              <w:jc w:val="right"/>
              <w:rPr>
                <w:rFonts w:ascii="Times New Roman" w:hAnsi="Times New Roman" w:cs="Times New Roman"/>
                <w:shd w:val="clear" w:color="auto" w:fill="FFFFFF"/>
              </w:rPr>
            </w:pPr>
            <w:r w:rsidRPr="001110B4">
              <w:rPr>
                <w:rFonts w:ascii="Times New Roman" w:hAnsi="Times New Roman" w:cs="Times New Roman"/>
                <w:shd w:val="clear" w:color="auto" w:fill="FFFFFF"/>
              </w:rPr>
              <w:t>144.744,00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CD3DD5" w:rsidRPr="001110B4" w:rsidRDefault="00CD3DD5" w:rsidP="00B321D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28.02.2017</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bottom"/>
          </w:tcPr>
          <w:p w:rsidR="00CD3DD5" w:rsidRPr="001110B4" w:rsidRDefault="00CD3DD5" w:rsidP="00B321D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10</w:t>
            </w:r>
          </w:p>
        </w:tc>
      </w:tr>
      <w:tr w:rsidR="00CD3DD5" w:rsidRPr="001110B4" w:rsidTr="003C09A8">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CD3DD5" w:rsidRPr="001110B4" w:rsidRDefault="00CD3DD5">
            <w:pPr>
              <w:jc w:val="center"/>
              <w:rPr>
                <w:rFonts w:ascii="Times New Roman" w:hAnsi="Times New Roman" w:cs="Times New Roman"/>
                <w:shd w:val="clear" w:color="auto" w:fill="FFFFFF"/>
              </w:rPr>
            </w:pPr>
          </w:p>
        </w:tc>
        <w:tc>
          <w:tcPr>
            <w:tcW w:w="1283" w:type="dxa"/>
            <w:vMerge/>
            <w:tcBorders>
              <w:left w:val="single" w:sz="6" w:space="0" w:color="000000"/>
              <w:bottom w:val="single" w:sz="6" w:space="0" w:color="000000"/>
              <w:right w:val="single" w:sz="4" w:space="0" w:color="000000"/>
            </w:tcBorders>
            <w:shd w:val="clear" w:color="000000" w:fill="FFFFFF"/>
            <w:tcMar>
              <w:left w:w="70" w:type="dxa"/>
              <w:right w:w="70" w:type="dxa"/>
            </w:tcMar>
            <w:vAlign w:val="center"/>
          </w:tcPr>
          <w:p w:rsidR="00CD3DD5" w:rsidRPr="001110B4" w:rsidRDefault="00CD3DD5" w:rsidP="00491B5F">
            <w:pPr>
              <w:rPr>
                <w:rFonts w:ascii="Times New Roman" w:hAnsi="Times New Roman" w:cs="Times New Roman"/>
                <w:shd w:val="clear" w:color="auto" w:fill="FFFFFF"/>
              </w:rPr>
            </w:pPr>
          </w:p>
        </w:tc>
        <w:tc>
          <w:tcPr>
            <w:tcW w:w="366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CD3DD5" w:rsidRPr="001110B4" w:rsidRDefault="00CD3DD5" w:rsidP="00BF0806">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CD3DD5" w:rsidRPr="001110B4" w:rsidRDefault="00CD3DD5">
            <w:pPr>
              <w:jc w:val="right"/>
              <w:rPr>
                <w:rFonts w:ascii="Times New Roman" w:hAnsi="Times New Roman" w:cs="Times New Roman"/>
                <w:shd w:val="clear" w:color="auto" w:fill="FFFFFF"/>
              </w:rPr>
            </w:pPr>
            <w:r w:rsidRPr="001110B4">
              <w:rPr>
                <w:rFonts w:ascii="Times New Roman" w:hAnsi="Times New Roman" w:cs="Times New Roman"/>
                <w:shd w:val="clear" w:color="auto" w:fill="FFFFFF"/>
              </w:rPr>
              <w:t>5.000,00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CD3DD5" w:rsidRPr="001110B4" w:rsidRDefault="00CD3DD5" w:rsidP="00B321D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28.11.2017</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bottom"/>
          </w:tcPr>
          <w:p w:rsidR="00CD3DD5" w:rsidRPr="001110B4" w:rsidRDefault="00CD3DD5" w:rsidP="00B321D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179</w:t>
            </w:r>
          </w:p>
        </w:tc>
      </w:tr>
      <w:tr w:rsidR="00CD3DD5" w:rsidRPr="001110B4" w:rsidTr="003C09A8">
        <w:trPr>
          <w:trHeight w:val="227"/>
        </w:trPr>
        <w:tc>
          <w:tcPr>
            <w:tcW w:w="693" w:type="dxa"/>
            <w:vMerge/>
            <w:tcBorders>
              <w:left w:val="single" w:sz="8" w:space="0" w:color="000000"/>
              <w:bottom w:val="single" w:sz="6" w:space="0" w:color="000000"/>
              <w:right w:val="single" w:sz="4" w:space="0" w:color="000000"/>
            </w:tcBorders>
            <w:shd w:val="clear" w:color="000000" w:fill="FFFFFF"/>
            <w:tcMar>
              <w:left w:w="70" w:type="dxa"/>
              <w:right w:w="70" w:type="dxa"/>
            </w:tcMar>
            <w:vAlign w:val="center"/>
          </w:tcPr>
          <w:p w:rsidR="00CD3DD5" w:rsidRPr="001110B4" w:rsidRDefault="00CD3DD5">
            <w:pPr>
              <w:jc w:val="center"/>
              <w:rPr>
                <w:rFonts w:ascii="Times New Roman" w:hAnsi="Times New Roman" w:cs="Times New Roman"/>
                <w:shd w:val="clear" w:color="auto" w:fill="FFFFFF"/>
              </w:rPr>
            </w:pPr>
          </w:p>
        </w:tc>
        <w:tc>
          <w:tcPr>
            <w:tcW w:w="4952" w:type="dxa"/>
            <w:gridSpan w:val="2"/>
            <w:tcBorders>
              <w:left w:val="single" w:sz="6" w:space="0" w:color="000000"/>
              <w:bottom w:val="single" w:sz="6" w:space="0" w:color="000000"/>
              <w:right w:val="single" w:sz="4" w:space="0" w:color="000000"/>
            </w:tcBorders>
            <w:shd w:val="clear" w:color="000000" w:fill="FFFFFF"/>
            <w:tcMar>
              <w:left w:w="70" w:type="dxa"/>
              <w:right w:w="70" w:type="dxa"/>
            </w:tcMar>
            <w:vAlign w:val="center"/>
          </w:tcPr>
          <w:p w:rsidR="00CD3DD5" w:rsidRPr="001110B4" w:rsidRDefault="00CD3DD5" w:rsidP="00CD3DD5">
            <w:pPr>
              <w:jc w:val="right"/>
              <w:rPr>
                <w:rFonts w:ascii="Times New Roman" w:hAnsi="Times New Roman" w:cs="Times New Roman"/>
                <w:shd w:val="clear" w:color="auto" w:fill="FFFFFF"/>
              </w:rPr>
            </w:pPr>
            <w:r w:rsidRPr="00CD3DD5">
              <w:rPr>
                <w:rFonts w:ascii="Times New Roman" w:hAnsi="Times New Roman" w:cs="Times New Roman"/>
                <w:b/>
                <w:shd w:val="clear" w:color="auto" w:fill="FFFFFF"/>
              </w:rPr>
              <w:t>TOPLAM</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CD3DD5" w:rsidRPr="001110B4" w:rsidRDefault="00E116C6">
            <w:pPr>
              <w:jc w:val="right"/>
              <w:rPr>
                <w:rFonts w:ascii="Times New Roman" w:hAnsi="Times New Roman" w:cs="Times New Roman"/>
                <w:shd w:val="clear" w:color="auto" w:fill="FFFFFF"/>
              </w:rPr>
            </w:pPr>
            <w:r>
              <w:rPr>
                <w:rFonts w:ascii="Times New Roman" w:hAnsi="Times New Roman" w:cs="Times New Roman"/>
                <w:b/>
                <w:shd w:val="clear" w:color="auto" w:fill="FFFFFF"/>
              </w:rPr>
              <w:t>149744</w:t>
            </w:r>
            <w:r w:rsidR="00CD3DD5" w:rsidRPr="00CD3DD5">
              <w:rPr>
                <w:rFonts w:ascii="Times New Roman" w:hAnsi="Times New Roman" w:cs="Times New Roman"/>
                <w:b/>
                <w:shd w:val="clear" w:color="auto" w:fill="FFFFFF"/>
              </w:rPr>
              <w:t>,00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CD3DD5" w:rsidRPr="001110B4" w:rsidRDefault="00CD3DD5" w:rsidP="00B321D7">
            <w:pPr>
              <w:jc w:val="center"/>
              <w:rPr>
                <w:rFonts w:ascii="Times New Roman" w:hAnsi="Times New Roman" w:cs="Times New Roman"/>
                <w:shd w:val="clear" w:color="auto" w:fill="FFFFFF"/>
              </w:rPr>
            </w:pP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bottom"/>
          </w:tcPr>
          <w:p w:rsidR="00CD3DD5" w:rsidRPr="001110B4" w:rsidRDefault="00CD3DD5" w:rsidP="00B321D7">
            <w:pPr>
              <w:jc w:val="center"/>
              <w:rPr>
                <w:rFonts w:ascii="Times New Roman" w:hAnsi="Times New Roman" w:cs="Times New Roman"/>
                <w:shd w:val="clear" w:color="auto" w:fill="FFFFFF"/>
              </w:rPr>
            </w:pPr>
          </w:p>
        </w:tc>
      </w:tr>
      <w:tr w:rsidR="00CD3DD5" w:rsidRPr="001110B4" w:rsidTr="00CD3DD5">
        <w:trPr>
          <w:trHeight w:val="227"/>
        </w:trPr>
        <w:tc>
          <w:tcPr>
            <w:tcW w:w="693" w:type="dxa"/>
            <w:vMerge w:val="restart"/>
            <w:tcBorders>
              <w:left w:val="single" w:sz="8" w:space="0" w:color="000000"/>
              <w:right w:val="single" w:sz="4" w:space="0" w:color="000000"/>
            </w:tcBorders>
            <w:shd w:val="clear" w:color="000000" w:fill="FFFFFF"/>
            <w:tcMar>
              <w:left w:w="70" w:type="dxa"/>
              <w:right w:w="70" w:type="dxa"/>
            </w:tcMar>
            <w:vAlign w:val="center"/>
          </w:tcPr>
          <w:p w:rsidR="00CD3DD5" w:rsidRPr="001110B4" w:rsidRDefault="00CD3DD5">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8</w:t>
            </w:r>
          </w:p>
        </w:tc>
        <w:tc>
          <w:tcPr>
            <w:tcW w:w="1283" w:type="dxa"/>
            <w:vMerge w:val="restart"/>
            <w:tcBorders>
              <w:left w:val="single" w:sz="6" w:space="0" w:color="000000"/>
              <w:right w:val="single" w:sz="4" w:space="0" w:color="000000"/>
            </w:tcBorders>
            <w:shd w:val="clear" w:color="000000" w:fill="FFFFFF"/>
            <w:tcMar>
              <w:left w:w="70" w:type="dxa"/>
              <w:right w:w="70" w:type="dxa"/>
            </w:tcMar>
            <w:vAlign w:val="center"/>
          </w:tcPr>
          <w:p w:rsidR="00CD3DD5" w:rsidRPr="001110B4" w:rsidRDefault="00CD3DD5" w:rsidP="00491B5F">
            <w:pPr>
              <w:rPr>
                <w:rFonts w:ascii="Times New Roman" w:hAnsi="Times New Roman" w:cs="Times New Roman"/>
                <w:shd w:val="clear" w:color="auto" w:fill="FFFFFF"/>
              </w:rPr>
            </w:pPr>
            <w:r w:rsidRPr="001110B4">
              <w:rPr>
                <w:rFonts w:ascii="Times New Roman" w:hAnsi="Times New Roman" w:cs="Times New Roman"/>
                <w:shd w:val="clear" w:color="auto" w:fill="FFFFFF"/>
              </w:rPr>
              <w:t>YUSUFELİ</w:t>
            </w:r>
          </w:p>
        </w:tc>
        <w:tc>
          <w:tcPr>
            <w:tcW w:w="366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CD3DD5" w:rsidRPr="001110B4" w:rsidRDefault="00CD3DD5" w:rsidP="00BF0806">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CD3DD5" w:rsidRPr="001110B4" w:rsidRDefault="00CD3DD5">
            <w:pPr>
              <w:jc w:val="right"/>
              <w:rPr>
                <w:rFonts w:ascii="Times New Roman" w:hAnsi="Times New Roman" w:cs="Times New Roman"/>
                <w:shd w:val="clear" w:color="auto" w:fill="FFFFFF"/>
              </w:rPr>
            </w:pPr>
            <w:r w:rsidRPr="001110B4">
              <w:rPr>
                <w:rFonts w:ascii="Times New Roman" w:hAnsi="Times New Roman" w:cs="Times New Roman"/>
                <w:shd w:val="clear" w:color="auto" w:fill="FFFFFF"/>
              </w:rPr>
              <w:t>221.208,00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CD3DD5" w:rsidRPr="001110B4" w:rsidRDefault="00CD3DD5" w:rsidP="00B321D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28.02.2017</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bottom"/>
          </w:tcPr>
          <w:p w:rsidR="00CD3DD5" w:rsidRPr="001110B4" w:rsidRDefault="00CD3DD5" w:rsidP="00B321D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10</w:t>
            </w:r>
          </w:p>
        </w:tc>
      </w:tr>
      <w:tr w:rsidR="00CD3DD5" w:rsidRPr="001110B4" w:rsidTr="00CD3DD5">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CD3DD5" w:rsidRPr="001110B4" w:rsidRDefault="00CD3DD5">
            <w:pPr>
              <w:jc w:val="center"/>
              <w:rPr>
                <w:rFonts w:ascii="Times New Roman" w:hAnsi="Times New Roman" w:cs="Times New Roman"/>
                <w:shd w:val="clear" w:color="auto" w:fill="FFFFFF"/>
              </w:rPr>
            </w:pPr>
          </w:p>
        </w:tc>
        <w:tc>
          <w:tcPr>
            <w:tcW w:w="1283" w:type="dxa"/>
            <w:vMerge/>
            <w:tcBorders>
              <w:left w:val="single" w:sz="6" w:space="0" w:color="000000"/>
              <w:right w:val="single" w:sz="4" w:space="0" w:color="000000"/>
            </w:tcBorders>
            <w:shd w:val="clear" w:color="000000" w:fill="FFFFFF"/>
            <w:tcMar>
              <w:left w:w="70" w:type="dxa"/>
              <w:right w:w="70" w:type="dxa"/>
            </w:tcMar>
            <w:vAlign w:val="bottom"/>
          </w:tcPr>
          <w:p w:rsidR="00CD3DD5" w:rsidRPr="001110B4" w:rsidRDefault="00CD3DD5">
            <w:pPr>
              <w:jc w:val="center"/>
              <w:rPr>
                <w:rFonts w:ascii="Times New Roman" w:hAnsi="Times New Roman" w:cs="Times New Roman"/>
                <w:shd w:val="clear" w:color="auto" w:fill="FFFFFF"/>
              </w:rPr>
            </w:pPr>
          </w:p>
        </w:tc>
        <w:tc>
          <w:tcPr>
            <w:tcW w:w="366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CD3DD5" w:rsidRPr="001110B4" w:rsidRDefault="00CD3DD5" w:rsidP="00BF0806">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CD3DD5" w:rsidRPr="001110B4" w:rsidRDefault="00CD3DD5">
            <w:pPr>
              <w:jc w:val="right"/>
              <w:rPr>
                <w:rFonts w:ascii="Times New Roman" w:hAnsi="Times New Roman" w:cs="Times New Roman"/>
                <w:shd w:val="clear" w:color="auto" w:fill="FFFFFF"/>
              </w:rPr>
            </w:pPr>
            <w:r w:rsidRPr="001110B4">
              <w:rPr>
                <w:rFonts w:ascii="Times New Roman" w:hAnsi="Times New Roman" w:cs="Times New Roman"/>
                <w:shd w:val="clear" w:color="auto" w:fill="FFFFFF"/>
              </w:rPr>
              <w:t>120.000,00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CD3DD5" w:rsidRPr="001110B4" w:rsidRDefault="00CD3DD5" w:rsidP="00B321D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11.04.2017</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bottom"/>
          </w:tcPr>
          <w:p w:rsidR="00CD3DD5" w:rsidRPr="001110B4" w:rsidRDefault="00CD3DD5" w:rsidP="00B321D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27</w:t>
            </w:r>
          </w:p>
        </w:tc>
      </w:tr>
      <w:tr w:rsidR="00CD3DD5" w:rsidRPr="001110B4" w:rsidTr="00CD3DD5">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CD3DD5" w:rsidRPr="001110B4" w:rsidRDefault="00CD3DD5">
            <w:pPr>
              <w:jc w:val="center"/>
              <w:rPr>
                <w:rFonts w:ascii="Times New Roman" w:hAnsi="Times New Roman" w:cs="Times New Roman"/>
                <w:shd w:val="clear" w:color="auto" w:fill="FFFFFF"/>
              </w:rPr>
            </w:pPr>
          </w:p>
        </w:tc>
        <w:tc>
          <w:tcPr>
            <w:tcW w:w="1283" w:type="dxa"/>
            <w:vMerge/>
            <w:tcBorders>
              <w:left w:val="single" w:sz="6" w:space="0" w:color="000000"/>
              <w:right w:val="single" w:sz="4" w:space="0" w:color="000000"/>
            </w:tcBorders>
            <w:shd w:val="clear" w:color="000000" w:fill="FFFFFF"/>
            <w:tcMar>
              <w:left w:w="70" w:type="dxa"/>
              <w:right w:w="70" w:type="dxa"/>
            </w:tcMar>
            <w:vAlign w:val="bottom"/>
          </w:tcPr>
          <w:p w:rsidR="00CD3DD5" w:rsidRPr="001110B4" w:rsidRDefault="00CD3DD5">
            <w:pPr>
              <w:jc w:val="center"/>
              <w:rPr>
                <w:rFonts w:ascii="Times New Roman" w:hAnsi="Times New Roman" w:cs="Times New Roman"/>
                <w:shd w:val="clear" w:color="auto" w:fill="FFFFFF"/>
              </w:rPr>
            </w:pPr>
          </w:p>
        </w:tc>
        <w:tc>
          <w:tcPr>
            <w:tcW w:w="366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CD3DD5" w:rsidRPr="001110B4" w:rsidRDefault="00CD3DD5" w:rsidP="00BF0806">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CD3DD5" w:rsidRPr="001110B4" w:rsidRDefault="00CD3DD5">
            <w:pPr>
              <w:jc w:val="right"/>
              <w:rPr>
                <w:rFonts w:ascii="Times New Roman" w:hAnsi="Times New Roman" w:cs="Times New Roman"/>
                <w:shd w:val="clear" w:color="auto" w:fill="FFFFFF"/>
              </w:rPr>
            </w:pPr>
            <w:r w:rsidRPr="001110B4">
              <w:rPr>
                <w:rFonts w:ascii="Times New Roman" w:hAnsi="Times New Roman" w:cs="Times New Roman"/>
                <w:shd w:val="clear" w:color="auto" w:fill="FFFFFF"/>
              </w:rPr>
              <w:t>7.500,00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CD3DD5" w:rsidRPr="001110B4" w:rsidRDefault="00CD3DD5" w:rsidP="00B321D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22.08.2017</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bottom"/>
          </w:tcPr>
          <w:p w:rsidR="00CD3DD5" w:rsidRPr="001110B4" w:rsidRDefault="00CD3DD5" w:rsidP="00B321D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102</w:t>
            </w:r>
          </w:p>
        </w:tc>
      </w:tr>
      <w:tr w:rsidR="00CD3DD5" w:rsidRPr="001110B4" w:rsidTr="003C09A8">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CD3DD5" w:rsidRPr="001110B4" w:rsidRDefault="00CD3DD5">
            <w:pPr>
              <w:jc w:val="center"/>
              <w:rPr>
                <w:rFonts w:ascii="Times New Roman" w:hAnsi="Times New Roman" w:cs="Times New Roman"/>
                <w:shd w:val="clear" w:color="auto" w:fill="FFFFFF"/>
              </w:rPr>
            </w:pPr>
          </w:p>
        </w:tc>
        <w:tc>
          <w:tcPr>
            <w:tcW w:w="1283" w:type="dxa"/>
            <w:vMerge/>
            <w:tcBorders>
              <w:left w:val="single" w:sz="6" w:space="0" w:color="000000"/>
              <w:bottom w:val="single" w:sz="6" w:space="0" w:color="000000"/>
              <w:right w:val="single" w:sz="4" w:space="0" w:color="000000"/>
            </w:tcBorders>
            <w:shd w:val="clear" w:color="000000" w:fill="FFFFFF"/>
            <w:tcMar>
              <w:left w:w="70" w:type="dxa"/>
              <w:right w:w="70" w:type="dxa"/>
            </w:tcMar>
            <w:vAlign w:val="bottom"/>
          </w:tcPr>
          <w:p w:rsidR="00CD3DD5" w:rsidRPr="001110B4" w:rsidRDefault="00CD3DD5">
            <w:pPr>
              <w:jc w:val="center"/>
              <w:rPr>
                <w:rFonts w:ascii="Times New Roman" w:hAnsi="Times New Roman" w:cs="Times New Roman"/>
                <w:shd w:val="clear" w:color="auto" w:fill="FFFFFF"/>
              </w:rPr>
            </w:pPr>
          </w:p>
        </w:tc>
        <w:tc>
          <w:tcPr>
            <w:tcW w:w="366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CD3DD5" w:rsidRPr="001110B4" w:rsidRDefault="00CD3DD5" w:rsidP="00BF0806">
            <w:pPr>
              <w:jc w:val="both"/>
              <w:rPr>
                <w:rFonts w:ascii="Times New Roman" w:hAnsi="Times New Roman" w:cs="Times New Roman"/>
                <w:shd w:val="clear" w:color="auto" w:fill="FFFFFF"/>
              </w:rPr>
            </w:pPr>
            <w:r w:rsidRPr="001110B4">
              <w:rPr>
                <w:rFonts w:ascii="Times New Roman" w:hAnsi="Times New Roman" w:cs="Times New Roman"/>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CD3DD5" w:rsidRPr="001110B4" w:rsidRDefault="00CD3DD5">
            <w:pPr>
              <w:jc w:val="right"/>
              <w:rPr>
                <w:rFonts w:ascii="Times New Roman" w:hAnsi="Times New Roman" w:cs="Times New Roman"/>
                <w:shd w:val="clear" w:color="auto" w:fill="FFFFFF"/>
              </w:rPr>
            </w:pPr>
            <w:r w:rsidRPr="001110B4">
              <w:rPr>
                <w:rFonts w:ascii="Times New Roman" w:hAnsi="Times New Roman" w:cs="Times New Roman"/>
                <w:shd w:val="clear" w:color="auto" w:fill="FFFFFF"/>
              </w:rPr>
              <w:t>10.000,00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CD3DD5" w:rsidRPr="001110B4" w:rsidRDefault="00CD3DD5" w:rsidP="00B321D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28.11.2017</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bottom"/>
          </w:tcPr>
          <w:p w:rsidR="00CD3DD5" w:rsidRPr="001110B4" w:rsidRDefault="00CD3DD5" w:rsidP="00B321D7">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179</w:t>
            </w:r>
          </w:p>
        </w:tc>
      </w:tr>
      <w:tr w:rsidR="00CD3DD5" w:rsidRPr="001110B4" w:rsidTr="003C09A8">
        <w:trPr>
          <w:trHeight w:val="227"/>
        </w:trPr>
        <w:tc>
          <w:tcPr>
            <w:tcW w:w="693" w:type="dxa"/>
            <w:vMerge/>
            <w:tcBorders>
              <w:left w:val="single" w:sz="8" w:space="0" w:color="000000"/>
              <w:bottom w:val="single" w:sz="6" w:space="0" w:color="000000"/>
              <w:right w:val="single" w:sz="4" w:space="0" w:color="000000"/>
            </w:tcBorders>
            <w:shd w:val="clear" w:color="000000" w:fill="FFFFFF"/>
            <w:tcMar>
              <w:left w:w="70" w:type="dxa"/>
              <w:right w:w="70" w:type="dxa"/>
            </w:tcMar>
            <w:vAlign w:val="center"/>
          </w:tcPr>
          <w:p w:rsidR="00CD3DD5" w:rsidRPr="001110B4" w:rsidRDefault="00CD3DD5">
            <w:pPr>
              <w:jc w:val="center"/>
              <w:rPr>
                <w:rFonts w:ascii="Times New Roman" w:hAnsi="Times New Roman" w:cs="Times New Roman"/>
                <w:shd w:val="clear" w:color="auto" w:fill="FFFFFF"/>
              </w:rPr>
            </w:pPr>
          </w:p>
        </w:tc>
        <w:tc>
          <w:tcPr>
            <w:tcW w:w="4952" w:type="dxa"/>
            <w:gridSpan w:val="2"/>
            <w:tcBorders>
              <w:left w:val="single" w:sz="6" w:space="0" w:color="000000"/>
              <w:bottom w:val="single" w:sz="6" w:space="0" w:color="000000"/>
              <w:right w:val="single" w:sz="4" w:space="0" w:color="000000"/>
            </w:tcBorders>
            <w:shd w:val="clear" w:color="000000" w:fill="FFFFFF"/>
            <w:tcMar>
              <w:left w:w="70" w:type="dxa"/>
              <w:right w:w="70" w:type="dxa"/>
            </w:tcMar>
            <w:vAlign w:val="bottom"/>
          </w:tcPr>
          <w:p w:rsidR="00CD3DD5" w:rsidRPr="001110B4" w:rsidRDefault="00CD3DD5" w:rsidP="00CD3DD5">
            <w:pPr>
              <w:jc w:val="right"/>
              <w:rPr>
                <w:rFonts w:ascii="Times New Roman" w:hAnsi="Times New Roman" w:cs="Times New Roman"/>
                <w:shd w:val="clear" w:color="auto" w:fill="FFFFFF"/>
              </w:rPr>
            </w:pPr>
            <w:r w:rsidRPr="00CD3DD5">
              <w:rPr>
                <w:rFonts w:ascii="Times New Roman" w:hAnsi="Times New Roman" w:cs="Times New Roman"/>
                <w:b/>
                <w:shd w:val="clear" w:color="auto" w:fill="FFFFFF"/>
              </w:rPr>
              <w:t>TOPLAM</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CD3DD5" w:rsidRPr="001110B4" w:rsidRDefault="00E116C6">
            <w:pPr>
              <w:jc w:val="right"/>
              <w:rPr>
                <w:rFonts w:ascii="Times New Roman" w:hAnsi="Times New Roman" w:cs="Times New Roman"/>
                <w:shd w:val="clear" w:color="auto" w:fill="FFFFFF"/>
              </w:rPr>
            </w:pPr>
            <w:r>
              <w:rPr>
                <w:rFonts w:ascii="Times New Roman" w:hAnsi="Times New Roman" w:cs="Times New Roman"/>
                <w:b/>
                <w:shd w:val="clear" w:color="auto" w:fill="FFFFFF"/>
              </w:rPr>
              <w:t>358708</w:t>
            </w:r>
            <w:r w:rsidR="00CD3DD5" w:rsidRPr="00CD3DD5">
              <w:rPr>
                <w:rFonts w:ascii="Times New Roman" w:hAnsi="Times New Roman" w:cs="Times New Roman"/>
                <w:b/>
                <w:shd w:val="clear" w:color="auto" w:fill="FFFFFF"/>
              </w:rPr>
              <w:t>,00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CD3DD5" w:rsidRPr="001110B4" w:rsidRDefault="00CD3DD5" w:rsidP="00B321D7">
            <w:pPr>
              <w:jc w:val="center"/>
              <w:rPr>
                <w:rFonts w:ascii="Times New Roman" w:hAnsi="Times New Roman" w:cs="Times New Roman"/>
                <w:shd w:val="clear" w:color="auto" w:fill="FFFFFF"/>
              </w:rPr>
            </w:pP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bottom"/>
          </w:tcPr>
          <w:p w:rsidR="00CD3DD5" w:rsidRPr="001110B4" w:rsidRDefault="00CD3DD5" w:rsidP="00B321D7">
            <w:pPr>
              <w:jc w:val="center"/>
              <w:rPr>
                <w:rFonts w:ascii="Times New Roman" w:hAnsi="Times New Roman" w:cs="Times New Roman"/>
                <w:shd w:val="clear" w:color="auto" w:fill="FFFFFF"/>
              </w:rPr>
            </w:pPr>
          </w:p>
        </w:tc>
      </w:tr>
      <w:tr w:rsidR="00491B5F" w:rsidRPr="001110B4" w:rsidTr="00CD3DD5">
        <w:trPr>
          <w:trHeight w:val="227"/>
        </w:trPr>
        <w:tc>
          <w:tcPr>
            <w:tcW w:w="5645" w:type="dxa"/>
            <w:gridSpan w:val="3"/>
            <w:tcBorders>
              <w:top w:val="single" w:sz="8" w:space="0" w:color="000000"/>
              <w:left w:val="single" w:sz="8" w:space="0" w:color="000000"/>
              <w:bottom w:val="single" w:sz="8" w:space="0" w:color="000000"/>
              <w:right w:val="single" w:sz="12" w:space="0" w:color="000000"/>
            </w:tcBorders>
            <w:shd w:val="clear" w:color="000000" w:fill="FFFFFF"/>
            <w:tcMar>
              <w:left w:w="70" w:type="dxa"/>
              <w:right w:w="70" w:type="dxa"/>
            </w:tcMar>
            <w:vAlign w:val="center"/>
          </w:tcPr>
          <w:p w:rsidR="00491B5F" w:rsidRPr="001110B4" w:rsidRDefault="00CD3DD5">
            <w:pPr>
              <w:jc w:val="right"/>
              <w:rPr>
                <w:rFonts w:ascii="Times New Roman" w:hAnsi="Times New Roman" w:cs="Times New Roman"/>
                <w:shd w:val="clear" w:color="auto" w:fill="FFFFFF"/>
              </w:rPr>
            </w:pPr>
            <w:r>
              <w:rPr>
                <w:rFonts w:ascii="Times New Roman" w:hAnsi="Times New Roman" w:cs="Times New Roman"/>
                <w:b/>
                <w:bCs/>
                <w:sz w:val="24"/>
                <w:szCs w:val="24"/>
                <w:shd w:val="clear" w:color="auto" w:fill="FFFFFF"/>
              </w:rPr>
              <w:t xml:space="preserve">GENEL </w:t>
            </w:r>
            <w:r w:rsidR="00491B5F" w:rsidRPr="001110B4">
              <w:rPr>
                <w:rFonts w:ascii="Times New Roman" w:hAnsi="Times New Roman" w:cs="Times New Roman"/>
                <w:b/>
                <w:bCs/>
                <w:sz w:val="24"/>
                <w:szCs w:val="24"/>
                <w:shd w:val="clear" w:color="auto" w:fill="FFFFFF"/>
              </w:rPr>
              <w:t>TOPLAM</w:t>
            </w:r>
          </w:p>
        </w:tc>
        <w:tc>
          <w:tcPr>
            <w:tcW w:w="1295" w:type="dxa"/>
            <w:tcBorders>
              <w:top w:val="single" w:sz="8" w:space="0" w:color="000000"/>
              <w:left w:val="single" w:sz="12" w:space="0" w:color="000000"/>
              <w:bottom w:val="single" w:sz="8" w:space="0" w:color="000000"/>
              <w:right w:val="single" w:sz="12" w:space="0" w:color="000000"/>
            </w:tcBorders>
            <w:shd w:val="clear" w:color="000000" w:fill="FFFFFF"/>
            <w:tcMar>
              <w:left w:w="70" w:type="dxa"/>
              <w:right w:w="70" w:type="dxa"/>
            </w:tcMar>
            <w:vAlign w:val="bottom"/>
          </w:tcPr>
          <w:p w:rsidR="00491B5F" w:rsidRPr="001110B4" w:rsidRDefault="00491B5F">
            <w:pPr>
              <w:jc w:val="right"/>
              <w:rPr>
                <w:rFonts w:ascii="Times New Roman" w:hAnsi="Times New Roman" w:cs="Times New Roman"/>
                <w:b/>
                <w:shd w:val="clear" w:color="auto" w:fill="FFFFFF"/>
              </w:rPr>
            </w:pPr>
            <w:r w:rsidRPr="001110B4">
              <w:rPr>
                <w:rFonts w:ascii="Times New Roman" w:hAnsi="Times New Roman" w:cs="Times New Roman"/>
                <w:b/>
                <w:shd w:val="clear" w:color="auto" w:fill="FFFFFF"/>
              </w:rPr>
              <w:t>1.302.682,00</w:t>
            </w:r>
          </w:p>
        </w:tc>
        <w:tc>
          <w:tcPr>
            <w:tcW w:w="1543" w:type="dxa"/>
            <w:tcBorders>
              <w:top w:val="single" w:sz="8" w:space="0" w:color="000000"/>
              <w:left w:val="single" w:sz="12" w:space="0" w:color="000000"/>
              <w:bottom w:val="single" w:sz="8" w:space="0" w:color="000000"/>
              <w:right w:val="single" w:sz="12" w:space="0" w:color="000000"/>
            </w:tcBorders>
            <w:shd w:val="clear" w:color="000000" w:fill="FFFFFF"/>
            <w:tcMar>
              <w:left w:w="70" w:type="dxa"/>
              <w:right w:w="70" w:type="dxa"/>
            </w:tcMar>
            <w:vAlign w:val="bottom"/>
          </w:tcPr>
          <w:p w:rsidR="00491B5F" w:rsidRPr="001110B4" w:rsidRDefault="00491B5F">
            <w:pPr>
              <w:rPr>
                <w:rFonts w:ascii="Times New Roman" w:hAnsi="Times New Roman" w:cs="Times New Roman"/>
                <w:shd w:val="clear" w:color="auto" w:fill="FFFFFF"/>
              </w:rPr>
            </w:pPr>
            <w:r w:rsidRPr="001110B4">
              <w:rPr>
                <w:rFonts w:ascii="Times New Roman" w:hAnsi="Times New Roman" w:cs="Times New Roman"/>
                <w:shd w:val="clear" w:color="auto" w:fill="FFFFFF"/>
              </w:rPr>
              <w:t> </w:t>
            </w:r>
          </w:p>
        </w:tc>
        <w:tc>
          <w:tcPr>
            <w:tcW w:w="1158" w:type="dxa"/>
            <w:tcBorders>
              <w:top w:val="single" w:sz="8" w:space="0" w:color="000000"/>
              <w:left w:val="single" w:sz="12" w:space="0" w:color="000000"/>
              <w:bottom w:val="single" w:sz="8" w:space="0" w:color="000000"/>
              <w:right w:val="single" w:sz="8" w:space="0" w:color="000000"/>
            </w:tcBorders>
            <w:shd w:val="clear" w:color="000000" w:fill="FFFFFF"/>
            <w:tcMar>
              <w:left w:w="70" w:type="dxa"/>
              <w:right w:w="70" w:type="dxa"/>
            </w:tcMar>
            <w:vAlign w:val="bottom"/>
          </w:tcPr>
          <w:p w:rsidR="00491B5F" w:rsidRPr="001110B4" w:rsidRDefault="00491B5F">
            <w:pPr>
              <w:rPr>
                <w:rFonts w:ascii="Times New Roman" w:hAnsi="Times New Roman" w:cs="Times New Roman"/>
                <w:shd w:val="clear" w:color="auto" w:fill="FFFFFF"/>
              </w:rPr>
            </w:pPr>
            <w:r w:rsidRPr="001110B4">
              <w:rPr>
                <w:rFonts w:ascii="Times New Roman" w:hAnsi="Times New Roman" w:cs="Times New Roman"/>
                <w:shd w:val="clear" w:color="auto" w:fill="FFFFFF"/>
              </w:rPr>
              <w:t> </w:t>
            </w:r>
          </w:p>
        </w:tc>
      </w:tr>
    </w:tbl>
    <w:p w:rsidR="00692353" w:rsidRPr="001110B4" w:rsidRDefault="007E23B2" w:rsidP="004D4F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p>
    <w:p w:rsidR="004D4F05" w:rsidRPr="001110B4" w:rsidRDefault="004D4F05" w:rsidP="004D4F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007E23B2"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2- Temel Mali Tablolara İlişkin Açıklamalar</w:t>
      </w:r>
    </w:p>
    <w:p w:rsidR="001777A5" w:rsidRPr="001110B4" w:rsidRDefault="004D4F05" w:rsidP="001777A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001777A5" w:rsidRPr="001110B4">
        <w:rPr>
          <w:rFonts w:ascii="Times New Roman" w:hAnsi="Times New Roman" w:cs="Times New Roman"/>
          <w:b/>
          <w:bCs/>
          <w:sz w:val="24"/>
          <w:szCs w:val="24"/>
          <w:shd w:val="clear" w:color="auto" w:fill="FFFFFF"/>
        </w:rPr>
        <w:t>2- Temel Mali Tablolara İlişkin Açıklamalar</w:t>
      </w:r>
    </w:p>
    <w:p w:rsidR="001777A5" w:rsidRPr="001110B4" w:rsidRDefault="001777A5" w:rsidP="001777A5">
      <w:pPr>
        <w:shd w:val="clear" w:color="auto" w:fill="FFFFFF"/>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2017 yılı için Vergi Gelirleri olarak </w:t>
      </w:r>
      <w:r w:rsidRPr="001110B4">
        <w:rPr>
          <w:rFonts w:ascii="Times New Roman" w:hAnsi="Times New Roman" w:cs="Times New Roman"/>
          <w:b/>
          <w:shd w:val="clear" w:color="auto" w:fill="FFFFFF"/>
        </w:rPr>
        <w:t>2.180.000</w:t>
      </w:r>
      <w:r w:rsidRPr="001110B4">
        <w:rPr>
          <w:rFonts w:ascii="Times New Roman" w:hAnsi="Times New Roman" w:cs="Times New Roman"/>
          <w:b/>
          <w:bCs/>
          <w:sz w:val="20"/>
          <w:szCs w:val="20"/>
          <w:shd w:val="clear" w:color="auto" w:fill="FFFFFF"/>
        </w:rPr>
        <w:t xml:space="preserve">,00 </w:t>
      </w:r>
      <w:r w:rsidRPr="001110B4">
        <w:rPr>
          <w:rFonts w:ascii="Times New Roman" w:hAnsi="Times New Roman" w:cs="Times New Roman"/>
          <w:shd w:val="clear" w:color="auto" w:fill="FFFFFF"/>
        </w:rPr>
        <w:t xml:space="preserve">TL, Teşebbüs ve Mülkiyet Gelirleri olarak </w:t>
      </w:r>
      <w:r w:rsidRPr="001110B4">
        <w:rPr>
          <w:rFonts w:ascii="Times New Roman" w:hAnsi="Times New Roman" w:cs="Times New Roman"/>
          <w:b/>
          <w:bCs/>
          <w:sz w:val="20"/>
          <w:szCs w:val="20"/>
          <w:shd w:val="clear" w:color="auto" w:fill="FFFFFF"/>
        </w:rPr>
        <w:t xml:space="preserve">4.630.000,00 </w:t>
      </w:r>
      <w:r w:rsidRPr="001110B4">
        <w:rPr>
          <w:rFonts w:ascii="Times New Roman" w:hAnsi="Times New Roman" w:cs="Times New Roman"/>
          <w:shd w:val="clear" w:color="auto" w:fill="FFFFFF"/>
        </w:rPr>
        <w:t xml:space="preserve">TL, Alınan Bağış ve Yardımlar ile Özel Gelirler için bütçe tahmini yapılmamış, Diğer Gelirler olarak </w:t>
      </w:r>
      <w:r w:rsidRPr="001110B4">
        <w:rPr>
          <w:rFonts w:ascii="Times New Roman" w:hAnsi="Times New Roman" w:cs="Times New Roman"/>
          <w:b/>
          <w:shd w:val="clear" w:color="auto" w:fill="FFFFFF"/>
        </w:rPr>
        <w:t>36.940.00</w:t>
      </w:r>
      <w:r w:rsidRPr="001110B4">
        <w:rPr>
          <w:rFonts w:ascii="Times New Roman" w:hAnsi="Times New Roman" w:cs="Times New Roman"/>
          <w:b/>
          <w:bCs/>
          <w:sz w:val="20"/>
          <w:szCs w:val="20"/>
          <w:shd w:val="clear" w:color="auto" w:fill="FFFFFF"/>
        </w:rPr>
        <w:t xml:space="preserve">,00 </w:t>
      </w:r>
      <w:r w:rsidRPr="001110B4">
        <w:rPr>
          <w:rFonts w:ascii="Times New Roman" w:hAnsi="Times New Roman" w:cs="Times New Roman"/>
          <w:shd w:val="clear" w:color="auto" w:fill="FFFFFF"/>
        </w:rPr>
        <w:t xml:space="preserve">TL, Sermaye Gelirleri olarak da </w:t>
      </w:r>
      <w:r w:rsidRPr="001110B4">
        <w:rPr>
          <w:rFonts w:ascii="Times New Roman" w:hAnsi="Times New Roman" w:cs="Times New Roman"/>
          <w:b/>
          <w:shd w:val="clear" w:color="auto" w:fill="FFFFFF"/>
        </w:rPr>
        <w:t>1.250.00,00</w:t>
      </w:r>
      <w:r w:rsidRPr="001110B4">
        <w:rPr>
          <w:rFonts w:ascii="Times New Roman" w:hAnsi="Times New Roman" w:cs="Times New Roman"/>
          <w:shd w:val="clear" w:color="auto" w:fill="FFFFFF"/>
        </w:rPr>
        <w:t xml:space="preserve"> </w:t>
      </w:r>
      <w:proofErr w:type="gramStart"/>
      <w:r w:rsidRPr="001110B4">
        <w:rPr>
          <w:rFonts w:ascii="Times New Roman" w:hAnsi="Times New Roman" w:cs="Times New Roman"/>
          <w:shd w:val="clear" w:color="auto" w:fill="FFFFFF"/>
        </w:rPr>
        <w:t>TL  olmak</w:t>
      </w:r>
      <w:proofErr w:type="gramEnd"/>
      <w:r w:rsidRPr="001110B4">
        <w:rPr>
          <w:rFonts w:ascii="Times New Roman" w:hAnsi="Times New Roman" w:cs="Times New Roman"/>
          <w:shd w:val="clear" w:color="auto" w:fill="FFFFFF"/>
        </w:rPr>
        <w:t xml:space="preserve"> üzere toplam </w:t>
      </w:r>
      <w:r w:rsidRPr="001110B4">
        <w:rPr>
          <w:rFonts w:ascii="Times New Roman" w:hAnsi="Times New Roman" w:cs="Times New Roman"/>
          <w:b/>
          <w:shd w:val="clear" w:color="auto" w:fill="FFFFFF"/>
        </w:rPr>
        <w:t>45.000.000,00</w:t>
      </w:r>
      <w:r w:rsidRPr="001110B4">
        <w:rPr>
          <w:rFonts w:ascii="Times New Roman" w:hAnsi="Times New Roman" w:cs="Times New Roman"/>
          <w:shd w:val="clear" w:color="auto" w:fill="FFFFFF"/>
        </w:rPr>
        <w:t xml:space="preserve"> TL bütçe tahmini yapılmıştır.</w:t>
      </w:r>
    </w:p>
    <w:p w:rsidR="001777A5" w:rsidRPr="001110B4" w:rsidRDefault="001777A5" w:rsidP="001777A5">
      <w:pPr>
        <w:shd w:val="clear" w:color="auto" w:fill="FFFFFF"/>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2017 yılında Vergi Gelirlerinden </w:t>
      </w:r>
      <w:r w:rsidRPr="001110B4">
        <w:rPr>
          <w:rFonts w:ascii="Times New Roman" w:hAnsi="Times New Roman" w:cs="Times New Roman"/>
          <w:b/>
          <w:bCs/>
          <w:sz w:val="20"/>
          <w:szCs w:val="20"/>
          <w:shd w:val="clear" w:color="auto" w:fill="FFFFFF"/>
        </w:rPr>
        <w:t xml:space="preserve">2.684.545,85 </w:t>
      </w:r>
      <w:r w:rsidRPr="001110B4">
        <w:rPr>
          <w:rFonts w:ascii="Times New Roman" w:hAnsi="Times New Roman" w:cs="Times New Roman"/>
          <w:shd w:val="clear" w:color="auto" w:fill="FFFFFF"/>
        </w:rPr>
        <w:t xml:space="preserve">TL, Teşebbüs ve Mülkiyet Gelirlerinden </w:t>
      </w:r>
      <w:r w:rsidRPr="001110B4">
        <w:rPr>
          <w:rFonts w:ascii="Times New Roman" w:hAnsi="Times New Roman" w:cs="Times New Roman"/>
          <w:b/>
          <w:bCs/>
          <w:sz w:val="20"/>
          <w:szCs w:val="20"/>
          <w:shd w:val="clear" w:color="auto" w:fill="FFFFFF"/>
        </w:rPr>
        <w:t>7.184.625,82</w:t>
      </w:r>
      <w:r w:rsidRPr="001110B4">
        <w:rPr>
          <w:rFonts w:ascii="Times New Roman" w:hAnsi="Times New Roman" w:cs="Times New Roman"/>
          <w:bCs/>
          <w:shd w:val="clear" w:color="auto" w:fill="FFFFFF"/>
        </w:rPr>
        <w:t xml:space="preserve"> TL</w:t>
      </w:r>
      <w:r w:rsidRPr="001110B4">
        <w:rPr>
          <w:rFonts w:ascii="Times New Roman" w:hAnsi="Times New Roman" w:cs="Times New Roman"/>
          <w:shd w:val="clear" w:color="auto" w:fill="FFFFFF"/>
        </w:rPr>
        <w:t xml:space="preserve">, Alınan Bağış ve Yardımlar ile Özel Gelirlerden </w:t>
      </w:r>
      <w:r w:rsidRPr="001110B4">
        <w:rPr>
          <w:rFonts w:ascii="Times New Roman" w:hAnsi="Times New Roman" w:cs="Times New Roman"/>
          <w:b/>
          <w:shd w:val="clear" w:color="auto" w:fill="FFFFFF"/>
        </w:rPr>
        <w:t>118.998.549,67</w:t>
      </w:r>
      <w:r w:rsidRPr="001110B4">
        <w:rPr>
          <w:rFonts w:ascii="Times New Roman" w:hAnsi="Times New Roman" w:cs="Times New Roman"/>
          <w:b/>
          <w:bCs/>
          <w:sz w:val="20"/>
          <w:szCs w:val="20"/>
          <w:shd w:val="clear" w:color="auto" w:fill="FFFFFF"/>
        </w:rPr>
        <w:t xml:space="preserve"> </w:t>
      </w:r>
      <w:r w:rsidRPr="001110B4">
        <w:rPr>
          <w:rFonts w:ascii="Times New Roman" w:hAnsi="Times New Roman" w:cs="Times New Roman"/>
          <w:bCs/>
          <w:shd w:val="clear" w:color="auto" w:fill="FFFFFF"/>
        </w:rPr>
        <w:t>TL</w:t>
      </w:r>
      <w:r w:rsidRPr="001110B4">
        <w:rPr>
          <w:rFonts w:ascii="Times New Roman" w:hAnsi="Times New Roman" w:cs="Times New Roman"/>
          <w:shd w:val="clear" w:color="auto" w:fill="FFFFFF"/>
        </w:rPr>
        <w:t xml:space="preserve">, Diğer Gelirlerden </w:t>
      </w:r>
      <w:r w:rsidRPr="001110B4">
        <w:rPr>
          <w:rFonts w:ascii="Times New Roman" w:hAnsi="Times New Roman" w:cs="Times New Roman"/>
          <w:b/>
          <w:shd w:val="clear" w:color="auto" w:fill="FFFFFF"/>
        </w:rPr>
        <w:t>39.420.254,41</w:t>
      </w:r>
      <w:r w:rsidRPr="001110B4">
        <w:rPr>
          <w:rFonts w:ascii="Times New Roman" w:hAnsi="Times New Roman" w:cs="Times New Roman"/>
          <w:b/>
          <w:bCs/>
          <w:sz w:val="20"/>
          <w:szCs w:val="20"/>
          <w:shd w:val="clear" w:color="auto" w:fill="FFFFFF"/>
        </w:rPr>
        <w:t xml:space="preserve"> </w:t>
      </w:r>
      <w:r w:rsidRPr="001110B4">
        <w:rPr>
          <w:rFonts w:ascii="Times New Roman" w:hAnsi="Times New Roman" w:cs="Times New Roman"/>
          <w:bCs/>
          <w:shd w:val="clear" w:color="auto" w:fill="FFFFFF"/>
        </w:rPr>
        <w:t>TL</w:t>
      </w:r>
      <w:r w:rsidRPr="001110B4">
        <w:rPr>
          <w:rFonts w:ascii="Times New Roman" w:hAnsi="Times New Roman" w:cs="Times New Roman"/>
          <w:shd w:val="clear" w:color="auto" w:fill="FFFFFF"/>
        </w:rPr>
        <w:t xml:space="preserve"> tahsil edilmiş olup, toplamda </w:t>
      </w:r>
      <w:r w:rsidRPr="001110B4">
        <w:rPr>
          <w:rFonts w:ascii="Times New Roman" w:hAnsi="Times New Roman" w:cs="Times New Roman"/>
          <w:b/>
          <w:shd w:val="clear" w:color="auto" w:fill="FFFFFF"/>
        </w:rPr>
        <w:t>168.287.975,75</w:t>
      </w:r>
      <w:r w:rsidRPr="001110B4">
        <w:rPr>
          <w:rFonts w:ascii="Times New Roman" w:hAnsi="Times New Roman" w:cs="Times New Roman"/>
          <w:b/>
          <w:bCs/>
          <w:sz w:val="20"/>
          <w:szCs w:val="20"/>
          <w:shd w:val="clear" w:color="auto" w:fill="FFFFFF"/>
        </w:rPr>
        <w:t xml:space="preserve"> </w:t>
      </w:r>
      <w:r w:rsidRPr="001110B4">
        <w:rPr>
          <w:rFonts w:ascii="Times New Roman" w:hAnsi="Times New Roman" w:cs="Times New Roman"/>
          <w:bCs/>
          <w:shd w:val="clear" w:color="auto" w:fill="FFFFFF"/>
        </w:rPr>
        <w:t>TL</w:t>
      </w:r>
      <w:r w:rsidRPr="001110B4">
        <w:rPr>
          <w:rFonts w:ascii="Times New Roman" w:hAnsi="Times New Roman" w:cs="Times New Roman"/>
          <w:shd w:val="clear" w:color="auto" w:fill="FFFFFF"/>
        </w:rPr>
        <w:t xml:space="preserve"> olarak gerçekleşmiştir.</w:t>
      </w:r>
    </w:p>
    <w:p w:rsidR="001777A5" w:rsidRPr="001110B4" w:rsidRDefault="001777A5" w:rsidP="00B30767">
      <w:pPr>
        <w:shd w:val="clear" w:color="auto" w:fill="FFFFFF"/>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İl Özel İdaresinin 2017 mali yılı bütçesinin gerçekleşme oran</w:t>
      </w:r>
      <w:r w:rsidR="00B30767">
        <w:rPr>
          <w:rFonts w:ascii="Times New Roman" w:hAnsi="Times New Roman" w:cs="Times New Roman"/>
          <w:shd w:val="clear" w:color="auto" w:fill="FFFFFF"/>
        </w:rPr>
        <w:t xml:space="preserve">ı </w:t>
      </w:r>
      <w:r w:rsidRPr="001110B4">
        <w:rPr>
          <w:rFonts w:ascii="Times New Roman" w:hAnsi="Times New Roman" w:cs="Times New Roman"/>
          <w:b/>
          <w:shd w:val="clear" w:color="auto" w:fill="FFFFFF"/>
        </w:rPr>
        <w:t xml:space="preserve">% 109,53 </w:t>
      </w:r>
      <w:r w:rsidRPr="001110B4">
        <w:rPr>
          <w:rFonts w:ascii="Times New Roman" w:hAnsi="Times New Roman" w:cs="Times New Roman"/>
          <w:shd w:val="clear" w:color="auto" w:fill="FFFFFF"/>
        </w:rPr>
        <w:t>olmuştur.</w:t>
      </w:r>
    </w:p>
    <w:p w:rsidR="00692353" w:rsidRPr="001110B4" w:rsidRDefault="00692353" w:rsidP="004D4F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692353" w:rsidRPr="001110B4" w:rsidRDefault="00692353" w:rsidP="0069235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pPr>
      <w:r w:rsidRPr="001110B4">
        <w:rPr>
          <w:rFonts w:ascii="Times New Roman" w:hAnsi="Times New Roman" w:cs="Times New Roman"/>
          <w:b/>
        </w:rPr>
        <w:t>201</w:t>
      </w:r>
      <w:r w:rsidR="00535EAD" w:rsidRPr="001110B4">
        <w:rPr>
          <w:rFonts w:ascii="Times New Roman" w:hAnsi="Times New Roman" w:cs="Times New Roman"/>
          <w:b/>
        </w:rPr>
        <w:t>6</w:t>
      </w:r>
      <w:r w:rsidRPr="001110B4">
        <w:rPr>
          <w:rFonts w:ascii="Times New Roman" w:hAnsi="Times New Roman" w:cs="Times New Roman"/>
          <w:b/>
        </w:rPr>
        <w:t xml:space="preserve"> Yılından Devreden Tutarların Devir Ve Tahsilât Miktar Ve Oranlarını Gösteren Liste</w:t>
      </w:r>
    </w:p>
    <w:p w:rsidR="00692353" w:rsidRPr="001110B4" w:rsidRDefault="00692353" w:rsidP="0069235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hd w:val="clear" w:color="auto" w:fill="FFFF00"/>
        </w:rPr>
      </w:pPr>
    </w:p>
    <w:tbl>
      <w:tblPr>
        <w:tblW w:w="9639" w:type="dxa"/>
        <w:tblInd w:w="-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1E0"/>
      </w:tblPr>
      <w:tblGrid>
        <w:gridCol w:w="1740"/>
        <w:gridCol w:w="1907"/>
        <w:gridCol w:w="1887"/>
        <w:gridCol w:w="1802"/>
        <w:gridCol w:w="2303"/>
      </w:tblGrid>
      <w:tr w:rsidR="00DC3396" w:rsidRPr="00412799" w:rsidTr="008C5241">
        <w:trPr>
          <w:trHeight w:val="563"/>
        </w:trPr>
        <w:tc>
          <w:tcPr>
            <w:tcW w:w="174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DC3396" w:rsidRPr="00412799" w:rsidRDefault="00DC3396" w:rsidP="00412799">
            <w:pPr>
              <w:jc w:val="center"/>
              <w:rPr>
                <w:rFonts w:ascii="Times New Roman" w:hAnsi="Times New Roman" w:cs="Times New Roman"/>
                <w:b/>
              </w:rPr>
            </w:pPr>
            <w:r w:rsidRPr="00412799">
              <w:rPr>
                <w:rFonts w:ascii="Times New Roman" w:hAnsi="Times New Roman" w:cs="Times New Roman"/>
                <w:b/>
              </w:rPr>
              <w:t>İLÇELER</w:t>
            </w: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DC3396" w:rsidRPr="00412799" w:rsidRDefault="00DC3396" w:rsidP="00412799">
            <w:pPr>
              <w:jc w:val="center"/>
              <w:rPr>
                <w:rFonts w:ascii="Times New Roman" w:hAnsi="Times New Roman" w:cs="Times New Roman"/>
                <w:b/>
              </w:rPr>
            </w:pPr>
            <w:r w:rsidRPr="00412799">
              <w:rPr>
                <w:rFonts w:ascii="Times New Roman" w:hAnsi="Times New Roman" w:cs="Times New Roman"/>
                <w:b/>
              </w:rPr>
              <w:t>2016 YILI DEVRİ</w:t>
            </w:r>
          </w:p>
        </w:tc>
        <w:tc>
          <w:tcPr>
            <w:tcW w:w="188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DC3396" w:rsidRPr="00412799" w:rsidRDefault="00DC3396" w:rsidP="00412799">
            <w:pPr>
              <w:jc w:val="center"/>
              <w:rPr>
                <w:rFonts w:ascii="Times New Roman" w:hAnsi="Times New Roman" w:cs="Times New Roman"/>
                <w:b/>
              </w:rPr>
            </w:pPr>
            <w:r w:rsidRPr="00412799">
              <w:rPr>
                <w:rFonts w:ascii="Times New Roman" w:hAnsi="Times New Roman" w:cs="Times New Roman"/>
                <w:b/>
              </w:rPr>
              <w:t>TAHSİL EDİLEN</w:t>
            </w:r>
          </w:p>
        </w:tc>
        <w:tc>
          <w:tcPr>
            <w:tcW w:w="1802" w:type="dxa"/>
            <w:tcBorders>
              <w:top w:val="single" w:sz="4" w:space="0" w:color="00000A"/>
              <w:left w:val="single" w:sz="4" w:space="0" w:color="00000A"/>
              <w:bottom w:val="single" w:sz="4" w:space="0" w:color="00000A"/>
              <w:right w:val="single" w:sz="4" w:space="0" w:color="auto"/>
            </w:tcBorders>
            <w:shd w:val="clear" w:color="auto" w:fill="auto"/>
            <w:tcMar>
              <w:left w:w="63" w:type="dxa"/>
            </w:tcMar>
            <w:vAlign w:val="center"/>
          </w:tcPr>
          <w:p w:rsidR="00DC3396" w:rsidRPr="00412799" w:rsidRDefault="00DC3396" w:rsidP="00412799">
            <w:pPr>
              <w:jc w:val="center"/>
              <w:rPr>
                <w:rFonts w:ascii="Times New Roman" w:hAnsi="Times New Roman" w:cs="Times New Roman"/>
                <w:b/>
              </w:rPr>
            </w:pPr>
            <w:r>
              <w:rPr>
                <w:rFonts w:ascii="Times New Roman" w:hAnsi="Times New Roman" w:cs="Times New Roman"/>
                <w:b/>
              </w:rPr>
              <w:t>KALAN</w:t>
            </w:r>
          </w:p>
        </w:tc>
        <w:tc>
          <w:tcPr>
            <w:tcW w:w="2303" w:type="dxa"/>
            <w:tcBorders>
              <w:top w:val="single" w:sz="4" w:space="0" w:color="00000A"/>
              <w:left w:val="single" w:sz="4" w:space="0" w:color="auto"/>
              <w:bottom w:val="single" w:sz="4" w:space="0" w:color="00000A"/>
              <w:right w:val="single" w:sz="4" w:space="0" w:color="00000A"/>
            </w:tcBorders>
            <w:shd w:val="clear" w:color="auto" w:fill="auto"/>
            <w:vAlign w:val="center"/>
          </w:tcPr>
          <w:p w:rsidR="00DC3396" w:rsidRPr="00412799" w:rsidRDefault="00DC3396" w:rsidP="00412799">
            <w:pPr>
              <w:jc w:val="center"/>
              <w:rPr>
                <w:rFonts w:ascii="Times New Roman" w:hAnsi="Times New Roman" w:cs="Times New Roman"/>
                <w:b/>
              </w:rPr>
            </w:pPr>
            <w:r w:rsidRPr="00412799">
              <w:rPr>
                <w:rFonts w:ascii="Times New Roman" w:hAnsi="Times New Roman" w:cs="Times New Roman"/>
                <w:b/>
              </w:rPr>
              <w:t>2016 YILI DEVRİ TAHSİLAT ORANI %</w:t>
            </w:r>
          </w:p>
        </w:tc>
      </w:tr>
      <w:tr w:rsidR="00DC3396" w:rsidRPr="00412799" w:rsidTr="008C5241">
        <w:trPr>
          <w:trHeight w:val="406"/>
        </w:trPr>
        <w:tc>
          <w:tcPr>
            <w:tcW w:w="174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DC3396" w:rsidRPr="00412799" w:rsidRDefault="00DC3396" w:rsidP="00412799">
            <w:pPr>
              <w:rPr>
                <w:rFonts w:ascii="Times New Roman" w:hAnsi="Times New Roman" w:cs="Times New Roman"/>
              </w:rPr>
            </w:pPr>
            <w:r w:rsidRPr="00412799">
              <w:rPr>
                <w:rFonts w:ascii="Times New Roman" w:hAnsi="Times New Roman" w:cs="Times New Roman"/>
              </w:rPr>
              <w:t>MERKEZ</w:t>
            </w: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DC3396" w:rsidRPr="00412799" w:rsidRDefault="00DC3396" w:rsidP="008C5241">
            <w:pPr>
              <w:jc w:val="right"/>
              <w:rPr>
                <w:rFonts w:ascii="Times New Roman" w:hAnsi="Times New Roman" w:cs="Times New Roman"/>
              </w:rPr>
            </w:pPr>
            <w:r w:rsidRPr="00412799">
              <w:rPr>
                <w:rFonts w:ascii="Times New Roman" w:hAnsi="Times New Roman" w:cs="Times New Roman"/>
              </w:rPr>
              <w:t>2.425.105,11</w:t>
            </w:r>
          </w:p>
        </w:tc>
        <w:tc>
          <w:tcPr>
            <w:tcW w:w="188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DC3396" w:rsidRPr="00412799" w:rsidRDefault="00DC3396" w:rsidP="008C5241">
            <w:pPr>
              <w:jc w:val="right"/>
              <w:rPr>
                <w:rFonts w:ascii="Times New Roman" w:hAnsi="Times New Roman" w:cs="Times New Roman"/>
              </w:rPr>
            </w:pPr>
            <w:r w:rsidRPr="00412799">
              <w:rPr>
                <w:rFonts w:ascii="Times New Roman" w:hAnsi="Times New Roman" w:cs="Times New Roman"/>
              </w:rPr>
              <w:t>204.887,70</w:t>
            </w:r>
          </w:p>
        </w:tc>
        <w:tc>
          <w:tcPr>
            <w:tcW w:w="1802" w:type="dxa"/>
            <w:tcBorders>
              <w:top w:val="single" w:sz="4" w:space="0" w:color="00000A"/>
              <w:left w:val="single" w:sz="4" w:space="0" w:color="00000A"/>
              <w:bottom w:val="single" w:sz="4" w:space="0" w:color="00000A"/>
              <w:right w:val="single" w:sz="4" w:space="0" w:color="auto"/>
            </w:tcBorders>
            <w:shd w:val="clear" w:color="auto" w:fill="auto"/>
            <w:tcMar>
              <w:left w:w="63" w:type="dxa"/>
            </w:tcMar>
            <w:vAlign w:val="bottom"/>
          </w:tcPr>
          <w:p w:rsidR="00DC3396" w:rsidRPr="00412799" w:rsidRDefault="00DC3396" w:rsidP="008C5241">
            <w:pPr>
              <w:jc w:val="right"/>
              <w:rPr>
                <w:rFonts w:ascii="Times New Roman" w:hAnsi="Times New Roman" w:cs="Times New Roman"/>
              </w:rPr>
            </w:pPr>
            <w:r>
              <w:rPr>
                <w:rFonts w:ascii="Times New Roman" w:hAnsi="Times New Roman" w:cs="Times New Roman"/>
              </w:rPr>
              <w:t>2.220.217,41</w:t>
            </w:r>
          </w:p>
        </w:tc>
        <w:tc>
          <w:tcPr>
            <w:tcW w:w="2303" w:type="dxa"/>
            <w:tcBorders>
              <w:top w:val="single" w:sz="4" w:space="0" w:color="00000A"/>
              <w:left w:val="single" w:sz="4" w:space="0" w:color="auto"/>
              <w:bottom w:val="single" w:sz="4" w:space="0" w:color="00000A"/>
              <w:right w:val="single" w:sz="4" w:space="0" w:color="00000A"/>
            </w:tcBorders>
            <w:shd w:val="clear" w:color="auto" w:fill="auto"/>
            <w:vAlign w:val="bottom"/>
          </w:tcPr>
          <w:p w:rsidR="00DC3396" w:rsidRPr="00412799" w:rsidRDefault="00DC3396" w:rsidP="00412799">
            <w:pPr>
              <w:jc w:val="center"/>
              <w:rPr>
                <w:rFonts w:ascii="Times New Roman" w:hAnsi="Times New Roman" w:cs="Times New Roman"/>
              </w:rPr>
            </w:pPr>
            <w:r w:rsidRPr="00412799">
              <w:rPr>
                <w:rFonts w:ascii="Times New Roman" w:hAnsi="Times New Roman" w:cs="Times New Roman"/>
              </w:rPr>
              <w:t>8,45</w:t>
            </w:r>
          </w:p>
        </w:tc>
      </w:tr>
      <w:tr w:rsidR="00DC3396" w:rsidRPr="00412799" w:rsidTr="008C5241">
        <w:trPr>
          <w:trHeight w:val="341"/>
        </w:trPr>
        <w:tc>
          <w:tcPr>
            <w:tcW w:w="174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DC3396" w:rsidRPr="00412799" w:rsidRDefault="00DC3396" w:rsidP="00412799">
            <w:pPr>
              <w:rPr>
                <w:rFonts w:ascii="Times New Roman" w:hAnsi="Times New Roman" w:cs="Times New Roman"/>
              </w:rPr>
            </w:pPr>
            <w:r w:rsidRPr="00412799">
              <w:rPr>
                <w:rFonts w:ascii="Times New Roman" w:hAnsi="Times New Roman" w:cs="Times New Roman"/>
              </w:rPr>
              <w:t>ARHAVİ</w:t>
            </w: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DC3396" w:rsidRPr="00412799" w:rsidRDefault="00DC3396" w:rsidP="008C5241">
            <w:pPr>
              <w:jc w:val="right"/>
              <w:rPr>
                <w:rFonts w:ascii="Times New Roman" w:hAnsi="Times New Roman" w:cs="Times New Roman"/>
              </w:rPr>
            </w:pPr>
            <w:r w:rsidRPr="00412799">
              <w:rPr>
                <w:rFonts w:ascii="Times New Roman" w:hAnsi="Times New Roman" w:cs="Times New Roman"/>
              </w:rPr>
              <w:t>101.987,02</w:t>
            </w:r>
          </w:p>
        </w:tc>
        <w:tc>
          <w:tcPr>
            <w:tcW w:w="188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DC3396" w:rsidRPr="00412799" w:rsidRDefault="00DC3396" w:rsidP="008C5241">
            <w:pPr>
              <w:jc w:val="right"/>
              <w:rPr>
                <w:rFonts w:ascii="Times New Roman" w:hAnsi="Times New Roman" w:cs="Times New Roman"/>
              </w:rPr>
            </w:pPr>
            <w:r w:rsidRPr="00412799">
              <w:rPr>
                <w:rFonts w:ascii="Times New Roman" w:hAnsi="Times New Roman" w:cs="Times New Roman"/>
              </w:rPr>
              <w:t>0,00</w:t>
            </w:r>
          </w:p>
        </w:tc>
        <w:tc>
          <w:tcPr>
            <w:tcW w:w="1802" w:type="dxa"/>
            <w:tcBorders>
              <w:top w:val="single" w:sz="4" w:space="0" w:color="00000A"/>
              <w:left w:val="single" w:sz="4" w:space="0" w:color="00000A"/>
              <w:bottom w:val="single" w:sz="4" w:space="0" w:color="00000A"/>
              <w:right w:val="single" w:sz="4" w:space="0" w:color="auto"/>
            </w:tcBorders>
            <w:shd w:val="clear" w:color="auto" w:fill="auto"/>
            <w:tcMar>
              <w:left w:w="63" w:type="dxa"/>
            </w:tcMar>
            <w:vAlign w:val="bottom"/>
          </w:tcPr>
          <w:p w:rsidR="00DC3396" w:rsidRPr="00412799" w:rsidRDefault="00DC3396" w:rsidP="008C5241">
            <w:pPr>
              <w:jc w:val="right"/>
              <w:rPr>
                <w:rFonts w:ascii="Times New Roman" w:hAnsi="Times New Roman" w:cs="Times New Roman"/>
              </w:rPr>
            </w:pPr>
            <w:r>
              <w:rPr>
                <w:rFonts w:ascii="Times New Roman" w:hAnsi="Times New Roman" w:cs="Times New Roman"/>
              </w:rPr>
              <w:t>101.987,02</w:t>
            </w:r>
          </w:p>
        </w:tc>
        <w:tc>
          <w:tcPr>
            <w:tcW w:w="2303" w:type="dxa"/>
            <w:tcBorders>
              <w:top w:val="single" w:sz="4" w:space="0" w:color="00000A"/>
              <w:left w:val="single" w:sz="4" w:space="0" w:color="auto"/>
              <w:bottom w:val="single" w:sz="4" w:space="0" w:color="00000A"/>
              <w:right w:val="single" w:sz="4" w:space="0" w:color="00000A"/>
            </w:tcBorders>
            <w:shd w:val="clear" w:color="auto" w:fill="auto"/>
            <w:vAlign w:val="bottom"/>
          </w:tcPr>
          <w:p w:rsidR="00DC3396" w:rsidRPr="00412799" w:rsidRDefault="00DC3396" w:rsidP="00412799">
            <w:pPr>
              <w:jc w:val="center"/>
              <w:rPr>
                <w:rFonts w:ascii="Times New Roman" w:hAnsi="Times New Roman" w:cs="Times New Roman"/>
              </w:rPr>
            </w:pPr>
            <w:r w:rsidRPr="00412799">
              <w:rPr>
                <w:rFonts w:ascii="Times New Roman" w:hAnsi="Times New Roman" w:cs="Times New Roman"/>
              </w:rPr>
              <w:t>0,00</w:t>
            </w:r>
          </w:p>
        </w:tc>
      </w:tr>
      <w:tr w:rsidR="00DC3396" w:rsidRPr="00412799" w:rsidTr="008C5241">
        <w:trPr>
          <w:trHeight w:val="340"/>
        </w:trPr>
        <w:tc>
          <w:tcPr>
            <w:tcW w:w="174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DC3396" w:rsidRPr="00412799" w:rsidRDefault="00DC3396" w:rsidP="00412799">
            <w:pPr>
              <w:rPr>
                <w:rFonts w:ascii="Times New Roman" w:hAnsi="Times New Roman" w:cs="Times New Roman"/>
              </w:rPr>
            </w:pPr>
            <w:r w:rsidRPr="00412799">
              <w:rPr>
                <w:rFonts w:ascii="Times New Roman" w:hAnsi="Times New Roman" w:cs="Times New Roman"/>
              </w:rPr>
              <w:t>BORÇKA</w:t>
            </w: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DC3396" w:rsidRPr="00412799" w:rsidRDefault="00DC3396" w:rsidP="008C5241">
            <w:pPr>
              <w:jc w:val="right"/>
              <w:rPr>
                <w:rFonts w:ascii="Times New Roman" w:hAnsi="Times New Roman" w:cs="Times New Roman"/>
              </w:rPr>
            </w:pPr>
            <w:r w:rsidRPr="00412799">
              <w:rPr>
                <w:rFonts w:ascii="Times New Roman" w:hAnsi="Times New Roman" w:cs="Times New Roman"/>
              </w:rPr>
              <w:t>111.164,78</w:t>
            </w:r>
          </w:p>
        </w:tc>
        <w:tc>
          <w:tcPr>
            <w:tcW w:w="188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DC3396" w:rsidRPr="00412799" w:rsidRDefault="00DC3396" w:rsidP="008C5241">
            <w:pPr>
              <w:jc w:val="right"/>
              <w:rPr>
                <w:rFonts w:ascii="Times New Roman" w:hAnsi="Times New Roman" w:cs="Times New Roman"/>
              </w:rPr>
            </w:pPr>
            <w:r w:rsidRPr="00412799">
              <w:rPr>
                <w:rFonts w:ascii="Times New Roman" w:hAnsi="Times New Roman" w:cs="Times New Roman"/>
              </w:rPr>
              <w:t>22.275,66</w:t>
            </w:r>
          </w:p>
        </w:tc>
        <w:tc>
          <w:tcPr>
            <w:tcW w:w="1802" w:type="dxa"/>
            <w:tcBorders>
              <w:top w:val="single" w:sz="4" w:space="0" w:color="00000A"/>
              <w:left w:val="single" w:sz="4" w:space="0" w:color="00000A"/>
              <w:bottom w:val="single" w:sz="4" w:space="0" w:color="00000A"/>
              <w:right w:val="single" w:sz="4" w:space="0" w:color="auto"/>
            </w:tcBorders>
            <w:shd w:val="clear" w:color="auto" w:fill="auto"/>
            <w:tcMar>
              <w:left w:w="63" w:type="dxa"/>
            </w:tcMar>
            <w:vAlign w:val="bottom"/>
          </w:tcPr>
          <w:p w:rsidR="00DC3396" w:rsidRPr="00412799" w:rsidRDefault="00DC3396" w:rsidP="008C5241">
            <w:pPr>
              <w:jc w:val="right"/>
              <w:rPr>
                <w:rFonts w:ascii="Times New Roman" w:hAnsi="Times New Roman" w:cs="Times New Roman"/>
              </w:rPr>
            </w:pPr>
            <w:r>
              <w:rPr>
                <w:rFonts w:ascii="Times New Roman" w:hAnsi="Times New Roman" w:cs="Times New Roman"/>
              </w:rPr>
              <w:t>88.889,12</w:t>
            </w:r>
          </w:p>
        </w:tc>
        <w:tc>
          <w:tcPr>
            <w:tcW w:w="2303" w:type="dxa"/>
            <w:tcBorders>
              <w:top w:val="single" w:sz="4" w:space="0" w:color="00000A"/>
              <w:left w:val="single" w:sz="4" w:space="0" w:color="auto"/>
              <w:bottom w:val="single" w:sz="4" w:space="0" w:color="00000A"/>
              <w:right w:val="single" w:sz="4" w:space="0" w:color="00000A"/>
            </w:tcBorders>
            <w:shd w:val="clear" w:color="auto" w:fill="auto"/>
            <w:vAlign w:val="bottom"/>
          </w:tcPr>
          <w:p w:rsidR="00DC3396" w:rsidRPr="00412799" w:rsidRDefault="00DC3396" w:rsidP="00412799">
            <w:pPr>
              <w:jc w:val="center"/>
              <w:rPr>
                <w:rFonts w:ascii="Times New Roman" w:hAnsi="Times New Roman" w:cs="Times New Roman"/>
              </w:rPr>
            </w:pPr>
            <w:r w:rsidRPr="00412799">
              <w:rPr>
                <w:rFonts w:ascii="Times New Roman" w:hAnsi="Times New Roman" w:cs="Times New Roman"/>
              </w:rPr>
              <w:t>20,04</w:t>
            </w:r>
          </w:p>
        </w:tc>
      </w:tr>
      <w:tr w:rsidR="00DC3396" w:rsidRPr="00412799" w:rsidTr="008C5241">
        <w:trPr>
          <w:trHeight w:val="340"/>
        </w:trPr>
        <w:tc>
          <w:tcPr>
            <w:tcW w:w="174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DC3396" w:rsidRPr="00412799" w:rsidRDefault="00DC3396" w:rsidP="00412799">
            <w:pPr>
              <w:rPr>
                <w:rFonts w:ascii="Times New Roman" w:hAnsi="Times New Roman" w:cs="Times New Roman"/>
              </w:rPr>
            </w:pPr>
            <w:r w:rsidRPr="00412799">
              <w:rPr>
                <w:rFonts w:ascii="Times New Roman" w:hAnsi="Times New Roman" w:cs="Times New Roman"/>
              </w:rPr>
              <w:lastRenderedPageBreak/>
              <w:t>HOPA</w:t>
            </w: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DC3396" w:rsidRPr="00412799" w:rsidRDefault="00DC3396" w:rsidP="008C5241">
            <w:pPr>
              <w:jc w:val="right"/>
              <w:rPr>
                <w:rFonts w:ascii="Times New Roman" w:hAnsi="Times New Roman" w:cs="Times New Roman"/>
              </w:rPr>
            </w:pPr>
            <w:r w:rsidRPr="00412799">
              <w:rPr>
                <w:rFonts w:ascii="Times New Roman" w:hAnsi="Times New Roman" w:cs="Times New Roman"/>
              </w:rPr>
              <w:t>7.663,00</w:t>
            </w:r>
          </w:p>
        </w:tc>
        <w:tc>
          <w:tcPr>
            <w:tcW w:w="188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DC3396" w:rsidRPr="00412799" w:rsidRDefault="00DC3396" w:rsidP="008C5241">
            <w:pPr>
              <w:jc w:val="right"/>
              <w:rPr>
                <w:rFonts w:ascii="Times New Roman" w:hAnsi="Times New Roman" w:cs="Times New Roman"/>
              </w:rPr>
            </w:pPr>
            <w:r w:rsidRPr="00412799">
              <w:rPr>
                <w:rFonts w:ascii="Times New Roman" w:hAnsi="Times New Roman" w:cs="Times New Roman"/>
              </w:rPr>
              <w:t>481,00</w:t>
            </w:r>
          </w:p>
        </w:tc>
        <w:tc>
          <w:tcPr>
            <w:tcW w:w="1802" w:type="dxa"/>
            <w:tcBorders>
              <w:top w:val="single" w:sz="4" w:space="0" w:color="00000A"/>
              <w:left w:val="single" w:sz="4" w:space="0" w:color="00000A"/>
              <w:bottom w:val="single" w:sz="4" w:space="0" w:color="00000A"/>
              <w:right w:val="single" w:sz="4" w:space="0" w:color="auto"/>
            </w:tcBorders>
            <w:shd w:val="clear" w:color="auto" w:fill="auto"/>
            <w:tcMar>
              <w:left w:w="63" w:type="dxa"/>
            </w:tcMar>
            <w:vAlign w:val="bottom"/>
          </w:tcPr>
          <w:p w:rsidR="00DC3396" w:rsidRPr="00412799" w:rsidRDefault="00DC3396" w:rsidP="008C5241">
            <w:pPr>
              <w:jc w:val="right"/>
              <w:rPr>
                <w:rFonts w:ascii="Times New Roman" w:hAnsi="Times New Roman" w:cs="Times New Roman"/>
              </w:rPr>
            </w:pPr>
            <w:r>
              <w:rPr>
                <w:rFonts w:ascii="Times New Roman" w:hAnsi="Times New Roman" w:cs="Times New Roman"/>
              </w:rPr>
              <w:t>7.182,00</w:t>
            </w:r>
          </w:p>
        </w:tc>
        <w:tc>
          <w:tcPr>
            <w:tcW w:w="2303" w:type="dxa"/>
            <w:tcBorders>
              <w:top w:val="single" w:sz="4" w:space="0" w:color="00000A"/>
              <w:left w:val="single" w:sz="4" w:space="0" w:color="auto"/>
              <w:bottom w:val="single" w:sz="4" w:space="0" w:color="00000A"/>
              <w:right w:val="single" w:sz="4" w:space="0" w:color="00000A"/>
            </w:tcBorders>
            <w:shd w:val="clear" w:color="auto" w:fill="auto"/>
            <w:vAlign w:val="bottom"/>
          </w:tcPr>
          <w:p w:rsidR="00DC3396" w:rsidRPr="00412799" w:rsidRDefault="00DC3396" w:rsidP="00412799">
            <w:pPr>
              <w:jc w:val="center"/>
              <w:rPr>
                <w:rFonts w:ascii="Times New Roman" w:hAnsi="Times New Roman" w:cs="Times New Roman"/>
              </w:rPr>
            </w:pPr>
            <w:r w:rsidRPr="00412799">
              <w:rPr>
                <w:rFonts w:ascii="Times New Roman" w:hAnsi="Times New Roman" w:cs="Times New Roman"/>
              </w:rPr>
              <w:t>6,28</w:t>
            </w:r>
          </w:p>
        </w:tc>
      </w:tr>
      <w:tr w:rsidR="00DC3396" w:rsidRPr="00412799" w:rsidTr="008C5241">
        <w:trPr>
          <w:trHeight w:val="340"/>
        </w:trPr>
        <w:tc>
          <w:tcPr>
            <w:tcW w:w="174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DC3396" w:rsidRPr="00412799" w:rsidRDefault="00DC3396" w:rsidP="00412799">
            <w:pPr>
              <w:rPr>
                <w:rFonts w:ascii="Times New Roman" w:hAnsi="Times New Roman" w:cs="Times New Roman"/>
              </w:rPr>
            </w:pPr>
            <w:r w:rsidRPr="00412799">
              <w:rPr>
                <w:rFonts w:ascii="Times New Roman" w:hAnsi="Times New Roman" w:cs="Times New Roman"/>
              </w:rPr>
              <w:t>YUSUFELİ</w:t>
            </w: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DC3396" w:rsidRPr="00412799" w:rsidRDefault="00DC3396" w:rsidP="008C5241">
            <w:pPr>
              <w:jc w:val="right"/>
              <w:rPr>
                <w:rFonts w:ascii="Times New Roman" w:hAnsi="Times New Roman" w:cs="Times New Roman"/>
              </w:rPr>
            </w:pPr>
            <w:r w:rsidRPr="00412799">
              <w:rPr>
                <w:rFonts w:ascii="Times New Roman" w:hAnsi="Times New Roman" w:cs="Times New Roman"/>
              </w:rPr>
              <w:t>102,00</w:t>
            </w:r>
          </w:p>
        </w:tc>
        <w:tc>
          <w:tcPr>
            <w:tcW w:w="188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DC3396" w:rsidRPr="00412799" w:rsidRDefault="00DC3396" w:rsidP="008C5241">
            <w:pPr>
              <w:jc w:val="right"/>
              <w:rPr>
                <w:rFonts w:ascii="Times New Roman" w:hAnsi="Times New Roman" w:cs="Times New Roman"/>
              </w:rPr>
            </w:pPr>
            <w:r w:rsidRPr="00412799">
              <w:rPr>
                <w:rFonts w:ascii="Times New Roman" w:hAnsi="Times New Roman" w:cs="Times New Roman"/>
              </w:rPr>
              <w:t>102,00</w:t>
            </w:r>
          </w:p>
        </w:tc>
        <w:tc>
          <w:tcPr>
            <w:tcW w:w="1802" w:type="dxa"/>
            <w:tcBorders>
              <w:top w:val="single" w:sz="4" w:space="0" w:color="00000A"/>
              <w:left w:val="single" w:sz="4" w:space="0" w:color="00000A"/>
              <w:bottom w:val="single" w:sz="4" w:space="0" w:color="00000A"/>
              <w:right w:val="single" w:sz="4" w:space="0" w:color="auto"/>
            </w:tcBorders>
            <w:shd w:val="clear" w:color="auto" w:fill="auto"/>
            <w:tcMar>
              <w:left w:w="63" w:type="dxa"/>
            </w:tcMar>
            <w:vAlign w:val="bottom"/>
          </w:tcPr>
          <w:p w:rsidR="00DC3396" w:rsidRPr="00412799" w:rsidRDefault="00DC3396" w:rsidP="008C5241">
            <w:pPr>
              <w:jc w:val="right"/>
              <w:rPr>
                <w:rFonts w:ascii="Times New Roman" w:hAnsi="Times New Roman" w:cs="Times New Roman"/>
              </w:rPr>
            </w:pPr>
            <w:r>
              <w:rPr>
                <w:rFonts w:ascii="Times New Roman" w:hAnsi="Times New Roman" w:cs="Times New Roman"/>
              </w:rPr>
              <w:t>-</w:t>
            </w:r>
          </w:p>
        </w:tc>
        <w:tc>
          <w:tcPr>
            <w:tcW w:w="2303" w:type="dxa"/>
            <w:tcBorders>
              <w:top w:val="single" w:sz="4" w:space="0" w:color="00000A"/>
              <w:left w:val="single" w:sz="4" w:space="0" w:color="auto"/>
              <w:bottom w:val="single" w:sz="4" w:space="0" w:color="00000A"/>
              <w:right w:val="single" w:sz="4" w:space="0" w:color="00000A"/>
            </w:tcBorders>
            <w:shd w:val="clear" w:color="auto" w:fill="auto"/>
            <w:vAlign w:val="bottom"/>
          </w:tcPr>
          <w:p w:rsidR="00DC3396" w:rsidRPr="00412799" w:rsidRDefault="00DC3396" w:rsidP="00412799">
            <w:pPr>
              <w:jc w:val="center"/>
              <w:rPr>
                <w:rFonts w:ascii="Times New Roman" w:hAnsi="Times New Roman" w:cs="Times New Roman"/>
              </w:rPr>
            </w:pPr>
            <w:r w:rsidRPr="00412799">
              <w:rPr>
                <w:rFonts w:ascii="Times New Roman" w:hAnsi="Times New Roman" w:cs="Times New Roman"/>
              </w:rPr>
              <w:t>100,00</w:t>
            </w:r>
          </w:p>
        </w:tc>
      </w:tr>
      <w:tr w:rsidR="00DC3396" w:rsidRPr="00DC3396" w:rsidTr="008C5241">
        <w:trPr>
          <w:trHeight w:val="341"/>
        </w:trPr>
        <w:tc>
          <w:tcPr>
            <w:tcW w:w="174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DC3396" w:rsidRPr="00DC3396" w:rsidRDefault="00DC3396" w:rsidP="00412799">
            <w:pPr>
              <w:rPr>
                <w:rFonts w:ascii="Times New Roman" w:hAnsi="Times New Roman" w:cs="Times New Roman"/>
                <w:b/>
              </w:rPr>
            </w:pPr>
            <w:r w:rsidRPr="00DC3396">
              <w:rPr>
                <w:rFonts w:ascii="Times New Roman" w:hAnsi="Times New Roman" w:cs="Times New Roman"/>
                <w:b/>
              </w:rPr>
              <w:t>TOPLAM</w:t>
            </w: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DC3396" w:rsidRPr="00DC3396" w:rsidRDefault="00DC3396" w:rsidP="008C5241">
            <w:pPr>
              <w:jc w:val="right"/>
              <w:rPr>
                <w:rFonts w:ascii="Times New Roman" w:hAnsi="Times New Roman" w:cs="Times New Roman"/>
                <w:b/>
              </w:rPr>
            </w:pPr>
            <w:r w:rsidRPr="00DC3396">
              <w:rPr>
                <w:rFonts w:ascii="Times New Roman" w:hAnsi="Times New Roman" w:cs="Times New Roman"/>
                <w:b/>
              </w:rPr>
              <w:t>2.646.021,91</w:t>
            </w:r>
          </w:p>
        </w:tc>
        <w:tc>
          <w:tcPr>
            <w:tcW w:w="188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DC3396" w:rsidRPr="00DC3396" w:rsidRDefault="00DC3396" w:rsidP="008C5241">
            <w:pPr>
              <w:jc w:val="right"/>
              <w:rPr>
                <w:rFonts w:ascii="Times New Roman" w:hAnsi="Times New Roman" w:cs="Times New Roman"/>
                <w:b/>
              </w:rPr>
            </w:pPr>
            <w:r w:rsidRPr="00DC3396">
              <w:rPr>
                <w:rFonts w:ascii="Times New Roman" w:hAnsi="Times New Roman" w:cs="Times New Roman"/>
                <w:b/>
              </w:rPr>
              <w:t>227.746,36</w:t>
            </w:r>
          </w:p>
        </w:tc>
        <w:tc>
          <w:tcPr>
            <w:tcW w:w="1802" w:type="dxa"/>
            <w:tcBorders>
              <w:top w:val="single" w:sz="4" w:space="0" w:color="00000A"/>
              <w:left w:val="single" w:sz="4" w:space="0" w:color="00000A"/>
              <w:bottom w:val="single" w:sz="4" w:space="0" w:color="00000A"/>
              <w:right w:val="single" w:sz="4" w:space="0" w:color="auto"/>
            </w:tcBorders>
            <w:shd w:val="clear" w:color="auto" w:fill="auto"/>
            <w:tcMar>
              <w:left w:w="63" w:type="dxa"/>
            </w:tcMar>
            <w:vAlign w:val="bottom"/>
          </w:tcPr>
          <w:p w:rsidR="00DC3396" w:rsidRPr="00DC3396" w:rsidRDefault="00DC3396" w:rsidP="008C5241">
            <w:pPr>
              <w:jc w:val="right"/>
              <w:rPr>
                <w:rFonts w:ascii="Times New Roman" w:hAnsi="Times New Roman" w:cs="Times New Roman"/>
                <w:b/>
              </w:rPr>
            </w:pPr>
            <w:r w:rsidRPr="00DC3396">
              <w:rPr>
                <w:rFonts w:ascii="Times New Roman" w:hAnsi="Times New Roman" w:cs="Times New Roman"/>
                <w:b/>
              </w:rPr>
              <w:t>2.418.275,55</w:t>
            </w:r>
          </w:p>
        </w:tc>
        <w:tc>
          <w:tcPr>
            <w:tcW w:w="2303" w:type="dxa"/>
            <w:tcBorders>
              <w:top w:val="single" w:sz="4" w:space="0" w:color="00000A"/>
              <w:left w:val="single" w:sz="4" w:space="0" w:color="auto"/>
              <w:bottom w:val="single" w:sz="4" w:space="0" w:color="00000A"/>
              <w:right w:val="single" w:sz="4" w:space="0" w:color="00000A"/>
            </w:tcBorders>
            <w:shd w:val="clear" w:color="auto" w:fill="auto"/>
            <w:vAlign w:val="bottom"/>
          </w:tcPr>
          <w:p w:rsidR="00DC3396" w:rsidRPr="00DC3396" w:rsidRDefault="00DC3396" w:rsidP="00412799">
            <w:pPr>
              <w:jc w:val="center"/>
              <w:rPr>
                <w:rFonts w:ascii="Times New Roman" w:hAnsi="Times New Roman" w:cs="Times New Roman"/>
                <w:b/>
              </w:rPr>
            </w:pPr>
            <w:r w:rsidRPr="00DC3396">
              <w:rPr>
                <w:rFonts w:ascii="Times New Roman" w:hAnsi="Times New Roman" w:cs="Times New Roman"/>
                <w:b/>
              </w:rPr>
              <w:t>8,61</w:t>
            </w:r>
          </w:p>
        </w:tc>
      </w:tr>
    </w:tbl>
    <w:p w:rsidR="00692353" w:rsidRPr="001110B4" w:rsidRDefault="00692353" w:rsidP="00412799">
      <w:pPr>
        <w:shd w:val="clear" w:color="auto" w:fill="FFFFFF" w:themeFill="background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pPr>
    </w:p>
    <w:p w:rsidR="00535EAD" w:rsidRPr="001110B4" w:rsidRDefault="00692353" w:rsidP="00412799">
      <w:pPr>
        <w:shd w:val="clear" w:color="auto" w:fill="FFFFFF" w:themeFill="background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00535EAD" w:rsidRPr="001110B4">
        <w:rPr>
          <w:rFonts w:ascii="Times New Roman" w:hAnsi="Times New Roman" w:cs="Times New Roman"/>
          <w:shd w:val="clear" w:color="auto" w:fill="FFFFFF"/>
        </w:rPr>
        <w:t>2016 yılından 2017 yılına devreden tahakkuk tutarı 2.646.021,91 TL’dir. 2016 yılından devreden bu tutarın 227.746,36 TL’si tahsil edilmiş olup, tahsilât gerçekleşme oranı % 8,61 olmuştur.</w:t>
      </w:r>
    </w:p>
    <w:p w:rsidR="00535EAD" w:rsidRDefault="00535EAD" w:rsidP="00412799">
      <w:pPr>
        <w:shd w:val="clear" w:color="auto" w:fill="FFFFFF" w:themeFill="background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1110B4">
        <w:rPr>
          <w:rFonts w:ascii="Times New Roman" w:hAnsi="Times New Roman" w:cs="Times New Roman"/>
          <w:b/>
          <w:bCs/>
          <w:sz w:val="20"/>
          <w:szCs w:val="20"/>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2018 yıl</w:t>
      </w:r>
      <w:r w:rsidR="00D52564">
        <w:rPr>
          <w:rFonts w:ascii="Times New Roman" w:hAnsi="Times New Roman" w:cs="Times New Roman"/>
          <w:shd w:val="clear" w:color="auto" w:fill="FFFFFF"/>
        </w:rPr>
        <w:t>ına devreden alacakların</w:t>
      </w:r>
      <w:r w:rsidRPr="001110B4">
        <w:rPr>
          <w:rFonts w:ascii="Times New Roman" w:hAnsi="Times New Roman" w:cs="Times New Roman"/>
          <w:shd w:val="clear" w:color="auto" w:fill="FFFFFF"/>
        </w:rPr>
        <w:t xml:space="preserve"> yasal takibi devam etmektedir.</w:t>
      </w:r>
      <w:r w:rsidRPr="001110B4">
        <w:rPr>
          <w:rFonts w:ascii="Times New Roman" w:hAnsi="Times New Roman" w:cs="Times New Roman"/>
          <w:b/>
          <w:bCs/>
          <w:shd w:val="clear" w:color="auto" w:fill="FFFFFF"/>
        </w:rPr>
        <w:t xml:space="preserve"> </w:t>
      </w:r>
    </w:p>
    <w:p w:rsidR="002B1C12" w:rsidRPr="001110B4" w:rsidRDefault="002B1C12" w:rsidP="00412799">
      <w:pPr>
        <w:shd w:val="clear" w:color="auto" w:fill="FFFFFF" w:themeFill="background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p>
    <w:p w:rsidR="00D15867" w:rsidRPr="001110B4" w:rsidRDefault="00D15867" w:rsidP="00535EA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p>
    <w:p w:rsidR="00D15867" w:rsidRPr="001110B4" w:rsidRDefault="00D15867" w:rsidP="00D1586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rPr>
      </w:pPr>
      <w:r w:rsidRPr="001110B4">
        <w:rPr>
          <w:rFonts w:ascii="Times New Roman" w:hAnsi="Times New Roman" w:cs="Times New Roman"/>
          <w:b/>
        </w:rPr>
        <w:t>201</w:t>
      </w:r>
      <w:r w:rsidR="00535EAD" w:rsidRPr="001110B4">
        <w:rPr>
          <w:rFonts w:ascii="Times New Roman" w:hAnsi="Times New Roman" w:cs="Times New Roman"/>
          <w:b/>
        </w:rPr>
        <w:t>7</w:t>
      </w:r>
      <w:r w:rsidRPr="001110B4">
        <w:rPr>
          <w:rFonts w:ascii="Times New Roman" w:hAnsi="Times New Roman" w:cs="Times New Roman"/>
          <w:b/>
        </w:rPr>
        <w:t xml:space="preserve"> YILINDAN 201</w:t>
      </w:r>
      <w:r w:rsidR="00535EAD" w:rsidRPr="001110B4">
        <w:rPr>
          <w:rFonts w:ascii="Times New Roman" w:hAnsi="Times New Roman" w:cs="Times New Roman"/>
          <w:b/>
        </w:rPr>
        <w:t>8</w:t>
      </w:r>
      <w:r w:rsidRPr="001110B4">
        <w:rPr>
          <w:rFonts w:ascii="Times New Roman" w:hAnsi="Times New Roman" w:cs="Times New Roman"/>
          <w:b/>
        </w:rPr>
        <w:t xml:space="preserve"> YILINA DEVREDEN ALACAKLAR</w:t>
      </w:r>
    </w:p>
    <w:tbl>
      <w:tblPr>
        <w:tblW w:w="9722" w:type="dxa"/>
        <w:tblInd w:w="55" w:type="dxa"/>
        <w:tblCellMar>
          <w:left w:w="70" w:type="dxa"/>
          <w:right w:w="70" w:type="dxa"/>
        </w:tblCellMar>
        <w:tblLook w:val="04A0"/>
      </w:tblPr>
      <w:tblGrid>
        <w:gridCol w:w="416"/>
        <w:gridCol w:w="250"/>
        <w:gridCol w:w="250"/>
        <w:gridCol w:w="416"/>
        <w:gridCol w:w="416"/>
        <w:gridCol w:w="3825"/>
        <w:gridCol w:w="1372"/>
        <w:gridCol w:w="1295"/>
        <w:gridCol w:w="1482"/>
      </w:tblGrid>
      <w:tr w:rsidR="00535EAD" w:rsidRPr="00494D7F" w:rsidTr="00D52564">
        <w:trPr>
          <w:trHeight w:val="522"/>
        </w:trPr>
        <w:tc>
          <w:tcPr>
            <w:tcW w:w="174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5EAD" w:rsidRPr="00494D7F" w:rsidRDefault="00535EAD" w:rsidP="00412799">
            <w:pPr>
              <w:jc w:val="center"/>
              <w:rPr>
                <w:rFonts w:ascii="Times New Roman" w:hAnsi="Times New Roman" w:cs="Times New Roman"/>
                <w:b/>
              </w:rPr>
            </w:pPr>
            <w:r w:rsidRPr="00494D7F">
              <w:rPr>
                <w:rFonts w:ascii="Times New Roman" w:hAnsi="Times New Roman" w:cs="Times New Roman"/>
                <w:b/>
              </w:rPr>
              <w:t>KODU</w:t>
            </w:r>
          </w:p>
        </w:tc>
        <w:tc>
          <w:tcPr>
            <w:tcW w:w="3825" w:type="dxa"/>
            <w:tcBorders>
              <w:top w:val="single" w:sz="4" w:space="0" w:color="auto"/>
              <w:left w:val="nil"/>
              <w:bottom w:val="single" w:sz="4" w:space="0" w:color="auto"/>
              <w:right w:val="single" w:sz="4" w:space="0" w:color="auto"/>
            </w:tcBorders>
            <w:shd w:val="clear" w:color="auto" w:fill="auto"/>
            <w:noWrap/>
            <w:vAlign w:val="center"/>
            <w:hideMark/>
          </w:tcPr>
          <w:p w:rsidR="00535EAD" w:rsidRPr="00494D7F" w:rsidRDefault="00535EAD" w:rsidP="00412799">
            <w:pPr>
              <w:jc w:val="center"/>
              <w:rPr>
                <w:rFonts w:ascii="Times New Roman" w:hAnsi="Times New Roman" w:cs="Times New Roman"/>
                <w:b/>
              </w:rPr>
            </w:pPr>
            <w:r w:rsidRPr="00494D7F">
              <w:rPr>
                <w:rFonts w:ascii="Times New Roman" w:hAnsi="Times New Roman" w:cs="Times New Roman"/>
                <w:b/>
              </w:rPr>
              <w:t>AÇIKLAMA</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535EAD" w:rsidRPr="00494D7F" w:rsidRDefault="00535EAD" w:rsidP="00412799">
            <w:pPr>
              <w:jc w:val="center"/>
              <w:rPr>
                <w:rFonts w:ascii="Times New Roman" w:hAnsi="Times New Roman" w:cs="Times New Roman"/>
                <w:b/>
              </w:rPr>
            </w:pPr>
            <w:r w:rsidRPr="00494D7F">
              <w:rPr>
                <w:rFonts w:ascii="Times New Roman" w:hAnsi="Times New Roman" w:cs="Times New Roman"/>
                <w:b/>
              </w:rPr>
              <w:t>TAHAKUK</w:t>
            </w: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rsidR="00535EAD" w:rsidRPr="00494D7F" w:rsidRDefault="00535EAD" w:rsidP="00412799">
            <w:pPr>
              <w:jc w:val="center"/>
              <w:rPr>
                <w:rFonts w:ascii="Times New Roman" w:hAnsi="Times New Roman" w:cs="Times New Roman"/>
                <w:b/>
              </w:rPr>
            </w:pPr>
            <w:r w:rsidRPr="00494D7F">
              <w:rPr>
                <w:rFonts w:ascii="Times New Roman" w:hAnsi="Times New Roman" w:cs="Times New Roman"/>
                <w:b/>
              </w:rPr>
              <w:t>TAHSİLAT</w:t>
            </w:r>
          </w:p>
        </w:tc>
        <w:tc>
          <w:tcPr>
            <w:tcW w:w="1482" w:type="dxa"/>
            <w:tcBorders>
              <w:top w:val="single" w:sz="4" w:space="0" w:color="auto"/>
              <w:left w:val="nil"/>
              <w:bottom w:val="single" w:sz="4" w:space="0" w:color="auto"/>
              <w:right w:val="single" w:sz="4" w:space="0" w:color="auto"/>
            </w:tcBorders>
            <w:shd w:val="clear" w:color="auto" w:fill="auto"/>
            <w:vAlign w:val="center"/>
            <w:hideMark/>
          </w:tcPr>
          <w:p w:rsidR="00535EAD" w:rsidRPr="00494D7F" w:rsidRDefault="00535EAD" w:rsidP="00412799">
            <w:pPr>
              <w:jc w:val="center"/>
              <w:rPr>
                <w:rFonts w:ascii="Times New Roman" w:hAnsi="Times New Roman" w:cs="Times New Roman"/>
                <w:b/>
              </w:rPr>
            </w:pPr>
            <w:r w:rsidRPr="00494D7F">
              <w:rPr>
                <w:rFonts w:ascii="Times New Roman" w:hAnsi="Times New Roman" w:cs="Times New Roman"/>
                <w:b/>
              </w:rPr>
              <w:t>2018 YILINA DEVREDEN</w:t>
            </w:r>
          </w:p>
        </w:tc>
      </w:tr>
      <w:tr w:rsidR="00535EAD" w:rsidRPr="00494D7F" w:rsidTr="00D52564">
        <w:trPr>
          <w:trHeight w:val="342"/>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rsidR="00535EAD" w:rsidRPr="00494D7F" w:rsidRDefault="00535EAD" w:rsidP="00412799">
            <w:pPr>
              <w:rPr>
                <w:rFonts w:ascii="Times New Roman" w:hAnsi="Times New Roman" w:cs="Times New Roman"/>
              </w:rPr>
            </w:pPr>
            <w:r w:rsidRPr="00494D7F">
              <w:rPr>
                <w:rFonts w:ascii="Times New Roman" w:hAnsi="Times New Roman" w:cs="Times New Roman"/>
              </w:rPr>
              <w:t>01</w:t>
            </w:r>
          </w:p>
        </w:tc>
        <w:tc>
          <w:tcPr>
            <w:tcW w:w="250"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412799">
            <w:pPr>
              <w:rPr>
                <w:rFonts w:ascii="Times New Roman" w:hAnsi="Times New Roman" w:cs="Times New Roman"/>
              </w:rPr>
            </w:pPr>
            <w:r w:rsidRPr="00494D7F">
              <w:rPr>
                <w:rFonts w:ascii="Times New Roman" w:hAnsi="Times New Roman" w:cs="Times New Roman"/>
              </w:rPr>
              <w:t>6</w:t>
            </w:r>
          </w:p>
        </w:tc>
        <w:tc>
          <w:tcPr>
            <w:tcW w:w="250"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412799">
            <w:pPr>
              <w:rPr>
                <w:rFonts w:ascii="Times New Roman" w:hAnsi="Times New Roman" w:cs="Times New Roman"/>
              </w:rPr>
            </w:pPr>
            <w:r w:rsidRPr="00494D7F">
              <w:rPr>
                <w:rFonts w:ascii="Times New Roman" w:hAnsi="Times New Roman" w:cs="Times New Roman"/>
              </w:rPr>
              <w:t>9</w:t>
            </w:r>
          </w:p>
        </w:tc>
        <w:tc>
          <w:tcPr>
            <w:tcW w:w="416"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412799">
            <w:pPr>
              <w:rPr>
                <w:rFonts w:ascii="Times New Roman" w:hAnsi="Times New Roman" w:cs="Times New Roman"/>
              </w:rPr>
            </w:pPr>
            <w:r w:rsidRPr="00494D7F">
              <w:rPr>
                <w:rFonts w:ascii="Times New Roman" w:hAnsi="Times New Roman" w:cs="Times New Roman"/>
              </w:rPr>
              <w:t>99</w:t>
            </w:r>
          </w:p>
        </w:tc>
        <w:tc>
          <w:tcPr>
            <w:tcW w:w="416"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412799">
            <w:pPr>
              <w:rPr>
                <w:rFonts w:ascii="Times New Roman" w:hAnsi="Times New Roman" w:cs="Times New Roman"/>
              </w:rPr>
            </w:pPr>
            <w:r w:rsidRPr="00494D7F">
              <w:rPr>
                <w:rFonts w:ascii="Times New Roman" w:hAnsi="Times New Roman" w:cs="Times New Roman"/>
              </w:rPr>
              <w:t>00</w:t>
            </w:r>
          </w:p>
        </w:tc>
        <w:tc>
          <w:tcPr>
            <w:tcW w:w="3825"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412799">
            <w:pPr>
              <w:rPr>
                <w:rFonts w:ascii="Times New Roman" w:hAnsi="Times New Roman" w:cs="Times New Roman"/>
              </w:rPr>
            </w:pPr>
            <w:r w:rsidRPr="00494D7F">
              <w:rPr>
                <w:rFonts w:ascii="Times New Roman" w:hAnsi="Times New Roman" w:cs="Times New Roman"/>
              </w:rPr>
              <w:t>Diğer Harçlar</w:t>
            </w:r>
          </w:p>
        </w:tc>
        <w:tc>
          <w:tcPr>
            <w:tcW w:w="1372"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D52564">
            <w:pPr>
              <w:jc w:val="right"/>
              <w:rPr>
                <w:rFonts w:ascii="Times New Roman" w:hAnsi="Times New Roman" w:cs="Times New Roman"/>
              </w:rPr>
            </w:pPr>
            <w:r w:rsidRPr="00494D7F">
              <w:rPr>
                <w:rFonts w:ascii="Times New Roman" w:hAnsi="Times New Roman" w:cs="Times New Roman"/>
              </w:rPr>
              <w:t>2.592.661,25</w:t>
            </w:r>
          </w:p>
        </w:tc>
        <w:tc>
          <w:tcPr>
            <w:tcW w:w="1295"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D52564">
            <w:pPr>
              <w:jc w:val="right"/>
              <w:rPr>
                <w:rFonts w:ascii="Times New Roman" w:hAnsi="Times New Roman" w:cs="Times New Roman"/>
              </w:rPr>
            </w:pPr>
            <w:r w:rsidRPr="00494D7F">
              <w:rPr>
                <w:rFonts w:ascii="Times New Roman" w:hAnsi="Times New Roman" w:cs="Times New Roman"/>
              </w:rPr>
              <w:t>2.581.575,25</w:t>
            </w:r>
          </w:p>
        </w:tc>
        <w:tc>
          <w:tcPr>
            <w:tcW w:w="1482"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D52564">
            <w:pPr>
              <w:jc w:val="right"/>
              <w:rPr>
                <w:rFonts w:ascii="Times New Roman" w:hAnsi="Times New Roman" w:cs="Times New Roman"/>
              </w:rPr>
            </w:pPr>
            <w:r w:rsidRPr="00494D7F">
              <w:rPr>
                <w:rFonts w:ascii="Times New Roman" w:hAnsi="Times New Roman" w:cs="Times New Roman"/>
              </w:rPr>
              <w:t>11.086,00</w:t>
            </w:r>
          </w:p>
        </w:tc>
      </w:tr>
      <w:tr w:rsidR="00535EAD" w:rsidRPr="00494D7F" w:rsidTr="00D52564">
        <w:trPr>
          <w:trHeight w:val="342"/>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rsidR="00535EAD" w:rsidRPr="00494D7F" w:rsidRDefault="00535EAD" w:rsidP="00412799">
            <w:pPr>
              <w:rPr>
                <w:rFonts w:ascii="Times New Roman" w:hAnsi="Times New Roman" w:cs="Times New Roman"/>
              </w:rPr>
            </w:pPr>
            <w:r w:rsidRPr="00494D7F">
              <w:rPr>
                <w:rFonts w:ascii="Times New Roman" w:hAnsi="Times New Roman" w:cs="Times New Roman"/>
              </w:rPr>
              <w:t>03</w:t>
            </w:r>
          </w:p>
        </w:tc>
        <w:tc>
          <w:tcPr>
            <w:tcW w:w="250"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412799">
            <w:pPr>
              <w:rPr>
                <w:rFonts w:ascii="Times New Roman" w:hAnsi="Times New Roman" w:cs="Times New Roman"/>
              </w:rPr>
            </w:pPr>
            <w:r w:rsidRPr="00494D7F">
              <w:rPr>
                <w:rFonts w:ascii="Times New Roman" w:hAnsi="Times New Roman" w:cs="Times New Roman"/>
              </w:rPr>
              <w:t>6</w:t>
            </w:r>
          </w:p>
        </w:tc>
        <w:tc>
          <w:tcPr>
            <w:tcW w:w="250"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412799">
            <w:pPr>
              <w:rPr>
                <w:rFonts w:ascii="Times New Roman" w:hAnsi="Times New Roman" w:cs="Times New Roman"/>
              </w:rPr>
            </w:pPr>
            <w:r w:rsidRPr="00494D7F">
              <w:rPr>
                <w:rFonts w:ascii="Times New Roman" w:hAnsi="Times New Roman" w:cs="Times New Roman"/>
              </w:rPr>
              <w:t>1</w:t>
            </w:r>
          </w:p>
        </w:tc>
        <w:tc>
          <w:tcPr>
            <w:tcW w:w="416"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412799">
            <w:pPr>
              <w:rPr>
                <w:rFonts w:ascii="Times New Roman" w:hAnsi="Times New Roman" w:cs="Times New Roman"/>
              </w:rPr>
            </w:pPr>
            <w:r w:rsidRPr="00494D7F">
              <w:rPr>
                <w:rFonts w:ascii="Times New Roman" w:hAnsi="Times New Roman" w:cs="Times New Roman"/>
              </w:rPr>
              <w:t>01</w:t>
            </w:r>
          </w:p>
        </w:tc>
        <w:tc>
          <w:tcPr>
            <w:tcW w:w="416"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412799">
            <w:pPr>
              <w:rPr>
                <w:rFonts w:ascii="Times New Roman" w:hAnsi="Times New Roman" w:cs="Times New Roman"/>
              </w:rPr>
            </w:pPr>
            <w:r w:rsidRPr="00494D7F">
              <w:rPr>
                <w:rFonts w:ascii="Times New Roman" w:hAnsi="Times New Roman" w:cs="Times New Roman"/>
              </w:rPr>
              <w:t>00</w:t>
            </w:r>
          </w:p>
        </w:tc>
        <w:tc>
          <w:tcPr>
            <w:tcW w:w="3825"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412799">
            <w:pPr>
              <w:rPr>
                <w:rFonts w:ascii="Times New Roman" w:hAnsi="Times New Roman" w:cs="Times New Roman"/>
              </w:rPr>
            </w:pPr>
            <w:r w:rsidRPr="00494D7F">
              <w:rPr>
                <w:rFonts w:ascii="Times New Roman" w:hAnsi="Times New Roman" w:cs="Times New Roman"/>
              </w:rPr>
              <w:t>Lojman Kira Gelirleri</w:t>
            </w:r>
          </w:p>
        </w:tc>
        <w:tc>
          <w:tcPr>
            <w:tcW w:w="1372"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D52564">
            <w:pPr>
              <w:jc w:val="right"/>
              <w:rPr>
                <w:rFonts w:ascii="Times New Roman" w:hAnsi="Times New Roman" w:cs="Times New Roman"/>
              </w:rPr>
            </w:pPr>
            <w:r w:rsidRPr="00494D7F">
              <w:rPr>
                <w:rFonts w:ascii="Times New Roman" w:hAnsi="Times New Roman" w:cs="Times New Roman"/>
              </w:rPr>
              <w:t>276.921,93</w:t>
            </w:r>
          </w:p>
        </w:tc>
        <w:tc>
          <w:tcPr>
            <w:tcW w:w="1295"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D52564">
            <w:pPr>
              <w:jc w:val="right"/>
              <w:rPr>
                <w:rFonts w:ascii="Times New Roman" w:hAnsi="Times New Roman" w:cs="Times New Roman"/>
              </w:rPr>
            </w:pPr>
            <w:r w:rsidRPr="00494D7F">
              <w:rPr>
                <w:rFonts w:ascii="Times New Roman" w:hAnsi="Times New Roman" w:cs="Times New Roman"/>
              </w:rPr>
              <w:t>263.730,59</w:t>
            </w:r>
          </w:p>
        </w:tc>
        <w:tc>
          <w:tcPr>
            <w:tcW w:w="1482"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D52564">
            <w:pPr>
              <w:jc w:val="right"/>
              <w:rPr>
                <w:rFonts w:ascii="Times New Roman" w:hAnsi="Times New Roman" w:cs="Times New Roman"/>
              </w:rPr>
            </w:pPr>
            <w:r w:rsidRPr="00494D7F">
              <w:rPr>
                <w:rFonts w:ascii="Times New Roman" w:hAnsi="Times New Roman" w:cs="Times New Roman"/>
              </w:rPr>
              <w:t>13.191,34</w:t>
            </w:r>
          </w:p>
        </w:tc>
      </w:tr>
      <w:tr w:rsidR="00535EAD" w:rsidRPr="00494D7F" w:rsidTr="00D52564">
        <w:trPr>
          <w:trHeight w:val="342"/>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rsidR="00535EAD" w:rsidRPr="00494D7F" w:rsidRDefault="00535EAD" w:rsidP="00412799">
            <w:pPr>
              <w:rPr>
                <w:rFonts w:ascii="Times New Roman" w:hAnsi="Times New Roman" w:cs="Times New Roman"/>
              </w:rPr>
            </w:pPr>
            <w:r w:rsidRPr="00494D7F">
              <w:rPr>
                <w:rFonts w:ascii="Times New Roman" w:hAnsi="Times New Roman" w:cs="Times New Roman"/>
              </w:rPr>
              <w:t>03</w:t>
            </w:r>
          </w:p>
        </w:tc>
        <w:tc>
          <w:tcPr>
            <w:tcW w:w="250"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412799">
            <w:pPr>
              <w:rPr>
                <w:rFonts w:ascii="Times New Roman" w:hAnsi="Times New Roman" w:cs="Times New Roman"/>
              </w:rPr>
            </w:pPr>
            <w:r w:rsidRPr="00494D7F">
              <w:rPr>
                <w:rFonts w:ascii="Times New Roman" w:hAnsi="Times New Roman" w:cs="Times New Roman"/>
              </w:rPr>
              <w:t>6</w:t>
            </w:r>
          </w:p>
        </w:tc>
        <w:tc>
          <w:tcPr>
            <w:tcW w:w="250"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412799">
            <w:pPr>
              <w:rPr>
                <w:rFonts w:ascii="Times New Roman" w:hAnsi="Times New Roman" w:cs="Times New Roman"/>
              </w:rPr>
            </w:pPr>
            <w:r w:rsidRPr="00494D7F">
              <w:rPr>
                <w:rFonts w:ascii="Times New Roman" w:hAnsi="Times New Roman" w:cs="Times New Roman"/>
              </w:rPr>
              <w:t>1</w:t>
            </w:r>
          </w:p>
        </w:tc>
        <w:tc>
          <w:tcPr>
            <w:tcW w:w="416"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412799">
            <w:pPr>
              <w:rPr>
                <w:rFonts w:ascii="Times New Roman" w:hAnsi="Times New Roman" w:cs="Times New Roman"/>
              </w:rPr>
            </w:pPr>
            <w:r w:rsidRPr="00494D7F">
              <w:rPr>
                <w:rFonts w:ascii="Times New Roman" w:hAnsi="Times New Roman" w:cs="Times New Roman"/>
              </w:rPr>
              <w:t>03</w:t>
            </w:r>
          </w:p>
        </w:tc>
        <w:tc>
          <w:tcPr>
            <w:tcW w:w="416"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412799">
            <w:pPr>
              <w:rPr>
                <w:rFonts w:ascii="Times New Roman" w:hAnsi="Times New Roman" w:cs="Times New Roman"/>
              </w:rPr>
            </w:pPr>
            <w:r w:rsidRPr="00494D7F">
              <w:rPr>
                <w:rFonts w:ascii="Times New Roman" w:hAnsi="Times New Roman" w:cs="Times New Roman"/>
              </w:rPr>
              <w:t>00</w:t>
            </w:r>
          </w:p>
        </w:tc>
        <w:tc>
          <w:tcPr>
            <w:tcW w:w="3825"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412799">
            <w:pPr>
              <w:rPr>
                <w:rFonts w:ascii="Times New Roman" w:hAnsi="Times New Roman" w:cs="Times New Roman"/>
              </w:rPr>
            </w:pPr>
            <w:r w:rsidRPr="00494D7F">
              <w:rPr>
                <w:rFonts w:ascii="Times New Roman" w:hAnsi="Times New Roman" w:cs="Times New Roman"/>
              </w:rPr>
              <w:t>Sosyal Tesis Kira Gelirleri</w:t>
            </w:r>
          </w:p>
        </w:tc>
        <w:tc>
          <w:tcPr>
            <w:tcW w:w="1372"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D52564">
            <w:pPr>
              <w:jc w:val="right"/>
              <w:rPr>
                <w:rFonts w:ascii="Times New Roman" w:hAnsi="Times New Roman" w:cs="Times New Roman"/>
              </w:rPr>
            </w:pPr>
            <w:r w:rsidRPr="00494D7F">
              <w:rPr>
                <w:rFonts w:ascii="Times New Roman" w:hAnsi="Times New Roman" w:cs="Times New Roman"/>
              </w:rPr>
              <w:t>70.956,00</w:t>
            </w:r>
          </w:p>
        </w:tc>
        <w:tc>
          <w:tcPr>
            <w:tcW w:w="1295"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D52564">
            <w:pPr>
              <w:jc w:val="right"/>
              <w:rPr>
                <w:rFonts w:ascii="Times New Roman" w:hAnsi="Times New Roman" w:cs="Times New Roman"/>
              </w:rPr>
            </w:pPr>
            <w:r w:rsidRPr="00494D7F">
              <w:rPr>
                <w:rFonts w:ascii="Times New Roman" w:hAnsi="Times New Roman" w:cs="Times New Roman"/>
              </w:rPr>
              <w:t>57.084,00</w:t>
            </w:r>
          </w:p>
        </w:tc>
        <w:tc>
          <w:tcPr>
            <w:tcW w:w="1482"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D52564">
            <w:pPr>
              <w:jc w:val="right"/>
              <w:rPr>
                <w:rFonts w:ascii="Times New Roman" w:hAnsi="Times New Roman" w:cs="Times New Roman"/>
              </w:rPr>
            </w:pPr>
            <w:r w:rsidRPr="00494D7F">
              <w:rPr>
                <w:rFonts w:ascii="Times New Roman" w:hAnsi="Times New Roman" w:cs="Times New Roman"/>
              </w:rPr>
              <w:t>13.872,00</w:t>
            </w:r>
          </w:p>
        </w:tc>
      </w:tr>
      <w:tr w:rsidR="00535EAD" w:rsidRPr="00494D7F" w:rsidTr="00D52564">
        <w:trPr>
          <w:trHeight w:val="342"/>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rsidR="00535EAD" w:rsidRPr="00494D7F" w:rsidRDefault="00535EAD" w:rsidP="00412799">
            <w:pPr>
              <w:rPr>
                <w:rFonts w:ascii="Times New Roman" w:hAnsi="Times New Roman" w:cs="Times New Roman"/>
              </w:rPr>
            </w:pPr>
            <w:r w:rsidRPr="00494D7F">
              <w:rPr>
                <w:rFonts w:ascii="Times New Roman" w:hAnsi="Times New Roman" w:cs="Times New Roman"/>
              </w:rPr>
              <w:t>03</w:t>
            </w:r>
          </w:p>
        </w:tc>
        <w:tc>
          <w:tcPr>
            <w:tcW w:w="250"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412799">
            <w:pPr>
              <w:rPr>
                <w:rFonts w:ascii="Times New Roman" w:hAnsi="Times New Roman" w:cs="Times New Roman"/>
              </w:rPr>
            </w:pPr>
            <w:r w:rsidRPr="00494D7F">
              <w:rPr>
                <w:rFonts w:ascii="Times New Roman" w:hAnsi="Times New Roman" w:cs="Times New Roman"/>
              </w:rPr>
              <w:t>6</w:t>
            </w:r>
          </w:p>
        </w:tc>
        <w:tc>
          <w:tcPr>
            <w:tcW w:w="250"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412799">
            <w:pPr>
              <w:rPr>
                <w:rFonts w:ascii="Times New Roman" w:hAnsi="Times New Roman" w:cs="Times New Roman"/>
              </w:rPr>
            </w:pPr>
            <w:r w:rsidRPr="00494D7F">
              <w:rPr>
                <w:rFonts w:ascii="Times New Roman" w:hAnsi="Times New Roman" w:cs="Times New Roman"/>
              </w:rPr>
              <w:t>1</w:t>
            </w:r>
          </w:p>
        </w:tc>
        <w:tc>
          <w:tcPr>
            <w:tcW w:w="416"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412799">
            <w:pPr>
              <w:rPr>
                <w:rFonts w:ascii="Times New Roman" w:hAnsi="Times New Roman" w:cs="Times New Roman"/>
              </w:rPr>
            </w:pPr>
            <w:r w:rsidRPr="00494D7F">
              <w:rPr>
                <w:rFonts w:ascii="Times New Roman" w:hAnsi="Times New Roman" w:cs="Times New Roman"/>
              </w:rPr>
              <w:t>99</w:t>
            </w:r>
          </w:p>
        </w:tc>
        <w:tc>
          <w:tcPr>
            <w:tcW w:w="416"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412799">
            <w:pPr>
              <w:rPr>
                <w:rFonts w:ascii="Times New Roman" w:hAnsi="Times New Roman" w:cs="Times New Roman"/>
              </w:rPr>
            </w:pPr>
            <w:r w:rsidRPr="00494D7F">
              <w:rPr>
                <w:rFonts w:ascii="Times New Roman" w:hAnsi="Times New Roman" w:cs="Times New Roman"/>
              </w:rPr>
              <w:t>00</w:t>
            </w:r>
          </w:p>
        </w:tc>
        <w:tc>
          <w:tcPr>
            <w:tcW w:w="3825"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412799">
            <w:pPr>
              <w:rPr>
                <w:rFonts w:ascii="Times New Roman" w:hAnsi="Times New Roman" w:cs="Times New Roman"/>
              </w:rPr>
            </w:pPr>
            <w:r w:rsidRPr="00494D7F">
              <w:rPr>
                <w:rFonts w:ascii="Times New Roman" w:hAnsi="Times New Roman" w:cs="Times New Roman"/>
              </w:rPr>
              <w:t>Diğer Taşınmaz Kira Gelirleri (İş yerleri)</w:t>
            </w:r>
          </w:p>
        </w:tc>
        <w:tc>
          <w:tcPr>
            <w:tcW w:w="1372"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D52564">
            <w:pPr>
              <w:jc w:val="right"/>
              <w:rPr>
                <w:rFonts w:ascii="Times New Roman" w:hAnsi="Times New Roman" w:cs="Times New Roman"/>
              </w:rPr>
            </w:pPr>
            <w:r w:rsidRPr="00494D7F">
              <w:rPr>
                <w:rFonts w:ascii="Times New Roman" w:hAnsi="Times New Roman" w:cs="Times New Roman"/>
              </w:rPr>
              <w:t>1.604.729,40</w:t>
            </w:r>
          </w:p>
        </w:tc>
        <w:tc>
          <w:tcPr>
            <w:tcW w:w="1295"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D52564">
            <w:pPr>
              <w:jc w:val="right"/>
              <w:rPr>
                <w:rFonts w:ascii="Times New Roman" w:hAnsi="Times New Roman" w:cs="Times New Roman"/>
              </w:rPr>
            </w:pPr>
            <w:r w:rsidRPr="00494D7F">
              <w:rPr>
                <w:rFonts w:ascii="Times New Roman" w:hAnsi="Times New Roman" w:cs="Times New Roman"/>
              </w:rPr>
              <w:t>881.982,97</w:t>
            </w:r>
          </w:p>
        </w:tc>
        <w:tc>
          <w:tcPr>
            <w:tcW w:w="1482"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D52564">
            <w:pPr>
              <w:jc w:val="right"/>
              <w:rPr>
                <w:rFonts w:ascii="Times New Roman" w:hAnsi="Times New Roman" w:cs="Times New Roman"/>
              </w:rPr>
            </w:pPr>
            <w:r w:rsidRPr="00494D7F">
              <w:rPr>
                <w:rFonts w:ascii="Times New Roman" w:hAnsi="Times New Roman" w:cs="Times New Roman"/>
              </w:rPr>
              <w:t>722.746,43</w:t>
            </w:r>
          </w:p>
        </w:tc>
      </w:tr>
      <w:tr w:rsidR="00535EAD" w:rsidRPr="00494D7F" w:rsidTr="00D52564">
        <w:trPr>
          <w:trHeight w:val="342"/>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rsidR="00535EAD" w:rsidRPr="00494D7F" w:rsidRDefault="00535EAD" w:rsidP="00412799">
            <w:pPr>
              <w:rPr>
                <w:rFonts w:ascii="Times New Roman" w:hAnsi="Times New Roman" w:cs="Times New Roman"/>
              </w:rPr>
            </w:pPr>
            <w:r w:rsidRPr="00494D7F">
              <w:rPr>
                <w:rFonts w:ascii="Times New Roman" w:hAnsi="Times New Roman" w:cs="Times New Roman"/>
              </w:rPr>
              <w:t>05</w:t>
            </w:r>
          </w:p>
        </w:tc>
        <w:tc>
          <w:tcPr>
            <w:tcW w:w="250"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412799">
            <w:pPr>
              <w:rPr>
                <w:rFonts w:ascii="Times New Roman" w:hAnsi="Times New Roman" w:cs="Times New Roman"/>
              </w:rPr>
            </w:pPr>
            <w:r w:rsidRPr="00494D7F">
              <w:rPr>
                <w:rFonts w:ascii="Times New Roman" w:hAnsi="Times New Roman" w:cs="Times New Roman"/>
              </w:rPr>
              <w:t>2</w:t>
            </w:r>
          </w:p>
        </w:tc>
        <w:tc>
          <w:tcPr>
            <w:tcW w:w="250"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412799">
            <w:pPr>
              <w:rPr>
                <w:rFonts w:ascii="Times New Roman" w:hAnsi="Times New Roman" w:cs="Times New Roman"/>
              </w:rPr>
            </w:pPr>
            <w:r w:rsidRPr="00494D7F">
              <w:rPr>
                <w:rFonts w:ascii="Times New Roman" w:hAnsi="Times New Roman" w:cs="Times New Roman"/>
              </w:rPr>
              <w:t>8</w:t>
            </w:r>
          </w:p>
        </w:tc>
        <w:tc>
          <w:tcPr>
            <w:tcW w:w="416"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412799">
            <w:pPr>
              <w:rPr>
                <w:rFonts w:ascii="Times New Roman" w:hAnsi="Times New Roman" w:cs="Times New Roman"/>
              </w:rPr>
            </w:pPr>
            <w:r w:rsidRPr="00494D7F">
              <w:rPr>
                <w:rFonts w:ascii="Times New Roman" w:hAnsi="Times New Roman" w:cs="Times New Roman"/>
              </w:rPr>
              <w:t>51</w:t>
            </w:r>
          </w:p>
        </w:tc>
        <w:tc>
          <w:tcPr>
            <w:tcW w:w="416"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412799">
            <w:pPr>
              <w:rPr>
                <w:rFonts w:ascii="Times New Roman" w:hAnsi="Times New Roman" w:cs="Times New Roman"/>
              </w:rPr>
            </w:pPr>
            <w:r w:rsidRPr="00494D7F">
              <w:rPr>
                <w:rFonts w:ascii="Times New Roman" w:hAnsi="Times New Roman" w:cs="Times New Roman"/>
              </w:rPr>
              <w:t>00</w:t>
            </w:r>
          </w:p>
        </w:tc>
        <w:tc>
          <w:tcPr>
            <w:tcW w:w="3825"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412799">
            <w:pPr>
              <w:rPr>
                <w:rFonts w:ascii="Times New Roman" w:hAnsi="Times New Roman" w:cs="Times New Roman"/>
              </w:rPr>
            </w:pPr>
            <w:r w:rsidRPr="00494D7F">
              <w:rPr>
                <w:rFonts w:ascii="Times New Roman" w:hAnsi="Times New Roman" w:cs="Times New Roman"/>
              </w:rPr>
              <w:t>Maden İşletmelerinden Alınan Paylar</w:t>
            </w:r>
          </w:p>
        </w:tc>
        <w:tc>
          <w:tcPr>
            <w:tcW w:w="1372"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D52564">
            <w:pPr>
              <w:jc w:val="right"/>
              <w:rPr>
                <w:rFonts w:ascii="Times New Roman" w:hAnsi="Times New Roman" w:cs="Times New Roman"/>
              </w:rPr>
            </w:pPr>
            <w:r w:rsidRPr="00494D7F">
              <w:rPr>
                <w:rFonts w:ascii="Times New Roman" w:hAnsi="Times New Roman" w:cs="Times New Roman"/>
              </w:rPr>
              <w:t>1.303.787,67</w:t>
            </w:r>
          </w:p>
        </w:tc>
        <w:tc>
          <w:tcPr>
            <w:tcW w:w="1295"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D52564">
            <w:pPr>
              <w:jc w:val="right"/>
              <w:rPr>
                <w:rFonts w:ascii="Times New Roman" w:hAnsi="Times New Roman" w:cs="Times New Roman"/>
              </w:rPr>
            </w:pPr>
            <w:r w:rsidRPr="00494D7F">
              <w:rPr>
                <w:rFonts w:ascii="Times New Roman" w:hAnsi="Times New Roman" w:cs="Times New Roman"/>
              </w:rPr>
              <w:t>556.409,32</w:t>
            </w:r>
          </w:p>
        </w:tc>
        <w:tc>
          <w:tcPr>
            <w:tcW w:w="1482"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D52564">
            <w:pPr>
              <w:jc w:val="right"/>
              <w:rPr>
                <w:rFonts w:ascii="Times New Roman" w:hAnsi="Times New Roman" w:cs="Times New Roman"/>
              </w:rPr>
            </w:pPr>
            <w:r w:rsidRPr="00494D7F">
              <w:rPr>
                <w:rFonts w:ascii="Times New Roman" w:hAnsi="Times New Roman" w:cs="Times New Roman"/>
              </w:rPr>
              <w:t>747.378,35</w:t>
            </w:r>
          </w:p>
        </w:tc>
      </w:tr>
      <w:tr w:rsidR="00535EAD" w:rsidRPr="00494D7F" w:rsidTr="00D52564">
        <w:trPr>
          <w:trHeight w:val="342"/>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rsidR="00535EAD" w:rsidRPr="00494D7F" w:rsidRDefault="00535EAD" w:rsidP="00412799">
            <w:pPr>
              <w:rPr>
                <w:rFonts w:ascii="Times New Roman" w:hAnsi="Times New Roman" w:cs="Times New Roman"/>
              </w:rPr>
            </w:pPr>
            <w:r w:rsidRPr="00494D7F">
              <w:rPr>
                <w:rFonts w:ascii="Times New Roman" w:hAnsi="Times New Roman" w:cs="Times New Roman"/>
              </w:rPr>
              <w:t>05</w:t>
            </w:r>
          </w:p>
        </w:tc>
        <w:tc>
          <w:tcPr>
            <w:tcW w:w="250"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412799">
            <w:pPr>
              <w:rPr>
                <w:rFonts w:ascii="Times New Roman" w:hAnsi="Times New Roman" w:cs="Times New Roman"/>
              </w:rPr>
            </w:pPr>
            <w:r w:rsidRPr="00494D7F">
              <w:rPr>
                <w:rFonts w:ascii="Times New Roman" w:hAnsi="Times New Roman" w:cs="Times New Roman"/>
              </w:rPr>
              <w:t>3</w:t>
            </w:r>
          </w:p>
        </w:tc>
        <w:tc>
          <w:tcPr>
            <w:tcW w:w="250"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412799">
            <w:pPr>
              <w:rPr>
                <w:rFonts w:ascii="Times New Roman" w:hAnsi="Times New Roman" w:cs="Times New Roman"/>
              </w:rPr>
            </w:pPr>
            <w:r w:rsidRPr="00494D7F">
              <w:rPr>
                <w:rFonts w:ascii="Times New Roman" w:hAnsi="Times New Roman" w:cs="Times New Roman"/>
              </w:rPr>
              <w:t>2</w:t>
            </w:r>
          </w:p>
        </w:tc>
        <w:tc>
          <w:tcPr>
            <w:tcW w:w="416"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412799">
            <w:pPr>
              <w:rPr>
                <w:rFonts w:ascii="Times New Roman" w:hAnsi="Times New Roman" w:cs="Times New Roman"/>
              </w:rPr>
            </w:pPr>
            <w:r w:rsidRPr="00494D7F">
              <w:rPr>
                <w:rFonts w:ascii="Times New Roman" w:hAnsi="Times New Roman" w:cs="Times New Roman"/>
              </w:rPr>
              <w:t>99</w:t>
            </w:r>
          </w:p>
        </w:tc>
        <w:tc>
          <w:tcPr>
            <w:tcW w:w="416"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412799">
            <w:pPr>
              <w:rPr>
                <w:rFonts w:ascii="Times New Roman" w:hAnsi="Times New Roman" w:cs="Times New Roman"/>
              </w:rPr>
            </w:pPr>
            <w:r w:rsidRPr="00494D7F">
              <w:rPr>
                <w:rFonts w:ascii="Times New Roman" w:hAnsi="Times New Roman" w:cs="Times New Roman"/>
              </w:rPr>
              <w:t>00</w:t>
            </w:r>
          </w:p>
        </w:tc>
        <w:tc>
          <w:tcPr>
            <w:tcW w:w="3825"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412799">
            <w:pPr>
              <w:rPr>
                <w:rFonts w:ascii="Times New Roman" w:hAnsi="Times New Roman" w:cs="Times New Roman"/>
              </w:rPr>
            </w:pPr>
            <w:r w:rsidRPr="00494D7F">
              <w:rPr>
                <w:rFonts w:ascii="Times New Roman" w:hAnsi="Times New Roman" w:cs="Times New Roman"/>
              </w:rPr>
              <w:t>Diğer İdari Para Cezaları</w:t>
            </w:r>
          </w:p>
        </w:tc>
        <w:tc>
          <w:tcPr>
            <w:tcW w:w="1372"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D52564">
            <w:pPr>
              <w:jc w:val="right"/>
              <w:rPr>
                <w:rFonts w:ascii="Times New Roman" w:hAnsi="Times New Roman" w:cs="Times New Roman"/>
              </w:rPr>
            </w:pPr>
            <w:r w:rsidRPr="00494D7F">
              <w:rPr>
                <w:rFonts w:ascii="Times New Roman" w:hAnsi="Times New Roman" w:cs="Times New Roman"/>
              </w:rPr>
              <w:t>505.196,46</w:t>
            </w:r>
          </w:p>
        </w:tc>
        <w:tc>
          <w:tcPr>
            <w:tcW w:w="1295"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D52564">
            <w:pPr>
              <w:jc w:val="right"/>
              <w:rPr>
                <w:rFonts w:ascii="Times New Roman" w:hAnsi="Times New Roman" w:cs="Times New Roman"/>
              </w:rPr>
            </w:pPr>
            <w:r w:rsidRPr="00494D7F">
              <w:rPr>
                <w:rFonts w:ascii="Times New Roman" w:hAnsi="Times New Roman" w:cs="Times New Roman"/>
              </w:rPr>
              <w:t>75.290,67</w:t>
            </w:r>
          </w:p>
        </w:tc>
        <w:tc>
          <w:tcPr>
            <w:tcW w:w="1482"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D52564">
            <w:pPr>
              <w:jc w:val="right"/>
              <w:rPr>
                <w:rFonts w:ascii="Times New Roman" w:hAnsi="Times New Roman" w:cs="Times New Roman"/>
              </w:rPr>
            </w:pPr>
            <w:r w:rsidRPr="00494D7F">
              <w:rPr>
                <w:rFonts w:ascii="Times New Roman" w:hAnsi="Times New Roman" w:cs="Times New Roman"/>
              </w:rPr>
              <w:t>429.905,79</w:t>
            </w:r>
          </w:p>
        </w:tc>
      </w:tr>
      <w:tr w:rsidR="00535EAD" w:rsidRPr="00494D7F" w:rsidTr="00D52564">
        <w:trPr>
          <w:trHeight w:val="342"/>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rsidR="00535EAD" w:rsidRPr="00494D7F" w:rsidRDefault="00535EAD" w:rsidP="00412799">
            <w:pPr>
              <w:rPr>
                <w:rFonts w:ascii="Times New Roman" w:hAnsi="Times New Roman" w:cs="Times New Roman"/>
              </w:rPr>
            </w:pPr>
            <w:r w:rsidRPr="00494D7F">
              <w:rPr>
                <w:rFonts w:ascii="Times New Roman" w:hAnsi="Times New Roman" w:cs="Times New Roman"/>
              </w:rPr>
              <w:t>05</w:t>
            </w:r>
          </w:p>
        </w:tc>
        <w:tc>
          <w:tcPr>
            <w:tcW w:w="250"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412799">
            <w:pPr>
              <w:rPr>
                <w:rFonts w:ascii="Times New Roman" w:hAnsi="Times New Roman" w:cs="Times New Roman"/>
              </w:rPr>
            </w:pPr>
            <w:r w:rsidRPr="00494D7F">
              <w:rPr>
                <w:rFonts w:ascii="Times New Roman" w:hAnsi="Times New Roman" w:cs="Times New Roman"/>
              </w:rPr>
              <w:t>9</w:t>
            </w:r>
          </w:p>
        </w:tc>
        <w:tc>
          <w:tcPr>
            <w:tcW w:w="250"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412799">
            <w:pPr>
              <w:rPr>
                <w:rFonts w:ascii="Times New Roman" w:hAnsi="Times New Roman" w:cs="Times New Roman"/>
              </w:rPr>
            </w:pPr>
            <w:r w:rsidRPr="00494D7F">
              <w:rPr>
                <w:rFonts w:ascii="Times New Roman" w:hAnsi="Times New Roman" w:cs="Times New Roman"/>
              </w:rPr>
              <w:t>1</w:t>
            </w:r>
          </w:p>
        </w:tc>
        <w:tc>
          <w:tcPr>
            <w:tcW w:w="416"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412799">
            <w:pPr>
              <w:rPr>
                <w:rFonts w:ascii="Times New Roman" w:hAnsi="Times New Roman" w:cs="Times New Roman"/>
              </w:rPr>
            </w:pPr>
            <w:r w:rsidRPr="00494D7F">
              <w:rPr>
                <w:rFonts w:ascii="Times New Roman" w:hAnsi="Times New Roman" w:cs="Times New Roman"/>
              </w:rPr>
              <w:t>06</w:t>
            </w:r>
          </w:p>
        </w:tc>
        <w:tc>
          <w:tcPr>
            <w:tcW w:w="416"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412799">
            <w:pPr>
              <w:rPr>
                <w:rFonts w:ascii="Times New Roman" w:hAnsi="Times New Roman" w:cs="Times New Roman"/>
              </w:rPr>
            </w:pPr>
            <w:r w:rsidRPr="00494D7F">
              <w:rPr>
                <w:rFonts w:ascii="Times New Roman" w:hAnsi="Times New Roman" w:cs="Times New Roman"/>
              </w:rPr>
              <w:t>00</w:t>
            </w:r>
          </w:p>
        </w:tc>
        <w:tc>
          <w:tcPr>
            <w:tcW w:w="3825"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412799">
            <w:pPr>
              <w:rPr>
                <w:rFonts w:ascii="Times New Roman" w:hAnsi="Times New Roman" w:cs="Times New Roman"/>
              </w:rPr>
            </w:pPr>
            <w:r w:rsidRPr="00494D7F">
              <w:rPr>
                <w:rFonts w:ascii="Times New Roman" w:hAnsi="Times New Roman" w:cs="Times New Roman"/>
              </w:rPr>
              <w:t>Kişilerden Alacaklar</w:t>
            </w:r>
          </w:p>
        </w:tc>
        <w:tc>
          <w:tcPr>
            <w:tcW w:w="1372"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D52564">
            <w:pPr>
              <w:jc w:val="right"/>
              <w:rPr>
                <w:rFonts w:ascii="Times New Roman" w:hAnsi="Times New Roman" w:cs="Times New Roman"/>
              </w:rPr>
            </w:pPr>
            <w:r w:rsidRPr="00494D7F">
              <w:rPr>
                <w:rFonts w:ascii="Times New Roman" w:hAnsi="Times New Roman" w:cs="Times New Roman"/>
              </w:rPr>
              <w:t>206.540,97</w:t>
            </w:r>
          </w:p>
        </w:tc>
        <w:tc>
          <w:tcPr>
            <w:tcW w:w="1295"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D52564">
            <w:pPr>
              <w:jc w:val="right"/>
              <w:rPr>
                <w:rFonts w:ascii="Times New Roman" w:hAnsi="Times New Roman" w:cs="Times New Roman"/>
              </w:rPr>
            </w:pPr>
            <w:r w:rsidRPr="00494D7F">
              <w:rPr>
                <w:rFonts w:ascii="Times New Roman" w:hAnsi="Times New Roman" w:cs="Times New Roman"/>
              </w:rPr>
              <w:t>3.188,75</w:t>
            </w:r>
          </w:p>
        </w:tc>
        <w:tc>
          <w:tcPr>
            <w:tcW w:w="1482"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D52564">
            <w:pPr>
              <w:jc w:val="right"/>
              <w:rPr>
                <w:rFonts w:ascii="Times New Roman" w:hAnsi="Times New Roman" w:cs="Times New Roman"/>
              </w:rPr>
            </w:pPr>
            <w:r w:rsidRPr="00494D7F">
              <w:rPr>
                <w:rFonts w:ascii="Times New Roman" w:hAnsi="Times New Roman" w:cs="Times New Roman"/>
              </w:rPr>
              <w:t>203.352,22</w:t>
            </w:r>
          </w:p>
        </w:tc>
      </w:tr>
      <w:tr w:rsidR="00535EAD" w:rsidRPr="00494D7F" w:rsidTr="00D52564">
        <w:trPr>
          <w:trHeight w:val="342"/>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rsidR="00535EAD" w:rsidRPr="00494D7F" w:rsidRDefault="00535EAD" w:rsidP="00412799">
            <w:pPr>
              <w:rPr>
                <w:rFonts w:ascii="Times New Roman" w:hAnsi="Times New Roman" w:cs="Times New Roman"/>
              </w:rPr>
            </w:pPr>
            <w:r w:rsidRPr="00494D7F">
              <w:rPr>
                <w:rFonts w:ascii="Times New Roman" w:hAnsi="Times New Roman" w:cs="Times New Roman"/>
              </w:rPr>
              <w:t>05</w:t>
            </w:r>
          </w:p>
        </w:tc>
        <w:tc>
          <w:tcPr>
            <w:tcW w:w="250"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412799">
            <w:pPr>
              <w:rPr>
                <w:rFonts w:ascii="Times New Roman" w:hAnsi="Times New Roman" w:cs="Times New Roman"/>
              </w:rPr>
            </w:pPr>
            <w:r w:rsidRPr="00494D7F">
              <w:rPr>
                <w:rFonts w:ascii="Times New Roman" w:hAnsi="Times New Roman" w:cs="Times New Roman"/>
              </w:rPr>
              <w:t>9</w:t>
            </w:r>
          </w:p>
        </w:tc>
        <w:tc>
          <w:tcPr>
            <w:tcW w:w="250"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412799">
            <w:pPr>
              <w:rPr>
                <w:rFonts w:ascii="Times New Roman" w:hAnsi="Times New Roman" w:cs="Times New Roman"/>
              </w:rPr>
            </w:pPr>
            <w:r w:rsidRPr="00494D7F">
              <w:rPr>
                <w:rFonts w:ascii="Times New Roman" w:hAnsi="Times New Roman" w:cs="Times New Roman"/>
              </w:rPr>
              <w:t>1</w:t>
            </w:r>
          </w:p>
        </w:tc>
        <w:tc>
          <w:tcPr>
            <w:tcW w:w="416"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412799">
            <w:pPr>
              <w:rPr>
                <w:rFonts w:ascii="Times New Roman" w:hAnsi="Times New Roman" w:cs="Times New Roman"/>
              </w:rPr>
            </w:pPr>
            <w:r w:rsidRPr="00494D7F">
              <w:rPr>
                <w:rFonts w:ascii="Times New Roman" w:hAnsi="Times New Roman" w:cs="Times New Roman"/>
              </w:rPr>
              <w:t>99</w:t>
            </w:r>
          </w:p>
        </w:tc>
        <w:tc>
          <w:tcPr>
            <w:tcW w:w="416"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412799">
            <w:pPr>
              <w:rPr>
                <w:rFonts w:ascii="Times New Roman" w:hAnsi="Times New Roman" w:cs="Times New Roman"/>
              </w:rPr>
            </w:pPr>
            <w:r w:rsidRPr="00494D7F">
              <w:rPr>
                <w:rFonts w:ascii="Times New Roman" w:hAnsi="Times New Roman" w:cs="Times New Roman"/>
              </w:rPr>
              <w:t>00</w:t>
            </w:r>
          </w:p>
        </w:tc>
        <w:tc>
          <w:tcPr>
            <w:tcW w:w="3825"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412799">
            <w:pPr>
              <w:rPr>
                <w:rFonts w:ascii="Times New Roman" w:hAnsi="Times New Roman" w:cs="Times New Roman"/>
              </w:rPr>
            </w:pPr>
            <w:r w:rsidRPr="00494D7F">
              <w:rPr>
                <w:rFonts w:ascii="Times New Roman" w:hAnsi="Times New Roman" w:cs="Times New Roman"/>
              </w:rPr>
              <w:t>Yukarıda Tanımlanamayan Diğer Çeşitli Gelirler</w:t>
            </w:r>
          </w:p>
        </w:tc>
        <w:tc>
          <w:tcPr>
            <w:tcW w:w="1372"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D52564">
            <w:pPr>
              <w:jc w:val="right"/>
              <w:rPr>
                <w:rFonts w:ascii="Times New Roman" w:hAnsi="Times New Roman" w:cs="Times New Roman"/>
              </w:rPr>
            </w:pPr>
            <w:r w:rsidRPr="00494D7F">
              <w:rPr>
                <w:rFonts w:ascii="Times New Roman" w:hAnsi="Times New Roman" w:cs="Times New Roman"/>
              </w:rPr>
              <w:t>2.293.965,33</w:t>
            </w:r>
          </w:p>
        </w:tc>
        <w:tc>
          <w:tcPr>
            <w:tcW w:w="1295"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D52564">
            <w:pPr>
              <w:jc w:val="right"/>
              <w:rPr>
                <w:rFonts w:ascii="Times New Roman" w:hAnsi="Times New Roman" w:cs="Times New Roman"/>
              </w:rPr>
            </w:pPr>
            <w:r w:rsidRPr="00494D7F">
              <w:rPr>
                <w:rFonts w:ascii="Times New Roman" w:hAnsi="Times New Roman" w:cs="Times New Roman"/>
              </w:rPr>
              <w:t>1.658.172,26</w:t>
            </w:r>
          </w:p>
        </w:tc>
        <w:tc>
          <w:tcPr>
            <w:tcW w:w="1482"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D52564">
            <w:pPr>
              <w:jc w:val="right"/>
              <w:rPr>
                <w:rFonts w:ascii="Times New Roman" w:hAnsi="Times New Roman" w:cs="Times New Roman"/>
              </w:rPr>
            </w:pPr>
            <w:r w:rsidRPr="00494D7F">
              <w:rPr>
                <w:rFonts w:ascii="Times New Roman" w:hAnsi="Times New Roman" w:cs="Times New Roman"/>
              </w:rPr>
              <w:t>635.793,07</w:t>
            </w:r>
          </w:p>
        </w:tc>
      </w:tr>
      <w:tr w:rsidR="00535EAD" w:rsidRPr="00412799" w:rsidTr="00D52564">
        <w:trPr>
          <w:trHeight w:val="394"/>
        </w:trPr>
        <w:tc>
          <w:tcPr>
            <w:tcW w:w="557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5EAD" w:rsidRPr="00494D7F" w:rsidRDefault="00535EAD" w:rsidP="00412799">
            <w:pPr>
              <w:rPr>
                <w:rFonts w:ascii="Times New Roman" w:hAnsi="Times New Roman" w:cs="Times New Roman"/>
                <w:b/>
              </w:rPr>
            </w:pPr>
            <w:r w:rsidRPr="00494D7F">
              <w:rPr>
                <w:rFonts w:ascii="Times New Roman" w:hAnsi="Times New Roman" w:cs="Times New Roman"/>
                <w:b/>
              </w:rPr>
              <w:t>GENEL TOPLAM</w:t>
            </w:r>
          </w:p>
        </w:tc>
        <w:tc>
          <w:tcPr>
            <w:tcW w:w="1372"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D52564">
            <w:pPr>
              <w:jc w:val="right"/>
              <w:rPr>
                <w:rFonts w:ascii="Times New Roman" w:hAnsi="Times New Roman" w:cs="Times New Roman"/>
                <w:b/>
              </w:rPr>
            </w:pPr>
            <w:r w:rsidRPr="00494D7F">
              <w:rPr>
                <w:rFonts w:ascii="Times New Roman" w:hAnsi="Times New Roman" w:cs="Times New Roman"/>
                <w:b/>
              </w:rPr>
              <w:t>8.854.759,01</w:t>
            </w:r>
          </w:p>
        </w:tc>
        <w:tc>
          <w:tcPr>
            <w:tcW w:w="1295" w:type="dxa"/>
            <w:tcBorders>
              <w:top w:val="nil"/>
              <w:left w:val="nil"/>
              <w:bottom w:val="single" w:sz="4" w:space="0" w:color="auto"/>
              <w:right w:val="single" w:sz="4" w:space="0" w:color="auto"/>
            </w:tcBorders>
            <w:shd w:val="clear" w:color="auto" w:fill="auto"/>
            <w:noWrap/>
            <w:vAlign w:val="bottom"/>
            <w:hideMark/>
          </w:tcPr>
          <w:p w:rsidR="00535EAD" w:rsidRPr="00494D7F" w:rsidRDefault="00535EAD" w:rsidP="00D52564">
            <w:pPr>
              <w:jc w:val="right"/>
              <w:rPr>
                <w:rFonts w:ascii="Times New Roman" w:hAnsi="Times New Roman" w:cs="Times New Roman"/>
                <w:b/>
              </w:rPr>
            </w:pPr>
            <w:r w:rsidRPr="00494D7F">
              <w:rPr>
                <w:rFonts w:ascii="Times New Roman" w:hAnsi="Times New Roman" w:cs="Times New Roman"/>
                <w:b/>
              </w:rPr>
              <w:t>6.077.433,81</w:t>
            </w:r>
          </w:p>
        </w:tc>
        <w:tc>
          <w:tcPr>
            <w:tcW w:w="1482" w:type="dxa"/>
            <w:tcBorders>
              <w:top w:val="nil"/>
              <w:left w:val="nil"/>
              <w:bottom w:val="single" w:sz="4" w:space="0" w:color="auto"/>
              <w:right w:val="single" w:sz="4" w:space="0" w:color="auto"/>
            </w:tcBorders>
            <w:shd w:val="clear" w:color="auto" w:fill="auto"/>
            <w:noWrap/>
            <w:vAlign w:val="bottom"/>
            <w:hideMark/>
          </w:tcPr>
          <w:p w:rsidR="00535EAD" w:rsidRPr="00412799" w:rsidRDefault="00535EAD" w:rsidP="00D1696A">
            <w:pPr>
              <w:jc w:val="right"/>
              <w:rPr>
                <w:rFonts w:ascii="Times New Roman" w:hAnsi="Times New Roman" w:cs="Times New Roman"/>
                <w:b/>
              </w:rPr>
            </w:pPr>
            <w:r w:rsidRPr="00494D7F">
              <w:rPr>
                <w:rFonts w:ascii="Times New Roman" w:hAnsi="Times New Roman" w:cs="Times New Roman"/>
                <w:b/>
              </w:rPr>
              <w:t>2.77</w:t>
            </w:r>
            <w:r w:rsidR="003C09A8" w:rsidRPr="00494D7F">
              <w:rPr>
                <w:rFonts w:ascii="Times New Roman" w:hAnsi="Times New Roman" w:cs="Times New Roman"/>
                <w:b/>
              </w:rPr>
              <w:t>7</w:t>
            </w:r>
            <w:r w:rsidRPr="00494D7F">
              <w:rPr>
                <w:rFonts w:ascii="Times New Roman" w:hAnsi="Times New Roman" w:cs="Times New Roman"/>
                <w:b/>
              </w:rPr>
              <w:t>.325,20</w:t>
            </w:r>
          </w:p>
        </w:tc>
      </w:tr>
    </w:tbl>
    <w:p w:rsidR="00BC170F" w:rsidRPr="001110B4" w:rsidRDefault="004D4F05" w:rsidP="00D1586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pPr>
      <w:r w:rsidRPr="001110B4">
        <w:rPr>
          <w:rFonts w:ascii="Times New Roman" w:hAnsi="Times New Roman" w:cs="Times New Roman"/>
          <w:shd w:val="clear" w:color="auto" w:fill="FFFFFF"/>
        </w:rPr>
        <w:tab/>
      </w:r>
      <w:r w:rsidR="00BC170F" w:rsidRPr="001110B4">
        <w:rPr>
          <w:rFonts w:ascii="Times New Roman" w:hAnsi="Times New Roman" w:cs="Times New Roman"/>
          <w:b/>
          <w:bCs/>
          <w:shd w:val="clear" w:color="auto" w:fill="FFFFFF"/>
        </w:rPr>
        <w:t xml:space="preserve"> </w:t>
      </w:r>
    </w:p>
    <w:p w:rsidR="007E23B2" w:rsidRPr="001110B4" w:rsidRDefault="007E23B2" w:rsidP="00BC170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0"/>
          <w:szCs w:val="20"/>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b/>
          <w:bCs/>
          <w:sz w:val="20"/>
          <w:szCs w:val="20"/>
          <w:shd w:val="clear" w:color="auto" w:fill="FFFFFF"/>
        </w:rPr>
        <w:tab/>
      </w:r>
      <w:r w:rsidRPr="001110B4">
        <w:rPr>
          <w:rFonts w:ascii="Times New Roman" w:hAnsi="Times New Roman" w:cs="Times New Roman"/>
          <w:b/>
          <w:bCs/>
          <w:sz w:val="20"/>
          <w:szCs w:val="20"/>
          <w:shd w:val="clear" w:color="auto" w:fill="FFFFFF"/>
        </w:rPr>
        <w:tab/>
      </w:r>
      <w:r w:rsidRPr="001110B4">
        <w:rPr>
          <w:rFonts w:ascii="Times New Roman" w:hAnsi="Times New Roman" w:cs="Times New Roman"/>
          <w:b/>
          <w:bCs/>
          <w:sz w:val="20"/>
          <w:szCs w:val="20"/>
          <w:shd w:val="clear" w:color="auto" w:fill="FFFFFF"/>
        </w:rPr>
        <w:tab/>
      </w:r>
      <w:r w:rsidRPr="001110B4">
        <w:rPr>
          <w:rFonts w:ascii="Times New Roman" w:hAnsi="Times New Roman" w:cs="Times New Roman"/>
          <w:b/>
          <w:bCs/>
          <w:sz w:val="24"/>
          <w:szCs w:val="24"/>
          <w:shd w:val="clear" w:color="auto" w:fill="FFFFFF"/>
        </w:rPr>
        <w:t xml:space="preserve">3- </w:t>
      </w:r>
      <w:r w:rsidRPr="001110B4">
        <w:rPr>
          <w:rFonts w:ascii="Times New Roman" w:hAnsi="Times New Roman" w:cs="Times New Roman"/>
          <w:b/>
          <w:bCs/>
          <w:sz w:val="24"/>
          <w:szCs w:val="24"/>
          <w:u w:val="single"/>
          <w:shd w:val="clear" w:color="auto" w:fill="FFFFFF"/>
        </w:rPr>
        <w:t>Mali Denetim Sonuçları</w:t>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t>:</w:t>
      </w:r>
      <w:r w:rsidRPr="001110B4">
        <w:rPr>
          <w:rFonts w:ascii="Times New Roman" w:hAnsi="Times New Roman" w:cs="Times New Roman"/>
          <w:sz w:val="24"/>
          <w:szCs w:val="24"/>
          <w:u w:val="single"/>
          <w:shd w:val="clear" w:color="auto" w:fill="FFFFFF"/>
        </w:rPr>
        <w:t xml:space="preserve">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proofErr w:type="gramStart"/>
      <w:r w:rsidRPr="001110B4">
        <w:rPr>
          <w:rFonts w:ascii="Times New Roman" w:hAnsi="Times New Roman" w:cs="Times New Roman"/>
          <w:shd w:val="clear" w:color="auto" w:fill="FFFFFF"/>
        </w:rPr>
        <w:t>5302 sayılı İl Özel İdaresinin 17. Maddesine istinaden İl genel meclisi, her yılın Ocak ayında yapılacak toplantısında il özel idaresinin bir önceki yıl gelir ve giderleri ile hesap ve işlemlerinin denetimi için kendi üyeleri arasından gizli oyla ve üye sayısı üçten az, beşten çok olmamak üzere bir denetim komisyonu oluşturmakta ve komisyon her yıl Şubat ayı sonuna kadar çalışmalarını tamamlayarak raporunu Mart ayının 15’ine kadar İl Genel Meclisine sunmaktadır.</w:t>
      </w:r>
      <w:proofErr w:type="gramEnd"/>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Diğer yandan 201</w:t>
      </w:r>
      <w:r w:rsidR="00A53051" w:rsidRPr="001110B4">
        <w:rPr>
          <w:rFonts w:ascii="Times New Roman" w:hAnsi="Times New Roman" w:cs="Times New Roman"/>
          <w:shd w:val="clear" w:color="auto" w:fill="FFFFFF"/>
        </w:rPr>
        <w:t>7</w:t>
      </w:r>
      <w:r w:rsidRPr="001110B4">
        <w:rPr>
          <w:rFonts w:ascii="Times New Roman" w:hAnsi="Times New Roman" w:cs="Times New Roman"/>
          <w:shd w:val="clear" w:color="auto" w:fill="FFFFFF"/>
        </w:rPr>
        <w:t xml:space="preserve"> yılı faaliyet raporunun İl Genel Meclisinin Mart ayı toplantısına sunulması gerektiğinden, faaliyet raporu ile denetim komisyonu raporunun düzenlenme süresi açısından çakışması nedeniyle 201</w:t>
      </w:r>
      <w:r w:rsidR="00A53051" w:rsidRPr="001110B4">
        <w:rPr>
          <w:rFonts w:ascii="Times New Roman" w:hAnsi="Times New Roman" w:cs="Times New Roman"/>
          <w:shd w:val="clear" w:color="auto" w:fill="FFFFFF"/>
        </w:rPr>
        <w:t>7</w:t>
      </w:r>
      <w:r w:rsidRPr="001110B4">
        <w:rPr>
          <w:rFonts w:ascii="Times New Roman" w:hAnsi="Times New Roman" w:cs="Times New Roman"/>
          <w:shd w:val="clear" w:color="auto" w:fill="FFFFFF"/>
        </w:rPr>
        <w:t xml:space="preserve"> yılı denetimine ilişkin bilgiler iş bu faaliyet raporuna alınamamıştır.</w:t>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Raporlama süresi açısından 201</w:t>
      </w:r>
      <w:r w:rsidR="00A53051" w:rsidRPr="001110B4">
        <w:rPr>
          <w:rFonts w:ascii="Times New Roman" w:hAnsi="Times New Roman" w:cs="Times New Roman"/>
          <w:shd w:val="clear" w:color="auto" w:fill="FFFFFF"/>
        </w:rPr>
        <w:t>7</w:t>
      </w:r>
      <w:r w:rsidRPr="001110B4">
        <w:rPr>
          <w:rFonts w:ascii="Times New Roman" w:hAnsi="Times New Roman" w:cs="Times New Roman"/>
          <w:shd w:val="clear" w:color="auto" w:fill="FFFFFF"/>
        </w:rPr>
        <w:t xml:space="preserve"> yılı denetim sonuçları bu rapor hazırlanış tarihi itibari ile henüz idaremize intikal etmemiştir.</w:t>
      </w:r>
    </w:p>
    <w:p w:rsidR="007E23B2" w:rsidRPr="001110B4" w:rsidRDefault="007E23B2">
      <w:pPr>
        <w:suppressLineNumbers/>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Ayrıca 5302 Sayılı İl Özel İdaresinin 39. Maddesi ile 5018 sayılı Kamu Mali Yönetimi ve Kontrol Kanununun 41. Maddesine istinaden yasal süresi içinde her yıl Faaliyet raporu hazırlanmakta ve kamuoyuna açıklanmaktadır.</w:t>
      </w:r>
    </w:p>
    <w:p w:rsidR="007E23B2" w:rsidRPr="001110B4" w:rsidRDefault="007E23B2">
      <w:pPr>
        <w:suppressLineNumbers/>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Yine hazırlanan faaliyet raporları her yıl Sayıştay Başkanlığı ile İçişleri Bakanlığına gönderilmektedir.</w:t>
      </w:r>
    </w:p>
    <w:p w:rsidR="007E23B2" w:rsidRPr="001110B4" w:rsidRDefault="007E23B2">
      <w:pPr>
        <w:suppressLineNumbers/>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Mali yönden yapılan bütün işlemler yasal mevzuat çerçevesi içinde yapılmaktadır.</w:t>
      </w:r>
    </w:p>
    <w:p w:rsidR="007E23B2" w:rsidRDefault="007E23B2">
      <w:pPr>
        <w:suppressLineNumbers/>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p>
    <w:p w:rsidR="007067AD" w:rsidRPr="001110B4" w:rsidRDefault="007067AD">
      <w:pPr>
        <w:suppressLineNumbers/>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B- </w:t>
      </w:r>
      <w:r w:rsidRPr="001110B4">
        <w:rPr>
          <w:rFonts w:ascii="Times New Roman" w:hAnsi="Times New Roman" w:cs="Times New Roman"/>
          <w:b/>
          <w:bCs/>
          <w:sz w:val="24"/>
          <w:szCs w:val="24"/>
          <w:u w:val="single"/>
          <w:shd w:val="clear" w:color="auto" w:fill="FFFFFF"/>
        </w:rPr>
        <w:t>Performans Bilgileri</w:t>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t>:</w:t>
      </w:r>
    </w:p>
    <w:p w:rsidR="007E23B2" w:rsidRPr="001110B4" w:rsidRDefault="007E23B2" w:rsidP="008F005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1- </w:t>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u w:val="single"/>
          <w:shd w:val="clear" w:color="auto" w:fill="FFFFFF"/>
        </w:rPr>
        <w:t>Faaliyet ve Proje Bilgileri</w:t>
      </w:r>
      <w:r w:rsidRPr="001110B4">
        <w:rPr>
          <w:rFonts w:ascii="Times New Roman" w:hAnsi="Times New Roman" w:cs="Times New Roman"/>
          <w:b/>
          <w:bCs/>
          <w:sz w:val="24"/>
          <w:szCs w:val="24"/>
          <w:u w:val="single"/>
          <w:shd w:val="clear" w:color="auto" w:fill="FFFFFF"/>
        </w:rPr>
        <w:tab/>
        <w:t>:</w:t>
      </w:r>
      <w:r w:rsidRPr="001110B4">
        <w:rPr>
          <w:rFonts w:ascii="Times New Roman" w:hAnsi="Times New Roman" w:cs="Times New Roman"/>
          <w:b/>
          <w:bCs/>
          <w:sz w:val="24"/>
          <w:szCs w:val="24"/>
          <w:shd w:val="clear" w:color="auto" w:fill="FFFFFF"/>
        </w:rPr>
        <w:t xml:space="preserve"> </w:t>
      </w:r>
    </w:p>
    <w:p w:rsidR="007E23B2" w:rsidRPr="001110B4"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b/>
          <w:bCs/>
          <w:sz w:val="24"/>
          <w:szCs w:val="24"/>
          <w:shd w:val="clear" w:color="auto" w:fill="FFFFFF"/>
        </w:rPr>
        <w:t>1-</w:t>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u w:val="single"/>
          <w:shd w:val="clear" w:color="auto" w:fill="FFFFFF"/>
        </w:rPr>
        <w:t>Mali Hizmetler Müdürlüğü</w:t>
      </w:r>
      <w:r w:rsidRPr="001110B4">
        <w:rPr>
          <w:rFonts w:ascii="Times New Roman" w:hAnsi="Times New Roman" w:cs="Times New Roman"/>
          <w:b/>
          <w:bCs/>
          <w:sz w:val="24"/>
          <w:szCs w:val="24"/>
          <w:u w:val="single"/>
          <w:shd w:val="clear" w:color="auto" w:fill="FFFFFF"/>
        </w:rPr>
        <w:tab/>
        <w:t>:</w:t>
      </w:r>
    </w:p>
    <w:p w:rsidR="007E23B2" w:rsidRPr="001110B4"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hd w:val="clear" w:color="auto" w:fill="FFFFFF"/>
        </w:rPr>
        <w:t>5018 sayılı Kamu Mali Yönetimi Kontrol Kanununun 60. maddesinde Mali Hizmetler Biriminin görevleri 14 başlık altında belirlenmiş, yeniden yapılanma çerçevesinde Valilik Makamının onayı ile bu hizmetleri yerine getirmek üzere Gelir, Bütçe, Muhasebe ve Stratejik Planlama alt birimleri teşekkül ettirilmiştir.</w:t>
      </w:r>
    </w:p>
    <w:p w:rsidR="007E23B2" w:rsidRPr="001110B4"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lastRenderedPageBreak/>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Zaman içinde iş kapasitesinin artması, uygulamalarda ki şekil değişikliği, tedbir alınmaması halinde yaşanması muhtemel sorunlar hakkında tespit yapılması gerekmektedir.</w:t>
      </w:r>
    </w:p>
    <w:p w:rsidR="007E23B2" w:rsidRPr="001110B4"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Gelir; gelir tahsilâtı, kiralama işlemleri ve tahsilâtı ve taşınmazların takibi ile görevli 2 adet personel tarafından yürütülmektedir.</w:t>
      </w:r>
    </w:p>
    <w:p w:rsidR="007E23B2" w:rsidRPr="001110B4"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Bütçe; </w:t>
      </w:r>
      <w:r w:rsidR="00FC41EA" w:rsidRPr="001110B4">
        <w:rPr>
          <w:rFonts w:ascii="Times New Roman" w:hAnsi="Times New Roman" w:cs="Times New Roman"/>
          <w:shd w:val="clear" w:color="auto" w:fill="FFFFFF"/>
        </w:rPr>
        <w:t>2</w:t>
      </w:r>
      <w:r w:rsidRPr="001110B4">
        <w:rPr>
          <w:rFonts w:ascii="Times New Roman" w:hAnsi="Times New Roman" w:cs="Times New Roman"/>
          <w:shd w:val="clear" w:color="auto" w:fill="FFFFFF"/>
        </w:rPr>
        <w:t xml:space="preserve"> adet personel tarafından yürütülmektedir.</w:t>
      </w:r>
    </w:p>
    <w:p w:rsidR="007E23B2" w:rsidRPr="001110B4"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003D7A69">
        <w:rPr>
          <w:rFonts w:ascii="Times New Roman" w:hAnsi="Times New Roman" w:cs="Times New Roman"/>
          <w:shd w:val="clear" w:color="auto" w:fill="FFFFFF"/>
        </w:rPr>
        <w:t>Muhasebe; yıllık ortalama 7000 ile 10.000</w:t>
      </w:r>
      <w:r w:rsidRPr="001110B4">
        <w:rPr>
          <w:rFonts w:ascii="Times New Roman" w:hAnsi="Times New Roman" w:cs="Times New Roman"/>
          <w:shd w:val="clear" w:color="auto" w:fill="FFFFFF"/>
        </w:rPr>
        <w:t xml:space="preserve"> adet arasında değişen muhasebe işlemi ve 350 adedin üzerinde gider kalemi bulunan işlemlerinin takip ve işlenmesi ile görevli 1 adet şef,  1 adet Programcı, </w:t>
      </w:r>
      <w:r w:rsidR="003D7A69">
        <w:rPr>
          <w:rFonts w:ascii="Times New Roman" w:hAnsi="Times New Roman" w:cs="Times New Roman"/>
          <w:shd w:val="clear" w:color="auto" w:fill="FFFFFF"/>
        </w:rPr>
        <w:t>2</w:t>
      </w:r>
      <w:r w:rsidRPr="001110B4">
        <w:rPr>
          <w:rFonts w:ascii="Times New Roman" w:hAnsi="Times New Roman" w:cs="Times New Roman"/>
          <w:shd w:val="clear" w:color="auto" w:fill="FFFFFF"/>
        </w:rPr>
        <w:t xml:space="preserve"> adet personel tarafından yürütülmektedir. </w:t>
      </w:r>
    </w:p>
    <w:p w:rsidR="007E23B2" w:rsidRPr="001110B4"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5018 Sayılı Kamu Mali Yönetimi ve Kontrol Kanunu, 5302 Sayılı İl Özel İdaresi Kanununun 48’inci, 5393 Sayılı Belediye Kanununun 65’inci maddesi, 5355 Sayılı Mahalli İdare Birlikleri Kanununun 18 ve 22’nci madde hükümleri uyarınca, il özel idareleri, belediyeler ile bunlara bağlı veya bunların kurdukları veya üye oldukları birlik ve idarelerin </w:t>
      </w:r>
      <w:proofErr w:type="gramStart"/>
      <w:r w:rsidRPr="001110B4">
        <w:rPr>
          <w:rFonts w:ascii="Times New Roman" w:hAnsi="Times New Roman" w:cs="Times New Roman"/>
          <w:shd w:val="clear" w:color="auto" w:fill="FFFFFF"/>
        </w:rPr>
        <w:t>01/01/2006</w:t>
      </w:r>
      <w:proofErr w:type="gramEnd"/>
      <w:r w:rsidRPr="001110B4">
        <w:rPr>
          <w:rFonts w:ascii="Times New Roman" w:hAnsi="Times New Roman" w:cs="Times New Roman"/>
          <w:shd w:val="clear" w:color="auto" w:fill="FFFFFF"/>
        </w:rPr>
        <w:t xml:space="preserve"> tarihinden itibaren, Analitik Bütçe ve Tahakkuk Esaslı Muhasebe Sistemine geçilmesi istenmiş, ancak Türkiye genelinde oluşan gecikmeler nedeniyle 01/01/2007 tarihinden itibaren sisteme geçilmiştir.</w:t>
      </w:r>
    </w:p>
    <w:p w:rsidR="007E23B2" w:rsidRPr="001110B4"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hd w:val="clear" w:color="auto" w:fill="FFFFFF"/>
        </w:rPr>
        <w:t>Muhasebe biriminde yapılan yazışmalar ve sair işler</w:t>
      </w:r>
      <w:r w:rsidR="00FC41EA" w:rsidRPr="001110B4">
        <w:rPr>
          <w:rFonts w:ascii="Times New Roman" w:hAnsi="Times New Roman" w:cs="Times New Roman"/>
          <w:shd w:val="clear" w:color="auto" w:fill="FFFFFF"/>
        </w:rPr>
        <w:t>in haricinde</w:t>
      </w:r>
      <w:r w:rsidRPr="001110B4">
        <w:rPr>
          <w:rFonts w:ascii="Times New Roman" w:hAnsi="Times New Roman" w:cs="Times New Roman"/>
          <w:shd w:val="clear" w:color="auto" w:fill="FFFFFF"/>
        </w:rPr>
        <w:t xml:space="preserve"> 2012 yılında 5917, 2013 yılında 7199,  2014</w:t>
      </w:r>
      <w:r w:rsidR="0003686D" w:rsidRPr="001110B4">
        <w:rPr>
          <w:rFonts w:ascii="Times New Roman" w:hAnsi="Times New Roman" w:cs="Times New Roman"/>
          <w:shd w:val="clear" w:color="auto" w:fill="FFFFFF"/>
        </w:rPr>
        <w:t xml:space="preserve"> yılında 7113, 2015 yılında</w:t>
      </w:r>
      <w:r w:rsidRPr="001110B4">
        <w:rPr>
          <w:rFonts w:ascii="Times New Roman" w:hAnsi="Times New Roman" w:cs="Times New Roman"/>
          <w:shd w:val="clear" w:color="auto" w:fill="FFFFFF"/>
        </w:rPr>
        <w:t xml:space="preserve"> 7412</w:t>
      </w:r>
      <w:r w:rsidR="0003686D" w:rsidRPr="001110B4">
        <w:rPr>
          <w:rFonts w:ascii="Times New Roman" w:hAnsi="Times New Roman" w:cs="Times New Roman"/>
          <w:shd w:val="clear" w:color="auto" w:fill="FFFFFF"/>
        </w:rPr>
        <w:t xml:space="preserve">,  2016 </w:t>
      </w:r>
      <w:proofErr w:type="gramStart"/>
      <w:r w:rsidR="0003686D" w:rsidRPr="001110B4">
        <w:rPr>
          <w:rFonts w:ascii="Times New Roman" w:hAnsi="Times New Roman" w:cs="Times New Roman"/>
          <w:shd w:val="clear" w:color="auto" w:fill="FFFFFF"/>
        </w:rPr>
        <w:t xml:space="preserve">yılında </w:t>
      </w:r>
      <w:r w:rsidRPr="001110B4">
        <w:rPr>
          <w:rFonts w:ascii="Times New Roman" w:hAnsi="Times New Roman" w:cs="Times New Roman"/>
          <w:shd w:val="clear" w:color="auto" w:fill="FFFFFF"/>
        </w:rPr>
        <w:t xml:space="preserve"> </w:t>
      </w:r>
      <w:r w:rsidR="0003686D" w:rsidRPr="001110B4">
        <w:rPr>
          <w:rFonts w:ascii="Times New Roman" w:hAnsi="Times New Roman" w:cs="Times New Roman"/>
          <w:shd w:val="clear" w:color="auto" w:fill="FFFFFF"/>
        </w:rPr>
        <w:t>4759</w:t>
      </w:r>
      <w:proofErr w:type="gramEnd"/>
      <w:r w:rsidR="003D7A69">
        <w:rPr>
          <w:rFonts w:ascii="Times New Roman" w:hAnsi="Times New Roman" w:cs="Times New Roman"/>
          <w:shd w:val="clear" w:color="auto" w:fill="FFFFFF"/>
        </w:rPr>
        <w:t>, 2017 yılında ise 817</w:t>
      </w:r>
      <w:r w:rsidR="00FC41EA" w:rsidRPr="001110B4">
        <w:rPr>
          <w:rFonts w:ascii="Times New Roman" w:hAnsi="Times New Roman" w:cs="Times New Roman"/>
          <w:shd w:val="clear" w:color="auto" w:fill="FFFFFF"/>
        </w:rPr>
        <w:t>4</w:t>
      </w:r>
      <w:r w:rsidR="0003686D" w:rsidRPr="001110B4">
        <w:rPr>
          <w:rFonts w:ascii="Times New Roman" w:hAnsi="Times New Roman" w:cs="Times New Roman"/>
          <w:shd w:val="clear" w:color="auto" w:fill="FFFFFF"/>
        </w:rPr>
        <w:t xml:space="preserve"> </w:t>
      </w:r>
      <w:r w:rsidRPr="001110B4">
        <w:rPr>
          <w:rFonts w:ascii="Times New Roman" w:hAnsi="Times New Roman" w:cs="Times New Roman"/>
          <w:shd w:val="clear" w:color="auto" w:fill="FFFFFF"/>
        </w:rPr>
        <w:t xml:space="preserve">adet muhasebe işlemi yapılmıştır. </w:t>
      </w:r>
    </w:p>
    <w:p w:rsidR="007E23B2" w:rsidRPr="001110B4"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Stratejik Planlama; Stratejik Planlama işlerinin büro işlemlerini yürütmekle görevli 1 adet personel bulunmaktadır.</w:t>
      </w:r>
    </w:p>
    <w:p w:rsidR="007E23B2" w:rsidRPr="001110B4"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p>
    <w:p w:rsidR="007E23B2" w:rsidRPr="001110B4"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 xml:space="preserve"> </w:t>
      </w:r>
      <w:r w:rsidRPr="001110B4">
        <w:rPr>
          <w:rFonts w:ascii="Times New Roman" w:hAnsi="Times New Roman" w:cs="Times New Roman"/>
          <w:b/>
          <w:bCs/>
          <w:sz w:val="24"/>
          <w:szCs w:val="24"/>
          <w:shd w:val="clear" w:color="auto" w:fill="FFFFFF"/>
        </w:rPr>
        <w:t>2-</w:t>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u w:val="single"/>
          <w:shd w:val="clear" w:color="auto" w:fill="FFFFFF"/>
        </w:rPr>
        <w:t>Sağlık, Ruhsat ve Denetim Müdürlüğü</w:t>
      </w:r>
      <w:r w:rsidRPr="001110B4">
        <w:rPr>
          <w:rFonts w:ascii="Times New Roman" w:hAnsi="Times New Roman" w:cs="Times New Roman"/>
          <w:b/>
          <w:bCs/>
          <w:sz w:val="24"/>
          <w:szCs w:val="24"/>
          <w:u w:val="single"/>
          <w:shd w:val="clear" w:color="auto" w:fill="FFFFFF"/>
        </w:rPr>
        <w:tab/>
        <w:t>:</w:t>
      </w:r>
    </w:p>
    <w:p w:rsidR="007E23B2" w:rsidRPr="001110B4" w:rsidRDefault="007E23B2" w:rsidP="003C6F4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360"/>
        <w:rPr>
          <w:rFonts w:ascii="Times New Roman" w:hAnsi="Times New Roman" w:cs="Times New Roman"/>
          <w:shd w:val="clear" w:color="auto" w:fill="FFFFFF"/>
        </w:rPr>
      </w:pPr>
      <w:r w:rsidRPr="001110B4">
        <w:rPr>
          <w:rFonts w:ascii="Times New Roman" w:hAnsi="Times New Roman" w:cs="Times New Roman"/>
          <w:sz w:val="24"/>
          <w:szCs w:val="24"/>
          <w:shd w:val="clear" w:color="auto" w:fill="FFFFFF"/>
        </w:rPr>
        <w:tab/>
        <w:t xml:space="preserve"> </w:t>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hd w:val="clear" w:color="auto" w:fill="FFFFFF"/>
        </w:rPr>
        <w:t xml:space="preserve">İl Özel İdaresine bağlı olarak hizmet veren Sağlık ve Ruhsat ve Denetim        </w:t>
      </w:r>
    </w:p>
    <w:p w:rsidR="007E23B2" w:rsidRPr="001110B4" w:rsidRDefault="007E23B2" w:rsidP="003C6F4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Müdürlüğü, 201</w:t>
      </w:r>
      <w:r w:rsidR="009C222F" w:rsidRPr="001110B4">
        <w:rPr>
          <w:rFonts w:ascii="Times New Roman" w:hAnsi="Times New Roman" w:cs="Times New Roman"/>
          <w:shd w:val="clear" w:color="auto" w:fill="FFFFFF"/>
        </w:rPr>
        <w:t>7</w:t>
      </w:r>
      <w:r w:rsidRPr="001110B4">
        <w:rPr>
          <w:rFonts w:ascii="Times New Roman" w:hAnsi="Times New Roman" w:cs="Times New Roman"/>
          <w:shd w:val="clear" w:color="auto" w:fill="FFFFFF"/>
        </w:rPr>
        <w:t xml:space="preserve"> yılı içerisinde aşağıdaki işlemleri gerçekleştirmiştir. </w:t>
      </w:r>
    </w:p>
    <w:p w:rsidR="00BE11E0" w:rsidRPr="001110B4" w:rsidRDefault="00BE11E0"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Bütçe Giderleri</w:t>
      </w:r>
    </w:p>
    <w:tbl>
      <w:tblPr>
        <w:tblW w:w="9715" w:type="dxa"/>
        <w:tblInd w:w="2" w:type="dxa"/>
        <w:tblCellMar>
          <w:left w:w="10" w:type="dxa"/>
          <w:right w:w="10" w:type="dxa"/>
        </w:tblCellMar>
        <w:tblLook w:val="0000"/>
      </w:tblPr>
      <w:tblGrid>
        <w:gridCol w:w="4861"/>
        <w:gridCol w:w="2086"/>
        <w:gridCol w:w="1331"/>
        <w:gridCol w:w="1437"/>
      </w:tblGrid>
      <w:tr w:rsidR="007E23B2" w:rsidRPr="001110B4" w:rsidTr="005D0ED5">
        <w:trPr>
          <w:trHeight w:hRule="exact" w:val="283"/>
        </w:trPr>
        <w:tc>
          <w:tcPr>
            <w:tcW w:w="48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Ödenek Türleri itibari ile Harcamalar</w:t>
            </w:r>
          </w:p>
        </w:tc>
        <w:tc>
          <w:tcPr>
            <w:tcW w:w="208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Bütçeye Konulan</w:t>
            </w:r>
          </w:p>
        </w:tc>
        <w:tc>
          <w:tcPr>
            <w:tcW w:w="1331"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Harcanan</w:t>
            </w:r>
          </w:p>
        </w:tc>
        <w:tc>
          <w:tcPr>
            <w:tcW w:w="143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Kalan</w:t>
            </w:r>
          </w:p>
        </w:tc>
      </w:tr>
      <w:tr w:rsidR="007E23B2" w:rsidRPr="001110B4" w:rsidTr="005D0ED5">
        <w:trPr>
          <w:trHeight w:hRule="exact" w:val="283"/>
        </w:trPr>
        <w:tc>
          <w:tcPr>
            <w:tcW w:w="4861"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7E23B2" w:rsidRPr="001110B4" w:rsidRDefault="007E23B2" w:rsidP="00127831">
            <w:pPr>
              <w:rPr>
                <w:rFonts w:ascii="Times New Roman" w:hAnsi="Times New Roman" w:cs="Times New Roman"/>
                <w:shd w:val="clear" w:color="auto" w:fill="FFFFFF"/>
              </w:rPr>
            </w:pPr>
            <w:r w:rsidRPr="001110B4">
              <w:rPr>
                <w:rFonts w:ascii="Times New Roman" w:hAnsi="Times New Roman" w:cs="Times New Roman"/>
                <w:shd w:val="clear" w:color="auto" w:fill="FFFFFF"/>
              </w:rPr>
              <w:t>03.3 YOLLUKLAR</w:t>
            </w:r>
          </w:p>
        </w:tc>
        <w:tc>
          <w:tcPr>
            <w:tcW w:w="2086"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1110B4" w:rsidRDefault="00CC1E44" w:rsidP="00CC1E44">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3.000,00</w:t>
            </w:r>
          </w:p>
        </w:tc>
        <w:tc>
          <w:tcPr>
            <w:tcW w:w="1331"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1110B4" w:rsidRDefault="00CC1E44" w:rsidP="00CC1E44">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w:t>
            </w:r>
          </w:p>
        </w:tc>
        <w:tc>
          <w:tcPr>
            <w:tcW w:w="143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1110B4" w:rsidRDefault="00CC1E44" w:rsidP="00CC1E44">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3.000,00</w:t>
            </w:r>
          </w:p>
        </w:tc>
      </w:tr>
      <w:tr w:rsidR="007E23B2" w:rsidRPr="001110B4" w:rsidTr="005D0ED5">
        <w:trPr>
          <w:trHeight w:hRule="exact" w:val="283"/>
        </w:trPr>
        <w:tc>
          <w:tcPr>
            <w:tcW w:w="4861"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7E23B2" w:rsidRPr="001110B4" w:rsidRDefault="007E23B2" w:rsidP="00127831">
            <w:pPr>
              <w:rPr>
                <w:rFonts w:ascii="Times New Roman" w:hAnsi="Times New Roman" w:cs="Times New Roman"/>
                <w:shd w:val="clear" w:color="auto" w:fill="FFFFFF"/>
              </w:rPr>
            </w:pPr>
            <w:r w:rsidRPr="001110B4">
              <w:rPr>
                <w:rFonts w:ascii="Times New Roman" w:hAnsi="Times New Roman" w:cs="Times New Roman"/>
                <w:shd w:val="clear" w:color="auto" w:fill="FFFFFF"/>
              </w:rPr>
              <w:t>03.5 HİZMET ALIMLARI</w:t>
            </w:r>
          </w:p>
        </w:tc>
        <w:tc>
          <w:tcPr>
            <w:tcW w:w="2086"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1110B4" w:rsidRDefault="00CC1E44" w:rsidP="00CC1E44">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6.000,00</w:t>
            </w:r>
          </w:p>
        </w:tc>
        <w:tc>
          <w:tcPr>
            <w:tcW w:w="1331"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1110B4" w:rsidRDefault="00CC1E44" w:rsidP="00CC1E44">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w:t>
            </w:r>
          </w:p>
        </w:tc>
        <w:tc>
          <w:tcPr>
            <w:tcW w:w="143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1110B4" w:rsidRDefault="00CC1E44" w:rsidP="00CC1E44">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6.000,00</w:t>
            </w:r>
          </w:p>
        </w:tc>
      </w:tr>
    </w:tbl>
    <w:p w:rsidR="007E23B2" w:rsidRPr="001110B4"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tbl>
      <w:tblPr>
        <w:tblW w:w="5000" w:type="pct"/>
        <w:tblLayout w:type="fixed"/>
        <w:tblCellMar>
          <w:left w:w="10" w:type="dxa"/>
          <w:right w:w="10" w:type="dxa"/>
        </w:tblCellMar>
        <w:tblLook w:val="0000"/>
      </w:tblPr>
      <w:tblGrid>
        <w:gridCol w:w="1750"/>
        <w:gridCol w:w="898"/>
        <w:gridCol w:w="896"/>
        <w:gridCol w:w="807"/>
        <w:gridCol w:w="1059"/>
        <w:gridCol w:w="807"/>
        <w:gridCol w:w="1082"/>
        <w:gridCol w:w="863"/>
        <w:gridCol w:w="797"/>
        <w:gridCol w:w="758"/>
      </w:tblGrid>
      <w:tr w:rsidR="00A509F4" w:rsidRPr="001110B4" w:rsidTr="003C09A8">
        <w:trPr>
          <w:trHeight w:val="227"/>
        </w:trPr>
        <w:tc>
          <w:tcPr>
            <w:tcW w:w="900" w:type="pct"/>
            <w:tcBorders>
              <w:top w:val="single" w:sz="6" w:space="0" w:color="000000"/>
              <w:left w:val="single" w:sz="8" w:space="0" w:color="000000"/>
              <w:bottom w:val="single" w:sz="6" w:space="0" w:color="000000"/>
              <w:right w:val="single" w:sz="8" w:space="0" w:color="000000"/>
            </w:tcBorders>
            <w:shd w:val="clear" w:color="000000" w:fill="FFFFFF"/>
            <w:tcMar>
              <w:left w:w="70" w:type="dxa"/>
              <w:right w:w="70" w:type="dxa"/>
            </w:tcMar>
            <w:vAlign w:val="center"/>
          </w:tcPr>
          <w:p w:rsidR="00A509F4" w:rsidRPr="001110B4" w:rsidRDefault="00A509F4" w:rsidP="00D402AB">
            <w:pPr>
              <w:jc w:val="center"/>
              <w:rPr>
                <w:rFonts w:ascii="Times New Roman" w:hAnsi="Times New Roman" w:cs="Times New Roman"/>
                <w:shd w:val="clear" w:color="auto" w:fill="FFFFFF"/>
              </w:rPr>
            </w:pPr>
            <w:r w:rsidRPr="001110B4">
              <w:rPr>
                <w:rFonts w:ascii="Times New Roman" w:hAnsi="Times New Roman" w:cs="Times New Roman"/>
                <w:b/>
                <w:bCs/>
                <w:sz w:val="14"/>
                <w:szCs w:val="14"/>
                <w:shd w:val="clear" w:color="auto" w:fill="FFFFFF"/>
              </w:rPr>
              <w:t>ADI VE SOYADI</w:t>
            </w:r>
          </w:p>
        </w:tc>
        <w:tc>
          <w:tcPr>
            <w:tcW w:w="462" w:type="pct"/>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A509F4" w:rsidRPr="001110B4" w:rsidRDefault="00A509F4" w:rsidP="00D402AB">
            <w:pPr>
              <w:jc w:val="center"/>
              <w:rPr>
                <w:rFonts w:ascii="Times New Roman" w:hAnsi="Times New Roman" w:cs="Times New Roman"/>
                <w:shd w:val="clear" w:color="auto" w:fill="FFFFFF"/>
              </w:rPr>
            </w:pPr>
            <w:r w:rsidRPr="001110B4">
              <w:rPr>
                <w:rFonts w:ascii="Times New Roman" w:hAnsi="Times New Roman" w:cs="Times New Roman"/>
                <w:b/>
                <w:bCs/>
                <w:sz w:val="14"/>
                <w:szCs w:val="14"/>
                <w:shd w:val="clear" w:color="auto" w:fill="FFFFFF"/>
              </w:rPr>
              <w:t>İHALE BEDELİ</w:t>
            </w:r>
          </w:p>
        </w:tc>
        <w:tc>
          <w:tcPr>
            <w:tcW w:w="461" w:type="pct"/>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A509F4" w:rsidRPr="001110B4" w:rsidRDefault="00A509F4" w:rsidP="00D402AB">
            <w:pPr>
              <w:jc w:val="center"/>
              <w:rPr>
                <w:rFonts w:ascii="Times New Roman" w:hAnsi="Times New Roman" w:cs="Times New Roman"/>
                <w:shd w:val="clear" w:color="auto" w:fill="FFFFFF"/>
              </w:rPr>
            </w:pPr>
            <w:r w:rsidRPr="001110B4">
              <w:rPr>
                <w:rFonts w:ascii="Times New Roman" w:hAnsi="Times New Roman" w:cs="Times New Roman"/>
                <w:b/>
                <w:bCs/>
                <w:sz w:val="14"/>
                <w:szCs w:val="14"/>
                <w:shd w:val="clear" w:color="auto" w:fill="FFFFFF"/>
              </w:rPr>
              <w:t>İHALE BEDELİ TAKSİDİVE GECİKME ZAMMI</w:t>
            </w:r>
          </w:p>
        </w:tc>
        <w:tc>
          <w:tcPr>
            <w:tcW w:w="415" w:type="pct"/>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A509F4" w:rsidRPr="001110B4" w:rsidRDefault="00A509F4" w:rsidP="00D402AB">
            <w:pPr>
              <w:jc w:val="center"/>
              <w:rPr>
                <w:rFonts w:ascii="Times New Roman" w:hAnsi="Times New Roman" w:cs="Times New Roman"/>
                <w:sz w:val="14"/>
                <w:szCs w:val="14"/>
                <w:shd w:val="clear" w:color="auto" w:fill="FFFFFF"/>
              </w:rPr>
            </w:pPr>
            <w:r w:rsidRPr="001110B4">
              <w:rPr>
                <w:rFonts w:ascii="Times New Roman" w:hAnsi="Times New Roman" w:cs="Times New Roman"/>
                <w:b/>
                <w:bCs/>
                <w:sz w:val="14"/>
                <w:szCs w:val="14"/>
              </w:rPr>
              <w:t>İŞLETME RUHSAT BEDELİ VE GECİKME CEZASI</w:t>
            </w:r>
          </w:p>
        </w:tc>
        <w:tc>
          <w:tcPr>
            <w:tcW w:w="545" w:type="pct"/>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A509F4" w:rsidRPr="001110B4" w:rsidRDefault="00A509F4" w:rsidP="00D402AB">
            <w:pPr>
              <w:jc w:val="center"/>
              <w:rPr>
                <w:rFonts w:ascii="Times New Roman" w:hAnsi="Times New Roman" w:cs="Times New Roman"/>
                <w:sz w:val="14"/>
                <w:szCs w:val="14"/>
                <w:shd w:val="clear" w:color="auto" w:fill="FFFFFF"/>
              </w:rPr>
            </w:pPr>
            <w:r w:rsidRPr="001110B4">
              <w:rPr>
                <w:rFonts w:ascii="Times New Roman" w:hAnsi="Times New Roman" w:cs="Times New Roman"/>
                <w:b/>
                <w:bCs/>
                <w:sz w:val="14"/>
                <w:szCs w:val="14"/>
              </w:rPr>
              <w:t>DEVİR HARCI/DEVİR BEDELİ VE GECİKME CEZASI</w:t>
            </w:r>
          </w:p>
        </w:tc>
        <w:tc>
          <w:tcPr>
            <w:tcW w:w="415" w:type="pct"/>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A509F4" w:rsidRPr="001110B4" w:rsidRDefault="00A509F4" w:rsidP="00D402AB">
            <w:pPr>
              <w:jc w:val="center"/>
              <w:rPr>
                <w:rFonts w:ascii="Times New Roman" w:hAnsi="Times New Roman" w:cs="Times New Roman"/>
                <w:sz w:val="14"/>
                <w:szCs w:val="14"/>
                <w:shd w:val="clear" w:color="auto" w:fill="FFFFFF"/>
              </w:rPr>
            </w:pPr>
            <w:r w:rsidRPr="001110B4">
              <w:rPr>
                <w:rFonts w:ascii="Times New Roman" w:hAnsi="Times New Roman" w:cs="Times New Roman"/>
                <w:b/>
                <w:bCs/>
                <w:sz w:val="14"/>
                <w:szCs w:val="14"/>
              </w:rPr>
              <w:t>DEVLET HAKKI ÖZEL İDARE PAYI VE GECİKME CEZASI</w:t>
            </w:r>
          </w:p>
        </w:tc>
        <w:tc>
          <w:tcPr>
            <w:tcW w:w="557" w:type="pct"/>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A509F4" w:rsidRPr="001110B4" w:rsidRDefault="00A509F4" w:rsidP="00D402AB">
            <w:pPr>
              <w:jc w:val="center"/>
              <w:rPr>
                <w:rFonts w:ascii="Times New Roman" w:hAnsi="Times New Roman" w:cs="Times New Roman"/>
                <w:sz w:val="14"/>
                <w:szCs w:val="14"/>
                <w:shd w:val="clear" w:color="auto" w:fill="FFFFFF"/>
              </w:rPr>
            </w:pPr>
            <w:r w:rsidRPr="001110B4">
              <w:rPr>
                <w:rFonts w:ascii="Times New Roman" w:hAnsi="Times New Roman" w:cs="Times New Roman"/>
                <w:b/>
                <w:bCs/>
                <w:sz w:val="14"/>
                <w:szCs w:val="14"/>
              </w:rPr>
              <w:t>GSM RUHSAT(HARCI) BEDELİ</w:t>
            </w:r>
          </w:p>
        </w:tc>
        <w:tc>
          <w:tcPr>
            <w:tcW w:w="444" w:type="pct"/>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A509F4" w:rsidRPr="001110B4" w:rsidRDefault="00A509F4" w:rsidP="00D402AB">
            <w:pPr>
              <w:jc w:val="center"/>
              <w:rPr>
                <w:rFonts w:ascii="Times New Roman" w:hAnsi="Times New Roman" w:cs="Times New Roman"/>
                <w:sz w:val="14"/>
                <w:szCs w:val="14"/>
                <w:shd w:val="clear" w:color="auto" w:fill="FFFFFF"/>
              </w:rPr>
            </w:pPr>
            <w:r w:rsidRPr="001110B4">
              <w:rPr>
                <w:rFonts w:ascii="Times New Roman" w:hAnsi="Times New Roman" w:cs="Times New Roman"/>
                <w:b/>
                <w:bCs/>
                <w:sz w:val="14"/>
                <w:szCs w:val="14"/>
              </w:rPr>
              <w:t>İDARİ PARA CEZASI VE GECİKME ZAMMI</w:t>
            </w:r>
          </w:p>
        </w:tc>
        <w:tc>
          <w:tcPr>
            <w:tcW w:w="410" w:type="pct"/>
            <w:tcBorders>
              <w:top w:val="single" w:sz="6" w:space="0" w:color="000000"/>
              <w:left w:val="single" w:sz="6" w:space="0" w:color="000000"/>
              <w:bottom w:val="single" w:sz="6" w:space="0" w:color="000000"/>
              <w:right w:val="single" w:sz="6" w:space="0" w:color="000000"/>
            </w:tcBorders>
            <w:shd w:val="clear" w:color="000000" w:fill="FFFFFF"/>
            <w:vAlign w:val="center"/>
          </w:tcPr>
          <w:p w:rsidR="00A509F4" w:rsidRPr="001110B4" w:rsidRDefault="00A509F4" w:rsidP="00A509F4">
            <w:pPr>
              <w:jc w:val="center"/>
              <w:rPr>
                <w:rFonts w:ascii="Times New Roman" w:hAnsi="Times New Roman" w:cs="Times New Roman"/>
                <w:b/>
                <w:bCs/>
                <w:sz w:val="14"/>
                <w:szCs w:val="14"/>
                <w:shd w:val="clear" w:color="auto" w:fill="FFFFFF"/>
              </w:rPr>
            </w:pPr>
            <w:r w:rsidRPr="001110B4">
              <w:rPr>
                <w:rFonts w:ascii="Times New Roman" w:hAnsi="Times New Roman" w:cs="Times New Roman"/>
                <w:b/>
                <w:bCs/>
                <w:sz w:val="14"/>
                <w:szCs w:val="14"/>
                <w:shd w:val="clear" w:color="auto" w:fill="FFFFFF"/>
              </w:rPr>
              <w:t>HES PAYLARI</w:t>
            </w:r>
          </w:p>
        </w:tc>
        <w:tc>
          <w:tcPr>
            <w:tcW w:w="390" w:type="pct"/>
            <w:tcBorders>
              <w:top w:val="single" w:sz="6" w:space="0" w:color="000000"/>
              <w:left w:val="single" w:sz="6" w:space="0" w:color="000000"/>
              <w:bottom w:val="single" w:sz="6" w:space="0" w:color="000000"/>
              <w:right w:val="single" w:sz="8" w:space="0" w:color="000000"/>
            </w:tcBorders>
            <w:shd w:val="clear" w:color="000000" w:fill="FFFFFF"/>
            <w:vAlign w:val="center"/>
          </w:tcPr>
          <w:p w:rsidR="00A509F4" w:rsidRPr="001110B4" w:rsidRDefault="00A509F4" w:rsidP="00D402AB">
            <w:pPr>
              <w:jc w:val="center"/>
              <w:rPr>
                <w:rFonts w:ascii="Times New Roman" w:hAnsi="Times New Roman" w:cs="Times New Roman"/>
                <w:b/>
                <w:bCs/>
                <w:sz w:val="14"/>
                <w:szCs w:val="14"/>
                <w:shd w:val="clear" w:color="auto" w:fill="FFFFFF"/>
              </w:rPr>
            </w:pPr>
            <w:r w:rsidRPr="001110B4">
              <w:rPr>
                <w:rFonts w:ascii="Times New Roman" w:hAnsi="Times New Roman" w:cs="Times New Roman"/>
                <w:b/>
                <w:bCs/>
                <w:sz w:val="14"/>
                <w:szCs w:val="14"/>
                <w:shd w:val="clear" w:color="auto" w:fill="FFFFFF"/>
              </w:rPr>
              <w:t>TOPLAM</w:t>
            </w:r>
          </w:p>
        </w:tc>
      </w:tr>
      <w:tr w:rsidR="00A509F4" w:rsidRPr="001110B4" w:rsidTr="003C09A8">
        <w:trPr>
          <w:trHeight w:val="227"/>
        </w:trPr>
        <w:tc>
          <w:tcPr>
            <w:tcW w:w="900"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B121FB">
            <w:pPr>
              <w:rPr>
                <w:rFonts w:ascii="Times New Roman" w:hAnsi="Times New Roman" w:cs="Times New Roman"/>
                <w:bCs/>
                <w:sz w:val="14"/>
                <w:szCs w:val="14"/>
              </w:rPr>
            </w:pPr>
            <w:r w:rsidRPr="00870327">
              <w:rPr>
                <w:rFonts w:ascii="Times New Roman" w:hAnsi="Times New Roman" w:cs="Times New Roman"/>
                <w:bCs/>
                <w:sz w:val="14"/>
                <w:szCs w:val="14"/>
              </w:rPr>
              <w:t>D.E.S.S İNŞ. TURZ. NAK. İTH. İHR. SAN.</w:t>
            </w:r>
          </w:p>
        </w:tc>
        <w:tc>
          <w:tcPr>
            <w:tcW w:w="462"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870327">
            <w:pPr>
              <w:jc w:val="right"/>
              <w:rPr>
                <w:rFonts w:ascii="Times New Roman" w:hAnsi="Times New Roman" w:cs="Times New Roman"/>
                <w:bCs/>
                <w:sz w:val="14"/>
                <w:szCs w:val="14"/>
              </w:rPr>
            </w:pPr>
            <w:r w:rsidRPr="00870327">
              <w:rPr>
                <w:rFonts w:ascii="Times New Roman" w:hAnsi="Times New Roman" w:cs="Times New Roman"/>
                <w:bCs/>
                <w:sz w:val="14"/>
                <w:szCs w:val="14"/>
              </w:rPr>
              <w:t xml:space="preserve">125.000,00 </w:t>
            </w:r>
          </w:p>
        </w:tc>
        <w:tc>
          <w:tcPr>
            <w:tcW w:w="461"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870327">
            <w:pPr>
              <w:jc w:val="right"/>
              <w:rPr>
                <w:rFonts w:ascii="Times New Roman" w:hAnsi="Times New Roman" w:cs="Times New Roman"/>
                <w:sz w:val="14"/>
                <w:szCs w:val="14"/>
                <w:shd w:val="clear" w:color="auto" w:fill="FFFFFF"/>
              </w:rPr>
            </w:pPr>
            <w:r w:rsidRPr="00870327">
              <w:rPr>
                <w:rFonts w:ascii="Times New Roman" w:hAnsi="Times New Roman" w:cs="Times New Roman"/>
                <w:sz w:val="14"/>
                <w:szCs w:val="14"/>
              </w:rPr>
              <w:t xml:space="preserve">25.000,00 </w:t>
            </w:r>
          </w:p>
        </w:tc>
        <w:tc>
          <w:tcPr>
            <w:tcW w:w="415"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870327">
            <w:pPr>
              <w:jc w:val="right"/>
              <w:rPr>
                <w:rFonts w:ascii="Times New Roman" w:hAnsi="Times New Roman" w:cs="Times New Roman"/>
                <w:sz w:val="14"/>
                <w:szCs w:val="14"/>
                <w:shd w:val="clear" w:color="auto" w:fill="FFFFFF"/>
              </w:rPr>
            </w:pPr>
          </w:p>
        </w:tc>
        <w:tc>
          <w:tcPr>
            <w:tcW w:w="545"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870327">
            <w:pPr>
              <w:jc w:val="right"/>
              <w:rPr>
                <w:rFonts w:ascii="Times New Roman" w:hAnsi="Times New Roman" w:cs="Times New Roman"/>
                <w:sz w:val="14"/>
                <w:szCs w:val="14"/>
                <w:shd w:val="clear" w:color="auto" w:fill="FFFFFF"/>
              </w:rPr>
            </w:pPr>
            <w:r w:rsidRPr="00870327">
              <w:rPr>
                <w:rFonts w:ascii="Times New Roman" w:hAnsi="Times New Roman" w:cs="Times New Roman"/>
                <w:sz w:val="14"/>
                <w:szCs w:val="14"/>
              </w:rPr>
              <w:t xml:space="preserve">42.760,00 </w:t>
            </w:r>
          </w:p>
        </w:tc>
        <w:tc>
          <w:tcPr>
            <w:tcW w:w="415"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870327">
            <w:pPr>
              <w:jc w:val="right"/>
              <w:rPr>
                <w:rFonts w:ascii="Times New Roman" w:hAnsi="Times New Roman" w:cs="Times New Roman"/>
                <w:sz w:val="14"/>
                <w:szCs w:val="14"/>
                <w:shd w:val="clear" w:color="auto" w:fill="FFFFFF"/>
              </w:rPr>
            </w:pPr>
          </w:p>
        </w:tc>
        <w:tc>
          <w:tcPr>
            <w:tcW w:w="557"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870327">
            <w:pPr>
              <w:jc w:val="right"/>
              <w:rPr>
                <w:rFonts w:ascii="Times New Roman" w:hAnsi="Times New Roman" w:cs="Times New Roman"/>
                <w:sz w:val="14"/>
                <w:szCs w:val="14"/>
                <w:shd w:val="clear" w:color="auto" w:fill="FFFFFF"/>
              </w:rPr>
            </w:pPr>
          </w:p>
        </w:tc>
        <w:tc>
          <w:tcPr>
            <w:tcW w:w="444"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870327">
            <w:pPr>
              <w:jc w:val="right"/>
              <w:rPr>
                <w:rFonts w:ascii="Times New Roman" w:hAnsi="Times New Roman" w:cs="Times New Roman"/>
                <w:sz w:val="14"/>
                <w:szCs w:val="14"/>
                <w:shd w:val="clear" w:color="auto" w:fill="FFFFFF"/>
              </w:rPr>
            </w:pPr>
          </w:p>
        </w:tc>
        <w:tc>
          <w:tcPr>
            <w:tcW w:w="410" w:type="pct"/>
            <w:tcBorders>
              <w:top w:val="single" w:sz="4" w:space="0" w:color="000000"/>
              <w:left w:val="single" w:sz="6" w:space="0" w:color="000000"/>
              <w:bottom w:val="single" w:sz="4" w:space="0" w:color="000000"/>
              <w:right w:val="single" w:sz="6" w:space="0" w:color="000000"/>
            </w:tcBorders>
            <w:shd w:val="clear" w:color="000000" w:fill="FFFFFF"/>
          </w:tcPr>
          <w:p w:rsidR="00A509F4" w:rsidRPr="00870327" w:rsidRDefault="00A509F4" w:rsidP="00870327">
            <w:pPr>
              <w:jc w:val="right"/>
              <w:rPr>
                <w:rFonts w:ascii="Times New Roman" w:hAnsi="Times New Roman" w:cs="Times New Roman"/>
                <w:sz w:val="14"/>
                <w:szCs w:val="14"/>
                <w:shd w:val="clear" w:color="auto" w:fill="FFFFFF"/>
              </w:rPr>
            </w:pPr>
          </w:p>
        </w:tc>
        <w:tc>
          <w:tcPr>
            <w:tcW w:w="390" w:type="pct"/>
            <w:tcBorders>
              <w:top w:val="single" w:sz="4" w:space="0" w:color="000000"/>
              <w:left w:val="single" w:sz="6" w:space="0" w:color="000000"/>
              <w:bottom w:val="single" w:sz="4" w:space="0" w:color="000000"/>
              <w:right w:val="single" w:sz="4" w:space="0" w:color="000000"/>
            </w:tcBorders>
            <w:shd w:val="clear" w:color="000000" w:fill="FFFFFF"/>
            <w:vAlign w:val="center"/>
          </w:tcPr>
          <w:p w:rsidR="00A509F4" w:rsidRPr="00870327" w:rsidRDefault="00A509F4" w:rsidP="00870327">
            <w:pPr>
              <w:jc w:val="right"/>
              <w:rPr>
                <w:rFonts w:ascii="Times New Roman" w:hAnsi="Times New Roman" w:cs="Times New Roman"/>
                <w:bCs/>
                <w:sz w:val="14"/>
                <w:szCs w:val="14"/>
              </w:rPr>
            </w:pPr>
            <w:r w:rsidRPr="00870327">
              <w:rPr>
                <w:rFonts w:ascii="Times New Roman" w:hAnsi="Times New Roman" w:cs="Times New Roman"/>
                <w:bCs/>
                <w:sz w:val="14"/>
                <w:szCs w:val="14"/>
              </w:rPr>
              <w:t xml:space="preserve">192.760,00 </w:t>
            </w:r>
          </w:p>
        </w:tc>
      </w:tr>
      <w:tr w:rsidR="00A509F4" w:rsidRPr="001110B4" w:rsidTr="003C09A8">
        <w:trPr>
          <w:trHeight w:val="227"/>
        </w:trPr>
        <w:tc>
          <w:tcPr>
            <w:tcW w:w="900" w:type="pct"/>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B121FB">
            <w:pPr>
              <w:rPr>
                <w:rFonts w:ascii="Times New Roman" w:hAnsi="Times New Roman" w:cs="Times New Roman"/>
                <w:bCs/>
                <w:sz w:val="14"/>
                <w:szCs w:val="14"/>
              </w:rPr>
            </w:pPr>
            <w:r w:rsidRPr="00870327">
              <w:rPr>
                <w:rFonts w:ascii="Times New Roman" w:hAnsi="Times New Roman" w:cs="Times New Roman"/>
                <w:bCs/>
                <w:sz w:val="14"/>
                <w:szCs w:val="14"/>
              </w:rPr>
              <w:t>SELEHATTİN ÖZDEMİR</w:t>
            </w:r>
          </w:p>
        </w:tc>
        <w:tc>
          <w:tcPr>
            <w:tcW w:w="462"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870327">
            <w:pPr>
              <w:jc w:val="right"/>
              <w:rPr>
                <w:rFonts w:ascii="Times New Roman" w:hAnsi="Times New Roman" w:cs="Times New Roman"/>
                <w:bCs/>
                <w:sz w:val="14"/>
                <w:szCs w:val="14"/>
              </w:rPr>
            </w:pPr>
            <w:r w:rsidRPr="00870327">
              <w:rPr>
                <w:rFonts w:ascii="Times New Roman" w:hAnsi="Times New Roman" w:cs="Times New Roman"/>
                <w:bCs/>
                <w:sz w:val="14"/>
                <w:szCs w:val="14"/>
              </w:rPr>
              <w:t xml:space="preserve">37.000,00 </w:t>
            </w:r>
          </w:p>
        </w:tc>
        <w:tc>
          <w:tcPr>
            <w:tcW w:w="461"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54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870327">
            <w:pPr>
              <w:jc w:val="right"/>
              <w:rPr>
                <w:rFonts w:ascii="Times New Roman" w:hAnsi="Times New Roman" w:cs="Times New Roman"/>
                <w:sz w:val="14"/>
                <w:szCs w:val="14"/>
              </w:rPr>
            </w:pPr>
            <w:r w:rsidRPr="00870327">
              <w:rPr>
                <w:rFonts w:ascii="Times New Roman" w:hAnsi="Times New Roman" w:cs="Times New Roman"/>
                <w:sz w:val="14"/>
                <w:szCs w:val="14"/>
              </w:rPr>
              <w:t xml:space="preserve">2.640,00 </w:t>
            </w:r>
          </w:p>
        </w:tc>
        <w:tc>
          <w:tcPr>
            <w:tcW w:w="557"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44"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0" w:type="pct"/>
            <w:tcBorders>
              <w:top w:val="single" w:sz="6" w:space="0" w:color="000000"/>
              <w:left w:val="single" w:sz="6" w:space="0" w:color="000000"/>
              <w:bottom w:val="single" w:sz="4" w:space="0" w:color="000000"/>
              <w:right w:val="single" w:sz="6" w:space="0" w:color="000000"/>
            </w:tcBorders>
            <w:shd w:val="clear" w:color="000000" w:fill="FFFFFF"/>
          </w:tcPr>
          <w:p w:rsidR="00A509F4" w:rsidRPr="00870327" w:rsidRDefault="00A509F4" w:rsidP="00870327">
            <w:pPr>
              <w:jc w:val="right"/>
              <w:rPr>
                <w:rFonts w:ascii="Times New Roman" w:hAnsi="Times New Roman" w:cs="Times New Roman"/>
                <w:sz w:val="14"/>
                <w:szCs w:val="14"/>
                <w:shd w:val="clear" w:color="auto" w:fill="FFFFFF"/>
              </w:rPr>
            </w:pPr>
          </w:p>
        </w:tc>
        <w:tc>
          <w:tcPr>
            <w:tcW w:w="390" w:type="pct"/>
            <w:tcBorders>
              <w:top w:val="single" w:sz="6" w:space="0" w:color="000000"/>
              <w:left w:val="single" w:sz="6" w:space="0" w:color="000000"/>
              <w:bottom w:val="single" w:sz="4" w:space="0" w:color="000000"/>
              <w:right w:val="single" w:sz="4" w:space="0" w:color="000000"/>
            </w:tcBorders>
            <w:shd w:val="clear" w:color="000000" w:fill="FFFFFF"/>
            <w:vAlign w:val="center"/>
          </w:tcPr>
          <w:p w:rsidR="00A509F4" w:rsidRPr="00870327" w:rsidRDefault="00A509F4" w:rsidP="00870327">
            <w:pPr>
              <w:jc w:val="right"/>
              <w:rPr>
                <w:rFonts w:ascii="Times New Roman" w:hAnsi="Times New Roman" w:cs="Times New Roman"/>
                <w:bCs/>
                <w:sz w:val="14"/>
                <w:szCs w:val="14"/>
              </w:rPr>
            </w:pPr>
            <w:r w:rsidRPr="00870327">
              <w:rPr>
                <w:rFonts w:ascii="Times New Roman" w:hAnsi="Times New Roman" w:cs="Times New Roman"/>
                <w:bCs/>
                <w:sz w:val="14"/>
                <w:szCs w:val="14"/>
              </w:rPr>
              <w:t>39.640,00</w:t>
            </w:r>
          </w:p>
        </w:tc>
      </w:tr>
      <w:tr w:rsidR="00A509F4" w:rsidRPr="001110B4" w:rsidTr="003C09A8">
        <w:trPr>
          <w:trHeight w:val="227"/>
        </w:trPr>
        <w:tc>
          <w:tcPr>
            <w:tcW w:w="900" w:type="pct"/>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B121FB">
            <w:pPr>
              <w:rPr>
                <w:rFonts w:ascii="Times New Roman" w:hAnsi="Times New Roman" w:cs="Times New Roman"/>
                <w:bCs/>
                <w:sz w:val="14"/>
                <w:szCs w:val="14"/>
              </w:rPr>
            </w:pPr>
            <w:r w:rsidRPr="00870327">
              <w:rPr>
                <w:rFonts w:ascii="Times New Roman" w:hAnsi="Times New Roman" w:cs="Times New Roman"/>
                <w:bCs/>
                <w:sz w:val="14"/>
                <w:szCs w:val="14"/>
              </w:rPr>
              <w:t>SAHARA MÜH. DANIŞ. MAD. LTD. ŞTİ.</w:t>
            </w:r>
          </w:p>
        </w:tc>
        <w:tc>
          <w:tcPr>
            <w:tcW w:w="462"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870327">
            <w:pPr>
              <w:jc w:val="right"/>
              <w:rPr>
                <w:rFonts w:ascii="Times New Roman" w:hAnsi="Times New Roman" w:cs="Times New Roman"/>
                <w:bCs/>
                <w:sz w:val="14"/>
                <w:szCs w:val="14"/>
              </w:rPr>
            </w:pPr>
            <w:r w:rsidRPr="00870327">
              <w:rPr>
                <w:rFonts w:ascii="Times New Roman" w:hAnsi="Times New Roman" w:cs="Times New Roman"/>
                <w:bCs/>
                <w:sz w:val="14"/>
                <w:szCs w:val="14"/>
              </w:rPr>
              <w:t xml:space="preserve">80.000,00 </w:t>
            </w:r>
          </w:p>
        </w:tc>
        <w:tc>
          <w:tcPr>
            <w:tcW w:w="461"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870327">
            <w:pPr>
              <w:jc w:val="right"/>
              <w:rPr>
                <w:rFonts w:ascii="Times New Roman" w:hAnsi="Times New Roman" w:cs="Times New Roman"/>
                <w:sz w:val="14"/>
                <w:szCs w:val="14"/>
              </w:rPr>
            </w:pPr>
            <w:r w:rsidRPr="00870327">
              <w:rPr>
                <w:rFonts w:ascii="Times New Roman" w:hAnsi="Times New Roman" w:cs="Times New Roman"/>
                <w:sz w:val="14"/>
                <w:szCs w:val="14"/>
              </w:rPr>
              <w:t xml:space="preserve">10.558,00 </w:t>
            </w:r>
          </w:p>
        </w:tc>
        <w:tc>
          <w:tcPr>
            <w:tcW w:w="54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870327">
            <w:pPr>
              <w:jc w:val="right"/>
              <w:rPr>
                <w:rFonts w:ascii="Times New Roman" w:hAnsi="Times New Roman" w:cs="Times New Roman"/>
                <w:sz w:val="14"/>
                <w:szCs w:val="14"/>
              </w:rPr>
            </w:pPr>
            <w:r w:rsidRPr="00870327">
              <w:rPr>
                <w:rFonts w:ascii="Times New Roman" w:hAnsi="Times New Roman" w:cs="Times New Roman"/>
                <w:sz w:val="14"/>
                <w:szCs w:val="14"/>
              </w:rPr>
              <w:t xml:space="preserve">2.640,00 </w:t>
            </w:r>
          </w:p>
        </w:tc>
        <w:tc>
          <w:tcPr>
            <w:tcW w:w="557"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44"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0" w:type="pct"/>
            <w:tcBorders>
              <w:top w:val="single" w:sz="6" w:space="0" w:color="000000"/>
              <w:left w:val="single" w:sz="6" w:space="0" w:color="000000"/>
              <w:bottom w:val="single" w:sz="4" w:space="0" w:color="000000"/>
              <w:right w:val="single" w:sz="6" w:space="0" w:color="000000"/>
            </w:tcBorders>
            <w:shd w:val="clear" w:color="000000" w:fill="FFFFFF"/>
          </w:tcPr>
          <w:p w:rsidR="00A509F4" w:rsidRPr="00870327" w:rsidRDefault="00A509F4" w:rsidP="00870327">
            <w:pPr>
              <w:jc w:val="right"/>
              <w:rPr>
                <w:rFonts w:ascii="Times New Roman" w:hAnsi="Times New Roman" w:cs="Times New Roman"/>
                <w:sz w:val="14"/>
                <w:szCs w:val="14"/>
                <w:shd w:val="clear" w:color="auto" w:fill="FFFFFF"/>
              </w:rPr>
            </w:pPr>
          </w:p>
        </w:tc>
        <w:tc>
          <w:tcPr>
            <w:tcW w:w="390" w:type="pct"/>
            <w:tcBorders>
              <w:top w:val="single" w:sz="6" w:space="0" w:color="000000"/>
              <w:left w:val="single" w:sz="6" w:space="0" w:color="000000"/>
              <w:bottom w:val="single" w:sz="4" w:space="0" w:color="000000"/>
              <w:right w:val="single" w:sz="4" w:space="0" w:color="000000"/>
            </w:tcBorders>
            <w:shd w:val="clear" w:color="000000" w:fill="FFFFFF"/>
            <w:vAlign w:val="center"/>
          </w:tcPr>
          <w:p w:rsidR="00A509F4" w:rsidRPr="00870327" w:rsidRDefault="00A509F4" w:rsidP="00870327">
            <w:pPr>
              <w:jc w:val="right"/>
              <w:rPr>
                <w:rFonts w:ascii="Times New Roman" w:hAnsi="Times New Roman" w:cs="Times New Roman"/>
                <w:bCs/>
                <w:sz w:val="14"/>
                <w:szCs w:val="14"/>
              </w:rPr>
            </w:pPr>
            <w:r w:rsidRPr="00870327">
              <w:rPr>
                <w:rFonts w:ascii="Times New Roman" w:hAnsi="Times New Roman" w:cs="Times New Roman"/>
                <w:bCs/>
                <w:sz w:val="14"/>
                <w:szCs w:val="14"/>
              </w:rPr>
              <w:t xml:space="preserve">93.198,00 </w:t>
            </w:r>
          </w:p>
        </w:tc>
      </w:tr>
      <w:tr w:rsidR="00A509F4" w:rsidRPr="001110B4" w:rsidTr="003C09A8">
        <w:trPr>
          <w:trHeight w:val="227"/>
        </w:trPr>
        <w:tc>
          <w:tcPr>
            <w:tcW w:w="900" w:type="pct"/>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B121FB">
            <w:pPr>
              <w:rPr>
                <w:rFonts w:ascii="Times New Roman" w:hAnsi="Times New Roman" w:cs="Times New Roman"/>
                <w:bCs/>
                <w:sz w:val="14"/>
                <w:szCs w:val="14"/>
              </w:rPr>
            </w:pPr>
            <w:r w:rsidRPr="00870327">
              <w:rPr>
                <w:rFonts w:ascii="Times New Roman" w:hAnsi="Times New Roman" w:cs="Times New Roman"/>
                <w:bCs/>
                <w:sz w:val="14"/>
                <w:szCs w:val="14"/>
              </w:rPr>
              <w:t>CENGİZ FURAT</w:t>
            </w:r>
          </w:p>
        </w:tc>
        <w:tc>
          <w:tcPr>
            <w:tcW w:w="462"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870327">
            <w:pPr>
              <w:jc w:val="right"/>
              <w:rPr>
                <w:rFonts w:ascii="Times New Roman" w:hAnsi="Times New Roman" w:cs="Times New Roman"/>
                <w:bCs/>
                <w:sz w:val="14"/>
                <w:szCs w:val="14"/>
              </w:rPr>
            </w:pPr>
            <w:r w:rsidRPr="00870327">
              <w:rPr>
                <w:rFonts w:ascii="Times New Roman" w:hAnsi="Times New Roman" w:cs="Times New Roman"/>
                <w:bCs/>
                <w:sz w:val="14"/>
                <w:szCs w:val="14"/>
              </w:rPr>
              <w:t xml:space="preserve">75.000,00 </w:t>
            </w:r>
          </w:p>
        </w:tc>
        <w:tc>
          <w:tcPr>
            <w:tcW w:w="461"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870327">
            <w:pPr>
              <w:jc w:val="right"/>
              <w:rPr>
                <w:rFonts w:ascii="Times New Roman" w:hAnsi="Times New Roman" w:cs="Times New Roman"/>
                <w:sz w:val="14"/>
                <w:szCs w:val="14"/>
              </w:rPr>
            </w:pPr>
            <w:r w:rsidRPr="00870327">
              <w:rPr>
                <w:rFonts w:ascii="Times New Roman" w:hAnsi="Times New Roman" w:cs="Times New Roman"/>
                <w:sz w:val="14"/>
                <w:szCs w:val="14"/>
              </w:rPr>
              <w:t xml:space="preserve">15.837,00 </w:t>
            </w:r>
          </w:p>
        </w:tc>
        <w:tc>
          <w:tcPr>
            <w:tcW w:w="54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557"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44"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0" w:type="pct"/>
            <w:tcBorders>
              <w:top w:val="single" w:sz="6" w:space="0" w:color="000000"/>
              <w:left w:val="single" w:sz="6" w:space="0" w:color="000000"/>
              <w:bottom w:val="single" w:sz="4" w:space="0" w:color="000000"/>
              <w:right w:val="single" w:sz="6" w:space="0" w:color="000000"/>
            </w:tcBorders>
            <w:shd w:val="clear" w:color="000000" w:fill="FFFFFF"/>
          </w:tcPr>
          <w:p w:rsidR="00A509F4" w:rsidRPr="00870327" w:rsidRDefault="00A509F4" w:rsidP="00870327">
            <w:pPr>
              <w:jc w:val="right"/>
              <w:rPr>
                <w:rFonts w:ascii="Times New Roman" w:hAnsi="Times New Roman" w:cs="Times New Roman"/>
                <w:sz w:val="14"/>
                <w:szCs w:val="14"/>
                <w:shd w:val="clear" w:color="auto" w:fill="FFFFFF"/>
              </w:rPr>
            </w:pPr>
          </w:p>
        </w:tc>
        <w:tc>
          <w:tcPr>
            <w:tcW w:w="390" w:type="pct"/>
            <w:tcBorders>
              <w:top w:val="single" w:sz="6" w:space="0" w:color="000000"/>
              <w:left w:val="single" w:sz="6" w:space="0" w:color="000000"/>
              <w:bottom w:val="single" w:sz="4" w:space="0" w:color="000000"/>
              <w:right w:val="single" w:sz="4" w:space="0" w:color="000000"/>
            </w:tcBorders>
            <w:shd w:val="clear" w:color="000000" w:fill="FFFFFF"/>
            <w:vAlign w:val="center"/>
          </w:tcPr>
          <w:p w:rsidR="00A509F4" w:rsidRPr="00870327" w:rsidRDefault="00A509F4" w:rsidP="00870327">
            <w:pPr>
              <w:jc w:val="right"/>
              <w:rPr>
                <w:rFonts w:ascii="Times New Roman" w:hAnsi="Times New Roman" w:cs="Times New Roman"/>
                <w:bCs/>
                <w:sz w:val="14"/>
                <w:szCs w:val="14"/>
              </w:rPr>
            </w:pPr>
            <w:r w:rsidRPr="00870327">
              <w:rPr>
                <w:rFonts w:ascii="Times New Roman" w:hAnsi="Times New Roman" w:cs="Times New Roman"/>
                <w:bCs/>
                <w:sz w:val="14"/>
                <w:szCs w:val="14"/>
              </w:rPr>
              <w:t>90.837,00</w:t>
            </w:r>
          </w:p>
        </w:tc>
      </w:tr>
      <w:tr w:rsidR="00A509F4" w:rsidRPr="001110B4" w:rsidTr="003C09A8">
        <w:trPr>
          <w:trHeight w:val="227"/>
        </w:trPr>
        <w:tc>
          <w:tcPr>
            <w:tcW w:w="900" w:type="pct"/>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B121FB">
            <w:pPr>
              <w:rPr>
                <w:rFonts w:ascii="Times New Roman" w:hAnsi="Times New Roman" w:cs="Times New Roman"/>
                <w:bCs/>
                <w:sz w:val="14"/>
                <w:szCs w:val="14"/>
              </w:rPr>
            </w:pPr>
            <w:r w:rsidRPr="00870327">
              <w:rPr>
                <w:rFonts w:ascii="Times New Roman" w:hAnsi="Times New Roman" w:cs="Times New Roman"/>
                <w:bCs/>
                <w:sz w:val="14"/>
                <w:szCs w:val="14"/>
              </w:rPr>
              <w:t xml:space="preserve">AY HAFRİYAT </w:t>
            </w:r>
            <w:proofErr w:type="gramStart"/>
            <w:r w:rsidRPr="00870327">
              <w:rPr>
                <w:rFonts w:ascii="Times New Roman" w:hAnsi="Times New Roman" w:cs="Times New Roman"/>
                <w:bCs/>
                <w:sz w:val="14"/>
                <w:szCs w:val="14"/>
              </w:rPr>
              <w:t>NAK.İNŞ</w:t>
            </w:r>
            <w:proofErr w:type="gramEnd"/>
            <w:r w:rsidRPr="00870327">
              <w:rPr>
                <w:rFonts w:ascii="Times New Roman" w:hAnsi="Times New Roman" w:cs="Times New Roman"/>
                <w:bCs/>
                <w:sz w:val="14"/>
                <w:szCs w:val="14"/>
              </w:rPr>
              <w:t>.SU ÜRN.DIŞ TİC.TAAH.İTH.İHR.SAN.VE TİC.A.Ş.</w:t>
            </w:r>
          </w:p>
        </w:tc>
        <w:tc>
          <w:tcPr>
            <w:tcW w:w="462"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870327">
            <w:pPr>
              <w:jc w:val="right"/>
              <w:rPr>
                <w:rFonts w:ascii="Times New Roman" w:hAnsi="Times New Roman" w:cs="Times New Roman"/>
                <w:bCs/>
                <w:sz w:val="14"/>
                <w:szCs w:val="14"/>
              </w:rPr>
            </w:pPr>
            <w:r w:rsidRPr="00870327">
              <w:rPr>
                <w:rFonts w:ascii="Times New Roman" w:hAnsi="Times New Roman" w:cs="Times New Roman"/>
                <w:bCs/>
                <w:sz w:val="14"/>
                <w:szCs w:val="14"/>
              </w:rPr>
              <w:t xml:space="preserve">18.000,00 </w:t>
            </w:r>
          </w:p>
        </w:tc>
        <w:tc>
          <w:tcPr>
            <w:tcW w:w="461"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54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r w:rsidRPr="00870327">
              <w:rPr>
                <w:rFonts w:ascii="Times New Roman" w:hAnsi="Times New Roman" w:cs="Times New Roman"/>
                <w:sz w:val="14"/>
                <w:szCs w:val="14"/>
              </w:rPr>
              <w:t xml:space="preserve">2.640,00 </w:t>
            </w:r>
          </w:p>
        </w:tc>
        <w:tc>
          <w:tcPr>
            <w:tcW w:w="557"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44"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0" w:type="pct"/>
            <w:tcBorders>
              <w:top w:val="single" w:sz="6" w:space="0" w:color="000000"/>
              <w:left w:val="single" w:sz="6" w:space="0" w:color="000000"/>
              <w:bottom w:val="single" w:sz="4" w:space="0" w:color="000000"/>
              <w:right w:val="single" w:sz="6" w:space="0" w:color="000000"/>
            </w:tcBorders>
            <w:shd w:val="clear" w:color="000000" w:fill="FFFFFF"/>
          </w:tcPr>
          <w:p w:rsidR="00A509F4" w:rsidRPr="00870327" w:rsidRDefault="00A509F4" w:rsidP="00870327">
            <w:pPr>
              <w:jc w:val="right"/>
              <w:rPr>
                <w:rFonts w:ascii="Times New Roman" w:hAnsi="Times New Roman" w:cs="Times New Roman"/>
                <w:sz w:val="14"/>
                <w:szCs w:val="14"/>
                <w:shd w:val="clear" w:color="auto" w:fill="FFFFFF"/>
              </w:rPr>
            </w:pPr>
          </w:p>
        </w:tc>
        <w:tc>
          <w:tcPr>
            <w:tcW w:w="390" w:type="pct"/>
            <w:tcBorders>
              <w:top w:val="single" w:sz="6" w:space="0" w:color="000000"/>
              <w:left w:val="single" w:sz="6" w:space="0" w:color="000000"/>
              <w:bottom w:val="single" w:sz="4" w:space="0" w:color="000000"/>
              <w:right w:val="single" w:sz="4" w:space="0" w:color="000000"/>
            </w:tcBorders>
            <w:shd w:val="clear" w:color="000000" w:fill="FFFFFF"/>
            <w:vAlign w:val="center"/>
          </w:tcPr>
          <w:p w:rsidR="00A509F4" w:rsidRPr="00870327" w:rsidRDefault="00A509F4" w:rsidP="00870327">
            <w:pPr>
              <w:jc w:val="right"/>
              <w:rPr>
                <w:rFonts w:ascii="Times New Roman" w:hAnsi="Times New Roman" w:cs="Times New Roman"/>
                <w:bCs/>
                <w:sz w:val="14"/>
                <w:szCs w:val="14"/>
              </w:rPr>
            </w:pPr>
            <w:r w:rsidRPr="00870327">
              <w:rPr>
                <w:rFonts w:ascii="Times New Roman" w:hAnsi="Times New Roman" w:cs="Times New Roman"/>
                <w:bCs/>
                <w:sz w:val="14"/>
                <w:szCs w:val="14"/>
              </w:rPr>
              <w:t xml:space="preserve">20.640,00 </w:t>
            </w:r>
          </w:p>
        </w:tc>
      </w:tr>
      <w:tr w:rsidR="00A509F4" w:rsidRPr="001110B4" w:rsidTr="003C09A8">
        <w:trPr>
          <w:trHeight w:val="227"/>
        </w:trPr>
        <w:tc>
          <w:tcPr>
            <w:tcW w:w="900" w:type="pct"/>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B121FB">
            <w:pPr>
              <w:rPr>
                <w:rFonts w:ascii="Times New Roman" w:hAnsi="Times New Roman" w:cs="Times New Roman"/>
                <w:bCs/>
                <w:sz w:val="14"/>
                <w:szCs w:val="14"/>
              </w:rPr>
            </w:pPr>
            <w:r w:rsidRPr="00870327">
              <w:rPr>
                <w:rFonts w:ascii="Times New Roman" w:hAnsi="Times New Roman" w:cs="Times New Roman"/>
                <w:bCs/>
                <w:sz w:val="14"/>
                <w:szCs w:val="14"/>
              </w:rPr>
              <w:t>D.E.S.S İNŞ. TURZ. NAK. İTH. İHR. SAN.</w:t>
            </w:r>
          </w:p>
        </w:tc>
        <w:tc>
          <w:tcPr>
            <w:tcW w:w="462"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870327">
            <w:pPr>
              <w:jc w:val="right"/>
              <w:rPr>
                <w:rFonts w:ascii="Times New Roman" w:hAnsi="Times New Roman" w:cs="Times New Roman"/>
                <w:bCs/>
                <w:sz w:val="14"/>
                <w:szCs w:val="14"/>
              </w:rPr>
            </w:pPr>
            <w:r w:rsidRPr="00870327">
              <w:rPr>
                <w:rFonts w:ascii="Times New Roman" w:hAnsi="Times New Roman" w:cs="Times New Roman"/>
                <w:bCs/>
                <w:sz w:val="14"/>
                <w:szCs w:val="14"/>
              </w:rPr>
              <w:t xml:space="preserve">53.000,00 </w:t>
            </w:r>
          </w:p>
        </w:tc>
        <w:tc>
          <w:tcPr>
            <w:tcW w:w="461"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54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r w:rsidRPr="00870327">
              <w:rPr>
                <w:rFonts w:ascii="Times New Roman" w:hAnsi="Times New Roman" w:cs="Times New Roman"/>
                <w:sz w:val="14"/>
                <w:szCs w:val="14"/>
              </w:rPr>
              <w:t>4.424,00 ₺</w:t>
            </w: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557"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r w:rsidRPr="00870327">
              <w:rPr>
                <w:rFonts w:ascii="Times New Roman" w:hAnsi="Times New Roman" w:cs="Times New Roman"/>
                <w:sz w:val="14"/>
                <w:szCs w:val="14"/>
              </w:rPr>
              <w:t xml:space="preserve">4.593,00 </w:t>
            </w:r>
          </w:p>
        </w:tc>
        <w:tc>
          <w:tcPr>
            <w:tcW w:w="444"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0" w:type="pct"/>
            <w:tcBorders>
              <w:top w:val="single" w:sz="6" w:space="0" w:color="000000"/>
              <w:left w:val="single" w:sz="6" w:space="0" w:color="000000"/>
              <w:bottom w:val="single" w:sz="4" w:space="0" w:color="000000"/>
              <w:right w:val="single" w:sz="6" w:space="0" w:color="000000"/>
            </w:tcBorders>
            <w:shd w:val="clear" w:color="000000" w:fill="FFFFFF"/>
          </w:tcPr>
          <w:p w:rsidR="00A509F4" w:rsidRPr="00870327" w:rsidRDefault="00A509F4" w:rsidP="00870327">
            <w:pPr>
              <w:jc w:val="right"/>
              <w:rPr>
                <w:rFonts w:ascii="Times New Roman" w:hAnsi="Times New Roman" w:cs="Times New Roman"/>
                <w:sz w:val="14"/>
                <w:szCs w:val="14"/>
                <w:shd w:val="clear" w:color="auto" w:fill="FFFFFF"/>
              </w:rPr>
            </w:pPr>
          </w:p>
        </w:tc>
        <w:tc>
          <w:tcPr>
            <w:tcW w:w="390" w:type="pct"/>
            <w:tcBorders>
              <w:top w:val="single" w:sz="6" w:space="0" w:color="000000"/>
              <w:left w:val="single" w:sz="6" w:space="0" w:color="000000"/>
              <w:bottom w:val="single" w:sz="4" w:space="0" w:color="000000"/>
              <w:right w:val="single" w:sz="4" w:space="0" w:color="000000"/>
            </w:tcBorders>
            <w:shd w:val="clear" w:color="000000" w:fill="FFFFFF"/>
            <w:vAlign w:val="center"/>
          </w:tcPr>
          <w:p w:rsidR="00A509F4" w:rsidRPr="00870327" w:rsidRDefault="00A509F4" w:rsidP="00870327">
            <w:pPr>
              <w:jc w:val="right"/>
              <w:rPr>
                <w:rFonts w:ascii="Times New Roman" w:hAnsi="Times New Roman" w:cs="Times New Roman"/>
                <w:bCs/>
                <w:sz w:val="14"/>
                <w:szCs w:val="14"/>
              </w:rPr>
            </w:pPr>
            <w:r w:rsidRPr="00870327">
              <w:rPr>
                <w:rFonts w:ascii="Times New Roman" w:hAnsi="Times New Roman" w:cs="Times New Roman"/>
                <w:bCs/>
                <w:sz w:val="14"/>
                <w:szCs w:val="14"/>
              </w:rPr>
              <w:t xml:space="preserve">62.017,00 </w:t>
            </w:r>
          </w:p>
        </w:tc>
      </w:tr>
      <w:tr w:rsidR="00A509F4" w:rsidRPr="001110B4" w:rsidTr="003C09A8">
        <w:trPr>
          <w:trHeight w:val="227"/>
        </w:trPr>
        <w:tc>
          <w:tcPr>
            <w:tcW w:w="900" w:type="pct"/>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B121FB">
            <w:pPr>
              <w:rPr>
                <w:rFonts w:ascii="Times New Roman" w:hAnsi="Times New Roman" w:cs="Times New Roman"/>
                <w:bCs/>
                <w:sz w:val="14"/>
                <w:szCs w:val="14"/>
              </w:rPr>
            </w:pPr>
            <w:r w:rsidRPr="00870327">
              <w:rPr>
                <w:rFonts w:ascii="Times New Roman" w:hAnsi="Times New Roman" w:cs="Times New Roman"/>
                <w:bCs/>
                <w:sz w:val="14"/>
                <w:szCs w:val="14"/>
              </w:rPr>
              <w:t>DERİNER BETON ENERJİ İNŞ. SAN. VE DIŞ. TİC. A.Ş</w:t>
            </w:r>
          </w:p>
        </w:tc>
        <w:tc>
          <w:tcPr>
            <w:tcW w:w="462"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870327">
            <w:pPr>
              <w:jc w:val="right"/>
              <w:rPr>
                <w:rFonts w:ascii="Times New Roman" w:hAnsi="Times New Roman" w:cs="Times New Roman"/>
                <w:bCs/>
                <w:sz w:val="14"/>
                <w:szCs w:val="14"/>
              </w:rPr>
            </w:pPr>
            <w:r w:rsidRPr="00870327">
              <w:rPr>
                <w:rFonts w:ascii="Times New Roman" w:hAnsi="Times New Roman" w:cs="Times New Roman"/>
                <w:bCs/>
                <w:sz w:val="14"/>
                <w:szCs w:val="14"/>
              </w:rPr>
              <w:t xml:space="preserve">6.750.000,00 </w:t>
            </w:r>
          </w:p>
        </w:tc>
        <w:tc>
          <w:tcPr>
            <w:tcW w:w="461"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54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557"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44"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0" w:type="pct"/>
            <w:tcBorders>
              <w:top w:val="single" w:sz="6" w:space="0" w:color="000000"/>
              <w:left w:val="single" w:sz="6" w:space="0" w:color="000000"/>
              <w:bottom w:val="single" w:sz="4" w:space="0" w:color="000000"/>
              <w:right w:val="single" w:sz="6" w:space="0" w:color="000000"/>
            </w:tcBorders>
            <w:shd w:val="clear" w:color="000000" w:fill="FFFFFF"/>
          </w:tcPr>
          <w:p w:rsidR="00A509F4" w:rsidRPr="00870327" w:rsidRDefault="00A509F4" w:rsidP="00870327">
            <w:pPr>
              <w:jc w:val="right"/>
              <w:rPr>
                <w:rFonts w:ascii="Times New Roman" w:hAnsi="Times New Roman" w:cs="Times New Roman"/>
                <w:sz w:val="14"/>
                <w:szCs w:val="14"/>
                <w:shd w:val="clear" w:color="auto" w:fill="FFFFFF"/>
              </w:rPr>
            </w:pPr>
          </w:p>
        </w:tc>
        <w:tc>
          <w:tcPr>
            <w:tcW w:w="390" w:type="pct"/>
            <w:tcBorders>
              <w:top w:val="single" w:sz="6" w:space="0" w:color="000000"/>
              <w:left w:val="single" w:sz="6" w:space="0" w:color="000000"/>
              <w:bottom w:val="single" w:sz="4" w:space="0" w:color="000000"/>
              <w:right w:val="single" w:sz="4" w:space="0" w:color="000000"/>
            </w:tcBorders>
            <w:shd w:val="clear" w:color="000000" w:fill="FFFFFF"/>
            <w:vAlign w:val="center"/>
          </w:tcPr>
          <w:p w:rsidR="00A509F4" w:rsidRPr="00870327" w:rsidRDefault="00A509F4" w:rsidP="00870327">
            <w:pPr>
              <w:jc w:val="right"/>
              <w:rPr>
                <w:rFonts w:ascii="Times New Roman" w:hAnsi="Times New Roman" w:cs="Times New Roman"/>
                <w:bCs/>
                <w:sz w:val="14"/>
                <w:szCs w:val="14"/>
              </w:rPr>
            </w:pPr>
            <w:r w:rsidRPr="00870327">
              <w:rPr>
                <w:rFonts w:ascii="Times New Roman" w:hAnsi="Times New Roman" w:cs="Times New Roman"/>
                <w:bCs/>
                <w:sz w:val="14"/>
                <w:szCs w:val="14"/>
              </w:rPr>
              <w:t xml:space="preserve">6.750.000,00 </w:t>
            </w:r>
          </w:p>
        </w:tc>
      </w:tr>
      <w:tr w:rsidR="00A509F4" w:rsidRPr="001110B4" w:rsidTr="003C09A8">
        <w:trPr>
          <w:trHeight w:val="227"/>
        </w:trPr>
        <w:tc>
          <w:tcPr>
            <w:tcW w:w="900" w:type="pct"/>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B121FB">
            <w:pPr>
              <w:rPr>
                <w:rFonts w:ascii="Times New Roman" w:hAnsi="Times New Roman" w:cs="Times New Roman"/>
                <w:bCs/>
                <w:sz w:val="14"/>
                <w:szCs w:val="14"/>
              </w:rPr>
            </w:pPr>
            <w:r w:rsidRPr="00870327">
              <w:rPr>
                <w:rFonts w:ascii="Times New Roman" w:hAnsi="Times New Roman" w:cs="Times New Roman"/>
                <w:bCs/>
                <w:sz w:val="14"/>
                <w:szCs w:val="14"/>
              </w:rPr>
              <w:t xml:space="preserve">ERKAN </w:t>
            </w:r>
            <w:proofErr w:type="gramStart"/>
            <w:r w:rsidRPr="00870327">
              <w:rPr>
                <w:rFonts w:ascii="Times New Roman" w:hAnsi="Times New Roman" w:cs="Times New Roman"/>
                <w:bCs/>
                <w:sz w:val="14"/>
                <w:szCs w:val="14"/>
              </w:rPr>
              <w:t>İNŞ.MAD.ELK</w:t>
            </w:r>
            <w:proofErr w:type="gramEnd"/>
            <w:r w:rsidRPr="00870327">
              <w:rPr>
                <w:rFonts w:ascii="Times New Roman" w:hAnsi="Times New Roman" w:cs="Times New Roman"/>
                <w:bCs/>
                <w:sz w:val="14"/>
                <w:szCs w:val="14"/>
              </w:rPr>
              <w:t>.ÜRT.TİC. A.Ş.</w:t>
            </w:r>
          </w:p>
        </w:tc>
        <w:tc>
          <w:tcPr>
            <w:tcW w:w="462"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61"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54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870327">
            <w:pPr>
              <w:jc w:val="right"/>
              <w:rPr>
                <w:rFonts w:ascii="Times New Roman" w:hAnsi="Times New Roman" w:cs="Times New Roman"/>
                <w:sz w:val="14"/>
                <w:szCs w:val="14"/>
              </w:rPr>
            </w:pPr>
            <w:r w:rsidRPr="00870327">
              <w:rPr>
                <w:rFonts w:ascii="Times New Roman" w:hAnsi="Times New Roman" w:cs="Times New Roman"/>
                <w:sz w:val="14"/>
                <w:szCs w:val="14"/>
              </w:rPr>
              <w:t xml:space="preserve">2.721,41 </w:t>
            </w:r>
          </w:p>
        </w:tc>
        <w:tc>
          <w:tcPr>
            <w:tcW w:w="557"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44"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0" w:type="pct"/>
            <w:tcBorders>
              <w:top w:val="single" w:sz="6" w:space="0" w:color="000000"/>
              <w:left w:val="single" w:sz="6" w:space="0" w:color="000000"/>
              <w:bottom w:val="single" w:sz="4" w:space="0" w:color="000000"/>
              <w:right w:val="single" w:sz="6" w:space="0" w:color="000000"/>
            </w:tcBorders>
            <w:shd w:val="clear" w:color="000000" w:fill="FFFFFF"/>
          </w:tcPr>
          <w:p w:rsidR="00A509F4" w:rsidRPr="00870327" w:rsidRDefault="00A509F4" w:rsidP="00870327">
            <w:pPr>
              <w:jc w:val="right"/>
              <w:rPr>
                <w:rFonts w:ascii="Times New Roman" w:hAnsi="Times New Roman" w:cs="Times New Roman"/>
                <w:sz w:val="14"/>
                <w:szCs w:val="14"/>
                <w:shd w:val="clear" w:color="auto" w:fill="FFFFFF"/>
              </w:rPr>
            </w:pPr>
          </w:p>
        </w:tc>
        <w:tc>
          <w:tcPr>
            <w:tcW w:w="390" w:type="pct"/>
            <w:tcBorders>
              <w:top w:val="single" w:sz="6" w:space="0" w:color="000000"/>
              <w:left w:val="single" w:sz="6" w:space="0" w:color="000000"/>
              <w:bottom w:val="single" w:sz="4" w:space="0" w:color="000000"/>
              <w:right w:val="single" w:sz="4" w:space="0" w:color="000000"/>
            </w:tcBorders>
            <w:shd w:val="clear" w:color="000000" w:fill="FFFFFF"/>
            <w:vAlign w:val="center"/>
          </w:tcPr>
          <w:p w:rsidR="00A509F4" w:rsidRPr="00870327" w:rsidRDefault="00A509F4" w:rsidP="00870327">
            <w:pPr>
              <w:jc w:val="right"/>
              <w:rPr>
                <w:rFonts w:ascii="Times New Roman" w:hAnsi="Times New Roman" w:cs="Times New Roman"/>
                <w:bCs/>
                <w:sz w:val="14"/>
                <w:szCs w:val="14"/>
              </w:rPr>
            </w:pPr>
            <w:r w:rsidRPr="00870327">
              <w:rPr>
                <w:rFonts w:ascii="Times New Roman" w:hAnsi="Times New Roman" w:cs="Times New Roman"/>
                <w:bCs/>
                <w:sz w:val="14"/>
                <w:szCs w:val="14"/>
              </w:rPr>
              <w:t>2.721,41</w:t>
            </w:r>
          </w:p>
        </w:tc>
      </w:tr>
      <w:tr w:rsidR="00A509F4" w:rsidRPr="001110B4" w:rsidTr="003C09A8">
        <w:trPr>
          <w:trHeight w:val="227"/>
        </w:trPr>
        <w:tc>
          <w:tcPr>
            <w:tcW w:w="900" w:type="pct"/>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B121FB">
            <w:pPr>
              <w:rPr>
                <w:rFonts w:ascii="Times New Roman" w:hAnsi="Times New Roman" w:cs="Times New Roman"/>
                <w:bCs/>
                <w:sz w:val="14"/>
                <w:szCs w:val="14"/>
              </w:rPr>
            </w:pPr>
            <w:r w:rsidRPr="00870327">
              <w:rPr>
                <w:rFonts w:ascii="Times New Roman" w:hAnsi="Times New Roman" w:cs="Times New Roman"/>
                <w:bCs/>
                <w:sz w:val="14"/>
                <w:szCs w:val="14"/>
              </w:rPr>
              <w:t>PONTİD MADENCİLİK SAN. VE TİC. LTD. ŞTİ.</w:t>
            </w:r>
          </w:p>
        </w:tc>
        <w:tc>
          <w:tcPr>
            <w:tcW w:w="462"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61"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54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870327">
            <w:pPr>
              <w:jc w:val="right"/>
              <w:rPr>
                <w:rFonts w:ascii="Times New Roman" w:hAnsi="Times New Roman" w:cs="Times New Roman"/>
                <w:sz w:val="14"/>
                <w:szCs w:val="14"/>
              </w:rPr>
            </w:pPr>
            <w:r w:rsidRPr="00870327">
              <w:rPr>
                <w:rFonts w:ascii="Times New Roman" w:hAnsi="Times New Roman" w:cs="Times New Roman"/>
                <w:sz w:val="14"/>
                <w:szCs w:val="14"/>
              </w:rPr>
              <w:t xml:space="preserve">2.500,00 </w:t>
            </w:r>
          </w:p>
        </w:tc>
        <w:tc>
          <w:tcPr>
            <w:tcW w:w="557"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44"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0" w:type="pct"/>
            <w:tcBorders>
              <w:top w:val="single" w:sz="6" w:space="0" w:color="000000"/>
              <w:left w:val="single" w:sz="6" w:space="0" w:color="000000"/>
              <w:bottom w:val="single" w:sz="4" w:space="0" w:color="000000"/>
              <w:right w:val="single" w:sz="6" w:space="0" w:color="000000"/>
            </w:tcBorders>
            <w:shd w:val="clear" w:color="000000" w:fill="FFFFFF"/>
          </w:tcPr>
          <w:p w:rsidR="00A509F4" w:rsidRPr="00870327" w:rsidRDefault="00A509F4" w:rsidP="00870327">
            <w:pPr>
              <w:jc w:val="right"/>
              <w:rPr>
                <w:rFonts w:ascii="Times New Roman" w:hAnsi="Times New Roman" w:cs="Times New Roman"/>
                <w:sz w:val="14"/>
                <w:szCs w:val="14"/>
                <w:shd w:val="clear" w:color="auto" w:fill="FFFFFF"/>
              </w:rPr>
            </w:pPr>
          </w:p>
        </w:tc>
        <w:tc>
          <w:tcPr>
            <w:tcW w:w="390" w:type="pct"/>
            <w:tcBorders>
              <w:top w:val="single" w:sz="6" w:space="0" w:color="000000"/>
              <w:left w:val="single" w:sz="6" w:space="0" w:color="000000"/>
              <w:bottom w:val="single" w:sz="4" w:space="0" w:color="000000"/>
              <w:right w:val="single" w:sz="4" w:space="0" w:color="000000"/>
            </w:tcBorders>
            <w:shd w:val="clear" w:color="000000" w:fill="FFFFFF"/>
            <w:vAlign w:val="center"/>
          </w:tcPr>
          <w:p w:rsidR="00A509F4" w:rsidRPr="00870327" w:rsidRDefault="00A509F4" w:rsidP="00870327">
            <w:pPr>
              <w:jc w:val="right"/>
              <w:rPr>
                <w:rFonts w:ascii="Times New Roman" w:hAnsi="Times New Roman" w:cs="Times New Roman"/>
                <w:bCs/>
                <w:sz w:val="14"/>
                <w:szCs w:val="14"/>
              </w:rPr>
            </w:pPr>
            <w:r w:rsidRPr="00870327">
              <w:rPr>
                <w:rFonts w:ascii="Times New Roman" w:hAnsi="Times New Roman" w:cs="Times New Roman"/>
                <w:bCs/>
                <w:sz w:val="14"/>
                <w:szCs w:val="14"/>
              </w:rPr>
              <w:t xml:space="preserve">2.500,00 </w:t>
            </w:r>
          </w:p>
        </w:tc>
      </w:tr>
      <w:tr w:rsidR="00A509F4" w:rsidRPr="001110B4" w:rsidTr="003C09A8">
        <w:trPr>
          <w:trHeight w:val="227"/>
        </w:trPr>
        <w:tc>
          <w:tcPr>
            <w:tcW w:w="900" w:type="pct"/>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B121FB">
            <w:pPr>
              <w:rPr>
                <w:rFonts w:ascii="Times New Roman" w:hAnsi="Times New Roman" w:cs="Times New Roman"/>
                <w:bCs/>
                <w:sz w:val="14"/>
                <w:szCs w:val="14"/>
              </w:rPr>
            </w:pPr>
            <w:r w:rsidRPr="00870327">
              <w:rPr>
                <w:rFonts w:ascii="Times New Roman" w:hAnsi="Times New Roman" w:cs="Times New Roman"/>
                <w:bCs/>
                <w:sz w:val="14"/>
                <w:szCs w:val="14"/>
              </w:rPr>
              <w:t>HATPEK BETON</w:t>
            </w:r>
          </w:p>
        </w:tc>
        <w:tc>
          <w:tcPr>
            <w:tcW w:w="462"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61"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54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870327">
            <w:pPr>
              <w:jc w:val="right"/>
              <w:rPr>
                <w:rFonts w:ascii="Times New Roman" w:hAnsi="Times New Roman" w:cs="Times New Roman"/>
                <w:sz w:val="14"/>
                <w:szCs w:val="14"/>
              </w:rPr>
            </w:pPr>
            <w:r w:rsidRPr="00870327">
              <w:rPr>
                <w:rFonts w:ascii="Times New Roman" w:hAnsi="Times New Roman" w:cs="Times New Roman"/>
                <w:sz w:val="14"/>
                <w:szCs w:val="14"/>
              </w:rPr>
              <w:t xml:space="preserve">2.609,39 </w:t>
            </w:r>
          </w:p>
        </w:tc>
        <w:tc>
          <w:tcPr>
            <w:tcW w:w="557"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44"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0" w:type="pct"/>
            <w:tcBorders>
              <w:top w:val="single" w:sz="6" w:space="0" w:color="000000"/>
              <w:left w:val="single" w:sz="6" w:space="0" w:color="000000"/>
              <w:bottom w:val="single" w:sz="4" w:space="0" w:color="000000"/>
              <w:right w:val="single" w:sz="6" w:space="0" w:color="000000"/>
            </w:tcBorders>
            <w:shd w:val="clear" w:color="000000" w:fill="FFFFFF"/>
          </w:tcPr>
          <w:p w:rsidR="00A509F4" w:rsidRPr="00870327" w:rsidRDefault="00A509F4" w:rsidP="00870327">
            <w:pPr>
              <w:jc w:val="right"/>
              <w:rPr>
                <w:rFonts w:ascii="Times New Roman" w:hAnsi="Times New Roman" w:cs="Times New Roman"/>
                <w:sz w:val="14"/>
                <w:szCs w:val="14"/>
                <w:shd w:val="clear" w:color="auto" w:fill="FFFFFF"/>
              </w:rPr>
            </w:pPr>
          </w:p>
        </w:tc>
        <w:tc>
          <w:tcPr>
            <w:tcW w:w="390" w:type="pct"/>
            <w:tcBorders>
              <w:top w:val="single" w:sz="6" w:space="0" w:color="000000"/>
              <w:left w:val="single" w:sz="6" w:space="0" w:color="000000"/>
              <w:bottom w:val="single" w:sz="4" w:space="0" w:color="000000"/>
              <w:right w:val="single" w:sz="4" w:space="0" w:color="000000"/>
            </w:tcBorders>
            <w:shd w:val="clear" w:color="000000" w:fill="FFFFFF"/>
            <w:vAlign w:val="center"/>
          </w:tcPr>
          <w:p w:rsidR="00A509F4" w:rsidRPr="00870327" w:rsidRDefault="00A509F4" w:rsidP="00870327">
            <w:pPr>
              <w:jc w:val="right"/>
              <w:rPr>
                <w:rFonts w:ascii="Times New Roman" w:hAnsi="Times New Roman" w:cs="Times New Roman"/>
                <w:bCs/>
                <w:sz w:val="14"/>
                <w:szCs w:val="14"/>
              </w:rPr>
            </w:pPr>
            <w:r w:rsidRPr="00870327">
              <w:rPr>
                <w:rFonts w:ascii="Times New Roman" w:hAnsi="Times New Roman" w:cs="Times New Roman"/>
                <w:bCs/>
                <w:sz w:val="14"/>
                <w:szCs w:val="14"/>
              </w:rPr>
              <w:t xml:space="preserve">2.609,39 </w:t>
            </w:r>
          </w:p>
        </w:tc>
      </w:tr>
      <w:tr w:rsidR="00A509F4" w:rsidRPr="001110B4" w:rsidTr="003C09A8">
        <w:trPr>
          <w:trHeight w:val="227"/>
        </w:trPr>
        <w:tc>
          <w:tcPr>
            <w:tcW w:w="900" w:type="pct"/>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B121FB">
            <w:pPr>
              <w:rPr>
                <w:rFonts w:ascii="Times New Roman" w:hAnsi="Times New Roman" w:cs="Times New Roman"/>
                <w:bCs/>
                <w:sz w:val="14"/>
                <w:szCs w:val="14"/>
              </w:rPr>
            </w:pPr>
            <w:r w:rsidRPr="00870327">
              <w:rPr>
                <w:rFonts w:ascii="Times New Roman" w:hAnsi="Times New Roman" w:cs="Times New Roman"/>
                <w:bCs/>
                <w:sz w:val="14"/>
                <w:szCs w:val="14"/>
              </w:rPr>
              <w:t>ADSEL</w:t>
            </w:r>
          </w:p>
        </w:tc>
        <w:tc>
          <w:tcPr>
            <w:tcW w:w="462"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61"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54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870327">
            <w:pPr>
              <w:jc w:val="right"/>
              <w:rPr>
                <w:rFonts w:ascii="Times New Roman" w:hAnsi="Times New Roman" w:cs="Times New Roman"/>
                <w:sz w:val="14"/>
                <w:szCs w:val="14"/>
              </w:rPr>
            </w:pPr>
            <w:r w:rsidRPr="00870327">
              <w:rPr>
                <w:rFonts w:ascii="Times New Roman" w:hAnsi="Times New Roman" w:cs="Times New Roman"/>
                <w:sz w:val="14"/>
                <w:szCs w:val="14"/>
              </w:rPr>
              <w:t xml:space="preserve">2.500,00 </w:t>
            </w:r>
          </w:p>
        </w:tc>
        <w:tc>
          <w:tcPr>
            <w:tcW w:w="557"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44"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0" w:type="pct"/>
            <w:tcBorders>
              <w:top w:val="single" w:sz="6" w:space="0" w:color="000000"/>
              <w:left w:val="single" w:sz="6" w:space="0" w:color="000000"/>
              <w:bottom w:val="single" w:sz="4" w:space="0" w:color="000000"/>
              <w:right w:val="single" w:sz="6" w:space="0" w:color="000000"/>
            </w:tcBorders>
            <w:shd w:val="clear" w:color="000000" w:fill="FFFFFF"/>
          </w:tcPr>
          <w:p w:rsidR="00A509F4" w:rsidRPr="00870327" w:rsidRDefault="00A509F4" w:rsidP="00870327">
            <w:pPr>
              <w:jc w:val="right"/>
              <w:rPr>
                <w:rFonts w:ascii="Times New Roman" w:hAnsi="Times New Roman" w:cs="Times New Roman"/>
                <w:sz w:val="14"/>
                <w:szCs w:val="14"/>
                <w:shd w:val="clear" w:color="auto" w:fill="FFFFFF"/>
              </w:rPr>
            </w:pPr>
          </w:p>
        </w:tc>
        <w:tc>
          <w:tcPr>
            <w:tcW w:w="390" w:type="pct"/>
            <w:tcBorders>
              <w:top w:val="single" w:sz="6" w:space="0" w:color="000000"/>
              <w:left w:val="single" w:sz="6" w:space="0" w:color="000000"/>
              <w:bottom w:val="single" w:sz="4" w:space="0" w:color="000000"/>
              <w:right w:val="single" w:sz="4" w:space="0" w:color="000000"/>
            </w:tcBorders>
            <w:shd w:val="clear" w:color="000000" w:fill="FFFFFF"/>
            <w:vAlign w:val="center"/>
          </w:tcPr>
          <w:p w:rsidR="00A509F4" w:rsidRPr="00870327" w:rsidRDefault="00A509F4" w:rsidP="00870327">
            <w:pPr>
              <w:jc w:val="right"/>
              <w:rPr>
                <w:rFonts w:ascii="Times New Roman" w:hAnsi="Times New Roman" w:cs="Times New Roman"/>
                <w:bCs/>
                <w:sz w:val="14"/>
                <w:szCs w:val="14"/>
              </w:rPr>
            </w:pPr>
            <w:r w:rsidRPr="00870327">
              <w:rPr>
                <w:rFonts w:ascii="Times New Roman" w:hAnsi="Times New Roman" w:cs="Times New Roman"/>
                <w:bCs/>
                <w:sz w:val="14"/>
                <w:szCs w:val="14"/>
              </w:rPr>
              <w:t>2.500,00</w:t>
            </w:r>
          </w:p>
        </w:tc>
      </w:tr>
      <w:tr w:rsidR="00A509F4" w:rsidRPr="001110B4" w:rsidTr="003C09A8">
        <w:trPr>
          <w:trHeight w:val="227"/>
        </w:trPr>
        <w:tc>
          <w:tcPr>
            <w:tcW w:w="900" w:type="pct"/>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B121FB">
            <w:pPr>
              <w:rPr>
                <w:rFonts w:ascii="Times New Roman" w:hAnsi="Times New Roman" w:cs="Times New Roman"/>
                <w:bCs/>
                <w:sz w:val="14"/>
                <w:szCs w:val="14"/>
              </w:rPr>
            </w:pPr>
            <w:r w:rsidRPr="00870327">
              <w:rPr>
                <w:rFonts w:ascii="Times New Roman" w:hAnsi="Times New Roman" w:cs="Times New Roman"/>
                <w:bCs/>
                <w:sz w:val="14"/>
                <w:szCs w:val="14"/>
              </w:rPr>
              <w:t>JUMBO</w:t>
            </w:r>
          </w:p>
        </w:tc>
        <w:tc>
          <w:tcPr>
            <w:tcW w:w="462"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61"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54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870327">
            <w:pPr>
              <w:jc w:val="right"/>
              <w:rPr>
                <w:rFonts w:ascii="Times New Roman" w:hAnsi="Times New Roman" w:cs="Times New Roman"/>
                <w:sz w:val="14"/>
                <w:szCs w:val="14"/>
              </w:rPr>
            </w:pPr>
            <w:r w:rsidRPr="00870327">
              <w:rPr>
                <w:rFonts w:ascii="Times New Roman" w:hAnsi="Times New Roman" w:cs="Times New Roman"/>
                <w:sz w:val="14"/>
                <w:szCs w:val="14"/>
              </w:rPr>
              <w:t xml:space="preserve">2.611,62 </w:t>
            </w:r>
          </w:p>
        </w:tc>
        <w:tc>
          <w:tcPr>
            <w:tcW w:w="557"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44"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0" w:type="pct"/>
            <w:tcBorders>
              <w:top w:val="single" w:sz="6" w:space="0" w:color="000000"/>
              <w:left w:val="single" w:sz="6" w:space="0" w:color="000000"/>
              <w:bottom w:val="single" w:sz="4" w:space="0" w:color="000000"/>
              <w:right w:val="single" w:sz="6" w:space="0" w:color="000000"/>
            </w:tcBorders>
            <w:shd w:val="clear" w:color="000000" w:fill="FFFFFF"/>
          </w:tcPr>
          <w:p w:rsidR="00A509F4" w:rsidRPr="00870327" w:rsidRDefault="00A509F4" w:rsidP="00870327">
            <w:pPr>
              <w:jc w:val="right"/>
              <w:rPr>
                <w:rFonts w:ascii="Times New Roman" w:hAnsi="Times New Roman" w:cs="Times New Roman"/>
                <w:sz w:val="14"/>
                <w:szCs w:val="14"/>
                <w:shd w:val="clear" w:color="auto" w:fill="FFFFFF"/>
              </w:rPr>
            </w:pPr>
          </w:p>
        </w:tc>
        <w:tc>
          <w:tcPr>
            <w:tcW w:w="390" w:type="pct"/>
            <w:tcBorders>
              <w:top w:val="single" w:sz="6" w:space="0" w:color="000000"/>
              <w:left w:val="single" w:sz="6" w:space="0" w:color="000000"/>
              <w:bottom w:val="single" w:sz="4" w:space="0" w:color="000000"/>
              <w:right w:val="single" w:sz="4" w:space="0" w:color="000000"/>
            </w:tcBorders>
            <w:shd w:val="clear" w:color="000000" w:fill="FFFFFF"/>
            <w:vAlign w:val="center"/>
          </w:tcPr>
          <w:p w:rsidR="00A509F4" w:rsidRPr="00870327" w:rsidRDefault="00A509F4" w:rsidP="00870327">
            <w:pPr>
              <w:jc w:val="right"/>
              <w:rPr>
                <w:rFonts w:ascii="Times New Roman" w:hAnsi="Times New Roman" w:cs="Times New Roman"/>
                <w:bCs/>
                <w:sz w:val="14"/>
                <w:szCs w:val="14"/>
              </w:rPr>
            </w:pPr>
            <w:r w:rsidRPr="00870327">
              <w:rPr>
                <w:rFonts w:ascii="Times New Roman" w:hAnsi="Times New Roman" w:cs="Times New Roman"/>
                <w:bCs/>
                <w:sz w:val="14"/>
                <w:szCs w:val="14"/>
              </w:rPr>
              <w:t xml:space="preserve">2.611,62 </w:t>
            </w:r>
          </w:p>
        </w:tc>
      </w:tr>
      <w:tr w:rsidR="00A509F4" w:rsidRPr="001110B4" w:rsidTr="003C09A8">
        <w:trPr>
          <w:trHeight w:val="227"/>
        </w:trPr>
        <w:tc>
          <w:tcPr>
            <w:tcW w:w="900" w:type="pct"/>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B121FB">
            <w:pPr>
              <w:rPr>
                <w:rFonts w:ascii="Times New Roman" w:hAnsi="Times New Roman" w:cs="Times New Roman"/>
                <w:bCs/>
                <w:sz w:val="14"/>
                <w:szCs w:val="14"/>
              </w:rPr>
            </w:pPr>
            <w:r w:rsidRPr="00870327">
              <w:rPr>
                <w:rFonts w:ascii="Times New Roman" w:hAnsi="Times New Roman" w:cs="Times New Roman"/>
                <w:bCs/>
                <w:sz w:val="14"/>
                <w:szCs w:val="14"/>
              </w:rPr>
              <w:t>AKDENİZ</w:t>
            </w:r>
          </w:p>
        </w:tc>
        <w:tc>
          <w:tcPr>
            <w:tcW w:w="462"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61"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54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870327">
            <w:pPr>
              <w:jc w:val="right"/>
              <w:rPr>
                <w:rFonts w:ascii="Times New Roman" w:hAnsi="Times New Roman" w:cs="Times New Roman"/>
                <w:sz w:val="14"/>
                <w:szCs w:val="14"/>
              </w:rPr>
            </w:pPr>
            <w:r w:rsidRPr="00870327">
              <w:rPr>
                <w:rFonts w:ascii="Times New Roman" w:hAnsi="Times New Roman" w:cs="Times New Roman"/>
                <w:sz w:val="14"/>
                <w:szCs w:val="14"/>
              </w:rPr>
              <w:t xml:space="preserve">20.560,00 </w:t>
            </w:r>
          </w:p>
        </w:tc>
        <w:tc>
          <w:tcPr>
            <w:tcW w:w="557"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r w:rsidRPr="00870327">
              <w:rPr>
                <w:rFonts w:ascii="Times New Roman" w:hAnsi="Times New Roman" w:cs="Times New Roman"/>
                <w:sz w:val="14"/>
                <w:szCs w:val="14"/>
              </w:rPr>
              <w:t xml:space="preserve">3.375,00 </w:t>
            </w:r>
          </w:p>
        </w:tc>
        <w:tc>
          <w:tcPr>
            <w:tcW w:w="444"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0" w:type="pct"/>
            <w:tcBorders>
              <w:top w:val="single" w:sz="6" w:space="0" w:color="000000"/>
              <w:left w:val="single" w:sz="6" w:space="0" w:color="000000"/>
              <w:bottom w:val="single" w:sz="4" w:space="0" w:color="000000"/>
              <w:right w:val="single" w:sz="6" w:space="0" w:color="000000"/>
            </w:tcBorders>
            <w:shd w:val="clear" w:color="000000" w:fill="FFFFFF"/>
          </w:tcPr>
          <w:p w:rsidR="00A509F4" w:rsidRPr="00870327" w:rsidRDefault="00A509F4" w:rsidP="00870327">
            <w:pPr>
              <w:jc w:val="right"/>
              <w:rPr>
                <w:rFonts w:ascii="Times New Roman" w:hAnsi="Times New Roman" w:cs="Times New Roman"/>
                <w:sz w:val="14"/>
                <w:szCs w:val="14"/>
                <w:shd w:val="clear" w:color="auto" w:fill="FFFFFF"/>
              </w:rPr>
            </w:pPr>
          </w:p>
        </w:tc>
        <w:tc>
          <w:tcPr>
            <w:tcW w:w="390" w:type="pct"/>
            <w:tcBorders>
              <w:top w:val="single" w:sz="6" w:space="0" w:color="000000"/>
              <w:left w:val="single" w:sz="6" w:space="0" w:color="000000"/>
              <w:bottom w:val="single" w:sz="4" w:space="0" w:color="000000"/>
              <w:right w:val="single" w:sz="4" w:space="0" w:color="000000"/>
            </w:tcBorders>
            <w:shd w:val="clear" w:color="000000" w:fill="FFFFFF"/>
            <w:vAlign w:val="center"/>
          </w:tcPr>
          <w:p w:rsidR="00A509F4" w:rsidRPr="00870327" w:rsidRDefault="00A509F4" w:rsidP="00870327">
            <w:pPr>
              <w:jc w:val="right"/>
              <w:rPr>
                <w:rFonts w:ascii="Times New Roman" w:hAnsi="Times New Roman" w:cs="Times New Roman"/>
                <w:bCs/>
                <w:sz w:val="14"/>
                <w:szCs w:val="14"/>
              </w:rPr>
            </w:pPr>
            <w:r w:rsidRPr="00870327">
              <w:rPr>
                <w:rFonts w:ascii="Times New Roman" w:hAnsi="Times New Roman" w:cs="Times New Roman"/>
                <w:bCs/>
                <w:sz w:val="14"/>
                <w:szCs w:val="14"/>
              </w:rPr>
              <w:t>23.935,00₺</w:t>
            </w:r>
          </w:p>
        </w:tc>
      </w:tr>
      <w:tr w:rsidR="00A509F4" w:rsidRPr="001110B4" w:rsidTr="003C09A8">
        <w:trPr>
          <w:trHeight w:val="227"/>
        </w:trPr>
        <w:tc>
          <w:tcPr>
            <w:tcW w:w="900" w:type="pct"/>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B121FB">
            <w:pPr>
              <w:rPr>
                <w:rFonts w:ascii="Times New Roman" w:hAnsi="Times New Roman" w:cs="Times New Roman"/>
                <w:bCs/>
                <w:sz w:val="14"/>
                <w:szCs w:val="14"/>
              </w:rPr>
            </w:pPr>
            <w:r w:rsidRPr="00870327">
              <w:rPr>
                <w:rFonts w:ascii="Times New Roman" w:hAnsi="Times New Roman" w:cs="Times New Roman"/>
                <w:bCs/>
                <w:sz w:val="14"/>
                <w:szCs w:val="14"/>
              </w:rPr>
              <w:t>ATAKAR</w:t>
            </w:r>
          </w:p>
        </w:tc>
        <w:tc>
          <w:tcPr>
            <w:tcW w:w="462"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61"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54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870327">
            <w:pPr>
              <w:jc w:val="right"/>
              <w:rPr>
                <w:rFonts w:ascii="Times New Roman" w:hAnsi="Times New Roman" w:cs="Times New Roman"/>
                <w:sz w:val="14"/>
                <w:szCs w:val="14"/>
              </w:rPr>
            </w:pPr>
            <w:r w:rsidRPr="00870327">
              <w:rPr>
                <w:rFonts w:ascii="Times New Roman" w:hAnsi="Times New Roman" w:cs="Times New Roman"/>
                <w:sz w:val="14"/>
                <w:szCs w:val="14"/>
              </w:rPr>
              <w:t xml:space="preserve">5.200,89 </w:t>
            </w:r>
          </w:p>
        </w:tc>
        <w:tc>
          <w:tcPr>
            <w:tcW w:w="557"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44"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0" w:type="pct"/>
            <w:tcBorders>
              <w:top w:val="single" w:sz="6" w:space="0" w:color="000000"/>
              <w:left w:val="single" w:sz="6" w:space="0" w:color="000000"/>
              <w:bottom w:val="single" w:sz="4" w:space="0" w:color="000000"/>
              <w:right w:val="single" w:sz="6" w:space="0" w:color="000000"/>
            </w:tcBorders>
            <w:shd w:val="clear" w:color="000000" w:fill="FFFFFF"/>
          </w:tcPr>
          <w:p w:rsidR="00A509F4" w:rsidRPr="00870327" w:rsidRDefault="00A509F4" w:rsidP="00870327">
            <w:pPr>
              <w:jc w:val="right"/>
              <w:rPr>
                <w:rFonts w:ascii="Times New Roman" w:hAnsi="Times New Roman" w:cs="Times New Roman"/>
                <w:sz w:val="14"/>
                <w:szCs w:val="14"/>
                <w:shd w:val="clear" w:color="auto" w:fill="FFFFFF"/>
              </w:rPr>
            </w:pPr>
          </w:p>
        </w:tc>
        <w:tc>
          <w:tcPr>
            <w:tcW w:w="390" w:type="pct"/>
            <w:tcBorders>
              <w:top w:val="single" w:sz="6" w:space="0" w:color="000000"/>
              <w:left w:val="single" w:sz="6" w:space="0" w:color="000000"/>
              <w:bottom w:val="single" w:sz="4" w:space="0" w:color="000000"/>
              <w:right w:val="single" w:sz="4" w:space="0" w:color="000000"/>
            </w:tcBorders>
            <w:shd w:val="clear" w:color="000000" w:fill="FFFFFF"/>
            <w:vAlign w:val="center"/>
          </w:tcPr>
          <w:p w:rsidR="00A509F4" w:rsidRPr="00870327" w:rsidRDefault="00A509F4" w:rsidP="00870327">
            <w:pPr>
              <w:jc w:val="right"/>
              <w:rPr>
                <w:rFonts w:ascii="Times New Roman" w:hAnsi="Times New Roman" w:cs="Times New Roman"/>
                <w:bCs/>
                <w:sz w:val="14"/>
                <w:szCs w:val="14"/>
              </w:rPr>
            </w:pPr>
            <w:r w:rsidRPr="00870327">
              <w:rPr>
                <w:rFonts w:ascii="Times New Roman" w:hAnsi="Times New Roman" w:cs="Times New Roman"/>
                <w:bCs/>
                <w:sz w:val="14"/>
                <w:szCs w:val="14"/>
              </w:rPr>
              <w:t xml:space="preserve">5.200,89 </w:t>
            </w:r>
          </w:p>
        </w:tc>
      </w:tr>
      <w:tr w:rsidR="00A509F4" w:rsidRPr="001110B4" w:rsidTr="003C09A8">
        <w:trPr>
          <w:trHeight w:val="227"/>
        </w:trPr>
        <w:tc>
          <w:tcPr>
            <w:tcW w:w="900" w:type="pct"/>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B121FB">
            <w:pPr>
              <w:rPr>
                <w:rFonts w:ascii="Times New Roman" w:hAnsi="Times New Roman" w:cs="Times New Roman"/>
                <w:bCs/>
                <w:sz w:val="14"/>
                <w:szCs w:val="14"/>
              </w:rPr>
            </w:pPr>
            <w:r w:rsidRPr="00870327">
              <w:rPr>
                <w:rFonts w:ascii="Times New Roman" w:hAnsi="Times New Roman" w:cs="Times New Roman"/>
                <w:bCs/>
                <w:sz w:val="14"/>
                <w:szCs w:val="14"/>
              </w:rPr>
              <w:t>ETİ-BAKIR</w:t>
            </w:r>
          </w:p>
        </w:tc>
        <w:tc>
          <w:tcPr>
            <w:tcW w:w="462"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61"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54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870327">
            <w:pPr>
              <w:jc w:val="right"/>
              <w:rPr>
                <w:rFonts w:ascii="Times New Roman" w:hAnsi="Times New Roman" w:cs="Times New Roman"/>
                <w:sz w:val="14"/>
                <w:szCs w:val="14"/>
              </w:rPr>
            </w:pPr>
            <w:r w:rsidRPr="00870327">
              <w:rPr>
                <w:rFonts w:ascii="Times New Roman" w:hAnsi="Times New Roman" w:cs="Times New Roman"/>
                <w:sz w:val="14"/>
                <w:szCs w:val="14"/>
              </w:rPr>
              <w:t xml:space="preserve">405.377,15 </w:t>
            </w:r>
          </w:p>
        </w:tc>
        <w:tc>
          <w:tcPr>
            <w:tcW w:w="557"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870327">
            <w:pPr>
              <w:jc w:val="right"/>
              <w:rPr>
                <w:rFonts w:ascii="Times New Roman" w:hAnsi="Times New Roman" w:cs="Times New Roman"/>
                <w:sz w:val="14"/>
                <w:szCs w:val="14"/>
              </w:rPr>
            </w:pPr>
            <w:r w:rsidRPr="00870327">
              <w:rPr>
                <w:rFonts w:ascii="Times New Roman" w:hAnsi="Times New Roman" w:cs="Times New Roman"/>
                <w:sz w:val="14"/>
                <w:szCs w:val="14"/>
              </w:rPr>
              <w:t xml:space="preserve">4.424,00 </w:t>
            </w:r>
          </w:p>
        </w:tc>
        <w:tc>
          <w:tcPr>
            <w:tcW w:w="444"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0" w:type="pct"/>
            <w:tcBorders>
              <w:top w:val="single" w:sz="6" w:space="0" w:color="000000"/>
              <w:left w:val="single" w:sz="6" w:space="0" w:color="000000"/>
              <w:bottom w:val="single" w:sz="4" w:space="0" w:color="000000"/>
              <w:right w:val="single" w:sz="6" w:space="0" w:color="000000"/>
            </w:tcBorders>
            <w:shd w:val="clear" w:color="000000" w:fill="FFFFFF"/>
          </w:tcPr>
          <w:p w:rsidR="00A509F4" w:rsidRPr="00870327" w:rsidRDefault="00A509F4" w:rsidP="00870327">
            <w:pPr>
              <w:jc w:val="right"/>
              <w:rPr>
                <w:rFonts w:ascii="Times New Roman" w:hAnsi="Times New Roman" w:cs="Times New Roman"/>
                <w:sz w:val="14"/>
                <w:szCs w:val="14"/>
                <w:shd w:val="clear" w:color="auto" w:fill="FFFFFF"/>
              </w:rPr>
            </w:pPr>
          </w:p>
        </w:tc>
        <w:tc>
          <w:tcPr>
            <w:tcW w:w="390" w:type="pct"/>
            <w:tcBorders>
              <w:top w:val="single" w:sz="6" w:space="0" w:color="000000"/>
              <w:left w:val="single" w:sz="6" w:space="0" w:color="000000"/>
              <w:bottom w:val="single" w:sz="4" w:space="0" w:color="000000"/>
              <w:right w:val="single" w:sz="4" w:space="0" w:color="000000"/>
            </w:tcBorders>
            <w:shd w:val="clear" w:color="000000" w:fill="FFFFFF"/>
            <w:vAlign w:val="center"/>
          </w:tcPr>
          <w:p w:rsidR="00A509F4" w:rsidRPr="00870327" w:rsidRDefault="00A509F4" w:rsidP="00870327">
            <w:pPr>
              <w:jc w:val="right"/>
              <w:rPr>
                <w:rFonts w:ascii="Times New Roman" w:hAnsi="Times New Roman" w:cs="Times New Roman"/>
                <w:bCs/>
                <w:sz w:val="14"/>
                <w:szCs w:val="14"/>
              </w:rPr>
            </w:pPr>
            <w:r w:rsidRPr="00870327">
              <w:rPr>
                <w:rFonts w:ascii="Times New Roman" w:hAnsi="Times New Roman" w:cs="Times New Roman"/>
                <w:bCs/>
                <w:sz w:val="14"/>
                <w:szCs w:val="14"/>
              </w:rPr>
              <w:t xml:space="preserve">409.801,15 </w:t>
            </w:r>
          </w:p>
        </w:tc>
      </w:tr>
      <w:tr w:rsidR="00A509F4" w:rsidRPr="001110B4" w:rsidTr="003C09A8">
        <w:trPr>
          <w:trHeight w:val="227"/>
        </w:trPr>
        <w:tc>
          <w:tcPr>
            <w:tcW w:w="900" w:type="pct"/>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B121FB">
            <w:pPr>
              <w:rPr>
                <w:rFonts w:ascii="Times New Roman" w:hAnsi="Times New Roman" w:cs="Times New Roman"/>
                <w:bCs/>
                <w:sz w:val="14"/>
                <w:szCs w:val="14"/>
              </w:rPr>
            </w:pPr>
            <w:r w:rsidRPr="00870327">
              <w:rPr>
                <w:rFonts w:ascii="Times New Roman" w:hAnsi="Times New Roman" w:cs="Times New Roman"/>
                <w:bCs/>
                <w:sz w:val="14"/>
                <w:szCs w:val="14"/>
              </w:rPr>
              <w:t>Halise ÖZDEMİR</w:t>
            </w:r>
          </w:p>
        </w:tc>
        <w:tc>
          <w:tcPr>
            <w:tcW w:w="462"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61"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54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870327">
            <w:pPr>
              <w:jc w:val="right"/>
              <w:rPr>
                <w:rFonts w:ascii="Times New Roman" w:hAnsi="Times New Roman" w:cs="Times New Roman"/>
                <w:sz w:val="14"/>
                <w:szCs w:val="14"/>
              </w:rPr>
            </w:pPr>
            <w:r w:rsidRPr="00870327">
              <w:rPr>
                <w:rFonts w:ascii="Times New Roman" w:hAnsi="Times New Roman" w:cs="Times New Roman"/>
                <w:sz w:val="14"/>
                <w:szCs w:val="14"/>
              </w:rPr>
              <w:t xml:space="preserve">2.639,50 </w:t>
            </w:r>
          </w:p>
        </w:tc>
        <w:tc>
          <w:tcPr>
            <w:tcW w:w="557"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870327">
            <w:pPr>
              <w:jc w:val="right"/>
              <w:rPr>
                <w:rFonts w:ascii="Times New Roman" w:hAnsi="Times New Roman" w:cs="Times New Roman"/>
                <w:sz w:val="14"/>
                <w:szCs w:val="14"/>
              </w:rPr>
            </w:pPr>
            <w:r w:rsidRPr="00870327">
              <w:rPr>
                <w:rFonts w:ascii="Times New Roman" w:hAnsi="Times New Roman" w:cs="Times New Roman"/>
                <w:sz w:val="14"/>
                <w:szCs w:val="14"/>
              </w:rPr>
              <w:t xml:space="preserve">1.125,00 </w:t>
            </w:r>
          </w:p>
        </w:tc>
        <w:tc>
          <w:tcPr>
            <w:tcW w:w="444"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0" w:type="pct"/>
            <w:tcBorders>
              <w:top w:val="single" w:sz="6" w:space="0" w:color="000000"/>
              <w:left w:val="single" w:sz="6" w:space="0" w:color="000000"/>
              <w:bottom w:val="single" w:sz="4" w:space="0" w:color="000000"/>
              <w:right w:val="single" w:sz="6" w:space="0" w:color="000000"/>
            </w:tcBorders>
            <w:shd w:val="clear" w:color="000000" w:fill="FFFFFF"/>
          </w:tcPr>
          <w:p w:rsidR="00A509F4" w:rsidRPr="00870327" w:rsidRDefault="00A509F4" w:rsidP="00870327">
            <w:pPr>
              <w:jc w:val="right"/>
              <w:rPr>
                <w:rFonts w:ascii="Times New Roman" w:hAnsi="Times New Roman" w:cs="Times New Roman"/>
                <w:sz w:val="14"/>
                <w:szCs w:val="14"/>
                <w:shd w:val="clear" w:color="auto" w:fill="FFFFFF"/>
              </w:rPr>
            </w:pPr>
          </w:p>
        </w:tc>
        <w:tc>
          <w:tcPr>
            <w:tcW w:w="390" w:type="pct"/>
            <w:tcBorders>
              <w:top w:val="single" w:sz="6" w:space="0" w:color="000000"/>
              <w:left w:val="single" w:sz="6" w:space="0" w:color="000000"/>
              <w:bottom w:val="single" w:sz="4" w:space="0" w:color="000000"/>
              <w:right w:val="single" w:sz="4" w:space="0" w:color="000000"/>
            </w:tcBorders>
            <w:shd w:val="clear" w:color="000000" w:fill="FFFFFF"/>
            <w:vAlign w:val="center"/>
          </w:tcPr>
          <w:p w:rsidR="00A509F4" w:rsidRPr="00870327" w:rsidRDefault="00A509F4" w:rsidP="00870327">
            <w:pPr>
              <w:jc w:val="right"/>
              <w:rPr>
                <w:rFonts w:ascii="Times New Roman" w:hAnsi="Times New Roman" w:cs="Times New Roman"/>
                <w:bCs/>
                <w:sz w:val="14"/>
                <w:szCs w:val="14"/>
              </w:rPr>
            </w:pPr>
            <w:r w:rsidRPr="00870327">
              <w:rPr>
                <w:rFonts w:ascii="Times New Roman" w:hAnsi="Times New Roman" w:cs="Times New Roman"/>
                <w:bCs/>
                <w:sz w:val="14"/>
                <w:szCs w:val="14"/>
              </w:rPr>
              <w:t>3.764,50</w:t>
            </w:r>
          </w:p>
        </w:tc>
      </w:tr>
      <w:tr w:rsidR="00A509F4" w:rsidRPr="001110B4" w:rsidTr="003C09A8">
        <w:trPr>
          <w:trHeight w:val="227"/>
        </w:trPr>
        <w:tc>
          <w:tcPr>
            <w:tcW w:w="900" w:type="pct"/>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B121FB">
            <w:pPr>
              <w:rPr>
                <w:rFonts w:ascii="Times New Roman" w:hAnsi="Times New Roman" w:cs="Times New Roman"/>
                <w:bCs/>
                <w:sz w:val="14"/>
                <w:szCs w:val="14"/>
              </w:rPr>
            </w:pPr>
            <w:r w:rsidRPr="00870327">
              <w:rPr>
                <w:rFonts w:ascii="Times New Roman" w:hAnsi="Times New Roman" w:cs="Times New Roman"/>
                <w:bCs/>
                <w:sz w:val="14"/>
                <w:szCs w:val="14"/>
              </w:rPr>
              <w:lastRenderedPageBreak/>
              <w:t>Santral Madencilik A,Ş,</w:t>
            </w:r>
          </w:p>
        </w:tc>
        <w:tc>
          <w:tcPr>
            <w:tcW w:w="462"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61"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54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557"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870327">
            <w:pPr>
              <w:jc w:val="right"/>
              <w:rPr>
                <w:rFonts w:ascii="Times New Roman" w:hAnsi="Times New Roman" w:cs="Times New Roman"/>
                <w:sz w:val="14"/>
                <w:szCs w:val="14"/>
              </w:rPr>
            </w:pPr>
            <w:r w:rsidRPr="00870327">
              <w:rPr>
                <w:rFonts w:ascii="Times New Roman" w:hAnsi="Times New Roman" w:cs="Times New Roman"/>
                <w:sz w:val="14"/>
                <w:szCs w:val="14"/>
              </w:rPr>
              <w:t xml:space="preserve">22.963,25 </w:t>
            </w:r>
          </w:p>
        </w:tc>
        <w:tc>
          <w:tcPr>
            <w:tcW w:w="444"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0" w:type="pct"/>
            <w:tcBorders>
              <w:top w:val="single" w:sz="6" w:space="0" w:color="000000"/>
              <w:left w:val="single" w:sz="6" w:space="0" w:color="000000"/>
              <w:bottom w:val="single" w:sz="4" w:space="0" w:color="000000"/>
              <w:right w:val="single" w:sz="6" w:space="0" w:color="000000"/>
            </w:tcBorders>
            <w:shd w:val="clear" w:color="000000" w:fill="FFFFFF"/>
          </w:tcPr>
          <w:p w:rsidR="00A509F4" w:rsidRPr="00870327" w:rsidRDefault="00A509F4" w:rsidP="00870327">
            <w:pPr>
              <w:jc w:val="right"/>
              <w:rPr>
                <w:rFonts w:ascii="Times New Roman" w:hAnsi="Times New Roman" w:cs="Times New Roman"/>
                <w:sz w:val="14"/>
                <w:szCs w:val="14"/>
                <w:shd w:val="clear" w:color="auto" w:fill="FFFFFF"/>
              </w:rPr>
            </w:pPr>
          </w:p>
        </w:tc>
        <w:tc>
          <w:tcPr>
            <w:tcW w:w="390" w:type="pct"/>
            <w:tcBorders>
              <w:top w:val="single" w:sz="6" w:space="0" w:color="000000"/>
              <w:left w:val="single" w:sz="6" w:space="0" w:color="000000"/>
              <w:bottom w:val="single" w:sz="4" w:space="0" w:color="000000"/>
              <w:right w:val="single" w:sz="4" w:space="0" w:color="000000"/>
            </w:tcBorders>
            <w:shd w:val="clear" w:color="000000" w:fill="FFFFFF"/>
            <w:vAlign w:val="center"/>
          </w:tcPr>
          <w:p w:rsidR="00A509F4" w:rsidRPr="00870327" w:rsidRDefault="00A509F4" w:rsidP="00870327">
            <w:pPr>
              <w:jc w:val="right"/>
              <w:rPr>
                <w:rFonts w:ascii="Times New Roman" w:hAnsi="Times New Roman" w:cs="Times New Roman"/>
                <w:bCs/>
                <w:sz w:val="14"/>
                <w:szCs w:val="14"/>
              </w:rPr>
            </w:pPr>
            <w:r w:rsidRPr="00870327">
              <w:rPr>
                <w:rFonts w:ascii="Times New Roman" w:hAnsi="Times New Roman" w:cs="Times New Roman"/>
                <w:bCs/>
                <w:sz w:val="14"/>
                <w:szCs w:val="14"/>
              </w:rPr>
              <w:t>22.963,25</w:t>
            </w:r>
          </w:p>
        </w:tc>
      </w:tr>
      <w:tr w:rsidR="00A509F4" w:rsidRPr="001110B4" w:rsidTr="003C09A8">
        <w:trPr>
          <w:trHeight w:val="227"/>
        </w:trPr>
        <w:tc>
          <w:tcPr>
            <w:tcW w:w="900" w:type="pct"/>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B121FB">
            <w:pPr>
              <w:rPr>
                <w:rFonts w:ascii="Times New Roman" w:hAnsi="Times New Roman" w:cs="Times New Roman"/>
                <w:bCs/>
                <w:sz w:val="14"/>
                <w:szCs w:val="14"/>
              </w:rPr>
            </w:pPr>
            <w:r w:rsidRPr="00870327">
              <w:rPr>
                <w:rFonts w:ascii="Times New Roman" w:hAnsi="Times New Roman" w:cs="Times New Roman"/>
                <w:bCs/>
                <w:sz w:val="14"/>
                <w:szCs w:val="14"/>
              </w:rPr>
              <w:t>Aşkale Çimento San. A.Ş.</w:t>
            </w:r>
          </w:p>
        </w:tc>
        <w:tc>
          <w:tcPr>
            <w:tcW w:w="462"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61"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54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557"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870327">
            <w:pPr>
              <w:jc w:val="right"/>
              <w:rPr>
                <w:rFonts w:ascii="Times New Roman" w:hAnsi="Times New Roman" w:cs="Times New Roman"/>
                <w:sz w:val="14"/>
                <w:szCs w:val="14"/>
              </w:rPr>
            </w:pPr>
            <w:r w:rsidRPr="00870327">
              <w:rPr>
                <w:rFonts w:ascii="Times New Roman" w:hAnsi="Times New Roman" w:cs="Times New Roman"/>
                <w:sz w:val="14"/>
                <w:szCs w:val="14"/>
              </w:rPr>
              <w:t xml:space="preserve">1.125,00 </w:t>
            </w:r>
          </w:p>
        </w:tc>
        <w:tc>
          <w:tcPr>
            <w:tcW w:w="444"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0" w:type="pct"/>
            <w:tcBorders>
              <w:top w:val="single" w:sz="6" w:space="0" w:color="000000"/>
              <w:left w:val="single" w:sz="6" w:space="0" w:color="000000"/>
              <w:bottom w:val="single" w:sz="4" w:space="0" w:color="000000"/>
              <w:right w:val="single" w:sz="6" w:space="0" w:color="000000"/>
            </w:tcBorders>
            <w:shd w:val="clear" w:color="000000" w:fill="FFFFFF"/>
          </w:tcPr>
          <w:p w:rsidR="00A509F4" w:rsidRPr="00870327" w:rsidRDefault="00A509F4" w:rsidP="00870327">
            <w:pPr>
              <w:jc w:val="right"/>
              <w:rPr>
                <w:rFonts w:ascii="Times New Roman" w:hAnsi="Times New Roman" w:cs="Times New Roman"/>
                <w:sz w:val="14"/>
                <w:szCs w:val="14"/>
                <w:shd w:val="clear" w:color="auto" w:fill="FFFFFF"/>
              </w:rPr>
            </w:pPr>
          </w:p>
        </w:tc>
        <w:tc>
          <w:tcPr>
            <w:tcW w:w="390" w:type="pct"/>
            <w:tcBorders>
              <w:top w:val="single" w:sz="6" w:space="0" w:color="000000"/>
              <w:left w:val="single" w:sz="6" w:space="0" w:color="000000"/>
              <w:bottom w:val="single" w:sz="4" w:space="0" w:color="000000"/>
              <w:right w:val="single" w:sz="4" w:space="0" w:color="000000"/>
            </w:tcBorders>
            <w:shd w:val="clear" w:color="000000" w:fill="FFFFFF"/>
            <w:vAlign w:val="center"/>
          </w:tcPr>
          <w:p w:rsidR="00A509F4" w:rsidRPr="00870327" w:rsidRDefault="00A509F4" w:rsidP="00870327">
            <w:pPr>
              <w:jc w:val="right"/>
              <w:rPr>
                <w:rFonts w:ascii="Times New Roman" w:hAnsi="Times New Roman" w:cs="Times New Roman"/>
                <w:bCs/>
                <w:sz w:val="14"/>
                <w:szCs w:val="14"/>
              </w:rPr>
            </w:pPr>
            <w:r w:rsidRPr="00870327">
              <w:rPr>
                <w:rFonts w:ascii="Times New Roman" w:hAnsi="Times New Roman" w:cs="Times New Roman"/>
                <w:bCs/>
                <w:sz w:val="14"/>
                <w:szCs w:val="14"/>
              </w:rPr>
              <w:t xml:space="preserve">1.125,00 </w:t>
            </w:r>
          </w:p>
        </w:tc>
      </w:tr>
      <w:tr w:rsidR="00A509F4" w:rsidRPr="001110B4" w:rsidTr="003C09A8">
        <w:trPr>
          <w:trHeight w:val="227"/>
        </w:trPr>
        <w:tc>
          <w:tcPr>
            <w:tcW w:w="900" w:type="pct"/>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B121FB">
            <w:pPr>
              <w:rPr>
                <w:rFonts w:ascii="Times New Roman" w:hAnsi="Times New Roman" w:cs="Times New Roman"/>
                <w:bCs/>
                <w:sz w:val="14"/>
                <w:szCs w:val="14"/>
              </w:rPr>
            </w:pPr>
            <w:r w:rsidRPr="00870327">
              <w:rPr>
                <w:rFonts w:ascii="Times New Roman" w:hAnsi="Times New Roman" w:cs="Times New Roman"/>
                <w:bCs/>
                <w:sz w:val="14"/>
                <w:szCs w:val="14"/>
              </w:rPr>
              <w:t xml:space="preserve">Yılmazlar İnş. Tek. Mad. Turz. </w:t>
            </w:r>
            <w:proofErr w:type="gramStart"/>
            <w:r w:rsidRPr="00870327">
              <w:rPr>
                <w:rFonts w:ascii="Times New Roman" w:hAnsi="Times New Roman" w:cs="Times New Roman"/>
                <w:bCs/>
                <w:sz w:val="14"/>
                <w:szCs w:val="14"/>
              </w:rPr>
              <w:t>Gıd.Paz</w:t>
            </w:r>
            <w:proofErr w:type="gramEnd"/>
            <w:r w:rsidRPr="00870327">
              <w:rPr>
                <w:rFonts w:ascii="Times New Roman" w:hAnsi="Times New Roman" w:cs="Times New Roman"/>
                <w:bCs/>
                <w:sz w:val="14"/>
                <w:szCs w:val="14"/>
              </w:rPr>
              <w:t>. İml. Nak. İth. İhr. Paz. Ve Tic. A.Ş.</w:t>
            </w:r>
          </w:p>
        </w:tc>
        <w:tc>
          <w:tcPr>
            <w:tcW w:w="462"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61"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54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870327">
            <w:pPr>
              <w:jc w:val="right"/>
              <w:rPr>
                <w:rFonts w:ascii="Times New Roman" w:hAnsi="Times New Roman" w:cs="Times New Roman"/>
                <w:sz w:val="14"/>
                <w:szCs w:val="14"/>
              </w:rPr>
            </w:pPr>
            <w:r w:rsidRPr="00870327">
              <w:rPr>
                <w:rFonts w:ascii="Times New Roman" w:hAnsi="Times New Roman" w:cs="Times New Roman"/>
                <w:sz w:val="14"/>
                <w:szCs w:val="14"/>
              </w:rPr>
              <w:t xml:space="preserve">2.645,00 </w:t>
            </w:r>
          </w:p>
        </w:tc>
        <w:tc>
          <w:tcPr>
            <w:tcW w:w="557"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870327">
            <w:pPr>
              <w:jc w:val="right"/>
              <w:rPr>
                <w:rFonts w:ascii="Times New Roman" w:hAnsi="Times New Roman" w:cs="Times New Roman"/>
                <w:sz w:val="14"/>
                <w:szCs w:val="14"/>
              </w:rPr>
            </w:pPr>
            <w:r w:rsidRPr="00870327">
              <w:rPr>
                <w:rFonts w:ascii="Times New Roman" w:hAnsi="Times New Roman" w:cs="Times New Roman"/>
                <w:sz w:val="14"/>
                <w:szCs w:val="14"/>
              </w:rPr>
              <w:t xml:space="preserve">7.455,53 </w:t>
            </w:r>
          </w:p>
        </w:tc>
        <w:tc>
          <w:tcPr>
            <w:tcW w:w="444"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0" w:type="pct"/>
            <w:tcBorders>
              <w:top w:val="single" w:sz="6" w:space="0" w:color="000000"/>
              <w:left w:val="single" w:sz="6" w:space="0" w:color="000000"/>
              <w:bottom w:val="single" w:sz="4" w:space="0" w:color="000000"/>
              <w:right w:val="single" w:sz="6" w:space="0" w:color="000000"/>
            </w:tcBorders>
            <w:shd w:val="clear" w:color="000000" w:fill="FFFFFF"/>
          </w:tcPr>
          <w:p w:rsidR="00A509F4" w:rsidRPr="00870327" w:rsidRDefault="00A509F4" w:rsidP="00870327">
            <w:pPr>
              <w:jc w:val="right"/>
              <w:rPr>
                <w:rFonts w:ascii="Times New Roman" w:hAnsi="Times New Roman" w:cs="Times New Roman"/>
                <w:sz w:val="14"/>
                <w:szCs w:val="14"/>
                <w:shd w:val="clear" w:color="auto" w:fill="FFFFFF"/>
              </w:rPr>
            </w:pPr>
          </w:p>
        </w:tc>
        <w:tc>
          <w:tcPr>
            <w:tcW w:w="390" w:type="pct"/>
            <w:tcBorders>
              <w:top w:val="single" w:sz="6" w:space="0" w:color="000000"/>
              <w:left w:val="single" w:sz="6" w:space="0" w:color="000000"/>
              <w:bottom w:val="single" w:sz="4" w:space="0" w:color="000000"/>
              <w:right w:val="single" w:sz="4" w:space="0" w:color="000000"/>
            </w:tcBorders>
            <w:shd w:val="clear" w:color="000000" w:fill="FFFFFF"/>
            <w:vAlign w:val="center"/>
          </w:tcPr>
          <w:p w:rsidR="00A509F4" w:rsidRPr="00870327" w:rsidRDefault="00A509F4" w:rsidP="00870327">
            <w:pPr>
              <w:jc w:val="right"/>
              <w:rPr>
                <w:rFonts w:ascii="Times New Roman" w:hAnsi="Times New Roman" w:cs="Times New Roman"/>
                <w:bCs/>
                <w:sz w:val="14"/>
                <w:szCs w:val="14"/>
              </w:rPr>
            </w:pPr>
            <w:r w:rsidRPr="00870327">
              <w:rPr>
                <w:rFonts w:ascii="Times New Roman" w:hAnsi="Times New Roman" w:cs="Times New Roman"/>
                <w:bCs/>
                <w:sz w:val="14"/>
                <w:szCs w:val="14"/>
              </w:rPr>
              <w:t xml:space="preserve">10.100,53 </w:t>
            </w:r>
          </w:p>
        </w:tc>
      </w:tr>
      <w:tr w:rsidR="00A509F4" w:rsidRPr="001110B4" w:rsidTr="003C09A8">
        <w:trPr>
          <w:trHeight w:val="227"/>
        </w:trPr>
        <w:tc>
          <w:tcPr>
            <w:tcW w:w="900" w:type="pct"/>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B121FB">
            <w:pPr>
              <w:rPr>
                <w:rFonts w:ascii="Times New Roman" w:hAnsi="Times New Roman" w:cs="Times New Roman"/>
                <w:bCs/>
                <w:sz w:val="14"/>
                <w:szCs w:val="14"/>
              </w:rPr>
            </w:pPr>
            <w:r w:rsidRPr="00870327">
              <w:rPr>
                <w:rFonts w:ascii="Times New Roman" w:hAnsi="Times New Roman" w:cs="Times New Roman"/>
                <w:bCs/>
                <w:sz w:val="14"/>
                <w:szCs w:val="14"/>
              </w:rPr>
              <w:t>Kurtal Elektrik Üretim A.Ş.</w:t>
            </w:r>
          </w:p>
        </w:tc>
        <w:tc>
          <w:tcPr>
            <w:tcW w:w="462"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61"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54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557"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870327">
            <w:pPr>
              <w:jc w:val="right"/>
              <w:rPr>
                <w:rFonts w:ascii="Times New Roman" w:hAnsi="Times New Roman" w:cs="Times New Roman"/>
                <w:sz w:val="14"/>
                <w:szCs w:val="14"/>
              </w:rPr>
            </w:pPr>
            <w:r w:rsidRPr="00870327">
              <w:rPr>
                <w:rFonts w:ascii="Times New Roman" w:hAnsi="Times New Roman" w:cs="Times New Roman"/>
                <w:sz w:val="14"/>
                <w:szCs w:val="14"/>
              </w:rPr>
              <w:t xml:space="preserve">7.455,53 </w:t>
            </w:r>
          </w:p>
        </w:tc>
        <w:tc>
          <w:tcPr>
            <w:tcW w:w="444"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0" w:type="pct"/>
            <w:tcBorders>
              <w:top w:val="single" w:sz="6" w:space="0" w:color="000000"/>
              <w:left w:val="single" w:sz="6" w:space="0" w:color="000000"/>
              <w:bottom w:val="single" w:sz="4" w:space="0" w:color="000000"/>
              <w:right w:val="single" w:sz="6" w:space="0" w:color="000000"/>
            </w:tcBorders>
            <w:shd w:val="clear" w:color="000000" w:fill="FFFFFF"/>
          </w:tcPr>
          <w:p w:rsidR="00A509F4" w:rsidRPr="00870327" w:rsidRDefault="00A509F4" w:rsidP="00870327">
            <w:pPr>
              <w:jc w:val="right"/>
              <w:rPr>
                <w:rFonts w:ascii="Times New Roman" w:hAnsi="Times New Roman" w:cs="Times New Roman"/>
                <w:sz w:val="14"/>
                <w:szCs w:val="14"/>
                <w:shd w:val="clear" w:color="auto" w:fill="FFFFFF"/>
              </w:rPr>
            </w:pPr>
          </w:p>
        </w:tc>
        <w:tc>
          <w:tcPr>
            <w:tcW w:w="390" w:type="pct"/>
            <w:tcBorders>
              <w:top w:val="single" w:sz="6" w:space="0" w:color="000000"/>
              <w:left w:val="single" w:sz="6" w:space="0" w:color="000000"/>
              <w:bottom w:val="single" w:sz="4" w:space="0" w:color="000000"/>
              <w:right w:val="single" w:sz="4" w:space="0" w:color="000000"/>
            </w:tcBorders>
            <w:shd w:val="clear" w:color="000000" w:fill="FFFFFF"/>
            <w:vAlign w:val="center"/>
          </w:tcPr>
          <w:p w:rsidR="00A509F4" w:rsidRPr="00870327" w:rsidRDefault="00A509F4" w:rsidP="00870327">
            <w:pPr>
              <w:jc w:val="right"/>
              <w:rPr>
                <w:rFonts w:ascii="Times New Roman" w:hAnsi="Times New Roman" w:cs="Times New Roman"/>
                <w:bCs/>
                <w:sz w:val="14"/>
                <w:szCs w:val="14"/>
              </w:rPr>
            </w:pPr>
            <w:r w:rsidRPr="00870327">
              <w:rPr>
                <w:rFonts w:ascii="Times New Roman" w:hAnsi="Times New Roman" w:cs="Times New Roman"/>
                <w:bCs/>
                <w:sz w:val="14"/>
                <w:szCs w:val="14"/>
              </w:rPr>
              <w:t>7.455,53</w:t>
            </w:r>
          </w:p>
        </w:tc>
      </w:tr>
      <w:tr w:rsidR="00A509F4" w:rsidRPr="001110B4" w:rsidTr="003C09A8">
        <w:trPr>
          <w:trHeight w:val="227"/>
        </w:trPr>
        <w:tc>
          <w:tcPr>
            <w:tcW w:w="900" w:type="pct"/>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B121FB">
            <w:pPr>
              <w:rPr>
                <w:rFonts w:ascii="Times New Roman" w:hAnsi="Times New Roman" w:cs="Times New Roman"/>
                <w:bCs/>
                <w:sz w:val="14"/>
                <w:szCs w:val="14"/>
              </w:rPr>
            </w:pPr>
            <w:r w:rsidRPr="00870327">
              <w:rPr>
                <w:rFonts w:ascii="Times New Roman" w:hAnsi="Times New Roman" w:cs="Times New Roman"/>
                <w:bCs/>
                <w:sz w:val="14"/>
                <w:szCs w:val="14"/>
              </w:rPr>
              <w:t>Moği Eliktrik Enerji Üretim A.Ş.</w:t>
            </w:r>
          </w:p>
        </w:tc>
        <w:tc>
          <w:tcPr>
            <w:tcW w:w="462"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61"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54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557"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870327">
            <w:pPr>
              <w:jc w:val="right"/>
              <w:rPr>
                <w:rFonts w:ascii="Times New Roman" w:hAnsi="Times New Roman" w:cs="Times New Roman"/>
                <w:sz w:val="14"/>
                <w:szCs w:val="14"/>
              </w:rPr>
            </w:pPr>
            <w:r w:rsidRPr="00870327">
              <w:rPr>
                <w:rFonts w:ascii="Times New Roman" w:hAnsi="Times New Roman" w:cs="Times New Roman"/>
                <w:sz w:val="14"/>
                <w:szCs w:val="14"/>
              </w:rPr>
              <w:t xml:space="preserve">7.455,53 </w:t>
            </w:r>
          </w:p>
        </w:tc>
        <w:tc>
          <w:tcPr>
            <w:tcW w:w="444"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0" w:type="pct"/>
            <w:tcBorders>
              <w:top w:val="single" w:sz="6" w:space="0" w:color="000000"/>
              <w:left w:val="single" w:sz="6" w:space="0" w:color="000000"/>
              <w:bottom w:val="single" w:sz="4" w:space="0" w:color="000000"/>
              <w:right w:val="single" w:sz="6" w:space="0" w:color="000000"/>
            </w:tcBorders>
            <w:shd w:val="clear" w:color="000000" w:fill="FFFFFF"/>
          </w:tcPr>
          <w:p w:rsidR="00A509F4" w:rsidRPr="00870327" w:rsidRDefault="00A509F4" w:rsidP="00870327">
            <w:pPr>
              <w:jc w:val="right"/>
              <w:rPr>
                <w:rFonts w:ascii="Times New Roman" w:hAnsi="Times New Roman" w:cs="Times New Roman"/>
                <w:sz w:val="14"/>
                <w:szCs w:val="14"/>
                <w:shd w:val="clear" w:color="auto" w:fill="FFFFFF"/>
              </w:rPr>
            </w:pPr>
          </w:p>
        </w:tc>
        <w:tc>
          <w:tcPr>
            <w:tcW w:w="390" w:type="pct"/>
            <w:tcBorders>
              <w:top w:val="single" w:sz="6" w:space="0" w:color="000000"/>
              <w:left w:val="single" w:sz="6" w:space="0" w:color="000000"/>
              <w:bottom w:val="single" w:sz="4" w:space="0" w:color="000000"/>
              <w:right w:val="single" w:sz="4" w:space="0" w:color="000000"/>
            </w:tcBorders>
            <w:shd w:val="clear" w:color="000000" w:fill="FFFFFF"/>
            <w:vAlign w:val="center"/>
          </w:tcPr>
          <w:p w:rsidR="00A509F4" w:rsidRPr="00870327" w:rsidRDefault="00A509F4" w:rsidP="00870327">
            <w:pPr>
              <w:jc w:val="right"/>
              <w:rPr>
                <w:rFonts w:ascii="Times New Roman" w:hAnsi="Times New Roman" w:cs="Times New Roman"/>
                <w:bCs/>
                <w:sz w:val="14"/>
                <w:szCs w:val="14"/>
              </w:rPr>
            </w:pPr>
            <w:r w:rsidRPr="00870327">
              <w:rPr>
                <w:rFonts w:ascii="Times New Roman" w:hAnsi="Times New Roman" w:cs="Times New Roman"/>
                <w:bCs/>
                <w:sz w:val="14"/>
                <w:szCs w:val="14"/>
              </w:rPr>
              <w:t>7.455,53</w:t>
            </w:r>
          </w:p>
        </w:tc>
      </w:tr>
      <w:tr w:rsidR="00A509F4" w:rsidRPr="001110B4" w:rsidTr="003C09A8">
        <w:trPr>
          <w:trHeight w:val="227"/>
        </w:trPr>
        <w:tc>
          <w:tcPr>
            <w:tcW w:w="900" w:type="pct"/>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B121FB">
            <w:pPr>
              <w:rPr>
                <w:rFonts w:ascii="Times New Roman" w:hAnsi="Times New Roman" w:cs="Times New Roman"/>
                <w:bCs/>
                <w:sz w:val="14"/>
                <w:szCs w:val="14"/>
              </w:rPr>
            </w:pPr>
            <w:r w:rsidRPr="00870327">
              <w:rPr>
                <w:rFonts w:ascii="Times New Roman" w:hAnsi="Times New Roman" w:cs="Times New Roman"/>
                <w:bCs/>
                <w:sz w:val="14"/>
                <w:szCs w:val="14"/>
              </w:rPr>
              <w:t>Ali DURAN</w:t>
            </w:r>
          </w:p>
        </w:tc>
        <w:tc>
          <w:tcPr>
            <w:tcW w:w="462"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61"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54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557"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870327">
            <w:pPr>
              <w:jc w:val="right"/>
              <w:rPr>
                <w:rFonts w:ascii="Times New Roman" w:hAnsi="Times New Roman" w:cs="Times New Roman"/>
                <w:sz w:val="14"/>
                <w:szCs w:val="14"/>
              </w:rPr>
            </w:pPr>
            <w:r w:rsidRPr="00870327">
              <w:rPr>
                <w:rFonts w:ascii="Times New Roman" w:hAnsi="Times New Roman" w:cs="Times New Roman"/>
                <w:sz w:val="14"/>
                <w:szCs w:val="14"/>
              </w:rPr>
              <w:t xml:space="preserve">3.667,59 </w:t>
            </w:r>
          </w:p>
        </w:tc>
        <w:tc>
          <w:tcPr>
            <w:tcW w:w="444"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0" w:type="pct"/>
            <w:tcBorders>
              <w:top w:val="single" w:sz="6" w:space="0" w:color="000000"/>
              <w:left w:val="single" w:sz="6" w:space="0" w:color="000000"/>
              <w:bottom w:val="single" w:sz="4" w:space="0" w:color="000000"/>
              <w:right w:val="single" w:sz="6" w:space="0" w:color="000000"/>
            </w:tcBorders>
            <w:shd w:val="clear" w:color="000000" w:fill="FFFFFF"/>
          </w:tcPr>
          <w:p w:rsidR="00A509F4" w:rsidRPr="00870327" w:rsidRDefault="00A509F4" w:rsidP="00870327">
            <w:pPr>
              <w:jc w:val="right"/>
              <w:rPr>
                <w:rFonts w:ascii="Times New Roman" w:hAnsi="Times New Roman" w:cs="Times New Roman"/>
                <w:sz w:val="14"/>
                <w:szCs w:val="14"/>
                <w:shd w:val="clear" w:color="auto" w:fill="FFFFFF"/>
              </w:rPr>
            </w:pPr>
          </w:p>
        </w:tc>
        <w:tc>
          <w:tcPr>
            <w:tcW w:w="390" w:type="pct"/>
            <w:tcBorders>
              <w:top w:val="single" w:sz="6" w:space="0" w:color="000000"/>
              <w:left w:val="single" w:sz="6" w:space="0" w:color="000000"/>
              <w:bottom w:val="single" w:sz="4" w:space="0" w:color="000000"/>
              <w:right w:val="single" w:sz="4" w:space="0" w:color="000000"/>
            </w:tcBorders>
            <w:shd w:val="clear" w:color="000000" w:fill="FFFFFF"/>
            <w:vAlign w:val="center"/>
          </w:tcPr>
          <w:p w:rsidR="00A509F4" w:rsidRPr="00870327" w:rsidRDefault="00A509F4" w:rsidP="00870327">
            <w:pPr>
              <w:jc w:val="right"/>
              <w:rPr>
                <w:rFonts w:ascii="Times New Roman" w:hAnsi="Times New Roman" w:cs="Times New Roman"/>
                <w:bCs/>
                <w:sz w:val="14"/>
                <w:szCs w:val="14"/>
              </w:rPr>
            </w:pPr>
            <w:r w:rsidRPr="00870327">
              <w:rPr>
                <w:rFonts w:ascii="Times New Roman" w:hAnsi="Times New Roman" w:cs="Times New Roman"/>
                <w:bCs/>
                <w:sz w:val="14"/>
                <w:szCs w:val="14"/>
              </w:rPr>
              <w:t>3.667,59</w:t>
            </w:r>
          </w:p>
        </w:tc>
      </w:tr>
      <w:tr w:rsidR="00A509F4" w:rsidRPr="001110B4" w:rsidTr="003C09A8">
        <w:trPr>
          <w:trHeight w:val="227"/>
        </w:trPr>
        <w:tc>
          <w:tcPr>
            <w:tcW w:w="900" w:type="pct"/>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B121FB">
            <w:pPr>
              <w:rPr>
                <w:rFonts w:ascii="Times New Roman" w:hAnsi="Times New Roman" w:cs="Times New Roman"/>
                <w:bCs/>
                <w:sz w:val="14"/>
                <w:szCs w:val="14"/>
              </w:rPr>
            </w:pPr>
            <w:r w:rsidRPr="00870327">
              <w:rPr>
                <w:rFonts w:ascii="Times New Roman" w:hAnsi="Times New Roman" w:cs="Times New Roman"/>
                <w:bCs/>
                <w:sz w:val="14"/>
                <w:szCs w:val="14"/>
              </w:rPr>
              <w:t>Pokut Elektrik Üretim A,Ş,</w:t>
            </w:r>
          </w:p>
        </w:tc>
        <w:tc>
          <w:tcPr>
            <w:tcW w:w="462"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61"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54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557"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870327">
            <w:pPr>
              <w:jc w:val="right"/>
              <w:rPr>
                <w:rFonts w:ascii="Times New Roman" w:hAnsi="Times New Roman" w:cs="Times New Roman"/>
                <w:sz w:val="14"/>
                <w:szCs w:val="14"/>
              </w:rPr>
            </w:pPr>
            <w:r w:rsidRPr="00870327">
              <w:rPr>
                <w:rFonts w:ascii="Times New Roman" w:hAnsi="Times New Roman" w:cs="Times New Roman"/>
                <w:sz w:val="14"/>
                <w:szCs w:val="14"/>
              </w:rPr>
              <w:t xml:space="preserve">4.592,65 </w:t>
            </w:r>
          </w:p>
        </w:tc>
        <w:tc>
          <w:tcPr>
            <w:tcW w:w="444"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0" w:type="pct"/>
            <w:tcBorders>
              <w:top w:val="single" w:sz="6" w:space="0" w:color="000000"/>
              <w:left w:val="single" w:sz="6" w:space="0" w:color="000000"/>
              <w:bottom w:val="single" w:sz="4" w:space="0" w:color="000000"/>
              <w:right w:val="single" w:sz="6" w:space="0" w:color="000000"/>
            </w:tcBorders>
            <w:shd w:val="clear" w:color="000000" w:fill="FFFFFF"/>
          </w:tcPr>
          <w:p w:rsidR="00A509F4" w:rsidRPr="00870327" w:rsidRDefault="00A509F4" w:rsidP="00870327">
            <w:pPr>
              <w:jc w:val="right"/>
              <w:rPr>
                <w:rFonts w:ascii="Times New Roman" w:hAnsi="Times New Roman" w:cs="Times New Roman"/>
                <w:sz w:val="14"/>
                <w:szCs w:val="14"/>
                <w:shd w:val="clear" w:color="auto" w:fill="FFFFFF"/>
              </w:rPr>
            </w:pPr>
          </w:p>
        </w:tc>
        <w:tc>
          <w:tcPr>
            <w:tcW w:w="390" w:type="pct"/>
            <w:tcBorders>
              <w:top w:val="single" w:sz="6" w:space="0" w:color="000000"/>
              <w:left w:val="single" w:sz="6" w:space="0" w:color="000000"/>
              <w:bottom w:val="single" w:sz="4" w:space="0" w:color="000000"/>
              <w:right w:val="single" w:sz="4" w:space="0" w:color="000000"/>
            </w:tcBorders>
            <w:shd w:val="clear" w:color="000000" w:fill="FFFFFF"/>
            <w:vAlign w:val="center"/>
          </w:tcPr>
          <w:p w:rsidR="00A509F4" w:rsidRPr="00870327" w:rsidRDefault="00A509F4" w:rsidP="00870327">
            <w:pPr>
              <w:jc w:val="right"/>
              <w:rPr>
                <w:rFonts w:ascii="Times New Roman" w:hAnsi="Times New Roman" w:cs="Times New Roman"/>
                <w:bCs/>
                <w:sz w:val="14"/>
                <w:szCs w:val="14"/>
              </w:rPr>
            </w:pPr>
            <w:r w:rsidRPr="00870327">
              <w:rPr>
                <w:rFonts w:ascii="Times New Roman" w:hAnsi="Times New Roman" w:cs="Times New Roman"/>
                <w:bCs/>
                <w:sz w:val="14"/>
                <w:szCs w:val="14"/>
              </w:rPr>
              <w:t xml:space="preserve">4.592,65 </w:t>
            </w:r>
          </w:p>
        </w:tc>
      </w:tr>
      <w:tr w:rsidR="00A509F4" w:rsidRPr="001110B4" w:rsidTr="003C09A8">
        <w:trPr>
          <w:trHeight w:val="227"/>
        </w:trPr>
        <w:tc>
          <w:tcPr>
            <w:tcW w:w="900" w:type="pct"/>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B121FB">
            <w:pPr>
              <w:rPr>
                <w:rFonts w:ascii="Times New Roman" w:hAnsi="Times New Roman" w:cs="Times New Roman"/>
                <w:bCs/>
                <w:sz w:val="14"/>
                <w:szCs w:val="14"/>
              </w:rPr>
            </w:pPr>
            <w:r w:rsidRPr="00870327">
              <w:rPr>
                <w:rFonts w:ascii="Times New Roman" w:hAnsi="Times New Roman" w:cs="Times New Roman"/>
                <w:bCs/>
                <w:sz w:val="14"/>
                <w:szCs w:val="14"/>
              </w:rPr>
              <w:t>Dağlar Elektrik Üretim A.Ş.</w:t>
            </w:r>
          </w:p>
        </w:tc>
        <w:tc>
          <w:tcPr>
            <w:tcW w:w="462"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61"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54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557"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870327">
            <w:pPr>
              <w:jc w:val="right"/>
              <w:rPr>
                <w:rFonts w:ascii="Times New Roman" w:hAnsi="Times New Roman" w:cs="Times New Roman"/>
                <w:sz w:val="14"/>
                <w:szCs w:val="14"/>
              </w:rPr>
            </w:pPr>
            <w:r w:rsidRPr="00870327">
              <w:rPr>
                <w:rFonts w:ascii="Times New Roman" w:hAnsi="Times New Roman" w:cs="Times New Roman"/>
                <w:sz w:val="14"/>
                <w:szCs w:val="14"/>
              </w:rPr>
              <w:t xml:space="preserve">7.455,53 </w:t>
            </w:r>
          </w:p>
        </w:tc>
        <w:tc>
          <w:tcPr>
            <w:tcW w:w="444"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0" w:type="pct"/>
            <w:tcBorders>
              <w:top w:val="single" w:sz="6" w:space="0" w:color="000000"/>
              <w:left w:val="single" w:sz="6" w:space="0" w:color="000000"/>
              <w:bottom w:val="single" w:sz="4" w:space="0" w:color="000000"/>
              <w:right w:val="single" w:sz="6" w:space="0" w:color="000000"/>
            </w:tcBorders>
            <w:shd w:val="clear" w:color="000000" w:fill="FFFFFF"/>
          </w:tcPr>
          <w:p w:rsidR="00A509F4" w:rsidRPr="00870327" w:rsidRDefault="00A509F4" w:rsidP="00870327">
            <w:pPr>
              <w:jc w:val="right"/>
              <w:rPr>
                <w:rFonts w:ascii="Times New Roman" w:hAnsi="Times New Roman" w:cs="Times New Roman"/>
                <w:sz w:val="14"/>
                <w:szCs w:val="14"/>
                <w:shd w:val="clear" w:color="auto" w:fill="FFFFFF"/>
              </w:rPr>
            </w:pPr>
          </w:p>
        </w:tc>
        <w:tc>
          <w:tcPr>
            <w:tcW w:w="390" w:type="pct"/>
            <w:tcBorders>
              <w:top w:val="single" w:sz="6" w:space="0" w:color="000000"/>
              <w:left w:val="single" w:sz="6" w:space="0" w:color="000000"/>
              <w:bottom w:val="single" w:sz="4" w:space="0" w:color="000000"/>
              <w:right w:val="single" w:sz="4" w:space="0" w:color="000000"/>
            </w:tcBorders>
            <w:shd w:val="clear" w:color="000000" w:fill="FFFFFF"/>
            <w:vAlign w:val="center"/>
          </w:tcPr>
          <w:p w:rsidR="00A509F4" w:rsidRPr="00870327" w:rsidRDefault="00A509F4" w:rsidP="00870327">
            <w:pPr>
              <w:jc w:val="right"/>
              <w:rPr>
                <w:rFonts w:ascii="Times New Roman" w:hAnsi="Times New Roman" w:cs="Times New Roman"/>
                <w:bCs/>
                <w:sz w:val="14"/>
                <w:szCs w:val="14"/>
              </w:rPr>
            </w:pPr>
            <w:r w:rsidRPr="00870327">
              <w:rPr>
                <w:rFonts w:ascii="Times New Roman" w:hAnsi="Times New Roman" w:cs="Times New Roman"/>
                <w:bCs/>
                <w:sz w:val="14"/>
                <w:szCs w:val="14"/>
              </w:rPr>
              <w:t>7.455,53</w:t>
            </w:r>
          </w:p>
        </w:tc>
      </w:tr>
      <w:tr w:rsidR="00A509F4" w:rsidRPr="001110B4" w:rsidTr="003C09A8">
        <w:trPr>
          <w:trHeight w:val="227"/>
        </w:trPr>
        <w:tc>
          <w:tcPr>
            <w:tcW w:w="900" w:type="pct"/>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B121FB">
            <w:pPr>
              <w:rPr>
                <w:rFonts w:ascii="Times New Roman" w:hAnsi="Times New Roman" w:cs="Times New Roman"/>
                <w:bCs/>
                <w:sz w:val="14"/>
                <w:szCs w:val="14"/>
              </w:rPr>
            </w:pPr>
            <w:r w:rsidRPr="00870327">
              <w:rPr>
                <w:rFonts w:ascii="Times New Roman" w:hAnsi="Times New Roman" w:cs="Times New Roman"/>
                <w:bCs/>
                <w:sz w:val="14"/>
                <w:szCs w:val="14"/>
              </w:rPr>
              <w:t>Park Denizcilik ve Hopa limanı A.Ş.</w:t>
            </w:r>
          </w:p>
        </w:tc>
        <w:tc>
          <w:tcPr>
            <w:tcW w:w="462"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61"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54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557"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870327">
            <w:pPr>
              <w:jc w:val="right"/>
              <w:rPr>
                <w:rFonts w:ascii="Times New Roman" w:hAnsi="Times New Roman" w:cs="Times New Roman"/>
                <w:sz w:val="14"/>
                <w:szCs w:val="14"/>
              </w:rPr>
            </w:pPr>
            <w:r w:rsidRPr="00870327">
              <w:rPr>
                <w:rFonts w:ascii="Times New Roman" w:hAnsi="Times New Roman" w:cs="Times New Roman"/>
                <w:sz w:val="14"/>
                <w:szCs w:val="14"/>
              </w:rPr>
              <w:t xml:space="preserve">7.455,63 </w:t>
            </w:r>
          </w:p>
        </w:tc>
        <w:tc>
          <w:tcPr>
            <w:tcW w:w="444"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0" w:type="pct"/>
            <w:tcBorders>
              <w:top w:val="single" w:sz="6" w:space="0" w:color="000000"/>
              <w:left w:val="single" w:sz="6" w:space="0" w:color="000000"/>
              <w:bottom w:val="single" w:sz="4" w:space="0" w:color="000000"/>
              <w:right w:val="single" w:sz="6" w:space="0" w:color="000000"/>
            </w:tcBorders>
            <w:shd w:val="clear" w:color="000000" w:fill="FFFFFF"/>
          </w:tcPr>
          <w:p w:rsidR="00A509F4" w:rsidRPr="00870327" w:rsidRDefault="00A509F4" w:rsidP="00870327">
            <w:pPr>
              <w:jc w:val="right"/>
              <w:rPr>
                <w:rFonts w:ascii="Times New Roman" w:hAnsi="Times New Roman" w:cs="Times New Roman"/>
                <w:sz w:val="14"/>
                <w:szCs w:val="14"/>
                <w:shd w:val="clear" w:color="auto" w:fill="FFFFFF"/>
              </w:rPr>
            </w:pPr>
          </w:p>
        </w:tc>
        <w:tc>
          <w:tcPr>
            <w:tcW w:w="390" w:type="pct"/>
            <w:tcBorders>
              <w:top w:val="single" w:sz="6" w:space="0" w:color="000000"/>
              <w:left w:val="single" w:sz="6" w:space="0" w:color="000000"/>
              <w:bottom w:val="single" w:sz="4" w:space="0" w:color="000000"/>
              <w:right w:val="single" w:sz="4" w:space="0" w:color="000000"/>
            </w:tcBorders>
            <w:shd w:val="clear" w:color="000000" w:fill="FFFFFF"/>
            <w:vAlign w:val="center"/>
          </w:tcPr>
          <w:p w:rsidR="00A509F4" w:rsidRPr="00870327" w:rsidRDefault="00A509F4" w:rsidP="00870327">
            <w:pPr>
              <w:jc w:val="right"/>
              <w:rPr>
                <w:rFonts w:ascii="Times New Roman" w:hAnsi="Times New Roman" w:cs="Times New Roman"/>
                <w:bCs/>
                <w:sz w:val="14"/>
                <w:szCs w:val="14"/>
              </w:rPr>
            </w:pPr>
            <w:r w:rsidRPr="00870327">
              <w:rPr>
                <w:rFonts w:ascii="Times New Roman" w:hAnsi="Times New Roman" w:cs="Times New Roman"/>
                <w:bCs/>
                <w:sz w:val="14"/>
                <w:szCs w:val="14"/>
              </w:rPr>
              <w:t xml:space="preserve">7.455,63 </w:t>
            </w:r>
          </w:p>
        </w:tc>
      </w:tr>
      <w:tr w:rsidR="00A509F4" w:rsidRPr="001110B4" w:rsidTr="003C09A8">
        <w:trPr>
          <w:trHeight w:val="227"/>
        </w:trPr>
        <w:tc>
          <w:tcPr>
            <w:tcW w:w="900" w:type="pct"/>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B121FB">
            <w:pPr>
              <w:rPr>
                <w:rFonts w:ascii="Times New Roman" w:hAnsi="Times New Roman" w:cs="Times New Roman"/>
                <w:bCs/>
                <w:sz w:val="14"/>
                <w:szCs w:val="14"/>
              </w:rPr>
            </w:pPr>
            <w:r w:rsidRPr="00870327">
              <w:rPr>
                <w:rFonts w:ascii="Times New Roman" w:hAnsi="Times New Roman" w:cs="Times New Roman"/>
                <w:bCs/>
                <w:sz w:val="14"/>
                <w:szCs w:val="14"/>
              </w:rPr>
              <w:t>Mehmet KEÇECİ</w:t>
            </w:r>
          </w:p>
        </w:tc>
        <w:tc>
          <w:tcPr>
            <w:tcW w:w="462"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61"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54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557"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870327">
            <w:pPr>
              <w:jc w:val="right"/>
              <w:rPr>
                <w:rFonts w:ascii="Times New Roman" w:hAnsi="Times New Roman" w:cs="Times New Roman"/>
                <w:sz w:val="14"/>
                <w:szCs w:val="14"/>
              </w:rPr>
            </w:pPr>
            <w:r w:rsidRPr="00870327">
              <w:rPr>
                <w:rFonts w:ascii="Times New Roman" w:hAnsi="Times New Roman" w:cs="Times New Roman"/>
                <w:sz w:val="14"/>
                <w:szCs w:val="14"/>
              </w:rPr>
              <w:t xml:space="preserve">2.803,44 </w:t>
            </w:r>
          </w:p>
        </w:tc>
        <w:tc>
          <w:tcPr>
            <w:tcW w:w="444"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0" w:type="pct"/>
            <w:tcBorders>
              <w:top w:val="single" w:sz="6" w:space="0" w:color="000000"/>
              <w:left w:val="single" w:sz="6" w:space="0" w:color="000000"/>
              <w:bottom w:val="single" w:sz="4" w:space="0" w:color="000000"/>
              <w:right w:val="single" w:sz="6" w:space="0" w:color="000000"/>
            </w:tcBorders>
            <w:shd w:val="clear" w:color="000000" w:fill="FFFFFF"/>
          </w:tcPr>
          <w:p w:rsidR="00A509F4" w:rsidRPr="00870327" w:rsidRDefault="00A509F4" w:rsidP="00870327">
            <w:pPr>
              <w:jc w:val="right"/>
              <w:rPr>
                <w:rFonts w:ascii="Times New Roman" w:hAnsi="Times New Roman" w:cs="Times New Roman"/>
                <w:sz w:val="14"/>
                <w:szCs w:val="14"/>
                <w:shd w:val="clear" w:color="auto" w:fill="FFFFFF"/>
              </w:rPr>
            </w:pPr>
          </w:p>
        </w:tc>
        <w:tc>
          <w:tcPr>
            <w:tcW w:w="390" w:type="pct"/>
            <w:tcBorders>
              <w:top w:val="single" w:sz="6" w:space="0" w:color="000000"/>
              <w:left w:val="single" w:sz="6" w:space="0" w:color="000000"/>
              <w:bottom w:val="single" w:sz="4" w:space="0" w:color="000000"/>
              <w:right w:val="single" w:sz="4" w:space="0" w:color="000000"/>
            </w:tcBorders>
            <w:shd w:val="clear" w:color="000000" w:fill="FFFFFF"/>
            <w:vAlign w:val="center"/>
          </w:tcPr>
          <w:p w:rsidR="00A509F4" w:rsidRPr="00870327" w:rsidRDefault="00A509F4" w:rsidP="00870327">
            <w:pPr>
              <w:jc w:val="right"/>
              <w:rPr>
                <w:rFonts w:ascii="Times New Roman" w:hAnsi="Times New Roman" w:cs="Times New Roman"/>
                <w:bCs/>
                <w:sz w:val="14"/>
                <w:szCs w:val="14"/>
              </w:rPr>
            </w:pPr>
            <w:r w:rsidRPr="00870327">
              <w:rPr>
                <w:rFonts w:ascii="Times New Roman" w:hAnsi="Times New Roman" w:cs="Times New Roman"/>
                <w:bCs/>
                <w:sz w:val="14"/>
                <w:szCs w:val="14"/>
              </w:rPr>
              <w:t xml:space="preserve">2.803,44 </w:t>
            </w:r>
          </w:p>
        </w:tc>
      </w:tr>
      <w:tr w:rsidR="00A509F4" w:rsidRPr="001110B4" w:rsidTr="003C09A8">
        <w:trPr>
          <w:trHeight w:val="227"/>
        </w:trPr>
        <w:tc>
          <w:tcPr>
            <w:tcW w:w="900" w:type="pct"/>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B121FB">
            <w:pPr>
              <w:rPr>
                <w:rFonts w:ascii="Times New Roman" w:hAnsi="Times New Roman" w:cs="Times New Roman"/>
                <w:bCs/>
                <w:sz w:val="14"/>
                <w:szCs w:val="14"/>
              </w:rPr>
            </w:pPr>
            <w:r w:rsidRPr="00870327">
              <w:rPr>
                <w:rFonts w:ascii="Times New Roman" w:hAnsi="Times New Roman" w:cs="Times New Roman"/>
                <w:bCs/>
                <w:sz w:val="14"/>
                <w:szCs w:val="14"/>
              </w:rPr>
              <w:t>Mehmet KEÇECİ</w:t>
            </w:r>
          </w:p>
        </w:tc>
        <w:tc>
          <w:tcPr>
            <w:tcW w:w="462"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61"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54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557"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870327">
            <w:pPr>
              <w:jc w:val="right"/>
              <w:rPr>
                <w:rFonts w:ascii="Times New Roman" w:hAnsi="Times New Roman" w:cs="Times New Roman"/>
                <w:sz w:val="14"/>
                <w:szCs w:val="14"/>
              </w:rPr>
            </w:pPr>
            <w:r w:rsidRPr="00870327">
              <w:rPr>
                <w:rFonts w:ascii="Times New Roman" w:hAnsi="Times New Roman" w:cs="Times New Roman"/>
                <w:sz w:val="14"/>
                <w:szCs w:val="14"/>
              </w:rPr>
              <w:t xml:space="preserve">2.803,44 </w:t>
            </w:r>
          </w:p>
        </w:tc>
        <w:tc>
          <w:tcPr>
            <w:tcW w:w="444"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0" w:type="pct"/>
            <w:tcBorders>
              <w:top w:val="single" w:sz="6" w:space="0" w:color="000000"/>
              <w:left w:val="single" w:sz="6" w:space="0" w:color="000000"/>
              <w:bottom w:val="single" w:sz="4" w:space="0" w:color="000000"/>
              <w:right w:val="single" w:sz="6" w:space="0" w:color="000000"/>
            </w:tcBorders>
            <w:shd w:val="clear" w:color="000000" w:fill="FFFFFF"/>
          </w:tcPr>
          <w:p w:rsidR="00A509F4" w:rsidRPr="00870327" w:rsidRDefault="00A509F4" w:rsidP="00870327">
            <w:pPr>
              <w:jc w:val="right"/>
              <w:rPr>
                <w:rFonts w:ascii="Times New Roman" w:hAnsi="Times New Roman" w:cs="Times New Roman"/>
                <w:sz w:val="14"/>
                <w:szCs w:val="14"/>
                <w:shd w:val="clear" w:color="auto" w:fill="FFFFFF"/>
              </w:rPr>
            </w:pPr>
          </w:p>
        </w:tc>
        <w:tc>
          <w:tcPr>
            <w:tcW w:w="390" w:type="pct"/>
            <w:tcBorders>
              <w:top w:val="single" w:sz="6" w:space="0" w:color="000000"/>
              <w:left w:val="single" w:sz="6" w:space="0" w:color="000000"/>
              <w:bottom w:val="single" w:sz="4" w:space="0" w:color="000000"/>
              <w:right w:val="single" w:sz="4" w:space="0" w:color="000000"/>
            </w:tcBorders>
            <w:shd w:val="clear" w:color="000000" w:fill="FFFFFF"/>
            <w:vAlign w:val="center"/>
          </w:tcPr>
          <w:p w:rsidR="00A509F4" w:rsidRPr="00870327" w:rsidRDefault="00A509F4" w:rsidP="00870327">
            <w:pPr>
              <w:jc w:val="right"/>
              <w:rPr>
                <w:rFonts w:ascii="Times New Roman" w:hAnsi="Times New Roman" w:cs="Times New Roman"/>
                <w:bCs/>
                <w:sz w:val="14"/>
                <w:szCs w:val="14"/>
              </w:rPr>
            </w:pPr>
            <w:r w:rsidRPr="00870327">
              <w:rPr>
                <w:rFonts w:ascii="Times New Roman" w:hAnsi="Times New Roman" w:cs="Times New Roman"/>
                <w:bCs/>
                <w:sz w:val="14"/>
                <w:szCs w:val="14"/>
              </w:rPr>
              <w:t xml:space="preserve">2.803,44 </w:t>
            </w:r>
          </w:p>
        </w:tc>
      </w:tr>
      <w:tr w:rsidR="00A509F4" w:rsidRPr="001110B4" w:rsidTr="003C09A8">
        <w:trPr>
          <w:trHeight w:val="227"/>
        </w:trPr>
        <w:tc>
          <w:tcPr>
            <w:tcW w:w="900" w:type="pct"/>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B121FB">
            <w:pPr>
              <w:rPr>
                <w:rFonts w:ascii="Times New Roman" w:hAnsi="Times New Roman" w:cs="Times New Roman"/>
                <w:bCs/>
                <w:sz w:val="14"/>
                <w:szCs w:val="14"/>
              </w:rPr>
            </w:pPr>
            <w:r w:rsidRPr="00870327">
              <w:rPr>
                <w:rFonts w:ascii="Times New Roman" w:hAnsi="Times New Roman" w:cs="Times New Roman"/>
                <w:bCs/>
                <w:sz w:val="14"/>
                <w:szCs w:val="14"/>
              </w:rPr>
              <w:t>Sedat Ali ÖKTEM</w:t>
            </w:r>
          </w:p>
        </w:tc>
        <w:tc>
          <w:tcPr>
            <w:tcW w:w="462"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61"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54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557"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870327">
            <w:pPr>
              <w:jc w:val="right"/>
              <w:rPr>
                <w:rFonts w:ascii="Times New Roman" w:hAnsi="Times New Roman" w:cs="Times New Roman"/>
                <w:sz w:val="14"/>
                <w:szCs w:val="14"/>
              </w:rPr>
            </w:pPr>
            <w:r w:rsidRPr="00870327">
              <w:rPr>
                <w:rFonts w:ascii="Times New Roman" w:hAnsi="Times New Roman" w:cs="Times New Roman"/>
                <w:sz w:val="14"/>
                <w:szCs w:val="14"/>
              </w:rPr>
              <w:t xml:space="preserve">2.803,44 </w:t>
            </w:r>
          </w:p>
        </w:tc>
        <w:tc>
          <w:tcPr>
            <w:tcW w:w="444"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0" w:type="pct"/>
            <w:tcBorders>
              <w:top w:val="single" w:sz="6" w:space="0" w:color="000000"/>
              <w:left w:val="single" w:sz="6" w:space="0" w:color="000000"/>
              <w:bottom w:val="single" w:sz="4" w:space="0" w:color="000000"/>
              <w:right w:val="single" w:sz="6" w:space="0" w:color="000000"/>
            </w:tcBorders>
            <w:shd w:val="clear" w:color="000000" w:fill="FFFFFF"/>
          </w:tcPr>
          <w:p w:rsidR="00A509F4" w:rsidRPr="00870327" w:rsidRDefault="00A509F4" w:rsidP="00870327">
            <w:pPr>
              <w:jc w:val="right"/>
              <w:rPr>
                <w:rFonts w:ascii="Times New Roman" w:hAnsi="Times New Roman" w:cs="Times New Roman"/>
                <w:sz w:val="14"/>
                <w:szCs w:val="14"/>
                <w:shd w:val="clear" w:color="auto" w:fill="FFFFFF"/>
              </w:rPr>
            </w:pPr>
          </w:p>
        </w:tc>
        <w:tc>
          <w:tcPr>
            <w:tcW w:w="390" w:type="pct"/>
            <w:tcBorders>
              <w:top w:val="single" w:sz="6" w:space="0" w:color="000000"/>
              <w:left w:val="single" w:sz="6" w:space="0" w:color="000000"/>
              <w:bottom w:val="single" w:sz="4" w:space="0" w:color="000000"/>
              <w:right w:val="single" w:sz="4" w:space="0" w:color="000000"/>
            </w:tcBorders>
            <w:shd w:val="clear" w:color="000000" w:fill="FFFFFF"/>
            <w:vAlign w:val="center"/>
          </w:tcPr>
          <w:p w:rsidR="00A509F4" w:rsidRPr="00870327" w:rsidRDefault="00A509F4" w:rsidP="00870327">
            <w:pPr>
              <w:jc w:val="right"/>
              <w:rPr>
                <w:rFonts w:ascii="Times New Roman" w:hAnsi="Times New Roman" w:cs="Times New Roman"/>
                <w:bCs/>
                <w:sz w:val="14"/>
                <w:szCs w:val="14"/>
              </w:rPr>
            </w:pPr>
            <w:r w:rsidRPr="00870327">
              <w:rPr>
                <w:rFonts w:ascii="Times New Roman" w:hAnsi="Times New Roman" w:cs="Times New Roman"/>
                <w:bCs/>
                <w:sz w:val="14"/>
                <w:szCs w:val="14"/>
              </w:rPr>
              <w:t xml:space="preserve">2.803,44 </w:t>
            </w:r>
          </w:p>
        </w:tc>
      </w:tr>
      <w:tr w:rsidR="00A509F4" w:rsidRPr="001110B4" w:rsidTr="003C09A8">
        <w:trPr>
          <w:trHeight w:val="227"/>
        </w:trPr>
        <w:tc>
          <w:tcPr>
            <w:tcW w:w="900" w:type="pct"/>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B121FB">
            <w:pPr>
              <w:rPr>
                <w:rFonts w:ascii="Times New Roman" w:hAnsi="Times New Roman" w:cs="Times New Roman"/>
                <w:bCs/>
                <w:sz w:val="14"/>
                <w:szCs w:val="14"/>
              </w:rPr>
            </w:pPr>
            <w:r w:rsidRPr="00870327">
              <w:rPr>
                <w:rFonts w:ascii="Times New Roman" w:hAnsi="Times New Roman" w:cs="Times New Roman"/>
                <w:bCs/>
                <w:sz w:val="14"/>
                <w:szCs w:val="14"/>
              </w:rPr>
              <w:t>SAHARA MÜH. DANIŞ. MAD. LTD. ŞTİ.</w:t>
            </w:r>
          </w:p>
        </w:tc>
        <w:tc>
          <w:tcPr>
            <w:tcW w:w="462"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61"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54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557"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44"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870327">
            <w:pPr>
              <w:jc w:val="right"/>
              <w:rPr>
                <w:rFonts w:ascii="Times New Roman" w:hAnsi="Times New Roman" w:cs="Times New Roman"/>
                <w:sz w:val="14"/>
                <w:szCs w:val="14"/>
              </w:rPr>
            </w:pPr>
            <w:r w:rsidRPr="00870327">
              <w:rPr>
                <w:rFonts w:ascii="Times New Roman" w:hAnsi="Times New Roman" w:cs="Times New Roman"/>
                <w:sz w:val="14"/>
                <w:szCs w:val="14"/>
              </w:rPr>
              <w:t xml:space="preserve">7.875,00 </w:t>
            </w:r>
          </w:p>
        </w:tc>
        <w:tc>
          <w:tcPr>
            <w:tcW w:w="410" w:type="pct"/>
            <w:tcBorders>
              <w:top w:val="single" w:sz="6" w:space="0" w:color="000000"/>
              <w:left w:val="single" w:sz="6" w:space="0" w:color="000000"/>
              <w:bottom w:val="single" w:sz="4" w:space="0" w:color="000000"/>
              <w:right w:val="single" w:sz="6" w:space="0" w:color="000000"/>
            </w:tcBorders>
            <w:shd w:val="clear" w:color="000000" w:fill="FFFFFF"/>
          </w:tcPr>
          <w:p w:rsidR="00A509F4" w:rsidRPr="00870327" w:rsidRDefault="00A509F4" w:rsidP="00870327">
            <w:pPr>
              <w:jc w:val="right"/>
              <w:rPr>
                <w:rFonts w:ascii="Times New Roman" w:hAnsi="Times New Roman" w:cs="Times New Roman"/>
                <w:sz w:val="14"/>
                <w:szCs w:val="14"/>
                <w:shd w:val="clear" w:color="auto" w:fill="FFFFFF"/>
              </w:rPr>
            </w:pPr>
          </w:p>
        </w:tc>
        <w:tc>
          <w:tcPr>
            <w:tcW w:w="390" w:type="pct"/>
            <w:tcBorders>
              <w:top w:val="single" w:sz="6" w:space="0" w:color="000000"/>
              <w:left w:val="single" w:sz="6" w:space="0" w:color="000000"/>
              <w:bottom w:val="single" w:sz="4" w:space="0" w:color="000000"/>
              <w:right w:val="single" w:sz="4" w:space="0" w:color="000000"/>
            </w:tcBorders>
            <w:shd w:val="clear" w:color="000000" w:fill="FFFFFF"/>
            <w:vAlign w:val="center"/>
          </w:tcPr>
          <w:p w:rsidR="00A509F4" w:rsidRPr="00870327" w:rsidRDefault="00A509F4" w:rsidP="00870327">
            <w:pPr>
              <w:jc w:val="right"/>
              <w:rPr>
                <w:rFonts w:ascii="Times New Roman" w:hAnsi="Times New Roman" w:cs="Times New Roman"/>
                <w:bCs/>
                <w:sz w:val="14"/>
                <w:szCs w:val="14"/>
              </w:rPr>
            </w:pPr>
            <w:r w:rsidRPr="00870327">
              <w:rPr>
                <w:rFonts w:ascii="Times New Roman" w:hAnsi="Times New Roman" w:cs="Times New Roman"/>
                <w:bCs/>
                <w:sz w:val="14"/>
                <w:szCs w:val="14"/>
              </w:rPr>
              <w:t xml:space="preserve">7.875,00 </w:t>
            </w:r>
          </w:p>
        </w:tc>
      </w:tr>
      <w:tr w:rsidR="00A509F4" w:rsidRPr="001110B4" w:rsidTr="003C09A8">
        <w:trPr>
          <w:trHeight w:val="227"/>
        </w:trPr>
        <w:tc>
          <w:tcPr>
            <w:tcW w:w="900" w:type="pct"/>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B121FB">
            <w:pPr>
              <w:rPr>
                <w:rFonts w:ascii="Times New Roman" w:hAnsi="Times New Roman" w:cs="Times New Roman"/>
                <w:bCs/>
                <w:sz w:val="14"/>
                <w:szCs w:val="14"/>
              </w:rPr>
            </w:pPr>
            <w:r w:rsidRPr="00870327">
              <w:rPr>
                <w:rFonts w:ascii="Times New Roman" w:hAnsi="Times New Roman" w:cs="Times New Roman"/>
                <w:bCs/>
                <w:sz w:val="14"/>
                <w:szCs w:val="14"/>
              </w:rPr>
              <w:t>Bülent AKBULUT</w:t>
            </w:r>
          </w:p>
        </w:tc>
        <w:tc>
          <w:tcPr>
            <w:tcW w:w="462"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61"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54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557"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44"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870327">
            <w:pPr>
              <w:jc w:val="right"/>
              <w:rPr>
                <w:rFonts w:ascii="Times New Roman" w:hAnsi="Times New Roman" w:cs="Times New Roman"/>
                <w:sz w:val="14"/>
                <w:szCs w:val="14"/>
              </w:rPr>
            </w:pPr>
            <w:r w:rsidRPr="00870327">
              <w:rPr>
                <w:rFonts w:ascii="Times New Roman" w:hAnsi="Times New Roman" w:cs="Times New Roman"/>
                <w:sz w:val="14"/>
                <w:szCs w:val="14"/>
              </w:rPr>
              <w:t xml:space="preserve">524,80 </w:t>
            </w:r>
          </w:p>
        </w:tc>
        <w:tc>
          <w:tcPr>
            <w:tcW w:w="410" w:type="pct"/>
            <w:tcBorders>
              <w:top w:val="single" w:sz="6" w:space="0" w:color="000000"/>
              <w:left w:val="single" w:sz="6" w:space="0" w:color="000000"/>
              <w:bottom w:val="single" w:sz="4" w:space="0" w:color="000000"/>
              <w:right w:val="single" w:sz="6" w:space="0" w:color="000000"/>
            </w:tcBorders>
            <w:shd w:val="clear" w:color="000000" w:fill="FFFFFF"/>
          </w:tcPr>
          <w:p w:rsidR="00A509F4" w:rsidRPr="00870327" w:rsidRDefault="00A509F4" w:rsidP="00870327">
            <w:pPr>
              <w:jc w:val="right"/>
              <w:rPr>
                <w:rFonts w:ascii="Times New Roman" w:hAnsi="Times New Roman" w:cs="Times New Roman"/>
                <w:sz w:val="14"/>
                <w:szCs w:val="14"/>
                <w:shd w:val="clear" w:color="auto" w:fill="FFFFFF"/>
              </w:rPr>
            </w:pPr>
          </w:p>
        </w:tc>
        <w:tc>
          <w:tcPr>
            <w:tcW w:w="390" w:type="pct"/>
            <w:tcBorders>
              <w:top w:val="single" w:sz="6" w:space="0" w:color="000000"/>
              <w:left w:val="single" w:sz="6" w:space="0" w:color="000000"/>
              <w:bottom w:val="single" w:sz="4" w:space="0" w:color="000000"/>
              <w:right w:val="single" w:sz="4" w:space="0" w:color="000000"/>
            </w:tcBorders>
            <w:shd w:val="clear" w:color="000000" w:fill="FFFFFF"/>
            <w:vAlign w:val="center"/>
          </w:tcPr>
          <w:p w:rsidR="00A509F4" w:rsidRPr="00870327" w:rsidRDefault="00A509F4" w:rsidP="00870327">
            <w:pPr>
              <w:jc w:val="right"/>
              <w:rPr>
                <w:rFonts w:ascii="Times New Roman" w:hAnsi="Times New Roman" w:cs="Times New Roman"/>
                <w:bCs/>
                <w:sz w:val="14"/>
                <w:szCs w:val="14"/>
              </w:rPr>
            </w:pPr>
            <w:r w:rsidRPr="00870327">
              <w:rPr>
                <w:rFonts w:ascii="Times New Roman" w:hAnsi="Times New Roman" w:cs="Times New Roman"/>
                <w:bCs/>
                <w:sz w:val="14"/>
                <w:szCs w:val="14"/>
              </w:rPr>
              <w:t>524,80</w:t>
            </w:r>
          </w:p>
        </w:tc>
      </w:tr>
      <w:tr w:rsidR="00A509F4" w:rsidRPr="001110B4" w:rsidTr="003C09A8">
        <w:trPr>
          <w:trHeight w:val="227"/>
        </w:trPr>
        <w:tc>
          <w:tcPr>
            <w:tcW w:w="900" w:type="pct"/>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B121FB">
            <w:pPr>
              <w:rPr>
                <w:rFonts w:ascii="Times New Roman" w:hAnsi="Times New Roman" w:cs="Times New Roman"/>
                <w:bCs/>
                <w:sz w:val="14"/>
                <w:szCs w:val="14"/>
              </w:rPr>
            </w:pPr>
            <w:r w:rsidRPr="00870327">
              <w:rPr>
                <w:rFonts w:ascii="Times New Roman" w:hAnsi="Times New Roman" w:cs="Times New Roman"/>
                <w:bCs/>
                <w:sz w:val="14"/>
                <w:szCs w:val="14"/>
              </w:rPr>
              <w:t>Şerafettin Özçelik</w:t>
            </w:r>
          </w:p>
        </w:tc>
        <w:tc>
          <w:tcPr>
            <w:tcW w:w="462"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61"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54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557"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44"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870327">
            <w:pPr>
              <w:jc w:val="right"/>
              <w:rPr>
                <w:rFonts w:ascii="Times New Roman" w:hAnsi="Times New Roman" w:cs="Times New Roman"/>
                <w:sz w:val="14"/>
                <w:szCs w:val="14"/>
              </w:rPr>
            </w:pPr>
            <w:r w:rsidRPr="00870327">
              <w:rPr>
                <w:rFonts w:ascii="Times New Roman" w:hAnsi="Times New Roman" w:cs="Times New Roman"/>
                <w:sz w:val="14"/>
                <w:szCs w:val="14"/>
              </w:rPr>
              <w:t xml:space="preserve">152,00 </w:t>
            </w:r>
          </w:p>
        </w:tc>
        <w:tc>
          <w:tcPr>
            <w:tcW w:w="410" w:type="pct"/>
            <w:tcBorders>
              <w:top w:val="single" w:sz="6" w:space="0" w:color="000000"/>
              <w:left w:val="single" w:sz="6" w:space="0" w:color="000000"/>
              <w:bottom w:val="single" w:sz="4" w:space="0" w:color="000000"/>
              <w:right w:val="single" w:sz="6" w:space="0" w:color="000000"/>
            </w:tcBorders>
            <w:shd w:val="clear" w:color="000000" w:fill="FFFFFF"/>
          </w:tcPr>
          <w:p w:rsidR="00A509F4" w:rsidRPr="00870327" w:rsidRDefault="00A509F4" w:rsidP="00870327">
            <w:pPr>
              <w:jc w:val="right"/>
              <w:rPr>
                <w:rFonts w:ascii="Times New Roman" w:hAnsi="Times New Roman" w:cs="Times New Roman"/>
                <w:sz w:val="14"/>
                <w:szCs w:val="14"/>
                <w:shd w:val="clear" w:color="auto" w:fill="FFFFFF"/>
              </w:rPr>
            </w:pPr>
          </w:p>
        </w:tc>
        <w:tc>
          <w:tcPr>
            <w:tcW w:w="390" w:type="pct"/>
            <w:tcBorders>
              <w:top w:val="single" w:sz="6" w:space="0" w:color="000000"/>
              <w:left w:val="single" w:sz="6" w:space="0" w:color="000000"/>
              <w:bottom w:val="single" w:sz="4" w:space="0" w:color="000000"/>
              <w:right w:val="single" w:sz="4" w:space="0" w:color="000000"/>
            </w:tcBorders>
            <w:shd w:val="clear" w:color="000000" w:fill="FFFFFF"/>
            <w:vAlign w:val="center"/>
          </w:tcPr>
          <w:p w:rsidR="00A509F4" w:rsidRPr="00870327" w:rsidRDefault="00A509F4" w:rsidP="00870327">
            <w:pPr>
              <w:jc w:val="right"/>
              <w:rPr>
                <w:rFonts w:ascii="Times New Roman" w:hAnsi="Times New Roman" w:cs="Times New Roman"/>
                <w:bCs/>
                <w:sz w:val="14"/>
                <w:szCs w:val="14"/>
              </w:rPr>
            </w:pPr>
            <w:r w:rsidRPr="00870327">
              <w:rPr>
                <w:rFonts w:ascii="Times New Roman" w:hAnsi="Times New Roman" w:cs="Times New Roman"/>
                <w:bCs/>
                <w:sz w:val="14"/>
                <w:szCs w:val="14"/>
              </w:rPr>
              <w:t xml:space="preserve">152,00 </w:t>
            </w:r>
          </w:p>
        </w:tc>
      </w:tr>
      <w:tr w:rsidR="00A509F4" w:rsidRPr="001110B4" w:rsidTr="003C09A8">
        <w:trPr>
          <w:trHeight w:val="227"/>
        </w:trPr>
        <w:tc>
          <w:tcPr>
            <w:tcW w:w="900" w:type="pct"/>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B121FB">
            <w:pPr>
              <w:rPr>
                <w:rFonts w:ascii="Times New Roman" w:hAnsi="Times New Roman" w:cs="Times New Roman"/>
                <w:bCs/>
                <w:sz w:val="14"/>
                <w:szCs w:val="14"/>
              </w:rPr>
            </w:pPr>
            <w:r w:rsidRPr="00870327">
              <w:rPr>
                <w:rFonts w:ascii="Times New Roman" w:hAnsi="Times New Roman" w:cs="Times New Roman"/>
                <w:bCs/>
                <w:sz w:val="14"/>
                <w:szCs w:val="14"/>
              </w:rPr>
              <w:t>JMB İnşaat Mad. Turz.</w:t>
            </w:r>
          </w:p>
        </w:tc>
        <w:tc>
          <w:tcPr>
            <w:tcW w:w="462"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61"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54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557"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44"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870327">
            <w:pPr>
              <w:jc w:val="right"/>
              <w:rPr>
                <w:rFonts w:ascii="Times New Roman" w:hAnsi="Times New Roman" w:cs="Times New Roman"/>
                <w:sz w:val="14"/>
                <w:szCs w:val="14"/>
              </w:rPr>
            </w:pPr>
            <w:r w:rsidRPr="00870327">
              <w:rPr>
                <w:rFonts w:ascii="Times New Roman" w:hAnsi="Times New Roman" w:cs="Times New Roman"/>
                <w:sz w:val="14"/>
                <w:szCs w:val="14"/>
              </w:rPr>
              <w:t xml:space="preserve">3.821,53 </w:t>
            </w:r>
          </w:p>
        </w:tc>
        <w:tc>
          <w:tcPr>
            <w:tcW w:w="410" w:type="pct"/>
            <w:tcBorders>
              <w:top w:val="single" w:sz="6" w:space="0" w:color="000000"/>
              <w:left w:val="single" w:sz="6" w:space="0" w:color="000000"/>
              <w:bottom w:val="single" w:sz="4" w:space="0" w:color="000000"/>
              <w:right w:val="single" w:sz="6" w:space="0" w:color="000000"/>
            </w:tcBorders>
            <w:shd w:val="clear" w:color="000000" w:fill="FFFFFF"/>
          </w:tcPr>
          <w:p w:rsidR="00A509F4" w:rsidRPr="00870327" w:rsidRDefault="00A509F4" w:rsidP="00870327">
            <w:pPr>
              <w:jc w:val="right"/>
              <w:rPr>
                <w:rFonts w:ascii="Times New Roman" w:hAnsi="Times New Roman" w:cs="Times New Roman"/>
                <w:sz w:val="14"/>
                <w:szCs w:val="14"/>
                <w:shd w:val="clear" w:color="auto" w:fill="FFFFFF"/>
              </w:rPr>
            </w:pPr>
          </w:p>
        </w:tc>
        <w:tc>
          <w:tcPr>
            <w:tcW w:w="390" w:type="pct"/>
            <w:tcBorders>
              <w:top w:val="single" w:sz="6" w:space="0" w:color="000000"/>
              <w:left w:val="single" w:sz="6" w:space="0" w:color="000000"/>
              <w:bottom w:val="single" w:sz="4" w:space="0" w:color="000000"/>
              <w:right w:val="single" w:sz="4" w:space="0" w:color="000000"/>
            </w:tcBorders>
            <w:shd w:val="clear" w:color="000000" w:fill="FFFFFF"/>
            <w:vAlign w:val="center"/>
          </w:tcPr>
          <w:p w:rsidR="00A509F4" w:rsidRPr="00870327" w:rsidRDefault="00A509F4" w:rsidP="00870327">
            <w:pPr>
              <w:jc w:val="right"/>
              <w:rPr>
                <w:rFonts w:ascii="Times New Roman" w:hAnsi="Times New Roman" w:cs="Times New Roman"/>
                <w:bCs/>
                <w:sz w:val="14"/>
                <w:szCs w:val="14"/>
              </w:rPr>
            </w:pPr>
            <w:r w:rsidRPr="00870327">
              <w:rPr>
                <w:rFonts w:ascii="Times New Roman" w:hAnsi="Times New Roman" w:cs="Times New Roman"/>
                <w:bCs/>
                <w:sz w:val="14"/>
                <w:szCs w:val="14"/>
              </w:rPr>
              <w:t>3.821,53</w:t>
            </w:r>
          </w:p>
        </w:tc>
      </w:tr>
      <w:tr w:rsidR="00A509F4" w:rsidRPr="001110B4" w:rsidTr="003C09A8">
        <w:trPr>
          <w:trHeight w:val="227"/>
        </w:trPr>
        <w:tc>
          <w:tcPr>
            <w:tcW w:w="900" w:type="pct"/>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B121FB">
            <w:pPr>
              <w:rPr>
                <w:rFonts w:ascii="Times New Roman" w:hAnsi="Times New Roman" w:cs="Times New Roman"/>
                <w:bCs/>
                <w:sz w:val="14"/>
                <w:szCs w:val="14"/>
              </w:rPr>
            </w:pPr>
            <w:r w:rsidRPr="00870327">
              <w:rPr>
                <w:rFonts w:ascii="Times New Roman" w:hAnsi="Times New Roman" w:cs="Times New Roman"/>
                <w:bCs/>
                <w:sz w:val="14"/>
                <w:szCs w:val="14"/>
              </w:rPr>
              <w:t xml:space="preserve">YSE Yapı </w:t>
            </w:r>
            <w:proofErr w:type="gramStart"/>
            <w:r w:rsidRPr="00870327">
              <w:rPr>
                <w:rFonts w:ascii="Times New Roman" w:hAnsi="Times New Roman" w:cs="Times New Roman"/>
                <w:bCs/>
                <w:sz w:val="14"/>
                <w:szCs w:val="14"/>
              </w:rPr>
              <w:t>San.ve</w:t>
            </w:r>
            <w:proofErr w:type="gramEnd"/>
            <w:r w:rsidRPr="00870327">
              <w:rPr>
                <w:rFonts w:ascii="Times New Roman" w:hAnsi="Times New Roman" w:cs="Times New Roman"/>
                <w:bCs/>
                <w:sz w:val="14"/>
                <w:szCs w:val="14"/>
              </w:rPr>
              <w:t xml:space="preserve"> Tic. A.Ş.</w:t>
            </w:r>
          </w:p>
        </w:tc>
        <w:tc>
          <w:tcPr>
            <w:tcW w:w="462"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61"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54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557"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44"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870327">
            <w:pPr>
              <w:jc w:val="right"/>
              <w:rPr>
                <w:rFonts w:ascii="Times New Roman" w:hAnsi="Times New Roman" w:cs="Times New Roman"/>
                <w:sz w:val="14"/>
                <w:szCs w:val="14"/>
              </w:rPr>
            </w:pPr>
            <w:r w:rsidRPr="00870327">
              <w:rPr>
                <w:rFonts w:ascii="Times New Roman" w:hAnsi="Times New Roman" w:cs="Times New Roman"/>
                <w:sz w:val="14"/>
                <w:szCs w:val="14"/>
              </w:rPr>
              <w:t xml:space="preserve">1.399,46 </w:t>
            </w:r>
          </w:p>
        </w:tc>
        <w:tc>
          <w:tcPr>
            <w:tcW w:w="410" w:type="pct"/>
            <w:tcBorders>
              <w:top w:val="single" w:sz="6" w:space="0" w:color="000000"/>
              <w:left w:val="single" w:sz="6" w:space="0" w:color="000000"/>
              <w:bottom w:val="single" w:sz="4" w:space="0" w:color="000000"/>
              <w:right w:val="single" w:sz="6" w:space="0" w:color="000000"/>
            </w:tcBorders>
            <w:shd w:val="clear" w:color="000000" w:fill="FFFFFF"/>
          </w:tcPr>
          <w:p w:rsidR="00A509F4" w:rsidRPr="00870327" w:rsidRDefault="00A509F4" w:rsidP="00870327">
            <w:pPr>
              <w:jc w:val="right"/>
              <w:rPr>
                <w:rFonts w:ascii="Times New Roman" w:hAnsi="Times New Roman" w:cs="Times New Roman"/>
                <w:sz w:val="14"/>
                <w:szCs w:val="14"/>
                <w:shd w:val="clear" w:color="auto" w:fill="FFFFFF"/>
              </w:rPr>
            </w:pPr>
          </w:p>
        </w:tc>
        <w:tc>
          <w:tcPr>
            <w:tcW w:w="390" w:type="pct"/>
            <w:tcBorders>
              <w:top w:val="single" w:sz="6" w:space="0" w:color="000000"/>
              <w:left w:val="single" w:sz="6" w:space="0" w:color="000000"/>
              <w:bottom w:val="single" w:sz="4" w:space="0" w:color="000000"/>
              <w:right w:val="single" w:sz="4" w:space="0" w:color="000000"/>
            </w:tcBorders>
            <w:shd w:val="clear" w:color="000000" w:fill="FFFFFF"/>
            <w:vAlign w:val="center"/>
          </w:tcPr>
          <w:p w:rsidR="00A509F4" w:rsidRPr="00870327" w:rsidRDefault="00A509F4" w:rsidP="00870327">
            <w:pPr>
              <w:jc w:val="right"/>
              <w:rPr>
                <w:rFonts w:ascii="Times New Roman" w:hAnsi="Times New Roman" w:cs="Times New Roman"/>
                <w:bCs/>
                <w:sz w:val="14"/>
                <w:szCs w:val="14"/>
              </w:rPr>
            </w:pPr>
            <w:r w:rsidRPr="00870327">
              <w:rPr>
                <w:rFonts w:ascii="Times New Roman" w:hAnsi="Times New Roman" w:cs="Times New Roman"/>
                <w:bCs/>
                <w:sz w:val="14"/>
                <w:szCs w:val="14"/>
              </w:rPr>
              <w:t xml:space="preserve">1.399,46 </w:t>
            </w:r>
          </w:p>
        </w:tc>
      </w:tr>
      <w:tr w:rsidR="00A509F4" w:rsidRPr="001110B4" w:rsidTr="003C09A8">
        <w:trPr>
          <w:trHeight w:val="227"/>
        </w:trPr>
        <w:tc>
          <w:tcPr>
            <w:tcW w:w="900" w:type="pct"/>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B121FB">
            <w:pPr>
              <w:rPr>
                <w:rFonts w:ascii="Times New Roman" w:hAnsi="Times New Roman" w:cs="Times New Roman"/>
                <w:bCs/>
                <w:sz w:val="14"/>
                <w:szCs w:val="14"/>
              </w:rPr>
            </w:pPr>
            <w:r w:rsidRPr="00870327">
              <w:rPr>
                <w:rFonts w:ascii="Times New Roman" w:hAnsi="Times New Roman" w:cs="Times New Roman"/>
                <w:bCs/>
                <w:sz w:val="14"/>
                <w:szCs w:val="14"/>
              </w:rPr>
              <w:t>Madur İnş. Akaryakıt Gıda San.</w:t>
            </w:r>
          </w:p>
        </w:tc>
        <w:tc>
          <w:tcPr>
            <w:tcW w:w="462"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61"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54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557"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44"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870327">
            <w:pPr>
              <w:jc w:val="right"/>
              <w:rPr>
                <w:rFonts w:ascii="Times New Roman" w:hAnsi="Times New Roman" w:cs="Times New Roman"/>
                <w:sz w:val="14"/>
                <w:szCs w:val="14"/>
              </w:rPr>
            </w:pPr>
            <w:r w:rsidRPr="00870327">
              <w:rPr>
                <w:rFonts w:ascii="Times New Roman" w:hAnsi="Times New Roman" w:cs="Times New Roman"/>
                <w:sz w:val="14"/>
                <w:szCs w:val="14"/>
              </w:rPr>
              <w:t xml:space="preserve">1.399,46 </w:t>
            </w:r>
          </w:p>
        </w:tc>
        <w:tc>
          <w:tcPr>
            <w:tcW w:w="410" w:type="pct"/>
            <w:tcBorders>
              <w:top w:val="single" w:sz="6" w:space="0" w:color="000000"/>
              <w:left w:val="single" w:sz="6" w:space="0" w:color="000000"/>
              <w:bottom w:val="single" w:sz="4" w:space="0" w:color="000000"/>
              <w:right w:val="single" w:sz="6" w:space="0" w:color="000000"/>
            </w:tcBorders>
            <w:shd w:val="clear" w:color="000000" w:fill="FFFFFF"/>
          </w:tcPr>
          <w:p w:rsidR="00A509F4" w:rsidRPr="00870327" w:rsidRDefault="00A509F4" w:rsidP="00870327">
            <w:pPr>
              <w:jc w:val="right"/>
              <w:rPr>
                <w:rFonts w:ascii="Times New Roman" w:hAnsi="Times New Roman" w:cs="Times New Roman"/>
                <w:sz w:val="14"/>
                <w:szCs w:val="14"/>
                <w:shd w:val="clear" w:color="auto" w:fill="FFFFFF"/>
              </w:rPr>
            </w:pPr>
          </w:p>
        </w:tc>
        <w:tc>
          <w:tcPr>
            <w:tcW w:w="390" w:type="pct"/>
            <w:tcBorders>
              <w:top w:val="single" w:sz="6" w:space="0" w:color="000000"/>
              <w:left w:val="single" w:sz="6" w:space="0" w:color="000000"/>
              <w:bottom w:val="single" w:sz="4" w:space="0" w:color="000000"/>
              <w:right w:val="single" w:sz="4" w:space="0" w:color="000000"/>
            </w:tcBorders>
            <w:shd w:val="clear" w:color="000000" w:fill="FFFFFF"/>
            <w:vAlign w:val="center"/>
          </w:tcPr>
          <w:p w:rsidR="00A509F4" w:rsidRPr="00870327" w:rsidRDefault="00A509F4" w:rsidP="00870327">
            <w:pPr>
              <w:jc w:val="right"/>
              <w:rPr>
                <w:rFonts w:ascii="Times New Roman" w:hAnsi="Times New Roman" w:cs="Times New Roman"/>
                <w:bCs/>
                <w:sz w:val="14"/>
                <w:szCs w:val="14"/>
              </w:rPr>
            </w:pPr>
            <w:r w:rsidRPr="00870327">
              <w:rPr>
                <w:rFonts w:ascii="Times New Roman" w:hAnsi="Times New Roman" w:cs="Times New Roman"/>
                <w:bCs/>
                <w:sz w:val="14"/>
                <w:szCs w:val="14"/>
              </w:rPr>
              <w:t xml:space="preserve">1.399,46 </w:t>
            </w:r>
          </w:p>
        </w:tc>
      </w:tr>
      <w:tr w:rsidR="00A509F4" w:rsidRPr="001110B4" w:rsidTr="003C09A8">
        <w:trPr>
          <w:trHeight w:val="227"/>
        </w:trPr>
        <w:tc>
          <w:tcPr>
            <w:tcW w:w="900" w:type="pct"/>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B121FB">
            <w:pPr>
              <w:rPr>
                <w:rFonts w:ascii="Times New Roman" w:hAnsi="Times New Roman" w:cs="Times New Roman"/>
                <w:bCs/>
                <w:sz w:val="14"/>
                <w:szCs w:val="14"/>
              </w:rPr>
            </w:pPr>
            <w:r w:rsidRPr="00870327">
              <w:rPr>
                <w:rFonts w:ascii="Times New Roman" w:hAnsi="Times New Roman" w:cs="Times New Roman"/>
                <w:bCs/>
                <w:sz w:val="14"/>
                <w:szCs w:val="14"/>
              </w:rPr>
              <w:t>Ayhan Kahraman Kahramanlar Mühendislik</w:t>
            </w:r>
          </w:p>
        </w:tc>
        <w:tc>
          <w:tcPr>
            <w:tcW w:w="462"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61"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54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557"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44"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870327">
            <w:pPr>
              <w:jc w:val="right"/>
              <w:rPr>
                <w:rFonts w:ascii="Times New Roman" w:hAnsi="Times New Roman" w:cs="Times New Roman"/>
                <w:sz w:val="14"/>
                <w:szCs w:val="14"/>
              </w:rPr>
            </w:pPr>
            <w:r w:rsidRPr="00870327">
              <w:rPr>
                <w:rFonts w:ascii="Times New Roman" w:hAnsi="Times New Roman" w:cs="Times New Roman"/>
                <w:sz w:val="14"/>
                <w:szCs w:val="14"/>
              </w:rPr>
              <w:t xml:space="preserve">1.998,00 </w:t>
            </w:r>
          </w:p>
        </w:tc>
        <w:tc>
          <w:tcPr>
            <w:tcW w:w="410" w:type="pct"/>
            <w:tcBorders>
              <w:top w:val="single" w:sz="6" w:space="0" w:color="000000"/>
              <w:left w:val="single" w:sz="6" w:space="0" w:color="000000"/>
              <w:bottom w:val="single" w:sz="4" w:space="0" w:color="000000"/>
              <w:right w:val="single" w:sz="6" w:space="0" w:color="000000"/>
            </w:tcBorders>
            <w:shd w:val="clear" w:color="000000" w:fill="FFFFFF"/>
          </w:tcPr>
          <w:p w:rsidR="00A509F4" w:rsidRPr="00870327" w:rsidRDefault="00A509F4" w:rsidP="00870327">
            <w:pPr>
              <w:jc w:val="right"/>
              <w:rPr>
                <w:rFonts w:ascii="Times New Roman" w:hAnsi="Times New Roman" w:cs="Times New Roman"/>
                <w:sz w:val="14"/>
                <w:szCs w:val="14"/>
                <w:shd w:val="clear" w:color="auto" w:fill="FFFFFF"/>
              </w:rPr>
            </w:pPr>
          </w:p>
        </w:tc>
        <w:tc>
          <w:tcPr>
            <w:tcW w:w="390" w:type="pct"/>
            <w:tcBorders>
              <w:top w:val="single" w:sz="6" w:space="0" w:color="000000"/>
              <w:left w:val="single" w:sz="6" w:space="0" w:color="000000"/>
              <w:bottom w:val="single" w:sz="4" w:space="0" w:color="000000"/>
              <w:right w:val="single" w:sz="4" w:space="0" w:color="000000"/>
            </w:tcBorders>
            <w:shd w:val="clear" w:color="000000" w:fill="FFFFFF"/>
            <w:vAlign w:val="center"/>
          </w:tcPr>
          <w:p w:rsidR="00A509F4" w:rsidRPr="00870327" w:rsidRDefault="00A509F4" w:rsidP="00870327">
            <w:pPr>
              <w:jc w:val="right"/>
              <w:rPr>
                <w:rFonts w:ascii="Times New Roman" w:hAnsi="Times New Roman" w:cs="Times New Roman"/>
                <w:bCs/>
                <w:sz w:val="14"/>
                <w:szCs w:val="14"/>
              </w:rPr>
            </w:pPr>
            <w:r w:rsidRPr="00870327">
              <w:rPr>
                <w:rFonts w:ascii="Times New Roman" w:hAnsi="Times New Roman" w:cs="Times New Roman"/>
                <w:bCs/>
                <w:sz w:val="14"/>
                <w:szCs w:val="14"/>
              </w:rPr>
              <w:t xml:space="preserve">1.998,00 </w:t>
            </w:r>
          </w:p>
        </w:tc>
      </w:tr>
      <w:tr w:rsidR="00A509F4" w:rsidRPr="001110B4" w:rsidTr="003C09A8">
        <w:trPr>
          <w:trHeight w:val="227"/>
        </w:trPr>
        <w:tc>
          <w:tcPr>
            <w:tcW w:w="900" w:type="pct"/>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B121FB">
            <w:pPr>
              <w:rPr>
                <w:rFonts w:ascii="Times New Roman" w:hAnsi="Times New Roman" w:cs="Times New Roman"/>
                <w:bCs/>
                <w:sz w:val="14"/>
                <w:szCs w:val="14"/>
              </w:rPr>
            </w:pPr>
            <w:proofErr w:type="gramStart"/>
            <w:r w:rsidRPr="00870327">
              <w:rPr>
                <w:rFonts w:ascii="Times New Roman" w:hAnsi="Times New Roman" w:cs="Times New Roman"/>
                <w:bCs/>
                <w:sz w:val="14"/>
                <w:szCs w:val="14"/>
              </w:rPr>
              <w:t>DESS  İnş</w:t>
            </w:r>
            <w:proofErr w:type="gramEnd"/>
            <w:r w:rsidRPr="00870327">
              <w:rPr>
                <w:rFonts w:ascii="Times New Roman" w:hAnsi="Times New Roman" w:cs="Times New Roman"/>
                <w:bCs/>
                <w:sz w:val="14"/>
                <w:szCs w:val="14"/>
              </w:rPr>
              <w:t>. Turz. Nak. İth. İhr. San.</w:t>
            </w:r>
          </w:p>
        </w:tc>
        <w:tc>
          <w:tcPr>
            <w:tcW w:w="462"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61"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54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557"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09F4" w:rsidRPr="00870327" w:rsidRDefault="00A509F4" w:rsidP="00870327">
            <w:pPr>
              <w:jc w:val="right"/>
              <w:rPr>
                <w:rFonts w:ascii="Times New Roman" w:hAnsi="Times New Roman" w:cs="Times New Roman"/>
                <w:sz w:val="14"/>
                <w:szCs w:val="14"/>
                <w:shd w:val="clear" w:color="auto" w:fill="FFFFFF"/>
              </w:rPr>
            </w:pPr>
          </w:p>
        </w:tc>
        <w:tc>
          <w:tcPr>
            <w:tcW w:w="444"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870327">
            <w:pPr>
              <w:jc w:val="right"/>
              <w:rPr>
                <w:rFonts w:ascii="Times New Roman" w:hAnsi="Times New Roman" w:cs="Times New Roman"/>
                <w:sz w:val="14"/>
                <w:szCs w:val="14"/>
              </w:rPr>
            </w:pPr>
            <w:r w:rsidRPr="00870327">
              <w:rPr>
                <w:rFonts w:ascii="Times New Roman" w:hAnsi="Times New Roman" w:cs="Times New Roman"/>
                <w:sz w:val="14"/>
                <w:szCs w:val="14"/>
              </w:rPr>
              <w:t xml:space="preserve">8.625,00 </w:t>
            </w:r>
          </w:p>
        </w:tc>
        <w:tc>
          <w:tcPr>
            <w:tcW w:w="410" w:type="pct"/>
            <w:tcBorders>
              <w:top w:val="single" w:sz="6" w:space="0" w:color="000000"/>
              <w:left w:val="single" w:sz="6" w:space="0" w:color="000000"/>
              <w:bottom w:val="single" w:sz="4" w:space="0" w:color="000000"/>
              <w:right w:val="single" w:sz="6" w:space="0" w:color="000000"/>
            </w:tcBorders>
            <w:shd w:val="clear" w:color="000000" w:fill="FFFFFF"/>
          </w:tcPr>
          <w:p w:rsidR="00A509F4" w:rsidRPr="00870327" w:rsidRDefault="00A509F4" w:rsidP="00870327">
            <w:pPr>
              <w:jc w:val="right"/>
              <w:rPr>
                <w:rFonts w:ascii="Times New Roman" w:hAnsi="Times New Roman" w:cs="Times New Roman"/>
                <w:sz w:val="14"/>
                <w:szCs w:val="14"/>
                <w:shd w:val="clear" w:color="auto" w:fill="FFFFFF"/>
              </w:rPr>
            </w:pPr>
          </w:p>
        </w:tc>
        <w:tc>
          <w:tcPr>
            <w:tcW w:w="390" w:type="pct"/>
            <w:tcBorders>
              <w:top w:val="single" w:sz="6" w:space="0" w:color="000000"/>
              <w:left w:val="single" w:sz="6" w:space="0" w:color="000000"/>
              <w:bottom w:val="single" w:sz="4" w:space="0" w:color="000000"/>
              <w:right w:val="single" w:sz="4" w:space="0" w:color="000000"/>
            </w:tcBorders>
            <w:shd w:val="clear" w:color="000000" w:fill="FFFFFF"/>
            <w:vAlign w:val="center"/>
          </w:tcPr>
          <w:p w:rsidR="00A509F4" w:rsidRPr="00870327" w:rsidRDefault="00A509F4" w:rsidP="00870327">
            <w:pPr>
              <w:jc w:val="right"/>
              <w:rPr>
                <w:rFonts w:ascii="Times New Roman" w:hAnsi="Times New Roman" w:cs="Times New Roman"/>
                <w:bCs/>
                <w:sz w:val="14"/>
                <w:szCs w:val="14"/>
              </w:rPr>
            </w:pPr>
            <w:r w:rsidRPr="00870327">
              <w:rPr>
                <w:rFonts w:ascii="Times New Roman" w:hAnsi="Times New Roman" w:cs="Times New Roman"/>
                <w:bCs/>
                <w:sz w:val="14"/>
                <w:szCs w:val="14"/>
              </w:rPr>
              <w:t xml:space="preserve">8.625,00 </w:t>
            </w:r>
          </w:p>
        </w:tc>
      </w:tr>
      <w:tr w:rsidR="00A509F4" w:rsidRPr="001110B4" w:rsidTr="003C09A8">
        <w:trPr>
          <w:trHeight w:val="227"/>
        </w:trPr>
        <w:tc>
          <w:tcPr>
            <w:tcW w:w="900" w:type="pct"/>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3C09A8">
            <w:pPr>
              <w:rPr>
                <w:rFonts w:ascii="Times New Roman" w:hAnsi="Times New Roman" w:cs="Times New Roman"/>
                <w:bCs/>
                <w:sz w:val="14"/>
                <w:szCs w:val="14"/>
              </w:rPr>
            </w:pPr>
            <w:r w:rsidRPr="00870327">
              <w:rPr>
                <w:rFonts w:ascii="Times New Roman" w:hAnsi="Times New Roman" w:cs="Times New Roman"/>
                <w:bCs/>
                <w:sz w:val="14"/>
                <w:szCs w:val="14"/>
              </w:rPr>
              <w:t>MALİYE BAKANLIĞI TARAFINDAN AKTARILAN ÖDEME</w:t>
            </w:r>
          </w:p>
        </w:tc>
        <w:tc>
          <w:tcPr>
            <w:tcW w:w="462"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3C09A8">
            <w:pPr>
              <w:jc w:val="center"/>
              <w:rPr>
                <w:rFonts w:ascii="Times New Roman" w:hAnsi="Times New Roman" w:cs="Times New Roman"/>
                <w:sz w:val="14"/>
                <w:szCs w:val="14"/>
                <w:shd w:val="clear" w:color="auto" w:fill="FFFFFF"/>
              </w:rPr>
            </w:pPr>
          </w:p>
        </w:tc>
        <w:tc>
          <w:tcPr>
            <w:tcW w:w="461"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3C09A8">
            <w:pPr>
              <w:jc w:val="center"/>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3C09A8">
            <w:pPr>
              <w:jc w:val="center"/>
              <w:rPr>
                <w:rFonts w:ascii="Times New Roman" w:hAnsi="Times New Roman" w:cs="Times New Roman"/>
                <w:sz w:val="14"/>
                <w:szCs w:val="14"/>
                <w:shd w:val="clear" w:color="auto" w:fill="FFFFFF"/>
              </w:rPr>
            </w:pPr>
          </w:p>
        </w:tc>
        <w:tc>
          <w:tcPr>
            <w:tcW w:w="54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3C09A8">
            <w:pPr>
              <w:jc w:val="center"/>
              <w:rPr>
                <w:rFonts w:ascii="Times New Roman" w:hAnsi="Times New Roman" w:cs="Times New Roman"/>
                <w:sz w:val="14"/>
                <w:szCs w:val="14"/>
                <w:shd w:val="clear" w:color="auto" w:fill="FFFFFF"/>
              </w:rPr>
            </w:pP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3C09A8">
            <w:pPr>
              <w:jc w:val="center"/>
              <w:rPr>
                <w:rFonts w:ascii="Times New Roman" w:hAnsi="Times New Roman" w:cs="Times New Roman"/>
                <w:sz w:val="14"/>
                <w:szCs w:val="14"/>
                <w:shd w:val="clear" w:color="auto" w:fill="FFFFFF"/>
              </w:rPr>
            </w:pPr>
          </w:p>
        </w:tc>
        <w:tc>
          <w:tcPr>
            <w:tcW w:w="557"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3C09A8">
            <w:pPr>
              <w:jc w:val="center"/>
              <w:rPr>
                <w:rFonts w:ascii="Times New Roman" w:hAnsi="Times New Roman" w:cs="Times New Roman"/>
                <w:sz w:val="14"/>
                <w:szCs w:val="14"/>
                <w:shd w:val="clear" w:color="auto" w:fill="FFFFFF"/>
              </w:rPr>
            </w:pPr>
          </w:p>
        </w:tc>
        <w:tc>
          <w:tcPr>
            <w:tcW w:w="444"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3C09A8">
            <w:pPr>
              <w:jc w:val="center"/>
              <w:rPr>
                <w:rFonts w:ascii="Times New Roman" w:hAnsi="Times New Roman" w:cs="Times New Roman"/>
                <w:sz w:val="14"/>
                <w:szCs w:val="14"/>
                <w:shd w:val="clear" w:color="auto" w:fill="FFFFFF"/>
              </w:rPr>
            </w:pPr>
          </w:p>
        </w:tc>
        <w:tc>
          <w:tcPr>
            <w:tcW w:w="410" w:type="pct"/>
            <w:tcBorders>
              <w:top w:val="single" w:sz="6" w:space="0" w:color="000000"/>
              <w:left w:val="single" w:sz="6" w:space="0" w:color="000000"/>
              <w:bottom w:val="single" w:sz="4" w:space="0" w:color="000000"/>
              <w:right w:val="single" w:sz="6" w:space="0" w:color="000000"/>
            </w:tcBorders>
            <w:shd w:val="clear" w:color="000000" w:fill="FFFFFF"/>
            <w:vAlign w:val="center"/>
          </w:tcPr>
          <w:p w:rsidR="00A509F4" w:rsidRPr="00870327" w:rsidRDefault="00A509F4" w:rsidP="003C09A8">
            <w:pPr>
              <w:jc w:val="center"/>
              <w:rPr>
                <w:rFonts w:ascii="Times New Roman" w:hAnsi="Times New Roman" w:cs="Times New Roman"/>
                <w:sz w:val="14"/>
                <w:szCs w:val="14"/>
                <w:shd w:val="clear" w:color="auto" w:fill="FFFFFF"/>
              </w:rPr>
            </w:pPr>
            <w:r w:rsidRPr="00870327">
              <w:rPr>
                <w:rFonts w:ascii="Times New Roman" w:hAnsi="Times New Roman" w:cs="Times New Roman"/>
                <w:sz w:val="14"/>
                <w:szCs w:val="14"/>
              </w:rPr>
              <w:t>2.100.399,38</w:t>
            </w:r>
          </w:p>
        </w:tc>
        <w:tc>
          <w:tcPr>
            <w:tcW w:w="390" w:type="pct"/>
            <w:tcBorders>
              <w:top w:val="single" w:sz="6" w:space="0" w:color="000000"/>
              <w:left w:val="single" w:sz="6" w:space="0" w:color="000000"/>
              <w:bottom w:val="single" w:sz="4" w:space="0" w:color="000000"/>
              <w:right w:val="single" w:sz="4" w:space="0" w:color="000000"/>
            </w:tcBorders>
            <w:shd w:val="clear" w:color="000000" w:fill="FFFFFF"/>
            <w:vAlign w:val="center"/>
          </w:tcPr>
          <w:p w:rsidR="00A509F4" w:rsidRPr="00870327" w:rsidRDefault="00A509F4" w:rsidP="003C09A8">
            <w:pPr>
              <w:jc w:val="center"/>
              <w:rPr>
                <w:rFonts w:ascii="Times New Roman" w:hAnsi="Times New Roman" w:cs="Times New Roman"/>
                <w:bCs/>
                <w:sz w:val="14"/>
                <w:szCs w:val="14"/>
              </w:rPr>
            </w:pPr>
            <w:r w:rsidRPr="00870327">
              <w:rPr>
                <w:rFonts w:ascii="Times New Roman" w:hAnsi="Times New Roman" w:cs="Times New Roman"/>
                <w:bCs/>
                <w:sz w:val="14"/>
                <w:szCs w:val="14"/>
              </w:rPr>
              <w:t>2.100.399,38</w:t>
            </w:r>
          </w:p>
        </w:tc>
      </w:tr>
      <w:tr w:rsidR="00A509F4" w:rsidRPr="001110B4" w:rsidTr="003C09A8">
        <w:trPr>
          <w:trHeight w:val="227"/>
        </w:trPr>
        <w:tc>
          <w:tcPr>
            <w:tcW w:w="900"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870327">
            <w:pPr>
              <w:jc w:val="center"/>
              <w:rPr>
                <w:rFonts w:ascii="Times New Roman" w:hAnsi="Times New Roman" w:cs="Times New Roman"/>
                <w:sz w:val="14"/>
                <w:szCs w:val="14"/>
                <w:shd w:val="clear" w:color="auto" w:fill="FFFFFF"/>
              </w:rPr>
            </w:pPr>
            <w:r w:rsidRPr="00870327">
              <w:rPr>
                <w:rFonts w:ascii="Times New Roman" w:hAnsi="Times New Roman" w:cs="Times New Roman"/>
                <w:b/>
                <w:bCs/>
                <w:sz w:val="14"/>
                <w:szCs w:val="14"/>
                <w:shd w:val="clear" w:color="auto" w:fill="FFFFFF"/>
              </w:rPr>
              <w:t>TOPLAM</w:t>
            </w:r>
          </w:p>
        </w:tc>
        <w:tc>
          <w:tcPr>
            <w:tcW w:w="462"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870327">
            <w:pPr>
              <w:ind w:left="-81"/>
              <w:jc w:val="center"/>
              <w:rPr>
                <w:rFonts w:ascii="Times New Roman" w:hAnsi="Times New Roman" w:cs="Times New Roman"/>
                <w:b/>
                <w:sz w:val="14"/>
                <w:szCs w:val="14"/>
                <w:shd w:val="clear" w:color="auto" w:fill="FFFFFF"/>
              </w:rPr>
            </w:pPr>
            <w:r w:rsidRPr="00870327">
              <w:rPr>
                <w:rFonts w:ascii="Times New Roman" w:hAnsi="Times New Roman" w:cs="Times New Roman"/>
                <w:b/>
                <w:bCs/>
                <w:sz w:val="14"/>
                <w:szCs w:val="14"/>
              </w:rPr>
              <w:t>7.138.000,00</w:t>
            </w:r>
          </w:p>
        </w:tc>
        <w:tc>
          <w:tcPr>
            <w:tcW w:w="461"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870327">
            <w:pPr>
              <w:jc w:val="center"/>
              <w:rPr>
                <w:rFonts w:ascii="Times New Roman" w:hAnsi="Times New Roman" w:cs="Times New Roman"/>
                <w:b/>
                <w:sz w:val="14"/>
                <w:szCs w:val="14"/>
                <w:shd w:val="clear" w:color="auto" w:fill="FFFFFF"/>
              </w:rPr>
            </w:pPr>
            <w:r w:rsidRPr="00870327">
              <w:rPr>
                <w:rFonts w:ascii="Times New Roman" w:hAnsi="Times New Roman" w:cs="Times New Roman"/>
                <w:b/>
                <w:bCs/>
                <w:sz w:val="14"/>
                <w:szCs w:val="14"/>
              </w:rPr>
              <w:t>25.000,00</w:t>
            </w: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870327">
            <w:pPr>
              <w:jc w:val="center"/>
              <w:rPr>
                <w:rFonts w:ascii="Times New Roman" w:hAnsi="Times New Roman" w:cs="Times New Roman"/>
                <w:b/>
                <w:sz w:val="14"/>
                <w:szCs w:val="14"/>
                <w:shd w:val="clear" w:color="auto" w:fill="FFFFFF"/>
              </w:rPr>
            </w:pPr>
            <w:r w:rsidRPr="00870327">
              <w:rPr>
                <w:rFonts w:ascii="Times New Roman" w:hAnsi="Times New Roman" w:cs="Times New Roman"/>
                <w:b/>
                <w:bCs/>
                <w:sz w:val="14"/>
                <w:szCs w:val="14"/>
              </w:rPr>
              <w:t>26.395,00</w:t>
            </w:r>
          </w:p>
        </w:tc>
        <w:tc>
          <w:tcPr>
            <w:tcW w:w="54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870327">
            <w:pPr>
              <w:jc w:val="center"/>
              <w:rPr>
                <w:rFonts w:ascii="Times New Roman" w:hAnsi="Times New Roman" w:cs="Times New Roman"/>
                <w:b/>
                <w:sz w:val="14"/>
                <w:szCs w:val="14"/>
                <w:shd w:val="clear" w:color="auto" w:fill="FFFFFF"/>
              </w:rPr>
            </w:pPr>
            <w:r w:rsidRPr="00870327">
              <w:rPr>
                <w:rFonts w:ascii="Times New Roman" w:hAnsi="Times New Roman" w:cs="Times New Roman"/>
                <w:b/>
                <w:bCs/>
                <w:sz w:val="14"/>
                <w:szCs w:val="14"/>
              </w:rPr>
              <w:t>47.184,00 ₺</w:t>
            </w:r>
          </w:p>
        </w:tc>
        <w:tc>
          <w:tcPr>
            <w:tcW w:w="415"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870327">
            <w:pPr>
              <w:jc w:val="center"/>
              <w:rPr>
                <w:rFonts w:ascii="Times New Roman" w:hAnsi="Times New Roman" w:cs="Times New Roman"/>
                <w:b/>
                <w:sz w:val="14"/>
                <w:szCs w:val="14"/>
                <w:shd w:val="clear" w:color="auto" w:fill="FFFFFF"/>
              </w:rPr>
            </w:pPr>
            <w:r w:rsidRPr="00870327">
              <w:rPr>
                <w:rFonts w:ascii="Times New Roman" w:hAnsi="Times New Roman" w:cs="Times New Roman"/>
                <w:b/>
                <w:bCs/>
                <w:sz w:val="14"/>
                <w:szCs w:val="14"/>
              </w:rPr>
              <w:t>457.284,96</w:t>
            </w:r>
          </w:p>
        </w:tc>
        <w:tc>
          <w:tcPr>
            <w:tcW w:w="557"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870327">
            <w:pPr>
              <w:jc w:val="center"/>
              <w:rPr>
                <w:rFonts w:ascii="Times New Roman" w:hAnsi="Times New Roman" w:cs="Times New Roman"/>
                <w:b/>
                <w:sz w:val="14"/>
                <w:szCs w:val="14"/>
                <w:shd w:val="clear" w:color="auto" w:fill="FFFFFF"/>
              </w:rPr>
            </w:pPr>
            <w:r w:rsidRPr="00870327">
              <w:rPr>
                <w:rFonts w:ascii="Times New Roman" w:hAnsi="Times New Roman" w:cs="Times New Roman"/>
                <w:b/>
                <w:bCs/>
                <w:sz w:val="14"/>
                <w:szCs w:val="14"/>
              </w:rPr>
              <w:t>91.553,56 ₺</w:t>
            </w:r>
          </w:p>
        </w:tc>
        <w:tc>
          <w:tcPr>
            <w:tcW w:w="444"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509F4" w:rsidRPr="00870327" w:rsidRDefault="00A509F4" w:rsidP="00870327">
            <w:pPr>
              <w:jc w:val="center"/>
              <w:rPr>
                <w:rFonts w:ascii="Times New Roman" w:hAnsi="Times New Roman" w:cs="Times New Roman"/>
                <w:b/>
                <w:sz w:val="14"/>
                <w:szCs w:val="14"/>
                <w:shd w:val="clear" w:color="auto" w:fill="FFFFFF"/>
              </w:rPr>
            </w:pPr>
            <w:r w:rsidRPr="00870327">
              <w:rPr>
                <w:rFonts w:ascii="Times New Roman" w:hAnsi="Times New Roman" w:cs="Times New Roman"/>
                <w:b/>
                <w:bCs/>
                <w:sz w:val="14"/>
                <w:szCs w:val="14"/>
              </w:rPr>
              <w:t>25.795,25</w:t>
            </w:r>
          </w:p>
        </w:tc>
        <w:tc>
          <w:tcPr>
            <w:tcW w:w="410" w:type="pct"/>
            <w:tcBorders>
              <w:top w:val="single" w:sz="6" w:space="0" w:color="000000"/>
              <w:left w:val="single" w:sz="6" w:space="0" w:color="000000"/>
              <w:bottom w:val="single" w:sz="4" w:space="0" w:color="000000"/>
              <w:right w:val="single" w:sz="6" w:space="0" w:color="000000"/>
            </w:tcBorders>
            <w:shd w:val="clear" w:color="000000" w:fill="FFFFFF"/>
            <w:vAlign w:val="center"/>
          </w:tcPr>
          <w:p w:rsidR="00A509F4" w:rsidRPr="00870327" w:rsidRDefault="00A509F4" w:rsidP="00870327">
            <w:pPr>
              <w:jc w:val="center"/>
              <w:rPr>
                <w:rFonts w:ascii="Times New Roman" w:hAnsi="Times New Roman" w:cs="Times New Roman"/>
                <w:b/>
                <w:bCs/>
                <w:sz w:val="14"/>
                <w:szCs w:val="14"/>
                <w:shd w:val="clear" w:color="auto" w:fill="FFFFFF"/>
              </w:rPr>
            </w:pPr>
            <w:r w:rsidRPr="00870327">
              <w:rPr>
                <w:rFonts w:ascii="Times New Roman" w:hAnsi="Times New Roman" w:cs="Times New Roman"/>
                <w:b/>
                <w:sz w:val="14"/>
                <w:szCs w:val="14"/>
              </w:rPr>
              <w:t>2.100.399,38</w:t>
            </w:r>
          </w:p>
        </w:tc>
        <w:tc>
          <w:tcPr>
            <w:tcW w:w="390" w:type="pct"/>
            <w:tcBorders>
              <w:top w:val="single" w:sz="6" w:space="0" w:color="000000"/>
              <w:left w:val="single" w:sz="6" w:space="0" w:color="000000"/>
              <w:bottom w:val="single" w:sz="4" w:space="0" w:color="000000"/>
              <w:right w:val="single" w:sz="4" w:space="0" w:color="000000"/>
            </w:tcBorders>
            <w:shd w:val="clear" w:color="000000" w:fill="FFFFFF"/>
            <w:vAlign w:val="center"/>
          </w:tcPr>
          <w:p w:rsidR="00A509F4" w:rsidRPr="00870327" w:rsidRDefault="00A509F4" w:rsidP="00870327">
            <w:pPr>
              <w:jc w:val="center"/>
              <w:rPr>
                <w:rFonts w:ascii="Times New Roman" w:hAnsi="Times New Roman" w:cs="Times New Roman"/>
                <w:b/>
                <w:bCs/>
                <w:sz w:val="14"/>
                <w:szCs w:val="14"/>
                <w:shd w:val="clear" w:color="auto" w:fill="FFFFFF"/>
              </w:rPr>
            </w:pPr>
            <w:r w:rsidRPr="00870327">
              <w:rPr>
                <w:rFonts w:ascii="Times New Roman" w:hAnsi="Times New Roman" w:cs="Times New Roman"/>
                <w:b/>
                <w:bCs/>
                <w:sz w:val="14"/>
                <w:szCs w:val="14"/>
              </w:rPr>
              <w:t>9.911.612,15</w:t>
            </w:r>
          </w:p>
        </w:tc>
      </w:tr>
    </w:tbl>
    <w:p w:rsidR="007E23B2" w:rsidRPr="001110B4"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sz w:val="24"/>
          <w:szCs w:val="24"/>
          <w:shd w:val="clear" w:color="auto" w:fill="FFFFFF"/>
        </w:rPr>
      </w:pPr>
      <w:r w:rsidRPr="001110B4">
        <w:rPr>
          <w:rFonts w:ascii="Times New Roman" w:hAnsi="Times New Roman" w:cs="Times New Roman"/>
          <w:b/>
          <w:bCs/>
          <w:sz w:val="24"/>
          <w:szCs w:val="24"/>
          <w:shd w:val="clear" w:color="auto" w:fill="FFFFFF"/>
        </w:rPr>
        <w:t>201</w:t>
      </w:r>
      <w:r w:rsidR="00947035" w:rsidRPr="001110B4">
        <w:rPr>
          <w:rFonts w:ascii="Times New Roman" w:hAnsi="Times New Roman" w:cs="Times New Roman"/>
          <w:b/>
          <w:bCs/>
          <w:sz w:val="24"/>
          <w:szCs w:val="24"/>
          <w:shd w:val="clear" w:color="auto" w:fill="FFFFFF"/>
        </w:rPr>
        <w:t>7</w:t>
      </w:r>
      <w:r w:rsidRPr="001110B4">
        <w:rPr>
          <w:rFonts w:ascii="Times New Roman" w:hAnsi="Times New Roman" w:cs="Times New Roman"/>
          <w:b/>
          <w:bCs/>
          <w:sz w:val="24"/>
          <w:szCs w:val="24"/>
          <w:shd w:val="clear" w:color="auto" w:fill="FFFFFF"/>
        </w:rPr>
        <w:t xml:space="preserve"> Yılı içerisinde Ruhsat verilen işyerleri tablosu</w:t>
      </w:r>
      <w:r w:rsidRPr="001110B4">
        <w:rPr>
          <w:rFonts w:ascii="Times New Roman" w:hAnsi="Times New Roman" w:cs="Times New Roman"/>
          <w:sz w:val="24"/>
          <w:szCs w:val="24"/>
          <w:shd w:val="clear" w:color="auto" w:fill="FFFFFF"/>
        </w:rPr>
        <w:tab/>
      </w:r>
    </w:p>
    <w:tbl>
      <w:tblPr>
        <w:tblW w:w="9639" w:type="dxa"/>
        <w:tblInd w:w="2" w:type="dxa"/>
        <w:tblCellMar>
          <w:left w:w="10" w:type="dxa"/>
          <w:right w:w="10" w:type="dxa"/>
        </w:tblCellMar>
        <w:tblLook w:val="0000"/>
      </w:tblPr>
      <w:tblGrid>
        <w:gridCol w:w="532"/>
        <w:gridCol w:w="3523"/>
        <w:gridCol w:w="1329"/>
        <w:gridCol w:w="1177"/>
        <w:gridCol w:w="1963"/>
        <w:gridCol w:w="1115"/>
      </w:tblGrid>
      <w:tr w:rsidR="007E23B2" w:rsidRPr="001110B4" w:rsidTr="00317834">
        <w:trPr>
          <w:trHeight w:val="594"/>
        </w:trPr>
        <w:tc>
          <w:tcPr>
            <w:tcW w:w="532" w:type="dxa"/>
            <w:tcBorders>
              <w:top w:val="single" w:sz="8" w:space="0" w:color="000000"/>
              <w:left w:val="single" w:sz="8" w:space="0" w:color="000000"/>
              <w:bottom w:val="single" w:sz="6" w:space="0" w:color="000000"/>
              <w:right w:val="single" w:sz="8" w:space="0" w:color="000000"/>
            </w:tcBorders>
            <w:shd w:val="clear" w:color="000000" w:fill="FFFFFF"/>
            <w:tcMar>
              <w:left w:w="70" w:type="dxa"/>
              <w:right w:w="70"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Sıra No</w:t>
            </w:r>
          </w:p>
        </w:tc>
        <w:tc>
          <w:tcPr>
            <w:tcW w:w="3523" w:type="dxa"/>
            <w:tcBorders>
              <w:top w:val="single" w:sz="8"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Ruhsat Sahibi</w:t>
            </w:r>
          </w:p>
        </w:tc>
        <w:tc>
          <w:tcPr>
            <w:tcW w:w="1329" w:type="dxa"/>
            <w:tcBorders>
              <w:top w:val="single" w:sz="8"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Veriliş Tarihi</w:t>
            </w:r>
          </w:p>
        </w:tc>
        <w:tc>
          <w:tcPr>
            <w:tcW w:w="1177" w:type="dxa"/>
            <w:tcBorders>
              <w:top w:val="single" w:sz="8"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Faaliyet Konusu</w:t>
            </w:r>
          </w:p>
        </w:tc>
        <w:tc>
          <w:tcPr>
            <w:tcW w:w="1963" w:type="dxa"/>
            <w:tcBorders>
              <w:top w:val="single" w:sz="8"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İşyeri Adresi</w:t>
            </w:r>
          </w:p>
        </w:tc>
        <w:tc>
          <w:tcPr>
            <w:tcW w:w="1115" w:type="dxa"/>
            <w:tcBorders>
              <w:top w:val="single" w:sz="8"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7E23B2" w:rsidRPr="001110B4" w:rsidRDefault="00EA5266"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Ruhsat Bedeli</w:t>
            </w:r>
          </w:p>
        </w:tc>
      </w:tr>
      <w:tr w:rsidR="00317834" w:rsidRPr="001110B4" w:rsidTr="00317834">
        <w:trPr>
          <w:trHeight w:val="51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17834" w:rsidRPr="001110B4" w:rsidRDefault="00317834"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3523"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 xml:space="preserve">DESS İnş. Turz. </w:t>
            </w:r>
            <w:proofErr w:type="gramStart"/>
            <w:r w:rsidRPr="001110B4">
              <w:rPr>
                <w:color w:val="auto"/>
                <w:sz w:val="20"/>
                <w:szCs w:val="20"/>
              </w:rPr>
              <w:t>Nak.İhr</w:t>
            </w:r>
            <w:proofErr w:type="gramEnd"/>
            <w:r w:rsidRPr="001110B4">
              <w:rPr>
                <w:color w:val="auto"/>
                <w:sz w:val="20"/>
                <w:szCs w:val="20"/>
              </w:rPr>
              <w:t xml:space="preserve">.İth. </w:t>
            </w:r>
          </w:p>
        </w:tc>
        <w:tc>
          <w:tcPr>
            <w:tcW w:w="1329"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Kırma Eleme Tesisi</w:t>
            </w:r>
          </w:p>
        </w:tc>
        <w:tc>
          <w:tcPr>
            <w:tcW w:w="117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17.01.2017</w:t>
            </w:r>
          </w:p>
        </w:tc>
        <w:tc>
          <w:tcPr>
            <w:tcW w:w="1963"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proofErr w:type="gramStart"/>
            <w:r w:rsidRPr="001110B4">
              <w:rPr>
                <w:color w:val="auto"/>
                <w:sz w:val="20"/>
                <w:szCs w:val="20"/>
              </w:rPr>
              <w:t>Eskikale  Köyü</w:t>
            </w:r>
            <w:proofErr w:type="gramEnd"/>
            <w:r w:rsidRPr="001110B4">
              <w:rPr>
                <w:color w:val="auto"/>
                <w:sz w:val="20"/>
                <w:szCs w:val="20"/>
              </w:rPr>
              <w:t xml:space="preserve"> Şavşat/ARTVİN</w:t>
            </w:r>
          </w:p>
        </w:tc>
        <w:tc>
          <w:tcPr>
            <w:tcW w:w="111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3C09A8">
            <w:pPr>
              <w:pStyle w:val="Tabloerii"/>
              <w:jc w:val="right"/>
              <w:rPr>
                <w:color w:val="auto"/>
                <w:sz w:val="20"/>
                <w:szCs w:val="20"/>
              </w:rPr>
            </w:pPr>
            <w:r w:rsidRPr="001110B4">
              <w:rPr>
                <w:color w:val="auto"/>
                <w:sz w:val="20"/>
                <w:szCs w:val="20"/>
              </w:rPr>
              <w:t>4.593,00</w:t>
            </w:r>
          </w:p>
        </w:tc>
      </w:tr>
      <w:tr w:rsidR="00317834" w:rsidRPr="001110B4" w:rsidTr="00317834">
        <w:trPr>
          <w:trHeight w:val="511"/>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17834" w:rsidRPr="001110B4" w:rsidRDefault="00317834"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Karayolları 12. Bölge Müd.</w:t>
            </w:r>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ll-A Grubu Grup Andezit</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27.01.2017</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Aydın Köyü ŞAVŞAT</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3C09A8">
            <w:pPr>
              <w:pStyle w:val="Tabloerii"/>
              <w:jc w:val="right"/>
              <w:rPr>
                <w:color w:val="auto"/>
                <w:sz w:val="20"/>
                <w:szCs w:val="20"/>
              </w:rPr>
            </w:pPr>
          </w:p>
        </w:tc>
      </w:tr>
      <w:tr w:rsidR="00317834" w:rsidRPr="001110B4" w:rsidTr="00317834">
        <w:trPr>
          <w:trHeight w:val="511"/>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17834" w:rsidRPr="001110B4" w:rsidRDefault="00317834"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3</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 xml:space="preserve">Yılmazlar İnşaat </w:t>
            </w:r>
            <w:proofErr w:type="gramStart"/>
            <w:r w:rsidRPr="001110B4">
              <w:rPr>
                <w:color w:val="auto"/>
                <w:sz w:val="20"/>
                <w:szCs w:val="20"/>
              </w:rPr>
              <w:t>Tek.Mat</w:t>
            </w:r>
            <w:proofErr w:type="gramEnd"/>
            <w:r w:rsidRPr="001110B4">
              <w:rPr>
                <w:color w:val="auto"/>
                <w:sz w:val="20"/>
                <w:szCs w:val="20"/>
              </w:rPr>
              <w:t>.Turz.Gıd.İmal.Nak.İhr.ith.Paz.ve Tic. A.Ş.</w:t>
            </w:r>
          </w:p>
          <w:p w:rsidR="00317834" w:rsidRPr="001110B4" w:rsidRDefault="00317834" w:rsidP="00B121FB">
            <w:pPr>
              <w:pStyle w:val="Tabloerii"/>
              <w:rPr>
                <w:color w:val="auto"/>
                <w:sz w:val="20"/>
                <w:szCs w:val="20"/>
              </w:rPr>
            </w:pPr>
            <w:r w:rsidRPr="001110B4">
              <w:rPr>
                <w:color w:val="auto"/>
                <w:sz w:val="20"/>
                <w:szCs w:val="20"/>
              </w:rPr>
              <w:t>.</w:t>
            </w:r>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Hazır beton Santrali</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04.05.2017</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Elmarlı Mevkiii/ŞAVŞAT</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3C09A8">
            <w:pPr>
              <w:pStyle w:val="Tabloerii"/>
              <w:jc w:val="right"/>
              <w:rPr>
                <w:color w:val="auto"/>
                <w:sz w:val="20"/>
                <w:szCs w:val="20"/>
              </w:rPr>
            </w:pPr>
          </w:p>
        </w:tc>
      </w:tr>
      <w:tr w:rsidR="00317834" w:rsidRPr="001110B4" w:rsidTr="00317834">
        <w:trPr>
          <w:trHeight w:val="529"/>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17834" w:rsidRPr="001110B4" w:rsidRDefault="00317834"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4</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Akdeniz Resort Medencilik A.Ş.</w:t>
            </w:r>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proofErr w:type="gramStart"/>
            <w:r w:rsidRPr="001110B4">
              <w:rPr>
                <w:color w:val="auto"/>
                <w:sz w:val="20"/>
                <w:szCs w:val="20"/>
              </w:rPr>
              <w:t>IV.Grup</w:t>
            </w:r>
            <w:proofErr w:type="gramEnd"/>
            <w:r w:rsidRPr="001110B4">
              <w:rPr>
                <w:color w:val="auto"/>
                <w:sz w:val="20"/>
                <w:szCs w:val="20"/>
              </w:rPr>
              <w:t xml:space="preserve"> Maden</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11.05.2017</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Boyalı Köyü YUSUFELİ</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3C09A8">
            <w:pPr>
              <w:pStyle w:val="Tabloerii"/>
              <w:jc w:val="right"/>
              <w:rPr>
                <w:color w:val="auto"/>
                <w:sz w:val="20"/>
                <w:szCs w:val="20"/>
              </w:rPr>
            </w:pPr>
            <w:r w:rsidRPr="001110B4">
              <w:rPr>
                <w:color w:val="auto"/>
                <w:sz w:val="20"/>
                <w:szCs w:val="20"/>
              </w:rPr>
              <w:t>1.125</w:t>
            </w:r>
            <w:r w:rsidR="003C09A8">
              <w:rPr>
                <w:color w:val="auto"/>
                <w:sz w:val="20"/>
                <w:szCs w:val="20"/>
              </w:rPr>
              <w:t>,00</w:t>
            </w:r>
          </w:p>
        </w:tc>
      </w:tr>
      <w:tr w:rsidR="00317834" w:rsidRPr="001110B4" w:rsidTr="00317834">
        <w:trPr>
          <w:trHeight w:val="511"/>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17834" w:rsidRPr="001110B4" w:rsidRDefault="00317834"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5</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Akdeniz Resort Medencilik A.Ş.</w:t>
            </w:r>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proofErr w:type="gramStart"/>
            <w:r w:rsidRPr="001110B4">
              <w:rPr>
                <w:color w:val="auto"/>
                <w:sz w:val="20"/>
                <w:szCs w:val="20"/>
              </w:rPr>
              <w:t>IV.Grup</w:t>
            </w:r>
            <w:proofErr w:type="gramEnd"/>
            <w:r w:rsidRPr="001110B4">
              <w:rPr>
                <w:color w:val="auto"/>
                <w:sz w:val="20"/>
                <w:szCs w:val="20"/>
              </w:rPr>
              <w:t xml:space="preserve"> Maden</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11.05.2017</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Alanbaşı Köyü YUSUFELİ</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3C09A8">
            <w:pPr>
              <w:pStyle w:val="Tabloerii"/>
              <w:jc w:val="right"/>
              <w:rPr>
                <w:color w:val="auto"/>
                <w:sz w:val="20"/>
                <w:szCs w:val="20"/>
              </w:rPr>
            </w:pPr>
            <w:r w:rsidRPr="001110B4">
              <w:rPr>
                <w:color w:val="auto"/>
                <w:sz w:val="20"/>
                <w:szCs w:val="20"/>
              </w:rPr>
              <w:t>1.125</w:t>
            </w:r>
            <w:r w:rsidR="003C09A8">
              <w:rPr>
                <w:color w:val="auto"/>
                <w:sz w:val="20"/>
                <w:szCs w:val="20"/>
              </w:rPr>
              <w:t>,00</w:t>
            </w:r>
          </w:p>
        </w:tc>
      </w:tr>
      <w:tr w:rsidR="00317834" w:rsidRPr="001110B4" w:rsidTr="00317834">
        <w:trPr>
          <w:trHeight w:val="661"/>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17834" w:rsidRPr="001110B4" w:rsidRDefault="00317834"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6</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Akdeniz Resort Medencilik A.Ş.</w:t>
            </w:r>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proofErr w:type="gramStart"/>
            <w:r w:rsidRPr="001110B4">
              <w:rPr>
                <w:color w:val="auto"/>
                <w:sz w:val="20"/>
                <w:szCs w:val="20"/>
              </w:rPr>
              <w:t>IV.Grup</w:t>
            </w:r>
            <w:proofErr w:type="gramEnd"/>
            <w:r w:rsidRPr="001110B4">
              <w:rPr>
                <w:color w:val="auto"/>
                <w:sz w:val="20"/>
                <w:szCs w:val="20"/>
              </w:rPr>
              <w:t xml:space="preserve"> Maden</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11.05.2017</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Tekkale Köyü YUSUFELİ</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3C09A8">
            <w:pPr>
              <w:pStyle w:val="Tabloerii"/>
              <w:jc w:val="right"/>
              <w:rPr>
                <w:color w:val="auto"/>
                <w:sz w:val="20"/>
                <w:szCs w:val="20"/>
              </w:rPr>
            </w:pPr>
            <w:r w:rsidRPr="001110B4">
              <w:rPr>
                <w:color w:val="auto"/>
                <w:sz w:val="20"/>
                <w:szCs w:val="20"/>
              </w:rPr>
              <w:t>1.125</w:t>
            </w:r>
            <w:r w:rsidR="003C09A8">
              <w:rPr>
                <w:color w:val="auto"/>
                <w:sz w:val="20"/>
                <w:szCs w:val="20"/>
              </w:rPr>
              <w:t>,00</w:t>
            </w:r>
          </w:p>
        </w:tc>
      </w:tr>
      <w:tr w:rsidR="00317834" w:rsidRPr="001110B4" w:rsidTr="00317834">
        <w:trPr>
          <w:trHeight w:val="557"/>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17834" w:rsidRPr="001110B4" w:rsidRDefault="00317834"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7</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Halise ÖZDEMİR</w:t>
            </w:r>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ll-A Grubu Maden</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17.05.2017</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 xml:space="preserve">Hamurlu </w:t>
            </w:r>
            <w:proofErr w:type="gramStart"/>
            <w:r w:rsidRPr="001110B4">
              <w:rPr>
                <w:color w:val="auto"/>
                <w:sz w:val="20"/>
                <w:szCs w:val="20"/>
              </w:rPr>
              <w:t>Köyü  ARDANUÇ</w:t>
            </w:r>
            <w:proofErr w:type="gramEnd"/>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3C09A8">
            <w:pPr>
              <w:pStyle w:val="Tabloerii"/>
              <w:jc w:val="right"/>
              <w:rPr>
                <w:color w:val="auto"/>
                <w:sz w:val="20"/>
                <w:szCs w:val="20"/>
              </w:rPr>
            </w:pPr>
            <w:r w:rsidRPr="001110B4">
              <w:rPr>
                <w:color w:val="auto"/>
                <w:sz w:val="20"/>
                <w:szCs w:val="20"/>
              </w:rPr>
              <w:t>1.125</w:t>
            </w:r>
            <w:r w:rsidR="003C09A8">
              <w:rPr>
                <w:color w:val="auto"/>
                <w:sz w:val="20"/>
                <w:szCs w:val="20"/>
              </w:rPr>
              <w:t>,00</w:t>
            </w:r>
          </w:p>
        </w:tc>
      </w:tr>
      <w:tr w:rsidR="00317834" w:rsidRPr="001110B4" w:rsidTr="00317834">
        <w:trPr>
          <w:trHeight w:val="511"/>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17834" w:rsidRPr="001110B4" w:rsidRDefault="00317834"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8</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Kurtal Elektrik Üretim a.Ş</w:t>
            </w:r>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Hazır Beton Üretimi</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25.05.2017</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Petek Köyü MURGUL</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3C09A8">
            <w:pPr>
              <w:pStyle w:val="Tabloerii"/>
              <w:jc w:val="right"/>
              <w:rPr>
                <w:color w:val="auto"/>
                <w:sz w:val="20"/>
                <w:szCs w:val="20"/>
              </w:rPr>
            </w:pPr>
            <w:r w:rsidRPr="001110B4">
              <w:rPr>
                <w:color w:val="auto"/>
                <w:sz w:val="20"/>
                <w:szCs w:val="20"/>
              </w:rPr>
              <w:t>7.455,53</w:t>
            </w:r>
          </w:p>
        </w:tc>
      </w:tr>
      <w:tr w:rsidR="00317834" w:rsidRPr="001110B4" w:rsidTr="00317834">
        <w:trPr>
          <w:trHeight w:val="511"/>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17834" w:rsidRPr="001110B4" w:rsidRDefault="00317834"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9</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Aşkale Çimento Sanayi A.Ş.</w:t>
            </w:r>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ll-A Grubu Kalker Maden Ocağ</w:t>
            </w:r>
            <w:proofErr w:type="gramStart"/>
            <w:r w:rsidRPr="001110B4">
              <w:rPr>
                <w:color w:val="auto"/>
                <w:sz w:val="20"/>
                <w:szCs w:val="20"/>
              </w:rPr>
              <w:t>..</w:t>
            </w:r>
            <w:proofErr w:type="gramEnd"/>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29.05.2017</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Boyalı Köyü ARDANUÇ</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3C09A8">
            <w:pPr>
              <w:pStyle w:val="Tabloerii"/>
              <w:jc w:val="right"/>
              <w:rPr>
                <w:color w:val="auto"/>
                <w:sz w:val="20"/>
                <w:szCs w:val="20"/>
              </w:rPr>
            </w:pPr>
          </w:p>
        </w:tc>
      </w:tr>
      <w:tr w:rsidR="00317834" w:rsidRPr="001110B4" w:rsidTr="00317834">
        <w:trPr>
          <w:trHeight w:val="511"/>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17834" w:rsidRPr="001110B4" w:rsidRDefault="00317834"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10</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Moği Elektrik Enerji Üretim A.Ş.</w:t>
            </w:r>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Enerji Üretimi</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10.07.2017</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Küçükköy Mevkii ARHAVİ</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3C09A8">
            <w:pPr>
              <w:pStyle w:val="Tabloerii"/>
              <w:snapToGrid w:val="0"/>
              <w:jc w:val="right"/>
              <w:rPr>
                <w:color w:val="auto"/>
                <w:sz w:val="20"/>
                <w:szCs w:val="20"/>
              </w:rPr>
            </w:pPr>
            <w:r w:rsidRPr="001110B4">
              <w:rPr>
                <w:color w:val="auto"/>
                <w:sz w:val="20"/>
                <w:szCs w:val="20"/>
              </w:rPr>
              <w:t>7.455,53</w:t>
            </w:r>
          </w:p>
        </w:tc>
      </w:tr>
      <w:tr w:rsidR="00317834" w:rsidRPr="001110B4" w:rsidTr="00317834">
        <w:trPr>
          <w:trHeight w:val="511"/>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17834" w:rsidRPr="001110B4" w:rsidRDefault="00317834"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lastRenderedPageBreak/>
              <w:t>11</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Ali DURAN (Ekmek Teknesi ).</w:t>
            </w:r>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Fırın</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10.07.2017</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Ormanlı Köyü Uzundere Mah.ARTVİ</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3C09A8">
            <w:pPr>
              <w:pStyle w:val="Tabloerii"/>
              <w:jc w:val="right"/>
              <w:rPr>
                <w:color w:val="auto"/>
                <w:sz w:val="20"/>
                <w:szCs w:val="20"/>
              </w:rPr>
            </w:pPr>
            <w:r w:rsidRPr="001110B4">
              <w:rPr>
                <w:color w:val="auto"/>
                <w:sz w:val="20"/>
                <w:szCs w:val="20"/>
              </w:rPr>
              <w:t>3.667,59</w:t>
            </w:r>
          </w:p>
        </w:tc>
      </w:tr>
      <w:tr w:rsidR="00317834" w:rsidRPr="001110B4" w:rsidTr="00317834">
        <w:trPr>
          <w:trHeight w:val="511"/>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17834" w:rsidRPr="001110B4" w:rsidRDefault="00317834"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12</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Santral Madencilik A.Ş.(Devir )</w:t>
            </w:r>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proofErr w:type="gramStart"/>
            <w:r w:rsidRPr="001110B4">
              <w:rPr>
                <w:color w:val="auto"/>
                <w:sz w:val="20"/>
                <w:szCs w:val="20"/>
              </w:rPr>
              <w:t>IV:Grup</w:t>
            </w:r>
            <w:proofErr w:type="gramEnd"/>
            <w:r w:rsidRPr="001110B4">
              <w:rPr>
                <w:color w:val="auto"/>
                <w:sz w:val="20"/>
                <w:szCs w:val="20"/>
              </w:rPr>
              <w:t xml:space="preserve"> Maden</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28.07.2017</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Boyalı Köyü YUSUFELİ</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3C09A8">
            <w:pPr>
              <w:pStyle w:val="Tabloerii"/>
              <w:jc w:val="right"/>
              <w:rPr>
                <w:color w:val="auto"/>
                <w:sz w:val="20"/>
                <w:szCs w:val="20"/>
              </w:rPr>
            </w:pPr>
            <w:r w:rsidRPr="001110B4">
              <w:rPr>
                <w:color w:val="auto"/>
                <w:sz w:val="20"/>
                <w:szCs w:val="20"/>
              </w:rPr>
              <w:t>4.592,65</w:t>
            </w:r>
          </w:p>
        </w:tc>
      </w:tr>
      <w:tr w:rsidR="00317834" w:rsidRPr="001110B4" w:rsidTr="00317834">
        <w:trPr>
          <w:trHeight w:val="511"/>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17834" w:rsidRPr="001110B4" w:rsidRDefault="00317834"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13</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Santral Madencilik A.Ş.(Devir )</w:t>
            </w:r>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proofErr w:type="gramStart"/>
            <w:r w:rsidRPr="001110B4">
              <w:rPr>
                <w:color w:val="auto"/>
                <w:sz w:val="20"/>
                <w:szCs w:val="20"/>
              </w:rPr>
              <w:t>IV:Grup</w:t>
            </w:r>
            <w:proofErr w:type="gramEnd"/>
            <w:r w:rsidRPr="001110B4">
              <w:rPr>
                <w:color w:val="auto"/>
                <w:sz w:val="20"/>
                <w:szCs w:val="20"/>
              </w:rPr>
              <w:t xml:space="preserve"> Maden</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28.07.2017</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Çevreli Köyü YUSUFELİ</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3C09A8">
            <w:pPr>
              <w:pStyle w:val="Tabloerii"/>
              <w:jc w:val="right"/>
              <w:rPr>
                <w:color w:val="auto"/>
                <w:sz w:val="20"/>
                <w:szCs w:val="20"/>
              </w:rPr>
            </w:pPr>
            <w:r w:rsidRPr="001110B4">
              <w:rPr>
                <w:color w:val="auto"/>
                <w:sz w:val="20"/>
                <w:szCs w:val="20"/>
              </w:rPr>
              <w:t>4.592,65</w:t>
            </w:r>
          </w:p>
        </w:tc>
      </w:tr>
      <w:tr w:rsidR="00317834" w:rsidRPr="001110B4" w:rsidTr="00317834">
        <w:trPr>
          <w:trHeight w:val="443"/>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17834" w:rsidRPr="001110B4" w:rsidRDefault="00317834"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14</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Santral Madencilik A.Ş.(Devir )</w:t>
            </w:r>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proofErr w:type="gramStart"/>
            <w:r w:rsidRPr="001110B4">
              <w:rPr>
                <w:color w:val="auto"/>
                <w:sz w:val="20"/>
                <w:szCs w:val="20"/>
              </w:rPr>
              <w:t>IV:Grup</w:t>
            </w:r>
            <w:proofErr w:type="gramEnd"/>
            <w:r w:rsidRPr="001110B4">
              <w:rPr>
                <w:color w:val="auto"/>
                <w:sz w:val="20"/>
                <w:szCs w:val="20"/>
              </w:rPr>
              <w:t xml:space="preserve"> Maden</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28.07.2017</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Tekkale Köyü YUSUFELİ</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3C09A8">
            <w:pPr>
              <w:pStyle w:val="Tabloerii"/>
              <w:jc w:val="right"/>
              <w:rPr>
                <w:color w:val="auto"/>
                <w:sz w:val="20"/>
                <w:szCs w:val="20"/>
              </w:rPr>
            </w:pPr>
            <w:r w:rsidRPr="001110B4">
              <w:rPr>
                <w:color w:val="auto"/>
                <w:sz w:val="20"/>
                <w:szCs w:val="20"/>
              </w:rPr>
              <w:t>4.592,65</w:t>
            </w:r>
          </w:p>
        </w:tc>
      </w:tr>
      <w:tr w:rsidR="00317834" w:rsidRPr="001110B4" w:rsidTr="003C09A8">
        <w:trPr>
          <w:trHeight w:val="481"/>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17834" w:rsidRPr="001110B4" w:rsidRDefault="00317834"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15</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jc w:val="center"/>
              <w:rPr>
                <w:color w:val="auto"/>
                <w:sz w:val="20"/>
                <w:szCs w:val="20"/>
              </w:rPr>
            </w:pPr>
            <w:r w:rsidRPr="001110B4">
              <w:rPr>
                <w:color w:val="auto"/>
                <w:sz w:val="20"/>
                <w:szCs w:val="20"/>
              </w:rPr>
              <w:t>Santral Madencilik A.Ş.(Devir )</w:t>
            </w:r>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jc w:val="center"/>
              <w:rPr>
                <w:color w:val="auto"/>
                <w:sz w:val="20"/>
                <w:szCs w:val="20"/>
              </w:rPr>
            </w:pPr>
            <w:proofErr w:type="gramStart"/>
            <w:r w:rsidRPr="001110B4">
              <w:rPr>
                <w:color w:val="auto"/>
                <w:sz w:val="20"/>
                <w:szCs w:val="20"/>
              </w:rPr>
              <w:t>IV:Grup</w:t>
            </w:r>
            <w:proofErr w:type="gramEnd"/>
            <w:r w:rsidRPr="001110B4">
              <w:rPr>
                <w:color w:val="auto"/>
                <w:sz w:val="20"/>
                <w:szCs w:val="20"/>
              </w:rPr>
              <w:t xml:space="preserve"> Maden</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jc w:val="center"/>
              <w:rPr>
                <w:color w:val="auto"/>
                <w:sz w:val="20"/>
                <w:szCs w:val="20"/>
              </w:rPr>
            </w:pPr>
            <w:r w:rsidRPr="001110B4">
              <w:rPr>
                <w:color w:val="auto"/>
                <w:sz w:val="20"/>
                <w:szCs w:val="20"/>
              </w:rPr>
              <w:t>28.07.2017</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Çevreli Köyü YUSUFELİ</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3C09A8">
            <w:pPr>
              <w:pStyle w:val="Tabloerii"/>
              <w:jc w:val="right"/>
              <w:rPr>
                <w:b/>
                <w:bCs/>
                <w:color w:val="auto"/>
                <w:sz w:val="20"/>
                <w:szCs w:val="20"/>
              </w:rPr>
            </w:pPr>
            <w:r w:rsidRPr="001110B4">
              <w:rPr>
                <w:color w:val="auto"/>
                <w:sz w:val="20"/>
                <w:szCs w:val="20"/>
              </w:rPr>
              <w:t>4.592,65</w:t>
            </w:r>
          </w:p>
        </w:tc>
      </w:tr>
      <w:tr w:rsidR="00317834" w:rsidRPr="001110B4" w:rsidTr="00317834">
        <w:trPr>
          <w:trHeight w:val="561"/>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17834" w:rsidRPr="001110B4" w:rsidRDefault="00317834"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16</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Santral Madencilik A.Ş.(Devir )</w:t>
            </w:r>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proofErr w:type="gramStart"/>
            <w:r w:rsidRPr="001110B4">
              <w:rPr>
                <w:color w:val="auto"/>
                <w:sz w:val="20"/>
                <w:szCs w:val="20"/>
              </w:rPr>
              <w:t>IV:Grup</w:t>
            </w:r>
            <w:proofErr w:type="gramEnd"/>
            <w:r w:rsidRPr="001110B4">
              <w:rPr>
                <w:color w:val="auto"/>
                <w:sz w:val="20"/>
                <w:szCs w:val="20"/>
              </w:rPr>
              <w:t xml:space="preserve"> Maden</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28.07.2017</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Alanbaşı YUSUFELİ</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3C09A8">
            <w:pPr>
              <w:pStyle w:val="Tabloerii"/>
              <w:jc w:val="right"/>
              <w:rPr>
                <w:color w:val="auto"/>
                <w:sz w:val="20"/>
                <w:szCs w:val="20"/>
              </w:rPr>
            </w:pPr>
            <w:r w:rsidRPr="001110B4">
              <w:rPr>
                <w:color w:val="auto"/>
                <w:sz w:val="20"/>
                <w:szCs w:val="20"/>
              </w:rPr>
              <w:t>4.592,65</w:t>
            </w:r>
          </w:p>
        </w:tc>
      </w:tr>
      <w:tr w:rsidR="00317834" w:rsidRPr="001110B4" w:rsidTr="00317834">
        <w:trPr>
          <w:trHeight w:val="555"/>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17834" w:rsidRPr="001110B4" w:rsidRDefault="00317834"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17</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Pokut Elektrik Üretim A.Ş.(Devir ).</w:t>
            </w:r>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Enerji Üretimi</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31.07.2017</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Balcı Köyü BORÇKA</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3C09A8">
            <w:pPr>
              <w:pStyle w:val="Tabloerii"/>
              <w:jc w:val="right"/>
              <w:rPr>
                <w:color w:val="auto"/>
                <w:sz w:val="20"/>
                <w:szCs w:val="20"/>
              </w:rPr>
            </w:pPr>
            <w:r w:rsidRPr="001110B4">
              <w:rPr>
                <w:color w:val="auto"/>
                <w:sz w:val="20"/>
                <w:szCs w:val="20"/>
              </w:rPr>
              <w:t>4.592,65</w:t>
            </w:r>
          </w:p>
        </w:tc>
      </w:tr>
      <w:tr w:rsidR="00317834" w:rsidRPr="001110B4" w:rsidTr="00317834">
        <w:trPr>
          <w:trHeight w:val="563"/>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17834" w:rsidRPr="001110B4" w:rsidRDefault="00317834"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18</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Park Denizcilik ve Hopa Liman İşletmeleri A.Ş.</w:t>
            </w:r>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LPG (Sıvılaştırılmış Petrol Gazı)</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23.08.2017</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Orta Hopa Mah. Sahil cad. Hopa</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3C09A8">
            <w:pPr>
              <w:pStyle w:val="Tabloerii"/>
              <w:jc w:val="right"/>
              <w:rPr>
                <w:color w:val="auto"/>
                <w:sz w:val="20"/>
                <w:szCs w:val="20"/>
              </w:rPr>
            </w:pPr>
            <w:r w:rsidRPr="001110B4">
              <w:rPr>
                <w:color w:val="auto"/>
                <w:sz w:val="20"/>
                <w:szCs w:val="20"/>
              </w:rPr>
              <w:t>7.455,53</w:t>
            </w:r>
          </w:p>
        </w:tc>
      </w:tr>
      <w:tr w:rsidR="00317834" w:rsidRPr="001110B4" w:rsidTr="00317834">
        <w:trPr>
          <w:trHeight w:val="557"/>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17834" w:rsidRPr="001110B4" w:rsidRDefault="00317834"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19</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Dağlar Elektrik Üretim A.Ş.</w:t>
            </w:r>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HES</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08.09.2017</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Alabalık Köyü ARTVİN</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3C09A8">
            <w:pPr>
              <w:pStyle w:val="Tabloerii"/>
              <w:jc w:val="right"/>
              <w:rPr>
                <w:color w:val="auto"/>
                <w:sz w:val="20"/>
                <w:szCs w:val="20"/>
              </w:rPr>
            </w:pPr>
            <w:r w:rsidRPr="001110B4">
              <w:rPr>
                <w:color w:val="auto"/>
                <w:sz w:val="20"/>
                <w:szCs w:val="20"/>
              </w:rPr>
              <w:t>7.455,53</w:t>
            </w:r>
          </w:p>
        </w:tc>
      </w:tr>
      <w:tr w:rsidR="00317834" w:rsidRPr="001110B4" w:rsidTr="00317834">
        <w:trPr>
          <w:trHeight w:val="557"/>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17834" w:rsidRPr="001110B4" w:rsidRDefault="00317834"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20</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Mehmet KEÇECİ</w:t>
            </w:r>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Ergaz Tüp satış bayii</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09.10.2017</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Kılıçkaya Köyü YUSUFELİ</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3C09A8">
            <w:pPr>
              <w:pStyle w:val="Tabloerii"/>
              <w:snapToGrid w:val="0"/>
              <w:jc w:val="right"/>
              <w:rPr>
                <w:color w:val="auto"/>
                <w:sz w:val="20"/>
                <w:szCs w:val="20"/>
              </w:rPr>
            </w:pPr>
            <w:r w:rsidRPr="001110B4">
              <w:rPr>
                <w:color w:val="auto"/>
                <w:sz w:val="20"/>
                <w:szCs w:val="20"/>
              </w:rPr>
              <w:t>2.803,44-</w:t>
            </w:r>
          </w:p>
        </w:tc>
      </w:tr>
      <w:tr w:rsidR="00317834" w:rsidRPr="001110B4" w:rsidTr="00317834">
        <w:trPr>
          <w:trHeight w:val="557"/>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17834" w:rsidRPr="001110B4" w:rsidRDefault="00317834"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21</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Mehmet KEÇECİ</w:t>
            </w:r>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Ergaz Tüp Depo</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09.10.2017</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Kılıçkaya Köyü YUSUFELİ</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317834" w:rsidRPr="001110B4" w:rsidRDefault="00317834" w:rsidP="003C09A8">
            <w:pPr>
              <w:pStyle w:val="Tabloerii"/>
              <w:snapToGrid w:val="0"/>
              <w:jc w:val="right"/>
              <w:rPr>
                <w:color w:val="auto"/>
                <w:sz w:val="20"/>
                <w:szCs w:val="20"/>
              </w:rPr>
            </w:pPr>
            <w:r w:rsidRPr="001110B4">
              <w:rPr>
                <w:color w:val="auto"/>
                <w:sz w:val="20"/>
                <w:szCs w:val="20"/>
              </w:rPr>
              <w:t>2.803,44-</w:t>
            </w:r>
          </w:p>
        </w:tc>
      </w:tr>
      <w:tr w:rsidR="00317834" w:rsidRPr="001110B4" w:rsidTr="00317834">
        <w:trPr>
          <w:trHeight w:val="511"/>
        </w:trPr>
        <w:tc>
          <w:tcPr>
            <w:tcW w:w="532" w:type="dxa"/>
            <w:tcBorders>
              <w:top w:val="single" w:sz="6" w:space="0" w:color="000000"/>
              <w:left w:val="single" w:sz="4" w:space="0" w:color="000000"/>
              <w:bottom w:val="single" w:sz="6" w:space="0" w:color="000000"/>
              <w:right w:val="single" w:sz="4" w:space="0" w:color="000000"/>
            </w:tcBorders>
            <w:shd w:val="clear" w:color="000000" w:fill="FFFFFF"/>
            <w:tcMar>
              <w:left w:w="70" w:type="dxa"/>
              <w:right w:w="70" w:type="dxa"/>
            </w:tcMar>
            <w:vAlign w:val="center"/>
          </w:tcPr>
          <w:p w:rsidR="00317834" w:rsidRPr="001110B4" w:rsidRDefault="00317834"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22</w:t>
            </w:r>
          </w:p>
        </w:tc>
        <w:tc>
          <w:tcPr>
            <w:tcW w:w="352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Sedat Ali ÖKTEN</w:t>
            </w:r>
          </w:p>
        </w:tc>
        <w:tc>
          <w:tcPr>
            <w:tcW w:w="13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Lokanta Kantin</w:t>
            </w:r>
          </w:p>
        </w:tc>
        <w:tc>
          <w:tcPr>
            <w:tcW w:w="1177"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12.12.2012</w:t>
            </w:r>
          </w:p>
        </w:tc>
        <w:tc>
          <w:tcPr>
            <w:tcW w:w="196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317834" w:rsidRPr="001110B4" w:rsidRDefault="00317834" w:rsidP="00B121FB">
            <w:pPr>
              <w:pStyle w:val="Tabloerii"/>
              <w:rPr>
                <w:color w:val="auto"/>
                <w:sz w:val="20"/>
                <w:szCs w:val="20"/>
              </w:rPr>
            </w:pPr>
            <w:r w:rsidRPr="001110B4">
              <w:rPr>
                <w:color w:val="auto"/>
                <w:sz w:val="20"/>
                <w:szCs w:val="20"/>
              </w:rPr>
              <w:t>Seyitler Köyü ARTVİN</w:t>
            </w:r>
          </w:p>
        </w:tc>
        <w:tc>
          <w:tcPr>
            <w:tcW w:w="111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317834" w:rsidRPr="001110B4" w:rsidRDefault="00317834" w:rsidP="003C09A8">
            <w:pPr>
              <w:pStyle w:val="Tabloerii"/>
              <w:snapToGrid w:val="0"/>
              <w:jc w:val="right"/>
              <w:rPr>
                <w:color w:val="auto"/>
                <w:sz w:val="20"/>
                <w:szCs w:val="20"/>
              </w:rPr>
            </w:pPr>
            <w:r w:rsidRPr="001110B4">
              <w:rPr>
                <w:color w:val="auto"/>
                <w:sz w:val="20"/>
                <w:szCs w:val="20"/>
              </w:rPr>
              <w:t>DEVİR</w:t>
            </w:r>
          </w:p>
        </w:tc>
      </w:tr>
      <w:tr w:rsidR="00317834" w:rsidRPr="001110B4" w:rsidTr="00B121FB">
        <w:trPr>
          <w:trHeight w:val="511"/>
        </w:trPr>
        <w:tc>
          <w:tcPr>
            <w:tcW w:w="8524" w:type="dxa"/>
            <w:gridSpan w:val="5"/>
            <w:tcBorders>
              <w:top w:val="single" w:sz="6" w:space="0" w:color="000000"/>
              <w:left w:val="single" w:sz="4" w:space="0" w:color="000000"/>
              <w:bottom w:val="single" w:sz="6" w:space="0" w:color="000000"/>
              <w:right w:val="single" w:sz="4" w:space="0" w:color="000000"/>
            </w:tcBorders>
            <w:shd w:val="clear" w:color="000000" w:fill="FFFFFF"/>
            <w:tcMar>
              <w:left w:w="70" w:type="dxa"/>
              <w:right w:w="70" w:type="dxa"/>
            </w:tcMar>
            <w:vAlign w:val="center"/>
          </w:tcPr>
          <w:p w:rsidR="00317834" w:rsidRPr="001110B4" w:rsidRDefault="00317834" w:rsidP="00B121FB">
            <w:pPr>
              <w:pStyle w:val="Tabloerii"/>
              <w:rPr>
                <w:color w:val="auto"/>
                <w:sz w:val="20"/>
                <w:szCs w:val="20"/>
              </w:rPr>
            </w:pPr>
            <w:r w:rsidRPr="001110B4">
              <w:rPr>
                <w:color w:val="auto"/>
                <w:sz w:val="20"/>
                <w:szCs w:val="20"/>
              </w:rPr>
              <w:t>TOPLAM</w:t>
            </w:r>
          </w:p>
        </w:tc>
        <w:tc>
          <w:tcPr>
            <w:tcW w:w="111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317834" w:rsidRPr="001110B4" w:rsidRDefault="00317834" w:rsidP="003C09A8">
            <w:pPr>
              <w:pStyle w:val="Tabloerii"/>
              <w:snapToGrid w:val="0"/>
              <w:jc w:val="right"/>
              <w:rPr>
                <w:b/>
                <w:bCs/>
                <w:color w:val="auto"/>
                <w:sz w:val="20"/>
                <w:szCs w:val="20"/>
              </w:rPr>
            </w:pPr>
            <w:r w:rsidRPr="001110B4">
              <w:rPr>
                <w:b/>
                <w:bCs/>
                <w:color w:val="auto"/>
                <w:sz w:val="20"/>
                <w:szCs w:val="20"/>
              </w:rPr>
              <w:t>84.326,02</w:t>
            </w:r>
          </w:p>
          <w:p w:rsidR="00317834" w:rsidRPr="001110B4" w:rsidRDefault="00317834" w:rsidP="003C09A8">
            <w:pPr>
              <w:pStyle w:val="Tabloerii"/>
              <w:snapToGrid w:val="0"/>
              <w:jc w:val="right"/>
              <w:rPr>
                <w:color w:val="auto"/>
                <w:sz w:val="20"/>
                <w:szCs w:val="20"/>
              </w:rPr>
            </w:pPr>
          </w:p>
        </w:tc>
      </w:tr>
    </w:tbl>
    <w:p w:rsidR="007E23B2"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810771" w:rsidRDefault="00810771"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810771" w:rsidRPr="001110B4" w:rsidRDefault="00810771"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rsidP="005D0ED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w:t>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3- Yatırım ve İnşaat Müdürlüğü</w:t>
      </w:r>
    </w:p>
    <w:p w:rsidR="007E23B2" w:rsidRPr="001110B4"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tbl>
      <w:tblPr>
        <w:tblW w:w="9639" w:type="dxa"/>
        <w:tblInd w:w="2" w:type="dxa"/>
        <w:tblCellMar>
          <w:left w:w="10" w:type="dxa"/>
          <w:right w:w="10" w:type="dxa"/>
        </w:tblCellMar>
        <w:tblLook w:val="0000"/>
      </w:tblPr>
      <w:tblGrid>
        <w:gridCol w:w="5301"/>
        <w:gridCol w:w="4338"/>
      </w:tblGrid>
      <w:tr w:rsidR="007E23B2" w:rsidRPr="001110B4" w:rsidTr="002D1E62">
        <w:trPr>
          <w:trHeight w:val="269"/>
        </w:trPr>
        <w:tc>
          <w:tcPr>
            <w:tcW w:w="9639" w:type="dxa"/>
            <w:gridSpan w:val="2"/>
            <w:vMerge w:val="restart"/>
            <w:tcBorders>
              <w:top w:val="single" w:sz="8"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7E23B2" w:rsidRPr="001110B4" w:rsidRDefault="008D2506"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YATIRIM VE İNŞAAT MÜDÜRLÜĞÜ MAL-</w:t>
            </w:r>
            <w:r w:rsidR="007E23B2" w:rsidRPr="001110B4">
              <w:rPr>
                <w:rFonts w:ascii="Times New Roman" w:hAnsi="Times New Roman" w:cs="Times New Roman"/>
                <w:b/>
                <w:bCs/>
                <w:shd w:val="clear" w:color="auto" w:fill="FFFFFF"/>
              </w:rPr>
              <w:t>HİZMET VE YAPIM-ONARIM KALEMLERİ HARCAMA MİKTARLARI</w:t>
            </w:r>
          </w:p>
        </w:tc>
      </w:tr>
      <w:tr w:rsidR="007E23B2" w:rsidRPr="001110B4" w:rsidTr="002D1E62">
        <w:trPr>
          <w:trHeight w:val="509"/>
        </w:trPr>
        <w:tc>
          <w:tcPr>
            <w:tcW w:w="9639" w:type="dxa"/>
            <w:gridSpan w:val="2"/>
            <w:vMerge/>
            <w:tcBorders>
              <w:top w:val="single" w:sz="8"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7E23B2" w:rsidRPr="001110B4" w:rsidRDefault="007E23B2" w:rsidP="00127831">
            <w:pPr>
              <w:spacing w:after="200" w:line="276" w:lineRule="auto"/>
              <w:rPr>
                <w:rFonts w:ascii="Times New Roman" w:hAnsi="Times New Roman" w:cs="Times New Roman"/>
                <w:shd w:val="clear" w:color="auto" w:fill="FFFFFF"/>
              </w:rPr>
            </w:pPr>
          </w:p>
        </w:tc>
      </w:tr>
      <w:tr w:rsidR="007E23B2" w:rsidRPr="001110B4" w:rsidTr="002D1E62">
        <w:trPr>
          <w:trHeight w:val="20"/>
        </w:trPr>
        <w:tc>
          <w:tcPr>
            <w:tcW w:w="53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HARCAMA TÜRÜ</w:t>
            </w:r>
          </w:p>
        </w:tc>
        <w:tc>
          <w:tcPr>
            <w:tcW w:w="4338"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BÜTÇE TUTARI</w:t>
            </w:r>
          </w:p>
        </w:tc>
      </w:tr>
      <w:tr w:rsidR="002D1E62" w:rsidRPr="001110B4" w:rsidTr="002D1E62">
        <w:trPr>
          <w:trHeight w:val="20"/>
        </w:trPr>
        <w:tc>
          <w:tcPr>
            <w:tcW w:w="53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2D1E62" w:rsidRPr="001110B4" w:rsidRDefault="002D1E62" w:rsidP="00127831">
            <w:pPr>
              <w:rPr>
                <w:rFonts w:ascii="Times New Roman" w:hAnsi="Times New Roman" w:cs="Times New Roman"/>
                <w:shd w:val="clear" w:color="auto" w:fill="FFFFFF"/>
              </w:rPr>
            </w:pPr>
            <w:r w:rsidRPr="001110B4">
              <w:rPr>
                <w:rFonts w:ascii="Times New Roman" w:hAnsi="Times New Roman" w:cs="Times New Roman"/>
                <w:shd w:val="clear" w:color="auto" w:fill="FFFFFF"/>
              </w:rPr>
              <w:t>HİZMET ALIMLARI</w:t>
            </w:r>
          </w:p>
        </w:tc>
        <w:tc>
          <w:tcPr>
            <w:tcW w:w="4338"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D1E62" w:rsidRPr="001110B4" w:rsidRDefault="002D1E62" w:rsidP="003C09A8">
            <w:pPr>
              <w:jc w:val="right"/>
              <w:rPr>
                <w:rFonts w:ascii="Times New Roman" w:hAnsi="Times New Roman" w:cs="Times New Roman"/>
                <w:sz w:val="20"/>
                <w:szCs w:val="20"/>
              </w:rPr>
            </w:pPr>
            <w:r w:rsidRPr="001110B4">
              <w:rPr>
                <w:rFonts w:ascii="Times New Roman" w:hAnsi="Times New Roman" w:cs="Times New Roman"/>
                <w:sz w:val="20"/>
                <w:szCs w:val="20"/>
              </w:rPr>
              <w:t>2.444.961,00</w:t>
            </w:r>
          </w:p>
        </w:tc>
      </w:tr>
      <w:tr w:rsidR="002D1E62" w:rsidRPr="001110B4" w:rsidTr="002D1E62">
        <w:trPr>
          <w:trHeight w:val="20"/>
        </w:trPr>
        <w:tc>
          <w:tcPr>
            <w:tcW w:w="53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2D1E62" w:rsidRPr="001110B4" w:rsidRDefault="002D1E62" w:rsidP="00127831">
            <w:pPr>
              <w:rPr>
                <w:rFonts w:ascii="Times New Roman" w:hAnsi="Times New Roman" w:cs="Times New Roman"/>
                <w:shd w:val="clear" w:color="auto" w:fill="FFFFFF"/>
              </w:rPr>
            </w:pPr>
            <w:r w:rsidRPr="001110B4">
              <w:rPr>
                <w:rFonts w:ascii="Times New Roman" w:hAnsi="Times New Roman" w:cs="Times New Roman"/>
                <w:shd w:val="clear" w:color="auto" w:fill="FFFFFF"/>
              </w:rPr>
              <w:t>MAL ALIMLARI</w:t>
            </w:r>
          </w:p>
        </w:tc>
        <w:tc>
          <w:tcPr>
            <w:tcW w:w="4338"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D1E62" w:rsidRPr="001110B4" w:rsidRDefault="002D1E62" w:rsidP="003C09A8">
            <w:pPr>
              <w:jc w:val="right"/>
              <w:rPr>
                <w:rFonts w:ascii="Times New Roman" w:hAnsi="Times New Roman" w:cs="Times New Roman"/>
                <w:sz w:val="20"/>
                <w:szCs w:val="20"/>
              </w:rPr>
            </w:pPr>
            <w:r w:rsidRPr="001110B4">
              <w:rPr>
                <w:rFonts w:ascii="Times New Roman" w:hAnsi="Times New Roman" w:cs="Times New Roman"/>
                <w:sz w:val="20"/>
                <w:szCs w:val="20"/>
              </w:rPr>
              <w:t>511.448,74</w:t>
            </w:r>
          </w:p>
        </w:tc>
      </w:tr>
      <w:tr w:rsidR="002D1E62" w:rsidRPr="001110B4" w:rsidTr="002D1E62">
        <w:trPr>
          <w:trHeight w:val="20"/>
        </w:trPr>
        <w:tc>
          <w:tcPr>
            <w:tcW w:w="53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2D1E62" w:rsidRPr="001110B4" w:rsidRDefault="002D1E62" w:rsidP="00127831">
            <w:pPr>
              <w:rPr>
                <w:rFonts w:ascii="Times New Roman" w:hAnsi="Times New Roman" w:cs="Times New Roman"/>
                <w:shd w:val="clear" w:color="auto" w:fill="FFFFFF"/>
              </w:rPr>
            </w:pPr>
            <w:r w:rsidRPr="001110B4">
              <w:rPr>
                <w:rFonts w:ascii="Times New Roman" w:hAnsi="Times New Roman" w:cs="Times New Roman"/>
                <w:shd w:val="clear" w:color="auto" w:fill="FFFFFF"/>
              </w:rPr>
              <w:t>YAPIM GİDERLERİ</w:t>
            </w:r>
          </w:p>
        </w:tc>
        <w:tc>
          <w:tcPr>
            <w:tcW w:w="4338"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D1E62" w:rsidRPr="001110B4" w:rsidRDefault="002D1E62" w:rsidP="003C09A8">
            <w:pPr>
              <w:jc w:val="right"/>
              <w:rPr>
                <w:rFonts w:ascii="Times New Roman" w:hAnsi="Times New Roman" w:cs="Times New Roman"/>
                <w:sz w:val="20"/>
                <w:szCs w:val="20"/>
              </w:rPr>
            </w:pPr>
            <w:r w:rsidRPr="001110B4">
              <w:rPr>
                <w:rFonts w:ascii="Times New Roman" w:hAnsi="Times New Roman" w:cs="Times New Roman"/>
                <w:sz w:val="20"/>
                <w:szCs w:val="20"/>
              </w:rPr>
              <w:t>52.893.023,32</w:t>
            </w:r>
          </w:p>
        </w:tc>
      </w:tr>
      <w:tr w:rsidR="002D1E62" w:rsidRPr="001110B4" w:rsidTr="002D1E62">
        <w:trPr>
          <w:trHeight w:val="20"/>
        </w:trPr>
        <w:tc>
          <w:tcPr>
            <w:tcW w:w="5301" w:type="dxa"/>
            <w:tcBorders>
              <w:top w:val="single" w:sz="4" w:space="0" w:color="000000"/>
              <w:left w:val="single" w:sz="4" w:space="0" w:color="000000"/>
              <w:bottom w:val="single" w:sz="8" w:space="0" w:color="000000"/>
              <w:right w:val="single" w:sz="4" w:space="0" w:color="000000"/>
            </w:tcBorders>
            <w:shd w:val="clear" w:color="000000" w:fill="FFFFFF"/>
            <w:tcMar>
              <w:left w:w="70" w:type="dxa"/>
              <w:right w:w="70" w:type="dxa"/>
            </w:tcMar>
            <w:vAlign w:val="bottom"/>
          </w:tcPr>
          <w:p w:rsidR="002D1E62" w:rsidRPr="001110B4" w:rsidRDefault="002D1E62" w:rsidP="00127831">
            <w:pPr>
              <w:rPr>
                <w:rFonts w:ascii="Times New Roman" w:hAnsi="Times New Roman" w:cs="Times New Roman"/>
                <w:shd w:val="clear" w:color="auto" w:fill="FFFFFF"/>
              </w:rPr>
            </w:pPr>
            <w:r w:rsidRPr="001110B4">
              <w:rPr>
                <w:rFonts w:ascii="Times New Roman" w:hAnsi="Times New Roman" w:cs="Times New Roman"/>
                <w:shd w:val="clear" w:color="auto" w:fill="FFFFFF"/>
              </w:rPr>
              <w:t>ONARIM GİDERLERİ</w:t>
            </w:r>
          </w:p>
        </w:tc>
        <w:tc>
          <w:tcPr>
            <w:tcW w:w="4338" w:type="dxa"/>
            <w:tcBorders>
              <w:top w:val="single" w:sz="4" w:space="0" w:color="000000"/>
              <w:left w:val="single" w:sz="6" w:space="0" w:color="000000"/>
              <w:bottom w:val="single" w:sz="8" w:space="0" w:color="000000"/>
              <w:right w:val="single" w:sz="4" w:space="0" w:color="000000"/>
            </w:tcBorders>
            <w:shd w:val="clear" w:color="000000" w:fill="FFFFFF"/>
            <w:tcMar>
              <w:left w:w="70" w:type="dxa"/>
              <w:right w:w="70" w:type="dxa"/>
            </w:tcMar>
            <w:vAlign w:val="center"/>
          </w:tcPr>
          <w:p w:rsidR="002D1E62" w:rsidRPr="001110B4" w:rsidRDefault="002D1E62" w:rsidP="003C09A8">
            <w:pPr>
              <w:jc w:val="right"/>
              <w:rPr>
                <w:rFonts w:ascii="Times New Roman" w:hAnsi="Times New Roman" w:cs="Times New Roman"/>
                <w:sz w:val="20"/>
                <w:szCs w:val="20"/>
              </w:rPr>
            </w:pPr>
            <w:r w:rsidRPr="001110B4">
              <w:rPr>
                <w:rFonts w:ascii="Times New Roman" w:hAnsi="Times New Roman" w:cs="Times New Roman"/>
                <w:sz w:val="20"/>
                <w:szCs w:val="20"/>
              </w:rPr>
              <w:t>13.679.905,41</w:t>
            </w:r>
          </w:p>
        </w:tc>
      </w:tr>
      <w:tr w:rsidR="002D1E62" w:rsidRPr="001110B4" w:rsidTr="002D1E62">
        <w:trPr>
          <w:trHeight w:val="20"/>
        </w:trPr>
        <w:tc>
          <w:tcPr>
            <w:tcW w:w="5301" w:type="dxa"/>
            <w:tcBorders>
              <w:top w:val="single" w:sz="8"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rsidR="002D1E62" w:rsidRPr="001110B4" w:rsidRDefault="002D1E6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TOPLAM</w:t>
            </w:r>
          </w:p>
        </w:tc>
        <w:tc>
          <w:tcPr>
            <w:tcW w:w="4338" w:type="dxa"/>
            <w:tcBorders>
              <w:top w:val="single" w:sz="8" w:space="0" w:color="000000"/>
              <w:left w:val="single" w:sz="6" w:space="0" w:color="000000"/>
              <w:bottom w:val="single" w:sz="8" w:space="0" w:color="000000"/>
              <w:right w:val="single" w:sz="4" w:space="0" w:color="000000"/>
            </w:tcBorders>
            <w:shd w:val="clear" w:color="000000" w:fill="FFFFFF"/>
            <w:tcMar>
              <w:left w:w="70" w:type="dxa"/>
              <w:right w:w="70" w:type="dxa"/>
            </w:tcMar>
            <w:vAlign w:val="center"/>
          </w:tcPr>
          <w:p w:rsidR="002D1E62" w:rsidRPr="001110B4" w:rsidRDefault="002D1E62" w:rsidP="003C09A8">
            <w:pPr>
              <w:jc w:val="right"/>
              <w:rPr>
                <w:rFonts w:ascii="Times New Roman" w:hAnsi="Times New Roman" w:cs="Times New Roman"/>
                <w:b/>
                <w:bCs/>
                <w:sz w:val="20"/>
                <w:szCs w:val="20"/>
              </w:rPr>
            </w:pPr>
            <w:r w:rsidRPr="001110B4">
              <w:rPr>
                <w:rFonts w:ascii="Times New Roman" w:hAnsi="Times New Roman" w:cs="Times New Roman"/>
                <w:b/>
                <w:bCs/>
                <w:sz w:val="20"/>
                <w:szCs w:val="20"/>
              </w:rPr>
              <w:t>69.529.338,47</w:t>
            </w:r>
          </w:p>
        </w:tc>
      </w:tr>
    </w:tbl>
    <w:p w:rsidR="009A5289" w:rsidRDefault="009A5289"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810771" w:rsidRDefault="00810771"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810771" w:rsidRDefault="00810771"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810771" w:rsidRPr="001110B4" w:rsidRDefault="00810771"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7E23B2" w:rsidRPr="001110B4" w:rsidRDefault="007E23B2" w:rsidP="00127831">
      <w:pPr>
        <w:jc w:val="both"/>
        <w:rPr>
          <w:rFonts w:ascii="Times New Roman" w:hAnsi="Times New Roman" w:cs="Times New Roman"/>
          <w:b/>
          <w:bCs/>
          <w:sz w:val="18"/>
          <w:szCs w:val="18"/>
          <w:shd w:val="clear" w:color="auto" w:fill="FFFFFF"/>
        </w:rPr>
      </w:pPr>
      <w:r w:rsidRPr="001110B4">
        <w:rPr>
          <w:rFonts w:ascii="Times New Roman" w:hAnsi="Times New Roman" w:cs="Times New Roman"/>
          <w:b/>
          <w:bCs/>
          <w:sz w:val="24"/>
          <w:szCs w:val="24"/>
          <w:shd w:val="clear" w:color="auto" w:fill="FFFFFF"/>
        </w:rPr>
        <w:t>YATIRIM VE İNŞAAT MÜDÜRLÜĞÜ 201</w:t>
      </w:r>
      <w:r w:rsidR="006A0A4D" w:rsidRPr="001110B4">
        <w:rPr>
          <w:rFonts w:ascii="Times New Roman" w:hAnsi="Times New Roman" w:cs="Times New Roman"/>
          <w:b/>
          <w:bCs/>
          <w:sz w:val="24"/>
          <w:szCs w:val="24"/>
          <w:shd w:val="clear" w:color="auto" w:fill="FFFFFF"/>
        </w:rPr>
        <w:t>7</w:t>
      </w:r>
      <w:r w:rsidRPr="001110B4">
        <w:rPr>
          <w:rFonts w:ascii="Times New Roman" w:hAnsi="Times New Roman" w:cs="Times New Roman"/>
          <w:b/>
          <w:bCs/>
          <w:sz w:val="24"/>
          <w:szCs w:val="24"/>
          <w:shd w:val="clear" w:color="auto" w:fill="FFFFFF"/>
        </w:rPr>
        <w:t xml:space="preserve"> YILI DOĞRUDAN TEMİN İLE YAPILAN İŞLER</w:t>
      </w:r>
    </w:p>
    <w:tbl>
      <w:tblPr>
        <w:tblW w:w="9639" w:type="dxa"/>
        <w:tblInd w:w="2" w:type="dxa"/>
        <w:tblLayout w:type="fixed"/>
        <w:tblCellMar>
          <w:left w:w="10" w:type="dxa"/>
          <w:right w:w="10" w:type="dxa"/>
        </w:tblCellMar>
        <w:tblLook w:val="0000"/>
      </w:tblPr>
      <w:tblGrid>
        <w:gridCol w:w="4604"/>
        <w:gridCol w:w="1134"/>
        <w:gridCol w:w="1276"/>
        <w:gridCol w:w="2625"/>
      </w:tblGrid>
      <w:tr w:rsidR="00E8319E" w:rsidRPr="001110B4" w:rsidTr="00C46EAE">
        <w:trPr>
          <w:trHeight w:hRule="exact" w:val="20"/>
        </w:trPr>
        <w:tc>
          <w:tcPr>
            <w:tcW w:w="460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23B2" w:rsidRPr="001110B4" w:rsidRDefault="007E23B2" w:rsidP="00127831">
            <w:pPr>
              <w:jc w:val="center"/>
              <w:rPr>
                <w:rFonts w:ascii="Times New Roman" w:hAnsi="Times New Roman" w:cs="Times New Roman"/>
                <w:sz w:val="18"/>
                <w:szCs w:val="18"/>
                <w:shd w:val="clear" w:color="auto" w:fill="FFFFFF"/>
              </w:rPr>
            </w:pPr>
            <w:r w:rsidRPr="001110B4">
              <w:rPr>
                <w:rFonts w:ascii="Times New Roman" w:hAnsi="Times New Roman" w:cs="Times New Roman"/>
                <w:b/>
                <w:bCs/>
                <w:sz w:val="18"/>
                <w:szCs w:val="18"/>
                <w:shd w:val="clear" w:color="auto" w:fill="FFFFFF"/>
              </w:rPr>
              <w:t>İŞİN ADI</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23B2" w:rsidRPr="001110B4" w:rsidRDefault="007E23B2" w:rsidP="00127831">
            <w:pPr>
              <w:jc w:val="center"/>
              <w:rPr>
                <w:rFonts w:ascii="Times New Roman" w:hAnsi="Times New Roman" w:cs="Times New Roman"/>
                <w:sz w:val="18"/>
                <w:szCs w:val="18"/>
                <w:shd w:val="clear" w:color="auto" w:fill="FFFFFF"/>
              </w:rPr>
            </w:pPr>
            <w:r w:rsidRPr="001110B4">
              <w:rPr>
                <w:rFonts w:ascii="Times New Roman" w:hAnsi="Times New Roman" w:cs="Times New Roman"/>
                <w:b/>
                <w:bCs/>
                <w:sz w:val="18"/>
                <w:szCs w:val="18"/>
                <w:shd w:val="clear" w:color="auto" w:fill="FFFFFF"/>
              </w:rPr>
              <w:t>ÖDEME TARİHİ</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23B2" w:rsidRPr="001110B4" w:rsidRDefault="007E23B2" w:rsidP="00127831">
            <w:pPr>
              <w:jc w:val="center"/>
              <w:rPr>
                <w:rFonts w:ascii="Times New Roman" w:hAnsi="Times New Roman" w:cs="Times New Roman"/>
                <w:sz w:val="18"/>
                <w:szCs w:val="18"/>
                <w:shd w:val="clear" w:color="auto" w:fill="FFFFFF"/>
              </w:rPr>
            </w:pPr>
            <w:r w:rsidRPr="001110B4">
              <w:rPr>
                <w:rFonts w:ascii="Times New Roman" w:hAnsi="Times New Roman" w:cs="Times New Roman"/>
                <w:b/>
                <w:bCs/>
                <w:sz w:val="18"/>
                <w:szCs w:val="18"/>
                <w:shd w:val="clear" w:color="auto" w:fill="FFFFFF"/>
              </w:rPr>
              <w:t>TUTARI (KDV DAHİL)</w:t>
            </w:r>
          </w:p>
        </w:tc>
        <w:tc>
          <w:tcPr>
            <w:tcW w:w="26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23B2" w:rsidRPr="001110B4" w:rsidRDefault="007E23B2" w:rsidP="00127831">
            <w:pPr>
              <w:jc w:val="center"/>
              <w:rPr>
                <w:rFonts w:ascii="Times New Roman" w:hAnsi="Times New Roman" w:cs="Times New Roman"/>
                <w:sz w:val="18"/>
                <w:szCs w:val="18"/>
                <w:shd w:val="clear" w:color="auto" w:fill="FFFFFF"/>
              </w:rPr>
            </w:pPr>
            <w:r w:rsidRPr="001110B4">
              <w:rPr>
                <w:rFonts w:ascii="Times New Roman" w:hAnsi="Times New Roman" w:cs="Times New Roman"/>
                <w:b/>
                <w:bCs/>
                <w:sz w:val="18"/>
                <w:szCs w:val="18"/>
                <w:shd w:val="clear" w:color="auto" w:fill="FFFFFF"/>
              </w:rPr>
              <w:t>YÜKLENİCİ</w:t>
            </w:r>
          </w:p>
        </w:tc>
      </w:tr>
      <w:tr w:rsidR="00E8319E" w:rsidRPr="001110B4" w:rsidTr="00C46EAE">
        <w:trPr>
          <w:trHeight w:val="509"/>
        </w:trPr>
        <w:tc>
          <w:tcPr>
            <w:tcW w:w="4604"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23B2" w:rsidRPr="001110B4" w:rsidRDefault="007E23B2" w:rsidP="00127831">
            <w:pPr>
              <w:spacing w:after="200" w:line="276" w:lineRule="auto"/>
              <w:rPr>
                <w:rFonts w:ascii="Times New Roman" w:hAnsi="Times New Roman" w:cs="Times New Roman"/>
                <w:sz w:val="18"/>
                <w:szCs w:val="18"/>
                <w:shd w:val="clear" w:color="auto" w:fill="FFFFFF"/>
              </w:rPr>
            </w:pP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23B2" w:rsidRPr="001110B4" w:rsidRDefault="007E23B2" w:rsidP="00127831">
            <w:pPr>
              <w:spacing w:after="200" w:line="276" w:lineRule="auto"/>
              <w:rPr>
                <w:rFonts w:ascii="Times New Roman" w:hAnsi="Times New Roman" w:cs="Times New Roman"/>
                <w:sz w:val="18"/>
                <w:szCs w:val="18"/>
                <w:shd w:val="clear" w:color="auto" w:fill="FFFFFF"/>
              </w:rPr>
            </w:pPr>
          </w:p>
        </w:tc>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23B2" w:rsidRPr="001110B4" w:rsidRDefault="007E23B2" w:rsidP="00127831">
            <w:pPr>
              <w:spacing w:after="200" w:line="276" w:lineRule="auto"/>
              <w:rPr>
                <w:rFonts w:ascii="Times New Roman" w:hAnsi="Times New Roman" w:cs="Times New Roman"/>
                <w:sz w:val="18"/>
                <w:szCs w:val="18"/>
                <w:shd w:val="clear" w:color="auto" w:fill="FFFFFF"/>
              </w:rPr>
            </w:pPr>
          </w:p>
        </w:tc>
        <w:tc>
          <w:tcPr>
            <w:tcW w:w="2625"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23B2" w:rsidRPr="001110B4" w:rsidRDefault="007E23B2" w:rsidP="00127831">
            <w:pPr>
              <w:spacing w:after="200" w:line="276" w:lineRule="auto"/>
              <w:rPr>
                <w:rFonts w:ascii="Times New Roman" w:hAnsi="Times New Roman" w:cs="Times New Roman"/>
                <w:sz w:val="18"/>
                <w:szCs w:val="18"/>
                <w:shd w:val="clear" w:color="auto" w:fill="FFFFFF"/>
              </w:rPr>
            </w:pP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A0A4D" w:rsidRPr="001110B4" w:rsidRDefault="006A0A4D">
            <w:pPr>
              <w:rPr>
                <w:rFonts w:ascii="Times New Roman" w:hAnsi="Times New Roman" w:cs="Times New Roman"/>
                <w:sz w:val="20"/>
                <w:szCs w:val="20"/>
              </w:rPr>
            </w:pPr>
            <w:r w:rsidRPr="001110B4">
              <w:rPr>
                <w:rFonts w:ascii="Times New Roman" w:hAnsi="Times New Roman" w:cs="Times New Roman"/>
                <w:sz w:val="20"/>
                <w:szCs w:val="20"/>
              </w:rPr>
              <w:t>Afad Artvin İşçilik Hizmet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A0A4D" w:rsidRPr="001110B4" w:rsidRDefault="006A0A4D" w:rsidP="00C46EAE">
            <w:pPr>
              <w:jc w:val="center"/>
              <w:rPr>
                <w:rFonts w:ascii="Times New Roman" w:hAnsi="Times New Roman" w:cs="Times New Roman"/>
                <w:sz w:val="20"/>
                <w:szCs w:val="20"/>
              </w:rPr>
            </w:pPr>
            <w:r w:rsidRPr="001110B4">
              <w:rPr>
                <w:rFonts w:ascii="Times New Roman" w:hAnsi="Times New Roman" w:cs="Times New Roman"/>
                <w:sz w:val="20"/>
                <w:szCs w:val="20"/>
              </w:rPr>
              <w:t>01.02.2017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A0A4D" w:rsidRPr="001110B4" w:rsidRDefault="006A0A4D" w:rsidP="00C46EAE">
            <w:pPr>
              <w:jc w:val="right"/>
              <w:rPr>
                <w:rFonts w:ascii="Times New Roman" w:hAnsi="Times New Roman" w:cs="Times New Roman"/>
                <w:sz w:val="20"/>
                <w:szCs w:val="20"/>
              </w:rPr>
            </w:pPr>
            <w:r w:rsidRPr="001110B4">
              <w:rPr>
                <w:rFonts w:ascii="Times New Roman" w:hAnsi="Times New Roman" w:cs="Times New Roman"/>
                <w:sz w:val="20"/>
                <w:szCs w:val="20"/>
              </w:rPr>
              <w:t>4.716,33</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A0A4D" w:rsidRPr="001110B4" w:rsidRDefault="006A0A4D" w:rsidP="00C46EAE">
            <w:pPr>
              <w:rPr>
                <w:rFonts w:ascii="Times New Roman" w:hAnsi="Times New Roman" w:cs="Times New Roman"/>
                <w:sz w:val="20"/>
                <w:szCs w:val="20"/>
              </w:rPr>
            </w:pPr>
            <w:r w:rsidRPr="001110B4">
              <w:rPr>
                <w:rFonts w:ascii="Times New Roman" w:hAnsi="Times New Roman" w:cs="Times New Roman"/>
                <w:sz w:val="20"/>
                <w:szCs w:val="20"/>
              </w:rPr>
              <w:t>BERTAN TEMİZLİK HİZMETLERİ</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A0A4D" w:rsidRPr="001110B4" w:rsidRDefault="006A0A4D">
            <w:pPr>
              <w:rPr>
                <w:rFonts w:ascii="Times New Roman" w:hAnsi="Times New Roman" w:cs="Times New Roman"/>
                <w:sz w:val="20"/>
                <w:szCs w:val="20"/>
              </w:rPr>
            </w:pPr>
            <w:r w:rsidRPr="001110B4">
              <w:rPr>
                <w:rFonts w:ascii="Times New Roman" w:hAnsi="Times New Roman" w:cs="Times New Roman"/>
                <w:sz w:val="20"/>
                <w:szCs w:val="20"/>
              </w:rPr>
              <w:lastRenderedPageBreak/>
              <w:t>Mem İlköğretim Okullarına Tüketim (Robotik) Malzemesi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A0A4D" w:rsidRPr="001110B4" w:rsidRDefault="006A0A4D" w:rsidP="00C46EAE">
            <w:pPr>
              <w:jc w:val="center"/>
              <w:rPr>
                <w:rFonts w:ascii="Times New Roman" w:hAnsi="Times New Roman" w:cs="Times New Roman"/>
                <w:sz w:val="20"/>
                <w:szCs w:val="20"/>
              </w:rPr>
            </w:pPr>
            <w:r w:rsidRPr="001110B4">
              <w:rPr>
                <w:rFonts w:ascii="Times New Roman" w:hAnsi="Times New Roman" w:cs="Times New Roman"/>
                <w:sz w:val="20"/>
                <w:szCs w:val="20"/>
              </w:rPr>
              <w:t>03.02.2017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A0A4D" w:rsidRPr="001110B4" w:rsidRDefault="006A0A4D" w:rsidP="00C46EAE">
            <w:pPr>
              <w:jc w:val="right"/>
              <w:rPr>
                <w:rFonts w:ascii="Times New Roman" w:hAnsi="Times New Roman" w:cs="Times New Roman"/>
                <w:sz w:val="20"/>
                <w:szCs w:val="20"/>
              </w:rPr>
            </w:pPr>
            <w:r w:rsidRPr="001110B4">
              <w:rPr>
                <w:rFonts w:ascii="Times New Roman" w:hAnsi="Times New Roman" w:cs="Times New Roman"/>
                <w:sz w:val="20"/>
                <w:szCs w:val="20"/>
              </w:rPr>
              <w:t>16.284,00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A0A4D" w:rsidRPr="001110B4" w:rsidRDefault="006A0A4D" w:rsidP="00C46EAE">
            <w:pPr>
              <w:rPr>
                <w:rFonts w:ascii="Times New Roman" w:hAnsi="Times New Roman" w:cs="Times New Roman"/>
                <w:sz w:val="20"/>
                <w:szCs w:val="20"/>
              </w:rPr>
            </w:pPr>
            <w:r w:rsidRPr="001110B4">
              <w:rPr>
                <w:rFonts w:ascii="Times New Roman" w:hAnsi="Times New Roman" w:cs="Times New Roman"/>
                <w:sz w:val="20"/>
                <w:szCs w:val="20"/>
              </w:rPr>
              <w:t>TEKNOKTA EĞİTİM DANIŞMANLIK</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A0A4D" w:rsidRPr="001110B4" w:rsidRDefault="006A0A4D">
            <w:pPr>
              <w:rPr>
                <w:rFonts w:ascii="Times New Roman" w:hAnsi="Times New Roman" w:cs="Times New Roman"/>
                <w:sz w:val="20"/>
                <w:szCs w:val="20"/>
              </w:rPr>
            </w:pPr>
            <w:r w:rsidRPr="001110B4">
              <w:rPr>
                <w:rFonts w:ascii="Times New Roman" w:hAnsi="Times New Roman" w:cs="Times New Roman"/>
                <w:sz w:val="20"/>
                <w:szCs w:val="20"/>
              </w:rPr>
              <w:t>Mem İlköğretim Okullarına Tüketim (Deneysel Robotik Legolar) Malzemesi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A0A4D" w:rsidRPr="001110B4" w:rsidRDefault="006A0A4D" w:rsidP="00C46EAE">
            <w:pPr>
              <w:jc w:val="center"/>
              <w:rPr>
                <w:rFonts w:ascii="Times New Roman" w:hAnsi="Times New Roman" w:cs="Times New Roman"/>
                <w:sz w:val="20"/>
                <w:szCs w:val="20"/>
              </w:rPr>
            </w:pPr>
            <w:r w:rsidRPr="001110B4">
              <w:rPr>
                <w:rFonts w:ascii="Times New Roman" w:hAnsi="Times New Roman" w:cs="Times New Roman"/>
                <w:sz w:val="20"/>
                <w:szCs w:val="20"/>
              </w:rPr>
              <w:t>05.02.2017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A0A4D" w:rsidRPr="001110B4" w:rsidRDefault="006A0A4D" w:rsidP="00C46EAE">
            <w:pPr>
              <w:jc w:val="right"/>
              <w:rPr>
                <w:rFonts w:ascii="Times New Roman" w:hAnsi="Times New Roman" w:cs="Times New Roman"/>
                <w:sz w:val="20"/>
                <w:szCs w:val="20"/>
              </w:rPr>
            </w:pPr>
            <w:r w:rsidRPr="001110B4">
              <w:rPr>
                <w:rFonts w:ascii="Times New Roman" w:hAnsi="Times New Roman" w:cs="Times New Roman"/>
                <w:sz w:val="20"/>
                <w:szCs w:val="20"/>
              </w:rPr>
              <w:t>14.278,00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A0A4D" w:rsidRPr="001110B4" w:rsidRDefault="006A0A4D" w:rsidP="00C46EAE">
            <w:pPr>
              <w:rPr>
                <w:rFonts w:ascii="Times New Roman" w:hAnsi="Times New Roman" w:cs="Times New Roman"/>
                <w:sz w:val="20"/>
                <w:szCs w:val="20"/>
              </w:rPr>
            </w:pPr>
            <w:r w:rsidRPr="001110B4">
              <w:rPr>
                <w:rFonts w:ascii="Times New Roman" w:hAnsi="Times New Roman" w:cs="Times New Roman"/>
                <w:sz w:val="20"/>
                <w:szCs w:val="20"/>
              </w:rPr>
              <w:t>TEKNOKTA EĞİTİM DANIŞMANLIK</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A0A4D" w:rsidRPr="001110B4" w:rsidRDefault="006A0A4D">
            <w:pPr>
              <w:rPr>
                <w:rFonts w:ascii="Times New Roman" w:hAnsi="Times New Roman" w:cs="Times New Roman"/>
                <w:sz w:val="20"/>
                <w:szCs w:val="20"/>
              </w:rPr>
            </w:pPr>
            <w:r w:rsidRPr="001110B4">
              <w:rPr>
                <w:rFonts w:ascii="Times New Roman" w:hAnsi="Times New Roman" w:cs="Times New Roman"/>
                <w:sz w:val="20"/>
                <w:szCs w:val="20"/>
              </w:rPr>
              <w:t>İstanbul Emit Turizm Fuarında İkram Etmek İçin Yöresel Gıda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A0A4D" w:rsidRPr="001110B4" w:rsidRDefault="006A0A4D" w:rsidP="00C46EAE">
            <w:pPr>
              <w:jc w:val="center"/>
              <w:rPr>
                <w:rFonts w:ascii="Times New Roman" w:hAnsi="Times New Roman" w:cs="Times New Roman"/>
                <w:sz w:val="20"/>
                <w:szCs w:val="20"/>
              </w:rPr>
            </w:pPr>
            <w:r w:rsidRPr="001110B4">
              <w:rPr>
                <w:rFonts w:ascii="Times New Roman" w:hAnsi="Times New Roman" w:cs="Times New Roman"/>
                <w:sz w:val="20"/>
                <w:szCs w:val="20"/>
              </w:rPr>
              <w:t>06.02.2017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A0A4D" w:rsidRPr="001110B4" w:rsidRDefault="006A0A4D" w:rsidP="00C46EAE">
            <w:pPr>
              <w:jc w:val="right"/>
              <w:rPr>
                <w:rFonts w:ascii="Times New Roman" w:hAnsi="Times New Roman" w:cs="Times New Roman"/>
                <w:sz w:val="20"/>
                <w:szCs w:val="20"/>
              </w:rPr>
            </w:pPr>
            <w:r w:rsidRPr="001110B4">
              <w:rPr>
                <w:rFonts w:ascii="Times New Roman" w:hAnsi="Times New Roman" w:cs="Times New Roman"/>
                <w:sz w:val="20"/>
                <w:szCs w:val="20"/>
              </w:rPr>
              <w:t>2.116,80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A0A4D" w:rsidRPr="001110B4" w:rsidRDefault="006A0A4D" w:rsidP="00C46EAE">
            <w:pPr>
              <w:rPr>
                <w:rFonts w:ascii="Times New Roman" w:hAnsi="Times New Roman" w:cs="Times New Roman"/>
                <w:sz w:val="20"/>
                <w:szCs w:val="20"/>
              </w:rPr>
            </w:pPr>
            <w:r w:rsidRPr="001110B4">
              <w:rPr>
                <w:rFonts w:ascii="Times New Roman" w:hAnsi="Times New Roman" w:cs="Times New Roman"/>
                <w:sz w:val="20"/>
                <w:szCs w:val="20"/>
              </w:rPr>
              <w:t>AYHAN AZİZAĞAOĞLU</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A0A4D" w:rsidRPr="001110B4" w:rsidRDefault="006A0A4D">
            <w:pPr>
              <w:rPr>
                <w:rFonts w:ascii="Times New Roman" w:hAnsi="Times New Roman" w:cs="Times New Roman"/>
                <w:sz w:val="20"/>
                <w:szCs w:val="20"/>
              </w:rPr>
            </w:pPr>
            <w:r w:rsidRPr="001110B4">
              <w:rPr>
                <w:rFonts w:ascii="Times New Roman" w:hAnsi="Times New Roman" w:cs="Times New Roman"/>
                <w:sz w:val="20"/>
                <w:szCs w:val="20"/>
              </w:rPr>
              <w:t>Afad Artvin Konteynır Mal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A0A4D" w:rsidRPr="001110B4" w:rsidRDefault="006A0A4D" w:rsidP="00C46EAE">
            <w:pPr>
              <w:jc w:val="center"/>
              <w:rPr>
                <w:rFonts w:ascii="Times New Roman" w:hAnsi="Times New Roman" w:cs="Times New Roman"/>
                <w:sz w:val="20"/>
                <w:szCs w:val="20"/>
              </w:rPr>
            </w:pPr>
            <w:r w:rsidRPr="001110B4">
              <w:rPr>
                <w:rFonts w:ascii="Times New Roman" w:hAnsi="Times New Roman" w:cs="Times New Roman"/>
                <w:sz w:val="20"/>
                <w:szCs w:val="20"/>
              </w:rPr>
              <w:t>06.02.2017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A0A4D" w:rsidRPr="001110B4" w:rsidRDefault="006A0A4D" w:rsidP="00C46EAE">
            <w:pPr>
              <w:jc w:val="right"/>
              <w:rPr>
                <w:rFonts w:ascii="Times New Roman" w:hAnsi="Times New Roman" w:cs="Times New Roman"/>
                <w:sz w:val="20"/>
                <w:szCs w:val="20"/>
              </w:rPr>
            </w:pPr>
            <w:r w:rsidRPr="001110B4">
              <w:rPr>
                <w:rFonts w:ascii="Times New Roman" w:hAnsi="Times New Roman" w:cs="Times New Roman"/>
                <w:sz w:val="20"/>
                <w:szCs w:val="20"/>
              </w:rPr>
              <w:t>18.526,00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A0A4D" w:rsidRPr="001110B4" w:rsidRDefault="006A0A4D" w:rsidP="00C46EAE">
            <w:pPr>
              <w:rPr>
                <w:rFonts w:ascii="Times New Roman" w:hAnsi="Times New Roman" w:cs="Times New Roman"/>
                <w:sz w:val="20"/>
                <w:szCs w:val="20"/>
              </w:rPr>
            </w:pPr>
            <w:r w:rsidRPr="001110B4">
              <w:rPr>
                <w:rFonts w:ascii="Times New Roman" w:hAnsi="Times New Roman" w:cs="Times New Roman"/>
                <w:sz w:val="20"/>
                <w:szCs w:val="20"/>
              </w:rPr>
              <w:t>FIRAT YILMAZ</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A0A4D" w:rsidRPr="001110B4" w:rsidRDefault="006A0A4D">
            <w:pPr>
              <w:rPr>
                <w:rFonts w:ascii="Times New Roman" w:hAnsi="Times New Roman" w:cs="Times New Roman"/>
                <w:sz w:val="20"/>
                <w:szCs w:val="20"/>
              </w:rPr>
            </w:pPr>
            <w:r w:rsidRPr="001110B4">
              <w:rPr>
                <w:rFonts w:ascii="Times New Roman" w:hAnsi="Times New Roman" w:cs="Times New Roman"/>
                <w:sz w:val="20"/>
                <w:szCs w:val="20"/>
              </w:rPr>
              <w:t>İstanbul emit turizm fuarında ikram etmek için yöresel bal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A0A4D" w:rsidRPr="001110B4" w:rsidRDefault="006A0A4D" w:rsidP="00C46EAE">
            <w:pPr>
              <w:jc w:val="center"/>
              <w:rPr>
                <w:rFonts w:ascii="Times New Roman" w:hAnsi="Times New Roman" w:cs="Times New Roman"/>
                <w:sz w:val="20"/>
                <w:szCs w:val="20"/>
              </w:rPr>
            </w:pPr>
            <w:r w:rsidRPr="001110B4">
              <w:rPr>
                <w:rFonts w:ascii="Times New Roman" w:hAnsi="Times New Roman" w:cs="Times New Roman"/>
                <w:sz w:val="20"/>
                <w:szCs w:val="20"/>
              </w:rPr>
              <w:t>06.02.2017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A0A4D" w:rsidRPr="001110B4" w:rsidRDefault="006A0A4D" w:rsidP="00C46EAE">
            <w:pPr>
              <w:jc w:val="right"/>
              <w:rPr>
                <w:rFonts w:ascii="Times New Roman" w:hAnsi="Times New Roman" w:cs="Times New Roman"/>
                <w:sz w:val="20"/>
                <w:szCs w:val="20"/>
              </w:rPr>
            </w:pPr>
            <w:r w:rsidRPr="001110B4">
              <w:rPr>
                <w:rFonts w:ascii="Times New Roman" w:hAnsi="Times New Roman" w:cs="Times New Roman"/>
                <w:sz w:val="20"/>
                <w:szCs w:val="20"/>
              </w:rPr>
              <w:t>469,98</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A0A4D" w:rsidRPr="001110B4" w:rsidRDefault="006A0A4D" w:rsidP="00C46EAE">
            <w:pPr>
              <w:rPr>
                <w:rFonts w:ascii="Times New Roman" w:hAnsi="Times New Roman" w:cs="Times New Roman"/>
                <w:sz w:val="20"/>
                <w:szCs w:val="20"/>
              </w:rPr>
            </w:pPr>
            <w:r w:rsidRPr="001110B4">
              <w:rPr>
                <w:rFonts w:ascii="Times New Roman" w:hAnsi="Times New Roman" w:cs="Times New Roman"/>
                <w:sz w:val="20"/>
                <w:szCs w:val="20"/>
              </w:rPr>
              <w:t>MACAHEL ARICILIK TURİZM</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A0A4D" w:rsidRPr="001110B4" w:rsidRDefault="006A0A4D">
            <w:pPr>
              <w:rPr>
                <w:rFonts w:ascii="Times New Roman" w:hAnsi="Times New Roman" w:cs="Times New Roman"/>
                <w:sz w:val="20"/>
                <w:szCs w:val="20"/>
              </w:rPr>
            </w:pPr>
            <w:r w:rsidRPr="001110B4">
              <w:rPr>
                <w:rFonts w:ascii="Times New Roman" w:hAnsi="Times New Roman" w:cs="Times New Roman"/>
                <w:sz w:val="20"/>
                <w:szCs w:val="20"/>
              </w:rPr>
              <w:t>artvin öğretmenevi binası çevre düzenlemesi ek kafeterya binası elektrik proje hazırlama, yaklaşık maliyet dosyası hazırlama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A0A4D" w:rsidRPr="001110B4" w:rsidRDefault="006A0A4D" w:rsidP="00C46EAE">
            <w:pPr>
              <w:jc w:val="center"/>
              <w:rPr>
                <w:rFonts w:ascii="Times New Roman" w:hAnsi="Times New Roman" w:cs="Times New Roman"/>
                <w:sz w:val="20"/>
                <w:szCs w:val="20"/>
              </w:rPr>
            </w:pPr>
            <w:r w:rsidRPr="001110B4">
              <w:rPr>
                <w:rFonts w:ascii="Times New Roman" w:hAnsi="Times New Roman" w:cs="Times New Roman"/>
                <w:sz w:val="20"/>
                <w:szCs w:val="20"/>
              </w:rPr>
              <w:t>06.02.2017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A0A4D" w:rsidRPr="001110B4" w:rsidRDefault="006A0A4D" w:rsidP="00C46EAE">
            <w:pPr>
              <w:jc w:val="right"/>
              <w:rPr>
                <w:rFonts w:ascii="Times New Roman" w:hAnsi="Times New Roman" w:cs="Times New Roman"/>
                <w:sz w:val="20"/>
                <w:szCs w:val="20"/>
              </w:rPr>
            </w:pPr>
            <w:r w:rsidRPr="001110B4">
              <w:rPr>
                <w:rFonts w:ascii="Times New Roman" w:hAnsi="Times New Roman" w:cs="Times New Roman"/>
                <w:sz w:val="20"/>
                <w:szCs w:val="20"/>
              </w:rPr>
              <w:t>11.180,00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A0A4D" w:rsidRPr="001110B4" w:rsidRDefault="006A0A4D" w:rsidP="00C46EAE">
            <w:pPr>
              <w:rPr>
                <w:rFonts w:ascii="Times New Roman" w:hAnsi="Times New Roman" w:cs="Times New Roman"/>
                <w:sz w:val="20"/>
                <w:szCs w:val="20"/>
              </w:rPr>
            </w:pPr>
            <w:r w:rsidRPr="001110B4">
              <w:rPr>
                <w:rFonts w:ascii="Times New Roman" w:hAnsi="Times New Roman" w:cs="Times New Roman"/>
                <w:sz w:val="20"/>
                <w:szCs w:val="20"/>
              </w:rPr>
              <w:t>ANM İNŞAAT MÜHENDİSLİK</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A0A4D" w:rsidRPr="001110B4" w:rsidRDefault="006A0A4D">
            <w:pPr>
              <w:rPr>
                <w:rFonts w:ascii="Times New Roman" w:hAnsi="Times New Roman" w:cs="Times New Roman"/>
                <w:sz w:val="20"/>
                <w:szCs w:val="20"/>
              </w:rPr>
            </w:pPr>
            <w:r w:rsidRPr="001110B4">
              <w:rPr>
                <w:rFonts w:ascii="Times New Roman" w:hAnsi="Times New Roman" w:cs="Times New Roman"/>
                <w:sz w:val="20"/>
                <w:szCs w:val="20"/>
              </w:rPr>
              <w:t>borçka atatürk ortaokulu 5000m² mimari proje ve görselleri hazırlama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A0A4D" w:rsidRPr="001110B4" w:rsidRDefault="006A0A4D" w:rsidP="00C46EAE">
            <w:pPr>
              <w:jc w:val="center"/>
              <w:rPr>
                <w:rFonts w:ascii="Times New Roman" w:hAnsi="Times New Roman" w:cs="Times New Roman"/>
                <w:sz w:val="20"/>
                <w:szCs w:val="20"/>
              </w:rPr>
            </w:pPr>
            <w:r w:rsidRPr="001110B4">
              <w:rPr>
                <w:rFonts w:ascii="Times New Roman" w:hAnsi="Times New Roman" w:cs="Times New Roman"/>
                <w:sz w:val="20"/>
                <w:szCs w:val="20"/>
              </w:rPr>
              <w:t>06.02.2017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A0A4D" w:rsidRPr="001110B4" w:rsidRDefault="006A0A4D" w:rsidP="00C46EAE">
            <w:pPr>
              <w:jc w:val="right"/>
              <w:rPr>
                <w:rFonts w:ascii="Times New Roman" w:hAnsi="Times New Roman" w:cs="Times New Roman"/>
                <w:sz w:val="20"/>
                <w:szCs w:val="20"/>
              </w:rPr>
            </w:pPr>
            <w:r w:rsidRPr="001110B4">
              <w:rPr>
                <w:rFonts w:ascii="Times New Roman" w:hAnsi="Times New Roman" w:cs="Times New Roman"/>
                <w:sz w:val="20"/>
                <w:szCs w:val="20"/>
              </w:rPr>
              <w:t>21.830,00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A0A4D" w:rsidRPr="001110B4" w:rsidRDefault="006A0A4D" w:rsidP="00C46EAE">
            <w:pPr>
              <w:rPr>
                <w:rFonts w:ascii="Times New Roman" w:hAnsi="Times New Roman" w:cs="Times New Roman"/>
                <w:sz w:val="20"/>
                <w:szCs w:val="20"/>
              </w:rPr>
            </w:pPr>
            <w:r w:rsidRPr="001110B4">
              <w:rPr>
                <w:rFonts w:ascii="Times New Roman" w:hAnsi="Times New Roman" w:cs="Times New Roman"/>
                <w:sz w:val="20"/>
                <w:szCs w:val="20"/>
              </w:rPr>
              <w:t>TASARIM UYGULAMA MERKEZİ İNŞAAT</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A0A4D" w:rsidRPr="001110B4" w:rsidRDefault="006A0A4D">
            <w:pPr>
              <w:rPr>
                <w:rFonts w:ascii="Times New Roman" w:hAnsi="Times New Roman" w:cs="Times New Roman"/>
                <w:sz w:val="20"/>
                <w:szCs w:val="20"/>
              </w:rPr>
            </w:pPr>
            <w:r w:rsidRPr="001110B4">
              <w:rPr>
                <w:rFonts w:ascii="Times New Roman" w:hAnsi="Times New Roman" w:cs="Times New Roman"/>
                <w:sz w:val="20"/>
                <w:szCs w:val="20"/>
              </w:rPr>
              <w:t>şavşat atatürk ortaokulu kapı onarım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A0A4D" w:rsidRPr="001110B4" w:rsidRDefault="006A0A4D" w:rsidP="00C46EAE">
            <w:pPr>
              <w:jc w:val="center"/>
              <w:rPr>
                <w:rFonts w:ascii="Times New Roman" w:hAnsi="Times New Roman" w:cs="Times New Roman"/>
                <w:sz w:val="20"/>
                <w:szCs w:val="20"/>
              </w:rPr>
            </w:pPr>
            <w:r w:rsidRPr="001110B4">
              <w:rPr>
                <w:rFonts w:ascii="Times New Roman" w:hAnsi="Times New Roman" w:cs="Times New Roman"/>
                <w:sz w:val="20"/>
                <w:szCs w:val="20"/>
              </w:rPr>
              <w:t>06.02.2017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A0A4D" w:rsidRPr="001110B4" w:rsidRDefault="006A0A4D" w:rsidP="00C46EAE">
            <w:pPr>
              <w:jc w:val="right"/>
              <w:rPr>
                <w:rFonts w:ascii="Times New Roman" w:hAnsi="Times New Roman" w:cs="Times New Roman"/>
                <w:sz w:val="20"/>
                <w:szCs w:val="20"/>
              </w:rPr>
            </w:pPr>
            <w:r w:rsidRPr="001110B4">
              <w:rPr>
                <w:rFonts w:ascii="Times New Roman" w:hAnsi="Times New Roman" w:cs="Times New Roman"/>
                <w:sz w:val="20"/>
                <w:szCs w:val="20"/>
              </w:rPr>
              <w:t>22.894,78</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A0A4D" w:rsidRPr="001110B4" w:rsidRDefault="006A0A4D" w:rsidP="00C46EAE">
            <w:pPr>
              <w:rPr>
                <w:rFonts w:ascii="Times New Roman" w:hAnsi="Times New Roman" w:cs="Times New Roman"/>
                <w:sz w:val="20"/>
                <w:szCs w:val="20"/>
              </w:rPr>
            </w:pPr>
            <w:r w:rsidRPr="001110B4">
              <w:rPr>
                <w:rFonts w:ascii="Times New Roman" w:hAnsi="Times New Roman" w:cs="Times New Roman"/>
                <w:sz w:val="20"/>
                <w:szCs w:val="20"/>
              </w:rPr>
              <w:t>EMİNOĞLU PLASTİK DOĞRAMA</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A0A4D" w:rsidRPr="001110B4" w:rsidRDefault="006A0A4D">
            <w:pPr>
              <w:rPr>
                <w:rFonts w:ascii="Times New Roman" w:hAnsi="Times New Roman" w:cs="Times New Roman"/>
                <w:sz w:val="20"/>
                <w:szCs w:val="20"/>
              </w:rPr>
            </w:pPr>
            <w:r w:rsidRPr="001110B4">
              <w:rPr>
                <w:rFonts w:ascii="Times New Roman" w:hAnsi="Times New Roman" w:cs="Times New Roman"/>
                <w:sz w:val="20"/>
                <w:szCs w:val="20"/>
              </w:rPr>
              <w:t>endüstri meslek lisesi yurdu beton testi analizi yapım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A0A4D" w:rsidRPr="001110B4" w:rsidRDefault="006A0A4D" w:rsidP="00C46EAE">
            <w:pPr>
              <w:jc w:val="center"/>
              <w:rPr>
                <w:rFonts w:ascii="Times New Roman" w:hAnsi="Times New Roman" w:cs="Times New Roman"/>
                <w:sz w:val="20"/>
                <w:szCs w:val="20"/>
              </w:rPr>
            </w:pPr>
            <w:r w:rsidRPr="001110B4">
              <w:rPr>
                <w:rFonts w:ascii="Times New Roman" w:hAnsi="Times New Roman" w:cs="Times New Roman"/>
                <w:sz w:val="20"/>
                <w:szCs w:val="20"/>
              </w:rPr>
              <w:t>07.02.2017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A0A4D" w:rsidRPr="001110B4" w:rsidRDefault="006A0A4D" w:rsidP="00C46EAE">
            <w:pPr>
              <w:jc w:val="right"/>
              <w:rPr>
                <w:rFonts w:ascii="Times New Roman" w:hAnsi="Times New Roman" w:cs="Times New Roman"/>
                <w:sz w:val="20"/>
                <w:szCs w:val="20"/>
              </w:rPr>
            </w:pPr>
            <w:r w:rsidRPr="001110B4">
              <w:rPr>
                <w:rFonts w:ascii="Times New Roman" w:hAnsi="Times New Roman" w:cs="Times New Roman"/>
                <w:sz w:val="20"/>
                <w:szCs w:val="20"/>
              </w:rPr>
              <w:t>19.474,72</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A0A4D" w:rsidRPr="001110B4" w:rsidRDefault="006A0A4D" w:rsidP="00C46EAE">
            <w:pPr>
              <w:rPr>
                <w:rFonts w:ascii="Times New Roman" w:hAnsi="Times New Roman" w:cs="Times New Roman"/>
                <w:sz w:val="20"/>
                <w:szCs w:val="20"/>
              </w:rPr>
            </w:pPr>
            <w:r w:rsidRPr="001110B4">
              <w:rPr>
                <w:rFonts w:ascii="Times New Roman" w:hAnsi="Times New Roman" w:cs="Times New Roman"/>
                <w:sz w:val="20"/>
                <w:szCs w:val="20"/>
              </w:rPr>
              <w:t>ARTVİN YAPI MALZEMELERİ LTD. ŞTİ</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A0A4D" w:rsidRPr="001110B4" w:rsidRDefault="006A0A4D">
            <w:pPr>
              <w:rPr>
                <w:rFonts w:ascii="Times New Roman" w:hAnsi="Times New Roman" w:cs="Times New Roman"/>
                <w:sz w:val="20"/>
                <w:szCs w:val="20"/>
              </w:rPr>
            </w:pPr>
            <w:r w:rsidRPr="001110B4">
              <w:rPr>
                <w:rFonts w:ascii="Times New Roman" w:hAnsi="Times New Roman" w:cs="Times New Roman"/>
                <w:sz w:val="20"/>
                <w:szCs w:val="20"/>
              </w:rPr>
              <w:t>tem ve istihbarat şube müdürlüğü girişine ortadan çift kapılı alüminyum kapı - tem ve tanık korumu şb müd. 1 er adet çelik kapı takılması -tem ve personel şb. müd. arasına duvar örülmesi onarım işleri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A0A4D" w:rsidRPr="001110B4" w:rsidRDefault="006A0A4D" w:rsidP="00C46EAE">
            <w:pPr>
              <w:jc w:val="center"/>
              <w:rPr>
                <w:rFonts w:ascii="Times New Roman" w:hAnsi="Times New Roman" w:cs="Times New Roman"/>
                <w:sz w:val="20"/>
                <w:szCs w:val="20"/>
              </w:rPr>
            </w:pPr>
            <w:r w:rsidRPr="001110B4">
              <w:rPr>
                <w:rFonts w:ascii="Times New Roman" w:hAnsi="Times New Roman" w:cs="Times New Roman"/>
                <w:sz w:val="20"/>
                <w:szCs w:val="20"/>
              </w:rPr>
              <w:t>07.02.2017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A0A4D" w:rsidRPr="001110B4" w:rsidRDefault="006A0A4D" w:rsidP="00C46EAE">
            <w:pPr>
              <w:jc w:val="right"/>
              <w:rPr>
                <w:rFonts w:ascii="Times New Roman" w:hAnsi="Times New Roman" w:cs="Times New Roman"/>
                <w:sz w:val="20"/>
                <w:szCs w:val="20"/>
              </w:rPr>
            </w:pPr>
            <w:r w:rsidRPr="001110B4">
              <w:rPr>
                <w:rFonts w:ascii="Times New Roman" w:hAnsi="Times New Roman" w:cs="Times New Roman"/>
                <w:sz w:val="20"/>
                <w:szCs w:val="20"/>
              </w:rPr>
              <w:t>15.520,54</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A0A4D" w:rsidRPr="001110B4" w:rsidRDefault="006A0A4D" w:rsidP="00C46EAE">
            <w:pPr>
              <w:rPr>
                <w:rFonts w:ascii="Times New Roman" w:hAnsi="Times New Roman" w:cs="Times New Roman"/>
                <w:sz w:val="20"/>
                <w:szCs w:val="20"/>
              </w:rPr>
            </w:pPr>
            <w:r w:rsidRPr="001110B4">
              <w:rPr>
                <w:rFonts w:ascii="Times New Roman" w:hAnsi="Times New Roman" w:cs="Times New Roman"/>
                <w:sz w:val="20"/>
                <w:szCs w:val="20"/>
              </w:rPr>
              <w:t>HAKAN KOÇER</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A0A4D" w:rsidRPr="001110B4" w:rsidRDefault="006A0A4D">
            <w:pPr>
              <w:rPr>
                <w:rFonts w:ascii="Times New Roman" w:hAnsi="Times New Roman" w:cs="Times New Roman"/>
                <w:sz w:val="20"/>
                <w:szCs w:val="20"/>
              </w:rPr>
            </w:pPr>
            <w:r w:rsidRPr="001110B4">
              <w:rPr>
                <w:rFonts w:ascii="Times New Roman" w:hAnsi="Times New Roman" w:cs="Times New Roman"/>
                <w:sz w:val="20"/>
                <w:szCs w:val="20"/>
              </w:rPr>
              <w:t>tem ve istihbarat şube müdürlüğüne takılan alüminyum kapılara2 adet parmak okuyucu cihaz takılması ve emniyet müdürlüğü girişine fotoselli kapı ve hava perdesi takılması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A0A4D" w:rsidRPr="001110B4" w:rsidRDefault="006A0A4D" w:rsidP="00C46EAE">
            <w:pPr>
              <w:jc w:val="center"/>
              <w:rPr>
                <w:rFonts w:ascii="Times New Roman" w:hAnsi="Times New Roman" w:cs="Times New Roman"/>
                <w:sz w:val="20"/>
                <w:szCs w:val="20"/>
              </w:rPr>
            </w:pPr>
            <w:r w:rsidRPr="001110B4">
              <w:rPr>
                <w:rFonts w:ascii="Times New Roman" w:hAnsi="Times New Roman" w:cs="Times New Roman"/>
                <w:sz w:val="20"/>
                <w:szCs w:val="20"/>
              </w:rPr>
              <w:t>07.02.2017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A0A4D" w:rsidRPr="001110B4" w:rsidRDefault="006A0A4D" w:rsidP="00C46EAE">
            <w:pPr>
              <w:jc w:val="right"/>
              <w:rPr>
                <w:rFonts w:ascii="Times New Roman" w:hAnsi="Times New Roman" w:cs="Times New Roman"/>
                <w:sz w:val="20"/>
                <w:szCs w:val="20"/>
              </w:rPr>
            </w:pPr>
            <w:r w:rsidRPr="001110B4">
              <w:rPr>
                <w:rFonts w:ascii="Times New Roman" w:hAnsi="Times New Roman" w:cs="Times New Roman"/>
                <w:sz w:val="20"/>
                <w:szCs w:val="20"/>
              </w:rPr>
              <w:t>18.290,00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A0A4D" w:rsidRPr="001110B4" w:rsidRDefault="006A0A4D" w:rsidP="00C46EAE">
            <w:pPr>
              <w:rPr>
                <w:rFonts w:ascii="Times New Roman" w:hAnsi="Times New Roman" w:cs="Times New Roman"/>
                <w:sz w:val="20"/>
                <w:szCs w:val="20"/>
              </w:rPr>
            </w:pPr>
            <w:r w:rsidRPr="001110B4">
              <w:rPr>
                <w:rFonts w:ascii="Times New Roman" w:hAnsi="Times New Roman" w:cs="Times New Roman"/>
                <w:sz w:val="20"/>
                <w:szCs w:val="20"/>
              </w:rPr>
              <w:t>HAKAN KOÇER</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A0A4D" w:rsidRPr="001110B4" w:rsidRDefault="006A0A4D">
            <w:pPr>
              <w:rPr>
                <w:rFonts w:ascii="Times New Roman" w:hAnsi="Times New Roman" w:cs="Times New Roman"/>
                <w:sz w:val="20"/>
                <w:szCs w:val="20"/>
              </w:rPr>
            </w:pPr>
            <w:r w:rsidRPr="001110B4">
              <w:rPr>
                <w:rFonts w:ascii="Times New Roman" w:hAnsi="Times New Roman" w:cs="Times New Roman"/>
                <w:sz w:val="20"/>
                <w:szCs w:val="20"/>
              </w:rPr>
              <w:t>Mem Tüketim (Batum'daki Okullar İçin Kitap) Malzemesi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A0A4D" w:rsidRPr="001110B4" w:rsidRDefault="006A0A4D" w:rsidP="00C46EAE">
            <w:pPr>
              <w:jc w:val="center"/>
              <w:rPr>
                <w:rFonts w:ascii="Times New Roman" w:hAnsi="Times New Roman" w:cs="Times New Roman"/>
                <w:sz w:val="20"/>
                <w:szCs w:val="20"/>
              </w:rPr>
            </w:pPr>
            <w:r w:rsidRPr="001110B4">
              <w:rPr>
                <w:rFonts w:ascii="Times New Roman" w:hAnsi="Times New Roman" w:cs="Times New Roman"/>
                <w:sz w:val="20"/>
                <w:szCs w:val="20"/>
              </w:rPr>
              <w:t>07.02.2017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A0A4D" w:rsidRPr="001110B4" w:rsidRDefault="006A0A4D" w:rsidP="00C46EAE">
            <w:pPr>
              <w:jc w:val="right"/>
              <w:rPr>
                <w:rFonts w:ascii="Times New Roman" w:hAnsi="Times New Roman" w:cs="Times New Roman"/>
                <w:sz w:val="20"/>
                <w:szCs w:val="20"/>
              </w:rPr>
            </w:pPr>
            <w:r w:rsidRPr="001110B4">
              <w:rPr>
                <w:rFonts w:ascii="Times New Roman" w:hAnsi="Times New Roman" w:cs="Times New Roman"/>
                <w:sz w:val="20"/>
                <w:szCs w:val="20"/>
              </w:rPr>
              <w:t>2.086,56</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A0A4D" w:rsidRPr="001110B4" w:rsidRDefault="006A0A4D" w:rsidP="00C46EAE">
            <w:pPr>
              <w:rPr>
                <w:rFonts w:ascii="Times New Roman" w:hAnsi="Times New Roman" w:cs="Times New Roman"/>
                <w:sz w:val="20"/>
                <w:szCs w:val="20"/>
              </w:rPr>
            </w:pPr>
            <w:r w:rsidRPr="001110B4">
              <w:rPr>
                <w:rFonts w:ascii="Times New Roman" w:hAnsi="Times New Roman" w:cs="Times New Roman"/>
                <w:sz w:val="20"/>
                <w:szCs w:val="20"/>
              </w:rPr>
              <w:t>TECRİYE GAZİHAN</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A0A4D" w:rsidRPr="001110B4" w:rsidRDefault="006A0A4D">
            <w:pPr>
              <w:rPr>
                <w:rFonts w:ascii="Times New Roman" w:hAnsi="Times New Roman" w:cs="Times New Roman"/>
                <w:sz w:val="20"/>
                <w:szCs w:val="20"/>
              </w:rPr>
            </w:pPr>
            <w:r w:rsidRPr="001110B4">
              <w:rPr>
                <w:rFonts w:ascii="Times New Roman" w:hAnsi="Times New Roman" w:cs="Times New Roman"/>
                <w:sz w:val="20"/>
                <w:szCs w:val="20"/>
              </w:rPr>
              <w:t>artvin il jandarma komutanlığı hizmet binasına ait çatı onarım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A0A4D" w:rsidRPr="001110B4" w:rsidRDefault="006A0A4D" w:rsidP="00C46EAE">
            <w:pPr>
              <w:jc w:val="center"/>
              <w:rPr>
                <w:rFonts w:ascii="Times New Roman" w:hAnsi="Times New Roman" w:cs="Times New Roman"/>
                <w:sz w:val="20"/>
                <w:szCs w:val="20"/>
              </w:rPr>
            </w:pPr>
            <w:r w:rsidRPr="001110B4">
              <w:rPr>
                <w:rFonts w:ascii="Times New Roman" w:hAnsi="Times New Roman" w:cs="Times New Roman"/>
                <w:sz w:val="20"/>
                <w:szCs w:val="20"/>
              </w:rPr>
              <w:t>07.02.2017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A0A4D" w:rsidRPr="001110B4" w:rsidRDefault="006A0A4D" w:rsidP="00C46EAE">
            <w:pPr>
              <w:jc w:val="right"/>
              <w:rPr>
                <w:rFonts w:ascii="Times New Roman" w:hAnsi="Times New Roman" w:cs="Times New Roman"/>
                <w:sz w:val="20"/>
                <w:szCs w:val="20"/>
              </w:rPr>
            </w:pPr>
            <w:r w:rsidRPr="001110B4">
              <w:rPr>
                <w:rFonts w:ascii="Times New Roman" w:hAnsi="Times New Roman" w:cs="Times New Roman"/>
                <w:sz w:val="20"/>
                <w:szCs w:val="20"/>
              </w:rPr>
              <w:t>14.155,28</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A0A4D" w:rsidRPr="001110B4" w:rsidRDefault="006A0A4D" w:rsidP="00C46EAE">
            <w:pPr>
              <w:rPr>
                <w:rFonts w:ascii="Times New Roman" w:hAnsi="Times New Roman" w:cs="Times New Roman"/>
                <w:sz w:val="20"/>
                <w:szCs w:val="20"/>
              </w:rPr>
            </w:pPr>
            <w:r w:rsidRPr="001110B4">
              <w:rPr>
                <w:rFonts w:ascii="Times New Roman" w:hAnsi="Times New Roman" w:cs="Times New Roman"/>
                <w:sz w:val="20"/>
                <w:szCs w:val="20"/>
              </w:rPr>
              <w:t>ÖMER ÖZGÜLER</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A0A4D" w:rsidRPr="001110B4" w:rsidRDefault="006A0A4D">
            <w:pPr>
              <w:rPr>
                <w:rFonts w:ascii="Times New Roman" w:hAnsi="Times New Roman" w:cs="Times New Roman"/>
                <w:sz w:val="20"/>
                <w:szCs w:val="20"/>
              </w:rPr>
            </w:pPr>
            <w:r w:rsidRPr="001110B4">
              <w:rPr>
                <w:rFonts w:ascii="Times New Roman" w:hAnsi="Times New Roman" w:cs="Times New Roman"/>
                <w:sz w:val="20"/>
                <w:szCs w:val="20"/>
              </w:rPr>
              <w:t>istanbul emit turizm fuarına görevlendirilen personele yolluk ödenmesi-murat şahin</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A0A4D" w:rsidRPr="001110B4" w:rsidRDefault="006A0A4D" w:rsidP="00C46EAE">
            <w:pPr>
              <w:jc w:val="center"/>
              <w:rPr>
                <w:rFonts w:ascii="Times New Roman" w:hAnsi="Times New Roman" w:cs="Times New Roman"/>
                <w:sz w:val="20"/>
                <w:szCs w:val="20"/>
              </w:rPr>
            </w:pPr>
            <w:r w:rsidRPr="001110B4">
              <w:rPr>
                <w:rFonts w:ascii="Times New Roman" w:hAnsi="Times New Roman" w:cs="Times New Roman"/>
                <w:sz w:val="20"/>
                <w:szCs w:val="20"/>
              </w:rPr>
              <w:t>08.02.2017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A0A4D" w:rsidRPr="001110B4" w:rsidRDefault="006A0A4D" w:rsidP="00C46EAE">
            <w:pPr>
              <w:jc w:val="right"/>
              <w:rPr>
                <w:rFonts w:ascii="Times New Roman" w:hAnsi="Times New Roman" w:cs="Times New Roman"/>
                <w:sz w:val="20"/>
                <w:szCs w:val="20"/>
              </w:rPr>
            </w:pPr>
            <w:r w:rsidRPr="001110B4">
              <w:rPr>
                <w:rFonts w:ascii="Times New Roman" w:hAnsi="Times New Roman" w:cs="Times New Roman"/>
                <w:sz w:val="20"/>
                <w:szCs w:val="20"/>
              </w:rPr>
              <w:t>945,85</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A0A4D" w:rsidRPr="001110B4" w:rsidRDefault="006A0A4D" w:rsidP="00C46EAE">
            <w:pPr>
              <w:rPr>
                <w:rFonts w:ascii="Times New Roman" w:hAnsi="Times New Roman" w:cs="Times New Roman"/>
                <w:sz w:val="20"/>
                <w:szCs w:val="20"/>
              </w:rPr>
            </w:pPr>
            <w:r w:rsidRPr="001110B4">
              <w:rPr>
                <w:rFonts w:ascii="Times New Roman" w:hAnsi="Times New Roman" w:cs="Times New Roman"/>
                <w:sz w:val="20"/>
                <w:szCs w:val="20"/>
              </w:rPr>
              <w:t>MURAT ŞAHİN</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A0A4D" w:rsidRPr="001110B4" w:rsidRDefault="006A0A4D">
            <w:pPr>
              <w:rPr>
                <w:rFonts w:ascii="Times New Roman" w:hAnsi="Times New Roman" w:cs="Times New Roman"/>
                <w:sz w:val="20"/>
                <w:szCs w:val="20"/>
              </w:rPr>
            </w:pPr>
            <w:r w:rsidRPr="001110B4">
              <w:rPr>
                <w:rFonts w:ascii="Times New Roman" w:hAnsi="Times New Roman" w:cs="Times New Roman"/>
                <w:sz w:val="20"/>
                <w:szCs w:val="20"/>
              </w:rPr>
              <w:t>vali konağına kamera takılması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A0A4D" w:rsidRPr="001110B4" w:rsidRDefault="006A0A4D" w:rsidP="00C46EAE">
            <w:pPr>
              <w:jc w:val="center"/>
              <w:rPr>
                <w:rFonts w:ascii="Times New Roman" w:hAnsi="Times New Roman" w:cs="Times New Roman"/>
                <w:sz w:val="20"/>
                <w:szCs w:val="20"/>
              </w:rPr>
            </w:pPr>
            <w:r w:rsidRPr="001110B4">
              <w:rPr>
                <w:rFonts w:ascii="Times New Roman" w:hAnsi="Times New Roman" w:cs="Times New Roman"/>
                <w:sz w:val="20"/>
                <w:szCs w:val="20"/>
              </w:rPr>
              <w:t>08.02.2017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A0A4D" w:rsidRPr="001110B4" w:rsidRDefault="006A0A4D" w:rsidP="00C46EAE">
            <w:pPr>
              <w:jc w:val="right"/>
              <w:rPr>
                <w:rFonts w:ascii="Times New Roman" w:hAnsi="Times New Roman" w:cs="Times New Roman"/>
                <w:sz w:val="20"/>
                <w:szCs w:val="20"/>
              </w:rPr>
            </w:pPr>
            <w:r w:rsidRPr="001110B4">
              <w:rPr>
                <w:rFonts w:ascii="Times New Roman" w:hAnsi="Times New Roman" w:cs="Times New Roman"/>
                <w:sz w:val="20"/>
                <w:szCs w:val="20"/>
              </w:rPr>
              <w:t>20.448,22</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A0A4D" w:rsidRPr="001110B4" w:rsidRDefault="006A0A4D" w:rsidP="00C46EAE">
            <w:pPr>
              <w:rPr>
                <w:rFonts w:ascii="Times New Roman" w:hAnsi="Times New Roman" w:cs="Times New Roman"/>
                <w:sz w:val="20"/>
                <w:szCs w:val="20"/>
              </w:rPr>
            </w:pPr>
            <w:r w:rsidRPr="001110B4">
              <w:rPr>
                <w:rFonts w:ascii="Times New Roman" w:hAnsi="Times New Roman" w:cs="Times New Roman"/>
                <w:sz w:val="20"/>
                <w:szCs w:val="20"/>
              </w:rPr>
              <w:t>ÖZGÜR GÜMÜŞ</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A0A4D" w:rsidRPr="001110B4" w:rsidRDefault="006A0A4D">
            <w:pPr>
              <w:rPr>
                <w:rFonts w:ascii="Times New Roman" w:hAnsi="Times New Roman" w:cs="Times New Roman"/>
                <w:sz w:val="20"/>
                <w:szCs w:val="20"/>
              </w:rPr>
            </w:pPr>
            <w:r w:rsidRPr="001110B4">
              <w:rPr>
                <w:rFonts w:ascii="Times New Roman" w:hAnsi="Times New Roman" w:cs="Times New Roman"/>
                <w:sz w:val="20"/>
                <w:szCs w:val="20"/>
              </w:rPr>
              <w:t>Mem Araçlara Lastik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A0A4D" w:rsidRPr="001110B4" w:rsidRDefault="006A0A4D" w:rsidP="00C46EAE">
            <w:pPr>
              <w:jc w:val="center"/>
              <w:rPr>
                <w:rFonts w:ascii="Times New Roman" w:hAnsi="Times New Roman" w:cs="Times New Roman"/>
                <w:sz w:val="20"/>
                <w:szCs w:val="20"/>
              </w:rPr>
            </w:pPr>
            <w:r w:rsidRPr="001110B4">
              <w:rPr>
                <w:rFonts w:ascii="Times New Roman" w:hAnsi="Times New Roman" w:cs="Times New Roman"/>
                <w:sz w:val="20"/>
                <w:szCs w:val="20"/>
              </w:rPr>
              <w:t>09.02.2017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A0A4D" w:rsidRPr="001110B4" w:rsidRDefault="006A0A4D" w:rsidP="00C46EAE">
            <w:pPr>
              <w:jc w:val="right"/>
              <w:rPr>
                <w:rFonts w:ascii="Times New Roman" w:hAnsi="Times New Roman" w:cs="Times New Roman"/>
                <w:sz w:val="20"/>
                <w:szCs w:val="20"/>
              </w:rPr>
            </w:pPr>
            <w:r w:rsidRPr="001110B4">
              <w:rPr>
                <w:rFonts w:ascii="Times New Roman" w:hAnsi="Times New Roman" w:cs="Times New Roman"/>
                <w:sz w:val="20"/>
                <w:szCs w:val="20"/>
              </w:rPr>
              <w:t>483,80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A0A4D" w:rsidRPr="001110B4" w:rsidRDefault="006A0A4D" w:rsidP="00C46EAE">
            <w:pPr>
              <w:rPr>
                <w:rFonts w:ascii="Times New Roman" w:hAnsi="Times New Roman" w:cs="Times New Roman"/>
                <w:sz w:val="20"/>
                <w:szCs w:val="20"/>
              </w:rPr>
            </w:pPr>
            <w:r w:rsidRPr="001110B4">
              <w:rPr>
                <w:rFonts w:ascii="Times New Roman" w:hAnsi="Times New Roman" w:cs="Times New Roman"/>
                <w:sz w:val="20"/>
                <w:szCs w:val="20"/>
              </w:rPr>
              <w:t>CENGİZ YÜZBAŞIOĞLU</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B02B5" w:rsidRPr="001110B4" w:rsidRDefault="003B02B5">
            <w:pPr>
              <w:rPr>
                <w:rFonts w:ascii="Times New Roman" w:hAnsi="Times New Roman" w:cs="Times New Roman"/>
                <w:sz w:val="20"/>
                <w:szCs w:val="20"/>
              </w:rPr>
            </w:pPr>
            <w:r w:rsidRPr="001110B4">
              <w:rPr>
                <w:rFonts w:ascii="Times New Roman" w:hAnsi="Times New Roman" w:cs="Times New Roman"/>
                <w:sz w:val="20"/>
                <w:szCs w:val="20"/>
              </w:rPr>
              <w:t>Mem İlköğretim Okulları Zeka Oyunları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B02B5" w:rsidRPr="001110B4" w:rsidRDefault="003B02B5" w:rsidP="00C46EAE">
            <w:pPr>
              <w:jc w:val="center"/>
              <w:rPr>
                <w:rFonts w:ascii="Times New Roman" w:hAnsi="Times New Roman" w:cs="Times New Roman"/>
                <w:sz w:val="20"/>
                <w:szCs w:val="20"/>
              </w:rPr>
            </w:pPr>
            <w:r w:rsidRPr="001110B4">
              <w:rPr>
                <w:rFonts w:ascii="Times New Roman" w:hAnsi="Times New Roman" w:cs="Times New Roman"/>
                <w:sz w:val="20"/>
                <w:szCs w:val="20"/>
              </w:rPr>
              <w:t>09.02.2017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B02B5" w:rsidRPr="001110B4" w:rsidRDefault="003B02B5" w:rsidP="00C46EAE">
            <w:pPr>
              <w:jc w:val="right"/>
              <w:rPr>
                <w:rFonts w:ascii="Times New Roman" w:hAnsi="Times New Roman" w:cs="Times New Roman"/>
                <w:sz w:val="20"/>
                <w:szCs w:val="20"/>
              </w:rPr>
            </w:pPr>
            <w:r w:rsidRPr="001110B4">
              <w:rPr>
                <w:rFonts w:ascii="Times New Roman" w:hAnsi="Times New Roman" w:cs="Times New Roman"/>
                <w:sz w:val="20"/>
                <w:szCs w:val="20"/>
              </w:rPr>
              <w:t>12.358,14</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B02B5" w:rsidRPr="001110B4" w:rsidRDefault="003B02B5" w:rsidP="00C46EAE">
            <w:pPr>
              <w:rPr>
                <w:rFonts w:ascii="Times New Roman" w:hAnsi="Times New Roman" w:cs="Times New Roman"/>
                <w:sz w:val="20"/>
                <w:szCs w:val="20"/>
              </w:rPr>
            </w:pPr>
            <w:r w:rsidRPr="001110B4">
              <w:rPr>
                <w:rFonts w:ascii="Times New Roman" w:hAnsi="Times New Roman" w:cs="Times New Roman"/>
                <w:sz w:val="20"/>
                <w:szCs w:val="20"/>
              </w:rPr>
              <w:t>TECRİYE GAZİHAN</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B02B5" w:rsidRPr="001110B4" w:rsidRDefault="003B02B5">
            <w:pPr>
              <w:rPr>
                <w:rFonts w:ascii="Times New Roman" w:hAnsi="Times New Roman" w:cs="Times New Roman"/>
                <w:sz w:val="20"/>
                <w:szCs w:val="20"/>
              </w:rPr>
            </w:pPr>
            <w:r w:rsidRPr="001110B4">
              <w:rPr>
                <w:rFonts w:ascii="Times New Roman" w:hAnsi="Times New Roman" w:cs="Times New Roman"/>
                <w:sz w:val="20"/>
                <w:szCs w:val="20"/>
              </w:rPr>
              <w:t>Afad Artvin Müdürlüğümüz hizmetlerinde kullanılan 08 AD 688 plakalı aracın bakım onarım işinin yetkili servisine yaptırılması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B02B5" w:rsidRPr="001110B4" w:rsidRDefault="003B02B5" w:rsidP="00C46EAE">
            <w:pPr>
              <w:jc w:val="center"/>
              <w:rPr>
                <w:rFonts w:ascii="Times New Roman" w:hAnsi="Times New Roman" w:cs="Times New Roman"/>
                <w:sz w:val="20"/>
                <w:szCs w:val="20"/>
              </w:rPr>
            </w:pPr>
            <w:r w:rsidRPr="001110B4">
              <w:rPr>
                <w:rFonts w:ascii="Times New Roman" w:hAnsi="Times New Roman" w:cs="Times New Roman"/>
                <w:sz w:val="20"/>
                <w:szCs w:val="20"/>
              </w:rPr>
              <w:t>13.02.2017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B02B5" w:rsidRPr="001110B4" w:rsidRDefault="003B02B5" w:rsidP="00C46EAE">
            <w:pPr>
              <w:jc w:val="right"/>
              <w:rPr>
                <w:rFonts w:ascii="Times New Roman" w:hAnsi="Times New Roman" w:cs="Times New Roman"/>
                <w:sz w:val="20"/>
                <w:szCs w:val="20"/>
              </w:rPr>
            </w:pPr>
            <w:r w:rsidRPr="001110B4">
              <w:rPr>
                <w:rFonts w:ascii="Times New Roman" w:hAnsi="Times New Roman" w:cs="Times New Roman"/>
                <w:sz w:val="20"/>
                <w:szCs w:val="20"/>
              </w:rPr>
              <w:t>21.183,16</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B02B5" w:rsidRPr="001110B4" w:rsidRDefault="003B02B5" w:rsidP="00C46EAE">
            <w:pPr>
              <w:rPr>
                <w:rFonts w:ascii="Times New Roman" w:hAnsi="Times New Roman" w:cs="Times New Roman"/>
                <w:sz w:val="20"/>
                <w:szCs w:val="20"/>
              </w:rPr>
            </w:pPr>
            <w:r w:rsidRPr="001110B4">
              <w:rPr>
                <w:rFonts w:ascii="Times New Roman" w:hAnsi="Times New Roman" w:cs="Times New Roman"/>
                <w:sz w:val="20"/>
                <w:szCs w:val="20"/>
              </w:rPr>
              <w:t>TUNALAR OTOMOTİV</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A5CBA" w:rsidRPr="001110B4" w:rsidRDefault="003A5CBA">
            <w:pPr>
              <w:rPr>
                <w:rFonts w:ascii="Times New Roman" w:hAnsi="Times New Roman" w:cs="Times New Roman"/>
                <w:sz w:val="20"/>
                <w:szCs w:val="20"/>
              </w:rPr>
            </w:pPr>
            <w:r w:rsidRPr="001110B4">
              <w:rPr>
                <w:rFonts w:ascii="Times New Roman" w:hAnsi="Times New Roman" w:cs="Times New Roman"/>
                <w:sz w:val="20"/>
                <w:szCs w:val="20"/>
              </w:rPr>
              <w:t>Afad Artvin 2017 yılı araç kiralama hizmet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A5CBA" w:rsidRPr="001110B4" w:rsidRDefault="003A5CBA" w:rsidP="00C46EAE">
            <w:pPr>
              <w:jc w:val="center"/>
              <w:rPr>
                <w:rFonts w:ascii="Times New Roman" w:hAnsi="Times New Roman" w:cs="Times New Roman"/>
                <w:sz w:val="20"/>
                <w:szCs w:val="20"/>
              </w:rPr>
            </w:pPr>
            <w:r w:rsidRPr="001110B4">
              <w:rPr>
                <w:rFonts w:ascii="Times New Roman" w:hAnsi="Times New Roman" w:cs="Times New Roman"/>
                <w:sz w:val="20"/>
                <w:szCs w:val="20"/>
              </w:rPr>
              <w:t>13.02.2017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A5CBA" w:rsidRPr="001110B4" w:rsidRDefault="003A5CBA" w:rsidP="00C46EAE">
            <w:pPr>
              <w:jc w:val="right"/>
              <w:rPr>
                <w:rFonts w:ascii="Times New Roman" w:hAnsi="Times New Roman" w:cs="Times New Roman"/>
                <w:sz w:val="20"/>
                <w:szCs w:val="20"/>
              </w:rPr>
            </w:pPr>
            <w:r w:rsidRPr="001110B4">
              <w:rPr>
                <w:rFonts w:ascii="Times New Roman" w:hAnsi="Times New Roman" w:cs="Times New Roman"/>
                <w:sz w:val="20"/>
                <w:szCs w:val="20"/>
              </w:rPr>
              <w:t>15.222,00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A5CBA" w:rsidRPr="001110B4" w:rsidRDefault="003A5CBA" w:rsidP="00C46EAE">
            <w:pPr>
              <w:rPr>
                <w:rFonts w:ascii="Times New Roman" w:hAnsi="Times New Roman" w:cs="Times New Roman"/>
                <w:sz w:val="20"/>
                <w:szCs w:val="20"/>
              </w:rPr>
            </w:pPr>
            <w:r w:rsidRPr="001110B4">
              <w:rPr>
                <w:rFonts w:ascii="Times New Roman" w:hAnsi="Times New Roman" w:cs="Times New Roman"/>
                <w:sz w:val="20"/>
                <w:szCs w:val="20"/>
              </w:rPr>
              <w:t>METELER OTO</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A5CBA" w:rsidRPr="001110B4" w:rsidRDefault="003A5CBA">
            <w:pPr>
              <w:rPr>
                <w:rFonts w:ascii="Times New Roman" w:hAnsi="Times New Roman" w:cs="Times New Roman"/>
                <w:sz w:val="20"/>
                <w:szCs w:val="20"/>
              </w:rPr>
            </w:pPr>
            <w:r w:rsidRPr="001110B4">
              <w:rPr>
                <w:rFonts w:ascii="Times New Roman" w:hAnsi="Times New Roman" w:cs="Times New Roman"/>
                <w:sz w:val="20"/>
                <w:szCs w:val="20"/>
              </w:rPr>
              <w:t>Mem İlköğretim Okulları Fotokopi ve Yazıcıları Bakım Onarım Gideri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A5CBA" w:rsidRPr="001110B4" w:rsidRDefault="003A5CBA" w:rsidP="00C46EAE">
            <w:pPr>
              <w:jc w:val="center"/>
              <w:rPr>
                <w:rFonts w:ascii="Times New Roman" w:hAnsi="Times New Roman" w:cs="Times New Roman"/>
                <w:sz w:val="20"/>
                <w:szCs w:val="20"/>
              </w:rPr>
            </w:pPr>
            <w:r w:rsidRPr="001110B4">
              <w:rPr>
                <w:rFonts w:ascii="Times New Roman" w:hAnsi="Times New Roman" w:cs="Times New Roman"/>
                <w:sz w:val="20"/>
                <w:szCs w:val="20"/>
              </w:rPr>
              <w:t>17.02.2017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A5CBA" w:rsidRPr="001110B4" w:rsidRDefault="003A5CBA" w:rsidP="00C46EAE">
            <w:pPr>
              <w:jc w:val="right"/>
              <w:rPr>
                <w:rFonts w:ascii="Times New Roman" w:hAnsi="Times New Roman" w:cs="Times New Roman"/>
                <w:sz w:val="20"/>
                <w:szCs w:val="20"/>
              </w:rPr>
            </w:pPr>
            <w:r w:rsidRPr="001110B4">
              <w:rPr>
                <w:rFonts w:ascii="Times New Roman" w:hAnsi="Times New Roman" w:cs="Times New Roman"/>
                <w:sz w:val="20"/>
                <w:szCs w:val="20"/>
              </w:rPr>
              <w:t>6.183,20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A5CBA" w:rsidRPr="001110B4" w:rsidRDefault="003A5CBA" w:rsidP="00C46EAE">
            <w:pPr>
              <w:rPr>
                <w:rFonts w:ascii="Times New Roman" w:hAnsi="Times New Roman" w:cs="Times New Roman"/>
                <w:sz w:val="20"/>
                <w:szCs w:val="20"/>
              </w:rPr>
            </w:pPr>
            <w:r w:rsidRPr="001110B4">
              <w:rPr>
                <w:rFonts w:ascii="Times New Roman" w:hAnsi="Times New Roman" w:cs="Times New Roman"/>
                <w:sz w:val="20"/>
                <w:szCs w:val="20"/>
              </w:rPr>
              <w:t>TEKOBİZ ELEKTRONİK</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A5CBA" w:rsidRPr="001110B4" w:rsidRDefault="003A5CBA">
            <w:pPr>
              <w:rPr>
                <w:rFonts w:ascii="Times New Roman" w:hAnsi="Times New Roman" w:cs="Times New Roman"/>
                <w:sz w:val="20"/>
                <w:szCs w:val="20"/>
              </w:rPr>
            </w:pPr>
            <w:r w:rsidRPr="001110B4">
              <w:rPr>
                <w:rFonts w:ascii="Times New Roman" w:hAnsi="Times New Roman" w:cs="Times New Roman"/>
                <w:sz w:val="20"/>
                <w:szCs w:val="20"/>
              </w:rPr>
              <w:t xml:space="preserve">Artvin İl </w:t>
            </w:r>
            <w:proofErr w:type="gramStart"/>
            <w:r w:rsidRPr="001110B4">
              <w:rPr>
                <w:rFonts w:ascii="Times New Roman" w:hAnsi="Times New Roman" w:cs="Times New Roman"/>
                <w:sz w:val="20"/>
                <w:szCs w:val="20"/>
              </w:rPr>
              <w:t>Jandarma  Komutanlığı</w:t>
            </w:r>
            <w:proofErr w:type="gramEnd"/>
            <w:r w:rsidRPr="001110B4">
              <w:rPr>
                <w:rFonts w:ascii="Times New Roman" w:hAnsi="Times New Roman" w:cs="Times New Roman"/>
                <w:sz w:val="20"/>
                <w:szCs w:val="20"/>
              </w:rPr>
              <w:t xml:space="preserve"> Hizmet Binasına ait  Kalorifer Tadilatı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A5CBA" w:rsidRPr="001110B4" w:rsidRDefault="003A5CBA" w:rsidP="00C46EAE">
            <w:pPr>
              <w:jc w:val="center"/>
              <w:rPr>
                <w:rFonts w:ascii="Times New Roman" w:hAnsi="Times New Roman" w:cs="Times New Roman"/>
                <w:sz w:val="20"/>
                <w:szCs w:val="20"/>
              </w:rPr>
            </w:pPr>
            <w:r w:rsidRPr="001110B4">
              <w:rPr>
                <w:rFonts w:ascii="Times New Roman" w:hAnsi="Times New Roman" w:cs="Times New Roman"/>
                <w:sz w:val="20"/>
                <w:szCs w:val="20"/>
              </w:rPr>
              <w:t>21.02.2017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A5CBA" w:rsidRPr="001110B4" w:rsidRDefault="003A5CBA" w:rsidP="00C46EAE">
            <w:pPr>
              <w:jc w:val="right"/>
              <w:rPr>
                <w:rFonts w:ascii="Times New Roman" w:hAnsi="Times New Roman" w:cs="Times New Roman"/>
                <w:sz w:val="20"/>
                <w:szCs w:val="20"/>
              </w:rPr>
            </w:pPr>
            <w:r w:rsidRPr="001110B4">
              <w:rPr>
                <w:rFonts w:ascii="Times New Roman" w:hAnsi="Times New Roman" w:cs="Times New Roman"/>
                <w:sz w:val="20"/>
                <w:szCs w:val="20"/>
              </w:rPr>
              <w:t>10.030,00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A5CBA" w:rsidRPr="001110B4" w:rsidRDefault="003A5CBA" w:rsidP="00C46EAE">
            <w:pPr>
              <w:rPr>
                <w:rFonts w:ascii="Times New Roman" w:hAnsi="Times New Roman" w:cs="Times New Roman"/>
                <w:sz w:val="20"/>
                <w:szCs w:val="20"/>
              </w:rPr>
            </w:pPr>
            <w:r w:rsidRPr="001110B4">
              <w:rPr>
                <w:rFonts w:ascii="Times New Roman" w:hAnsi="Times New Roman" w:cs="Times New Roman"/>
                <w:sz w:val="20"/>
                <w:szCs w:val="20"/>
              </w:rPr>
              <w:t>HAKAN KOÇER</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A5CBA" w:rsidRPr="001110B4" w:rsidRDefault="003A5CBA">
            <w:pPr>
              <w:rPr>
                <w:rFonts w:ascii="Times New Roman" w:hAnsi="Times New Roman" w:cs="Times New Roman"/>
                <w:sz w:val="20"/>
                <w:szCs w:val="20"/>
              </w:rPr>
            </w:pPr>
            <w:r w:rsidRPr="001110B4">
              <w:rPr>
                <w:rFonts w:ascii="Times New Roman" w:hAnsi="Times New Roman" w:cs="Times New Roman"/>
                <w:sz w:val="20"/>
                <w:szCs w:val="20"/>
              </w:rPr>
              <w:t>Valilik Konutu Kayar Kapı Onarımı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A5CBA" w:rsidRPr="001110B4" w:rsidRDefault="003A5CBA" w:rsidP="00C46EAE">
            <w:pPr>
              <w:jc w:val="center"/>
              <w:rPr>
                <w:rFonts w:ascii="Times New Roman" w:hAnsi="Times New Roman" w:cs="Times New Roman"/>
                <w:sz w:val="20"/>
                <w:szCs w:val="20"/>
              </w:rPr>
            </w:pPr>
            <w:r w:rsidRPr="001110B4">
              <w:rPr>
                <w:rFonts w:ascii="Times New Roman" w:hAnsi="Times New Roman" w:cs="Times New Roman"/>
                <w:sz w:val="20"/>
                <w:szCs w:val="20"/>
              </w:rPr>
              <w:t>23.02.2017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A5CBA" w:rsidRPr="001110B4" w:rsidRDefault="003A5CBA" w:rsidP="00C46EAE">
            <w:pPr>
              <w:jc w:val="right"/>
              <w:rPr>
                <w:rFonts w:ascii="Times New Roman" w:hAnsi="Times New Roman" w:cs="Times New Roman"/>
                <w:sz w:val="20"/>
                <w:szCs w:val="20"/>
              </w:rPr>
            </w:pPr>
            <w:r w:rsidRPr="001110B4">
              <w:rPr>
                <w:rFonts w:ascii="Times New Roman" w:hAnsi="Times New Roman" w:cs="Times New Roman"/>
                <w:sz w:val="20"/>
                <w:szCs w:val="20"/>
              </w:rPr>
              <w:t>3.540,00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A5CBA" w:rsidRPr="001110B4" w:rsidRDefault="003A5CBA" w:rsidP="00C46EAE">
            <w:pPr>
              <w:rPr>
                <w:rFonts w:ascii="Times New Roman" w:hAnsi="Times New Roman" w:cs="Times New Roman"/>
                <w:sz w:val="20"/>
                <w:szCs w:val="20"/>
              </w:rPr>
            </w:pPr>
            <w:r w:rsidRPr="001110B4">
              <w:rPr>
                <w:rFonts w:ascii="Times New Roman" w:hAnsi="Times New Roman" w:cs="Times New Roman"/>
                <w:sz w:val="20"/>
                <w:szCs w:val="20"/>
              </w:rPr>
              <w:t>AYKUT ALTUN</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F40E4" w:rsidRPr="001110B4" w:rsidRDefault="00AF40E4">
            <w:pPr>
              <w:rPr>
                <w:rFonts w:ascii="Times New Roman" w:hAnsi="Times New Roman" w:cs="Times New Roman"/>
                <w:sz w:val="20"/>
                <w:szCs w:val="20"/>
              </w:rPr>
            </w:pPr>
            <w:r w:rsidRPr="001110B4">
              <w:rPr>
                <w:rFonts w:ascii="Times New Roman" w:hAnsi="Times New Roman" w:cs="Times New Roman"/>
                <w:sz w:val="20"/>
                <w:szCs w:val="20"/>
              </w:rPr>
              <w:t>Mem İlköğretim Okulları Tüketim (Deneysel Legolarla Robotik)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F40E4" w:rsidRPr="001110B4" w:rsidRDefault="00AF40E4" w:rsidP="00C46EAE">
            <w:pPr>
              <w:jc w:val="center"/>
              <w:rPr>
                <w:rFonts w:ascii="Times New Roman" w:hAnsi="Times New Roman" w:cs="Times New Roman"/>
                <w:sz w:val="20"/>
                <w:szCs w:val="20"/>
              </w:rPr>
            </w:pPr>
            <w:r w:rsidRPr="001110B4">
              <w:rPr>
                <w:rFonts w:ascii="Times New Roman" w:hAnsi="Times New Roman" w:cs="Times New Roman"/>
                <w:sz w:val="20"/>
                <w:szCs w:val="20"/>
              </w:rPr>
              <w:t>24.02.2017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F40E4" w:rsidRPr="001110B4" w:rsidRDefault="00AF40E4" w:rsidP="00C46EAE">
            <w:pPr>
              <w:jc w:val="right"/>
              <w:rPr>
                <w:rFonts w:ascii="Times New Roman" w:hAnsi="Times New Roman" w:cs="Times New Roman"/>
                <w:sz w:val="20"/>
                <w:szCs w:val="20"/>
              </w:rPr>
            </w:pPr>
            <w:r w:rsidRPr="001110B4">
              <w:rPr>
                <w:rFonts w:ascii="Times New Roman" w:hAnsi="Times New Roman" w:cs="Times New Roman"/>
                <w:sz w:val="20"/>
                <w:szCs w:val="20"/>
              </w:rPr>
              <w:t>16.284,00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F40E4" w:rsidRPr="001110B4" w:rsidRDefault="00AF40E4" w:rsidP="00C46EAE">
            <w:pPr>
              <w:rPr>
                <w:rFonts w:ascii="Times New Roman" w:hAnsi="Times New Roman" w:cs="Times New Roman"/>
                <w:sz w:val="20"/>
                <w:szCs w:val="20"/>
              </w:rPr>
            </w:pPr>
            <w:r w:rsidRPr="001110B4">
              <w:rPr>
                <w:rFonts w:ascii="Times New Roman" w:hAnsi="Times New Roman" w:cs="Times New Roman"/>
                <w:sz w:val="20"/>
                <w:szCs w:val="20"/>
              </w:rPr>
              <w:t>TEKNOKTA EĞİTİM</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F40E4" w:rsidRPr="001110B4" w:rsidRDefault="00AF40E4">
            <w:pPr>
              <w:rPr>
                <w:rFonts w:ascii="Times New Roman" w:hAnsi="Times New Roman" w:cs="Times New Roman"/>
                <w:sz w:val="20"/>
                <w:szCs w:val="20"/>
              </w:rPr>
            </w:pPr>
            <w:r w:rsidRPr="001110B4">
              <w:rPr>
                <w:rFonts w:ascii="Times New Roman" w:hAnsi="Times New Roman" w:cs="Times New Roman"/>
                <w:sz w:val="20"/>
                <w:szCs w:val="20"/>
              </w:rPr>
              <w:t xml:space="preserve">İlimizin tanıtımında Kullanılmak </w:t>
            </w:r>
            <w:proofErr w:type="gramStart"/>
            <w:r w:rsidRPr="001110B4">
              <w:rPr>
                <w:rFonts w:ascii="Times New Roman" w:hAnsi="Times New Roman" w:cs="Times New Roman"/>
                <w:sz w:val="20"/>
                <w:szCs w:val="20"/>
              </w:rPr>
              <w:t>Üzere  Afiş</w:t>
            </w:r>
            <w:proofErr w:type="gramEnd"/>
            <w:r w:rsidRPr="001110B4">
              <w:rPr>
                <w:rFonts w:ascii="Times New Roman" w:hAnsi="Times New Roman" w:cs="Times New Roman"/>
                <w:sz w:val="20"/>
                <w:szCs w:val="20"/>
              </w:rPr>
              <w:t xml:space="preserve">  Broşür Basım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F40E4" w:rsidRPr="001110B4" w:rsidRDefault="00AF40E4" w:rsidP="00C46EAE">
            <w:pPr>
              <w:jc w:val="center"/>
              <w:rPr>
                <w:rFonts w:ascii="Times New Roman" w:hAnsi="Times New Roman" w:cs="Times New Roman"/>
                <w:sz w:val="20"/>
                <w:szCs w:val="20"/>
              </w:rPr>
            </w:pPr>
            <w:r w:rsidRPr="001110B4">
              <w:rPr>
                <w:rFonts w:ascii="Times New Roman" w:hAnsi="Times New Roman" w:cs="Times New Roman"/>
                <w:sz w:val="20"/>
                <w:szCs w:val="20"/>
              </w:rPr>
              <w:t>01.03.2017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F40E4" w:rsidRPr="001110B4" w:rsidRDefault="00AF40E4" w:rsidP="00C46EAE">
            <w:pPr>
              <w:jc w:val="right"/>
              <w:rPr>
                <w:rFonts w:ascii="Times New Roman" w:hAnsi="Times New Roman" w:cs="Times New Roman"/>
                <w:sz w:val="20"/>
                <w:szCs w:val="20"/>
              </w:rPr>
            </w:pPr>
            <w:r w:rsidRPr="001110B4">
              <w:rPr>
                <w:rFonts w:ascii="Times New Roman" w:hAnsi="Times New Roman" w:cs="Times New Roman"/>
                <w:sz w:val="20"/>
                <w:szCs w:val="20"/>
              </w:rPr>
              <w:t>22.892,00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F40E4" w:rsidRPr="001110B4" w:rsidRDefault="00AF40E4" w:rsidP="00C46EAE">
            <w:pPr>
              <w:rPr>
                <w:rFonts w:ascii="Times New Roman" w:hAnsi="Times New Roman" w:cs="Times New Roman"/>
                <w:sz w:val="20"/>
                <w:szCs w:val="20"/>
              </w:rPr>
            </w:pPr>
            <w:r w:rsidRPr="001110B4">
              <w:rPr>
                <w:rFonts w:ascii="Times New Roman" w:hAnsi="Times New Roman" w:cs="Times New Roman"/>
                <w:sz w:val="20"/>
                <w:szCs w:val="20"/>
              </w:rPr>
              <w:t>ANIT MATBAA</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F40E4" w:rsidRPr="001110B4" w:rsidRDefault="00AF40E4">
            <w:pPr>
              <w:rPr>
                <w:rFonts w:ascii="Times New Roman" w:hAnsi="Times New Roman" w:cs="Times New Roman"/>
                <w:sz w:val="20"/>
                <w:szCs w:val="20"/>
              </w:rPr>
            </w:pPr>
            <w:r w:rsidRPr="001110B4">
              <w:rPr>
                <w:rFonts w:ascii="Times New Roman" w:hAnsi="Times New Roman" w:cs="Times New Roman"/>
                <w:sz w:val="20"/>
                <w:szCs w:val="20"/>
              </w:rPr>
              <w:t>Ana Arı Çiftleştirme Kutusu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F40E4" w:rsidRPr="001110B4" w:rsidRDefault="00AF40E4" w:rsidP="00C46EAE">
            <w:pPr>
              <w:jc w:val="center"/>
              <w:rPr>
                <w:rFonts w:ascii="Times New Roman" w:hAnsi="Times New Roman" w:cs="Times New Roman"/>
                <w:sz w:val="20"/>
                <w:szCs w:val="20"/>
              </w:rPr>
            </w:pPr>
            <w:r w:rsidRPr="001110B4">
              <w:rPr>
                <w:rFonts w:ascii="Times New Roman" w:hAnsi="Times New Roman" w:cs="Times New Roman"/>
                <w:sz w:val="20"/>
                <w:szCs w:val="20"/>
              </w:rPr>
              <w:t>06.03.2017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F40E4" w:rsidRPr="001110B4" w:rsidRDefault="00AF40E4" w:rsidP="00C46EAE">
            <w:pPr>
              <w:jc w:val="right"/>
              <w:rPr>
                <w:rFonts w:ascii="Times New Roman" w:hAnsi="Times New Roman" w:cs="Times New Roman"/>
                <w:sz w:val="20"/>
                <w:szCs w:val="20"/>
              </w:rPr>
            </w:pPr>
            <w:r w:rsidRPr="001110B4">
              <w:rPr>
                <w:rFonts w:ascii="Times New Roman" w:hAnsi="Times New Roman" w:cs="Times New Roman"/>
                <w:sz w:val="20"/>
                <w:szCs w:val="20"/>
              </w:rPr>
              <w:t>17.700,00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F40E4" w:rsidRPr="001110B4" w:rsidRDefault="00AF40E4" w:rsidP="00C46EAE">
            <w:pPr>
              <w:rPr>
                <w:rFonts w:ascii="Times New Roman" w:hAnsi="Times New Roman" w:cs="Times New Roman"/>
                <w:sz w:val="20"/>
                <w:szCs w:val="20"/>
              </w:rPr>
            </w:pPr>
            <w:r w:rsidRPr="001110B4">
              <w:rPr>
                <w:rFonts w:ascii="Times New Roman" w:hAnsi="Times New Roman" w:cs="Times New Roman"/>
                <w:sz w:val="20"/>
                <w:szCs w:val="20"/>
              </w:rPr>
              <w:t>İNCİ ARICILIK VE PEYZAJ </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F40E4" w:rsidRPr="001110B4" w:rsidRDefault="00AF40E4">
            <w:pPr>
              <w:rPr>
                <w:rFonts w:ascii="Times New Roman" w:hAnsi="Times New Roman" w:cs="Times New Roman"/>
                <w:sz w:val="20"/>
                <w:szCs w:val="20"/>
              </w:rPr>
            </w:pPr>
            <w:r w:rsidRPr="001110B4">
              <w:rPr>
                <w:rFonts w:ascii="Times New Roman" w:hAnsi="Times New Roman" w:cs="Times New Roman"/>
                <w:sz w:val="20"/>
                <w:szCs w:val="20"/>
              </w:rPr>
              <w:t>08 Mart Dünya Kadınlar Günü İçin Ankarada Düzenlenecek Toplantıya Kadın Çifçileri Götürmek İçin Araç Kiralama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F40E4" w:rsidRPr="001110B4" w:rsidRDefault="00AF40E4" w:rsidP="00C46EAE">
            <w:pPr>
              <w:jc w:val="center"/>
              <w:rPr>
                <w:rFonts w:ascii="Times New Roman" w:hAnsi="Times New Roman" w:cs="Times New Roman"/>
                <w:sz w:val="20"/>
                <w:szCs w:val="20"/>
              </w:rPr>
            </w:pPr>
            <w:r w:rsidRPr="001110B4">
              <w:rPr>
                <w:rFonts w:ascii="Times New Roman" w:hAnsi="Times New Roman" w:cs="Times New Roman"/>
                <w:sz w:val="20"/>
                <w:szCs w:val="20"/>
              </w:rPr>
              <w:t>06.03.2017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F40E4" w:rsidRPr="001110B4" w:rsidRDefault="00AF40E4" w:rsidP="00C46EAE">
            <w:pPr>
              <w:jc w:val="right"/>
              <w:rPr>
                <w:rFonts w:ascii="Times New Roman" w:hAnsi="Times New Roman" w:cs="Times New Roman"/>
                <w:sz w:val="20"/>
                <w:szCs w:val="20"/>
              </w:rPr>
            </w:pPr>
            <w:r w:rsidRPr="001110B4">
              <w:rPr>
                <w:rFonts w:ascii="Times New Roman" w:hAnsi="Times New Roman" w:cs="Times New Roman"/>
                <w:sz w:val="20"/>
                <w:szCs w:val="20"/>
              </w:rPr>
              <w:t>4.543,00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F40E4" w:rsidRPr="001110B4" w:rsidRDefault="00AF40E4" w:rsidP="00C46EAE">
            <w:pPr>
              <w:rPr>
                <w:rFonts w:ascii="Times New Roman" w:hAnsi="Times New Roman" w:cs="Times New Roman"/>
                <w:sz w:val="20"/>
                <w:szCs w:val="20"/>
              </w:rPr>
            </w:pPr>
            <w:r w:rsidRPr="001110B4">
              <w:rPr>
                <w:rFonts w:ascii="Times New Roman" w:hAnsi="Times New Roman" w:cs="Times New Roman"/>
                <w:sz w:val="20"/>
                <w:szCs w:val="20"/>
              </w:rPr>
              <w:t>NURİ CAVİT KABOĞLU</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F40E4" w:rsidRPr="001110B4" w:rsidRDefault="00AF40E4">
            <w:pPr>
              <w:rPr>
                <w:rFonts w:ascii="Times New Roman" w:hAnsi="Times New Roman" w:cs="Times New Roman"/>
                <w:sz w:val="20"/>
                <w:szCs w:val="20"/>
              </w:rPr>
            </w:pPr>
            <w:r w:rsidRPr="001110B4">
              <w:rPr>
                <w:rFonts w:ascii="Times New Roman" w:hAnsi="Times New Roman" w:cs="Times New Roman"/>
                <w:sz w:val="20"/>
                <w:szCs w:val="20"/>
              </w:rPr>
              <w:t>Mem 08 AE 088 Aracın Bakım Onarım Gideri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F40E4" w:rsidRPr="001110B4" w:rsidRDefault="00AF40E4" w:rsidP="00C46EAE">
            <w:pPr>
              <w:jc w:val="center"/>
              <w:rPr>
                <w:rFonts w:ascii="Times New Roman" w:hAnsi="Times New Roman" w:cs="Times New Roman"/>
                <w:sz w:val="20"/>
                <w:szCs w:val="20"/>
              </w:rPr>
            </w:pPr>
            <w:r w:rsidRPr="001110B4">
              <w:rPr>
                <w:rFonts w:ascii="Times New Roman" w:hAnsi="Times New Roman" w:cs="Times New Roman"/>
                <w:sz w:val="20"/>
                <w:szCs w:val="20"/>
              </w:rPr>
              <w:t>07.03.2017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F40E4" w:rsidRPr="001110B4" w:rsidRDefault="00AF40E4" w:rsidP="00C46EAE">
            <w:pPr>
              <w:jc w:val="right"/>
              <w:rPr>
                <w:rFonts w:ascii="Times New Roman" w:hAnsi="Times New Roman" w:cs="Times New Roman"/>
                <w:sz w:val="20"/>
                <w:szCs w:val="20"/>
              </w:rPr>
            </w:pPr>
            <w:r w:rsidRPr="001110B4">
              <w:rPr>
                <w:rFonts w:ascii="Times New Roman" w:hAnsi="Times New Roman" w:cs="Times New Roman"/>
                <w:sz w:val="20"/>
                <w:szCs w:val="20"/>
              </w:rPr>
              <w:t>1.789,86</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F40E4" w:rsidRPr="001110B4" w:rsidRDefault="00AF40E4" w:rsidP="00C46EAE">
            <w:pPr>
              <w:rPr>
                <w:rFonts w:ascii="Times New Roman" w:hAnsi="Times New Roman" w:cs="Times New Roman"/>
                <w:sz w:val="20"/>
                <w:szCs w:val="20"/>
              </w:rPr>
            </w:pPr>
            <w:r w:rsidRPr="001110B4">
              <w:rPr>
                <w:rFonts w:ascii="Times New Roman" w:hAnsi="Times New Roman" w:cs="Times New Roman"/>
                <w:sz w:val="20"/>
                <w:szCs w:val="20"/>
              </w:rPr>
              <w:t>VOSKAR OTOMOTİV</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F40E4" w:rsidRPr="001110B4" w:rsidRDefault="00AF40E4">
            <w:pPr>
              <w:rPr>
                <w:rFonts w:ascii="Times New Roman" w:hAnsi="Times New Roman" w:cs="Times New Roman"/>
                <w:sz w:val="20"/>
                <w:szCs w:val="20"/>
              </w:rPr>
            </w:pPr>
            <w:r w:rsidRPr="001110B4">
              <w:rPr>
                <w:rFonts w:ascii="Times New Roman" w:hAnsi="Times New Roman" w:cs="Times New Roman"/>
                <w:sz w:val="20"/>
                <w:szCs w:val="20"/>
              </w:rPr>
              <w:t>Mem İlköğretim Okulları İçin Temsil Tanıtma Gideri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F40E4" w:rsidRPr="001110B4" w:rsidRDefault="00AF40E4" w:rsidP="00C46EAE">
            <w:pPr>
              <w:jc w:val="center"/>
              <w:rPr>
                <w:rFonts w:ascii="Times New Roman" w:hAnsi="Times New Roman" w:cs="Times New Roman"/>
                <w:sz w:val="20"/>
                <w:szCs w:val="20"/>
              </w:rPr>
            </w:pPr>
            <w:r w:rsidRPr="001110B4">
              <w:rPr>
                <w:rFonts w:ascii="Times New Roman" w:hAnsi="Times New Roman" w:cs="Times New Roman"/>
                <w:sz w:val="20"/>
                <w:szCs w:val="20"/>
              </w:rPr>
              <w:t>09.03.2017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F40E4" w:rsidRPr="001110B4" w:rsidRDefault="00AF40E4" w:rsidP="00C46EAE">
            <w:pPr>
              <w:jc w:val="right"/>
              <w:rPr>
                <w:rFonts w:ascii="Times New Roman" w:hAnsi="Times New Roman" w:cs="Times New Roman"/>
                <w:sz w:val="20"/>
                <w:szCs w:val="20"/>
              </w:rPr>
            </w:pPr>
            <w:r w:rsidRPr="001110B4">
              <w:rPr>
                <w:rFonts w:ascii="Times New Roman" w:hAnsi="Times New Roman" w:cs="Times New Roman"/>
                <w:sz w:val="20"/>
                <w:szCs w:val="20"/>
              </w:rPr>
              <w:t>22.774,00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F40E4" w:rsidRPr="001110B4" w:rsidRDefault="00AF40E4" w:rsidP="00C46EAE">
            <w:pPr>
              <w:rPr>
                <w:rFonts w:ascii="Times New Roman" w:hAnsi="Times New Roman" w:cs="Times New Roman"/>
                <w:sz w:val="20"/>
                <w:szCs w:val="20"/>
              </w:rPr>
            </w:pPr>
            <w:r w:rsidRPr="001110B4">
              <w:rPr>
                <w:rFonts w:ascii="Times New Roman" w:hAnsi="Times New Roman" w:cs="Times New Roman"/>
                <w:sz w:val="20"/>
                <w:szCs w:val="20"/>
              </w:rPr>
              <w:t>ÖZGÜR GÜMÜŞ</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252AE" w:rsidRPr="001110B4" w:rsidRDefault="007252AE">
            <w:pPr>
              <w:rPr>
                <w:rFonts w:ascii="Times New Roman" w:hAnsi="Times New Roman" w:cs="Times New Roman"/>
                <w:sz w:val="20"/>
                <w:szCs w:val="20"/>
              </w:rPr>
            </w:pPr>
            <w:r w:rsidRPr="001110B4">
              <w:rPr>
                <w:rFonts w:ascii="Times New Roman" w:hAnsi="Times New Roman" w:cs="Times New Roman"/>
                <w:sz w:val="20"/>
                <w:szCs w:val="20"/>
              </w:rPr>
              <w:t xml:space="preserve">Vakıfbank İlkokulu Çok </w:t>
            </w:r>
            <w:proofErr w:type="gramStart"/>
            <w:r w:rsidRPr="001110B4">
              <w:rPr>
                <w:rFonts w:ascii="Times New Roman" w:hAnsi="Times New Roman" w:cs="Times New Roman"/>
                <w:sz w:val="20"/>
                <w:szCs w:val="20"/>
              </w:rPr>
              <w:t>Amaçlı  Salon</w:t>
            </w:r>
            <w:proofErr w:type="gramEnd"/>
            <w:r w:rsidRPr="001110B4">
              <w:rPr>
                <w:rFonts w:ascii="Times New Roman" w:hAnsi="Times New Roman" w:cs="Times New Roman"/>
                <w:sz w:val="20"/>
                <w:szCs w:val="20"/>
              </w:rPr>
              <w:t xml:space="preserve"> Binasının  Avan ve  Mimari  Projeleri  ile Görsellleri hazırlama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252AE" w:rsidRPr="001110B4" w:rsidRDefault="007252AE" w:rsidP="00C46EAE">
            <w:pPr>
              <w:jc w:val="center"/>
              <w:rPr>
                <w:rFonts w:ascii="Times New Roman" w:hAnsi="Times New Roman" w:cs="Times New Roman"/>
                <w:sz w:val="20"/>
                <w:szCs w:val="20"/>
              </w:rPr>
            </w:pPr>
            <w:r w:rsidRPr="001110B4">
              <w:rPr>
                <w:rFonts w:ascii="Times New Roman" w:hAnsi="Times New Roman" w:cs="Times New Roman"/>
                <w:sz w:val="20"/>
                <w:szCs w:val="20"/>
              </w:rPr>
              <w:t>13.03.2017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252AE" w:rsidRPr="001110B4" w:rsidRDefault="007252AE" w:rsidP="00C46EAE">
            <w:pPr>
              <w:jc w:val="right"/>
              <w:rPr>
                <w:rFonts w:ascii="Times New Roman" w:hAnsi="Times New Roman" w:cs="Times New Roman"/>
                <w:sz w:val="20"/>
                <w:szCs w:val="20"/>
              </w:rPr>
            </w:pPr>
            <w:r w:rsidRPr="001110B4">
              <w:rPr>
                <w:rFonts w:ascii="Times New Roman" w:hAnsi="Times New Roman" w:cs="Times New Roman"/>
                <w:sz w:val="20"/>
                <w:szCs w:val="20"/>
              </w:rPr>
              <w:t>22.254,80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252AE" w:rsidRPr="001110B4" w:rsidRDefault="007252AE" w:rsidP="00C46EAE">
            <w:pPr>
              <w:rPr>
                <w:rFonts w:ascii="Times New Roman" w:hAnsi="Times New Roman" w:cs="Times New Roman"/>
                <w:sz w:val="20"/>
                <w:szCs w:val="20"/>
              </w:rPr>
            </w:pPr>
            <w:r w:rsidRPr="001110B4">
              <w:rPr>
                <w:rFonts w:ascii="Times New Roman" w:hAnsi="Times New Roman" w:cs="Times New Roman"/>
                <w:sz w:val="20"/>
                <w:szCs w:val="20"/>
              </w:rPr>
              <w:t>İRDEN MİMARLIK</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252AE" w:rsidRPr="001110B4" w:rsidRDefault="007252AE">
            <w:pPr>
              <w:rPr>
                <w:rFonts w:ascii="Times New Roman" w:hAnsi="Times New Roman" w:cs="Times New Roman"/>
                <w:sz w:val="20"/>
                <w:szCs w:val="20"/>
              </w:rPr>
            </w:pPr>
            <w:r w:rsidRPr="001110B4">
              <w:rPr>
                <w:rFonts w:ascii="Times New Roman" w:hAnsi="Times New Roman" w:cs="Times New Roman"/>
                <w:sz w:val="20"/>
                <w:szCs w:val="20"/>
              </w:rPr>
              <w:t>Artvin Şavşat Ahmet Fevzi İlkokulu Yemekhane Onarım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252AE" w:rsidRPr="001110B4" w:rsidRDefault="007252AE" w:rsidP="00C46EAE">
            <w:pPr>
              <w:jc w:val="center"/>
              <w:rPr>
                <w:rFonts w:ascii="Times New Roman" w:hAnsi="Times New Roman" w:cs="Times New Roman"/>
                <w:sz w:val="20"/>
                <w:szCs w:val="20"/>
              </w:rPr>
            </w:pPr>
            <w:r w:rsidRPr="001110B4">
              <w:rPr>
                <w:rFonts w:ascii="Times New Roman" w:hAnsi="Times New Roman" w:cs="Times New Roman"/>
                <w:sz w:val="20"/>
                <w:szCs w:val="20"/>
              </w:rPr>
              <w:t>13.03.2017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252AE" w:rsidRPr="001110B4" w:rsidRDefault="007252AE" w:rsidP="00C46EAE">
            <w:pPr>
              <w:jc w:val="right"/>
              <w:rPr>
                <w:rFonts w:ascii="Times New Roman" w:hAnsi="Times New Roman" w:cs="Times New Roman"/>
                <w:sz w:val="20"/>
                <w:szCs w:val="20"/>
              </w:rPr>
            </w:pPr>
            <w:r w:rsidRPr="001110B4">
              <w:rPr>
                <w:rFonts w:ascii="Times New Roman" w:hAnsi="Times New Roman" w:cs="Times New Roman"/>
                <w:sz w:val="20"/>
                <w:szCs w:val="20"/>
              </w:rPr>
              <w:t>20.060,00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252AE" w:rsidRPr="001110B4" w:rsidRDefault="007252AE" w:rsidP="00C46EAE">
            <w:pPr>
              <w:rPr>
                <w:rFonts w:ascii="Times New Roman" w:hAnsi="Times New Roman" w:cs="Times New Roman"/>
                <w:sz w:val="20"/>
                <w:szCs w:val="20"/>
              </w:rPr>
            </w:pPr>
            <w:r w:rsidRPr="001110B4">
              <w:rPr>
                <w:rFonts w:ascii="Times New Roman" w:hAnsi="Times New Roman" w:cs="Times New Roman"/>
                <w:sz w:val="20"/>
                <w:szCs w:val="20"/>
              </w:rPr>
              <w:t>ÖZKAN YILDIRIM</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252AE" w:rsidRPr="001110B4" w:rsidRDefault="007252AE">
            <w:pPr>
              <w:rPr>
                <w:rFonts w:ascii="Times New Roman" w:hAnsi="Times New Roman" w:cs="Times New Roman"/>
                <w:sz w:val="20"/>
                <w:szCs w:val="20"/>
              </w:rPr>
            </w:pPr>
            <w:r w:rsidRPr="001110B4">
              <w:rPr>
                <w:rFonts w:ascii="Times New Roman" w:hAnsi="Times New Roman" w:cs="Times New Roman"/>
                <w:sz w:val="20"/>
                <w:szCs w:val="20"/>
              </w:rPr>
              <w:t xml:space="preserve">Artvin  MEM Kapı, Ayşe  Özyeğen  Öğrenci Yurduna  </w:t>
            </w:r>
            <w:proofErr w:type="gramStart"/>
            <w:r w:rsidRPr="001110B4">
              <w:rPr>
                <w:rFonts w:ascii="Times New Roman" w:hAnsi="Times New Roman" w:cs="Times New Roman"/>
                <w:sz w:val="20"/>
                <w:szCs w:val="20"/>
              </w:rPr>
              <w:lastRenderedPageBreak/>
              <w:t>Tesisat ,Özel</w:t>
            </w:r>
            <w:proofErr w:type="gramEnd"/>
            <w:r w:rsidRPr="001110B4">
              <w:rPr>
                <w:rFonts w:ascii="Times New Roman" w:hAnsi="Times New Roman" w:cs="Times New Roman"/>
                <w:sz w:val="20"/>
                <w:szCs w:val="20"/>
              </w:rPr>
              <w:t xml:space="preserve">  Eğitim İş Okuluna  Merdiven  Döşeme  ve  Ayhan Şahenk  Lisesi Tesisat Onarım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252AE" w:rsidRPr="001110B4" w:rsidRDefault="007252AE" w:rsidP="00C46EAE">
            <w:pPr>
              <w:jc w:val="center"/>
              <w:rPr>
                <w:rFonts w:ascii="Times New Roman" w:hAnsi="Times New Roman" w:cs="Times New Roman"/>
                <w:sz w:val="20"/>
                <w:szCs w:val="20"/>
              </w:rPr>
            </w:pPr>
            <w:r w:rsidRPr="001110B4">
              <w:rPr>
                <w:rFonts w:ascii="Times New Roman" w:hAnsi="Times New Roman" w:cs="Times New Roman"/>
                <w:sz w:val="20"/>
                <w:szCs w:val="20"/>
              </w:rPr>
              <w:lastRenderedPageBreak/>
              <w:t>14.03.2017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252AE" w:rsidRPr="001110B4" w:rsidRDefault="007252AE" w:rsidP="00C46EAE">
            <w:pPr>
              <w:jc w:val="right"/>
              <w:rPr>
                <w:rFonts w:ascii="Times New Roman" w:hAnsi="Times New Roman" w:cs="Times New Roman"/>
                <w:sz w:val="20"/>
                <w:szCs w:val="20"/>
              </w:rPr>
            </w:pPr>
            <w:r w:rsidRPr="001110B4">
              <w:rPr>
                <w:rFonts w:ascii="Times New Roman" w:hAnsi="Times New Roman" w:cs="Times New Roman"/>
                <w:sz w:val="20"/>
                <w:szCs w:val="20"/>
              </w:rPr>
              <w:t>19.403,92</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252AE" w:rsidRPr="001110B4" w:rsidRDefault="007252AE" w:rsidP="00C46EAE">
            <w:pPr>
              <w:rPr>
                <w:rFonts w:ascii="Times New Roman" w:hAnsi="Times New Roman" w:cs="Times New Roman"/>
                <w:sz w:val="20"/>
                <w:szCs w:val="20"/>
              </w:rPr>
            </w:pPr>
            <w:r w:rsidRPr="001110B4">
              <w:rPr>
                <w:rFonts w:ascii="Times New Roman" w:hAnsi="Times New Roman" w:cs="Times New Roman"/>
                <w:sz w:val="20"/>
                <w:szCs w:val="20"/>
              </w:rPr>
              <w:t>DENİZ BİLGİN</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252AE" w:rsidRPr="001110B4" w:rsidRDefault="007252AE">
            <w:pPr>
              <w:rPr>
                <w:rFonts w:ascii="Times New Roman" w:hAnsi="Times New Roman" w:cs="Times New Roman"/>
                <w:sz w:val="20"/>
                <w:szCs w:val="20"/>
              </w:rPr>
            </w:pPr>
            <w:r w:rsidRPr="001110B4">
              <w:rPr>
                <w:rFonts w:ascii="Times New Roman" w:hAnsi="Times New Roman" w:cs="Times New Roman"/>
                <w:sz w:val="20"/>
                <w:szCs w:val="20"/>
              </w:rPr>
              <w:lastRenderedPageBreak/>
              <w:t>vakıfbank ilkokulu kantin onarım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252AE" w:rsidRPr="001110B4" w:rsidRDefault="007252AE" w:rsidP="00C46EAE">
            <w:pPr>
              <w:jc w:val="center"/>
              <w:rPr>
                <w:rFonts w:ascii="Times New Roman" w:hAnsi="Times New Roman" w:cs="Times New Roman"/>
                <w:sz w:val="20"/>
                <w:szCs w:val="20"/>
              </w:rPr>
            </w:pPr>
            <w:r w:rsidRPr="001110B4">
              <w:rPr>
                <w:rFonts w:ascii="Times New Roman" w:hAnsi="Times New Roman" w:cs="Times New Roman"/>
                <w:sz w:val="20"/>
                <w:szCs w:val="20"/>
              </w:rPr>
              <w:t>15.03.2017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252AE" w:rsidRPr="001110B4" w:rsidRDefault="007252AE" w:rsidP="00C46EAE">
            <w:pPr>
              <w:jc w:val="right"/>
              <w:rPr>
                <w:rFonts w:ascii="Times New Roman" w:hAnsi="Times New Roman" w:cs="Times New Roman"/>
                <w:sz w:val="20"/>
                <w:szCs w:val="20"/>
              </w:rPr>
            </w:pPr>
            <w:r w:rsidRPr="001110B4">
              <w:rPr>
                <w:rFonts w:ascii="Times New Roman" w:hAnsi="Times New Roman" w:cs="Times New Roman"/>
                <w:sz w:val="20"/>
                <w:szCs w:val="20"/>
              </w:rPr>
              <w:t>22.420,00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252AE" w:rsidRPr="001110B4" w:rsidRDefault="007252AE" w:rsidP="00C46EAE">
            <w:pPr>
              <w:rPr>
                <w:rFonts w:ascii="Times New Roman" w:hAnsi="Times New Roman" w:cs="Times New Roman"/>
                <w:sz w:val="20"/>
                <w:szCs w:val="20"/>
              </w:rPr>
            </w:pPr>
            <w:r w:rsidRPr="001110B4">
              <w:rPr>
                <w:rFonts w:ascii="Times New Roman" w:hAnsi="Times New Roman" w:cs="Times New Roman"/>
                <w:sz w:val="20"/>
                <w:szCs w:val="20"/>
              </w:rPr>
              <w:t>DENİZ BİLGİN</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252AE" w:rsidRPr="001110B4" w:rsidRDefault="007252AE">
            <w:pPr>
              <w:rPr>
                <w:rFonts w:ascii="Times New Roman" w:hAnsi="Times New Roman" w:cs="Times New Roman"/>
                <w:sz w:val="20"/>
                <w:szCs w:val="20"/>
              </w:rPr>
            </w:pPr>
            <w:r w:rsidRPr="001110B4">
              <w:rPr>
                <w:rFonts w:ascii="Times New Roman" w:hAnsi="Times New Roman" w:cs="Times New Roman"/>
                <w:sz w:val="20"/>
                <w:szCs w:val="20"/>
              </w:rPr>
              <w:t>karadeniz bakır ilkokulu kamera sistemi kurulum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252AE" w:rsidRPr="001110B4" w:rsidRDefault="007252AE" w:rsidP="00C46EAE">
            <w:pPr>
              <w:jc w:val="center"/>
              <w:rPr>
                <w:rFonts w:ascii="Times New Roman" w:hAnsi="Times New Roman" w:cs="Times New Roman"/>
                <w:sz w:val="20"/>
                <w:szCs w:val="20"/>
              </w:rPr>
            </w:pPr>
            <w:r w:rsidRPr="001110B4">
              <w:rPr>
                <w:rFonts w:ascii="Times New Roman" w:hAnsi="Times New Roman" w:cs="Times New Roman"/>
                <w:sz w:val="20"/>
                <w:szCs w:val="20"/>
              </w:rPr>
              <w:t>15.03.2017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252AE" w:rsidRPr="001110B4" w:rsidRDefault="007252AE" w:rsidP="00C46EAE">
            <w:pPr>
              <w:jc w:val="right"/>
              <w:rPr>
                <w:rFonts w:ascii="Times New Roman" w:hAnsi="Times New Roman" w:cs="Times New Roman"/>
                <w:sz w:val="20"/>
                <w:szCs w:val="20"/>
              </w:rPr>
            </w:pPr>
            <w:r w:rsidRPr="001110B4">
              <w:rPr>
                <w:rFonts w:ascii="Times New Roman" w:hAnsi="Times New Roman" w:cs="Times New Roman"/>
                <w:sz w:val="20"/>
                <w:szCs w:val="20"/>
              </w:rPr>
              <w:t>17.127,70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252AE" w:rsidRPr="001110B4" w:rsidRDefault="007252AE" w:rsidP="00C46EAE">
            <w:pPr>
              <w:rPr>
                <w:rFonts w:ascii="Times New Roman" w:hAnsi="Times New Roman" w:cs="Times New Roman"/>
                <w:sz w:val="20"/>
                <w:szCs w:val="20"/>
              </w:rPr>
            </w:pPr>
            <w:r w:rsidRPr="001110B4">
              <w:rPr>
                <w:rFonts w:ascii="Times New Roman" w:hAnsi="Times New Roman" w:cs="Times New Roman"/>
                <w:sz w:val="20"/>
                <w:szCs w:val="20"/>
              </w:rPr>
              <w:t>ÖZGÜR GÜMÜŞ</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252AE" w:rsidRPr="001110B4" w:rsidRDefault="007252AE">
            <w:pPr>
              <w:rPr>
                <w:rFonts w:ascii="Times New Roman" w:hAnsi="Times New Roman" w:cs="Times New Roman"/>
                <w:sz w:val="20"/>
                <w:szCs w:val="20"/>
              </w:rPr>
            </w:pPr>
            <w:r w:rsidRPr="001110B4">
              <w:rPr>
                <w:rFonts w:ascii="Times New Roman" w:hAnsi="Times New Roman" w:cs="Times New Roman"/>
                <w:sz w:val="20"/>
                <w:szCs w:val="20"/>
              </w:rPr>
              <w:t>Mem 08 AE 999 Plakalı Aracın bakım Onarım Gideri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252AE" w:rsidRPr="001110B4" w:rsidRDefault="007252AE" w:rsidP="00C46EAE">
            <w:pPr>
              <w:jc w:val="center"/>
              <w:rPr>
                <w:rFonts w:ascii="Times New Roman" w:hAnsi="Times New Roman" w:cs="Times New Roman"/>
                <w:sz w:val="20"/>
                <w:szCs w:val="20"/>
              </w:rPr>
            </w:pPr>
            <w:r w:rsidRPr="001110B4">
              <w:rPr>
                <w:rFonts w:ascii="Times New Roman" w:hAnsi="Times New Roman" w:cs="Times New Roman"/>
                <w:sz w:val="20"/>
                <w:szCs w:val="20"/>
              </w:rPr>
              <w:t>15.03.2017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252AE" w:rsidRPr="001110B4" w:rsidRDefault="007252AE" w:rsidP="00C46EAE">
            <w:pPr>
              <w:jc w:val="right"/>
              <w:rPr>
                <w:rFonts w:ascii="Times New Roman" w:hAnsi="Times New Roman" w:cs="Times New Roman"/>
                <w:sz w:val="20"/>
                <w:szCs w:val="20"/>
              </w:rPr>
            </w:pPr>
            <w:r w:rsidRPr="001110B4">
              <w:rPr>
                <w:rFonts w:ascii="Times New Roman" w:hAnsi="Times New Roman" w:cs="Times New Roman"/>
                <w:sz w:val="20"/>
                <w:szCs w:val="20"/>
              </w:rPr>
              <w:t>2.008,75</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252AE" w:rsidRPr="001110B4" w:rsidRDefault="007252AE" w:rsidP="00C46EAE">
            <w:pPr>
              <w:rPr>
                <w:rFonts w:ascii="Times New Roman" w:hAnsi="Times New Roman" w:cs="Times New Roman"/>
                <w:sz w:val="20"/>
                <w:szCs w:val="20"/>
              </w:rPr>
            </w:pPr>
            <w:r w:rsidRPr="001110B4">
              <w:rPr>
                <w:rFonts w:ascii="Times New Roman" w:hAnsi="Times New Roman" w:cs="Times New Roman"/>
                <w:sz w:val="20"/>
                <w:szCs w:val="20"/>
              </w:rPr>
              <w:t>AYYAPI OTOMOTİV</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252AE" w:rsidRPr="001110B4" w:rsidRDefault="007252AE">
            <w:pPr>
              <w:rPr>
                <w:rFonts w:ascii="Times New Roman" w:hAnsi="Times New Roman" w:cs="Times New Roman"/>
                <w:sz w:val="20"/>
                <w:szCs w:val="20"/>
              </w:rPr>
            </w:pPr>
            <w:r w:rsidRPr="001110B4">
              <w:rPr>
                <w:rFonts w:ascii="Times New Roman" w:hAnsi="Times New Roman" w:cs="Times New Roman"/>
                <w:sz w:val="20"/>
                <w:szCs w:val="20"/>
              </w:rPr>
              <w:t>ilimizin tanıtımında kullanılmak üzere kit (dosya) basımişi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252AE" w:rsidRPr="001110B4" w:rsidRDefault="007252AE" w:rsidP="00C46EAE">
            <w:pPr>
              <w:jc w:val="center"/>
              <w:rPr>
                <w:rFonts w:ascii="Times New Roman" w:hAnsi="Times New Roman" w:cs="Times New Roman"/>
                <w:sz w:val="20"/>
                <w:szCs w:val="20"/>
              </w:rPr>
            </w:pPr>
            <w:r w:rsidRPr="001110B4">
              <w:rPr>
                <w:rFonts w:ascii="Times New Roman" w:hAnsi="Times New Roman" w:cs="Times New Roman"/>
                <w:sz w:val="20"/>
                <w:szCs w:val="20"/>
              </w:rPr>
              <w:t>24.03.2017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252AE" w:rsidRPr="001110B4" w:rsidRDefault="007252AE" w:rsidP="00C46EAE">
            <w:pPr>
              <w:jc w:val="right"/>
              <w:rPr>
                <w:rFonts w:ascii="Times New Roman" w:hAnsi="Times New Roman" w:cs="Times New Roman"/>
                <w:sz w:val="20"/>
                <w:szCs w:val="20"/>
              </w:rPr>
            </w:pPr>
            <w:r w:rsidRPr="001110B4">
              <w:rPr>
                <w:rFonts w:ascii="Times New Roman" w:hAnsi="Times New Roman" w:cs="Times New Roman"/>
                <w:sz w:val="20"/>
                <w:szCs w:val="20"/>
              </w:rPr>
              <w:t>3.658,00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252AE" w:rsidRPr="001110B4" w:rsidRDefault="007252AE" w:rsidP="00C46EAE">
            <w:pPr>
              <w:rPr>
                <w:rFonts w:ascii="Times New Roman" w:hAnsi="Times New Roman" w:cs="Times New Roman"/>
                <w:sz w:val="20"/>
                <w:szCs w:val="20"/>
              </w:rPr>
            </w:pPr>
            <w:r w:rsidRPr="001110B4">
              <w:rPr>
                <w:rFonts w:ascii="Times New Roman" w:hAnsi="Times New Roman" w:cs="Times New Roman"/>
                <w:sz w:val="20"/>
                <w:szCs w:val="20"/>
              </w:rPr>
              <w:t>KARAGÖL EKO TURİZM</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252AE" w:rsidRPr="001110B4" w:rsidRDefault="007252AE">
            <w:pPr>
              <w:rPr>
                <w:rFonts w:ascii="Times New Roman" w:hAnsi="Times New Roman" w:cs="Times New Roman"/>
                <w:sz w:val="20"/>
                <w:szCs w:val="20"/>
              </w:rPr>
            </w:pPr>
            <w:r w:rsidRPr="001110B4">
              <w:rPr>
                <w:rFonts w:ascii="Times New Roman" w:hAnsi="Times New Roman" w:cs="Times New Roman"/>
                <w:sz w:val="20"/>
                <w:szCs w:val="20"/>
              </w:rPr>
              <w:t>Mem 08 AK 884 Plakalı Aracın bakım Onarım Gideri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252AE" w:rsidRPr="001110B4" w:rsidRDefault="007252AE" w:rsidP="00C46EAE">
            <w:pPr>
              <w:jc w:val="center"/>
              <w:rPr>
                <w:rFonts w:ascii="Times New Roman" w:hAnsi="Times New Roman" w:cs="Times New Roman"/>
                <w:sz w:val="20"/>
                <w:szCs w:val="20"/>
              </w:rPr>
            </w:pPr>
            <w:r w:rsidRPr="001110B4">
              <w:rPr>
                <w:rFonts w:ascii="Times New Roman" w:hAnsi="Times New Roman" w:cs="Times New Roman"/>
                <w:sz w:val="20"/>
                <w:szCs w:val="20"/>
              </w:rPr>
              <w:t>23.03.2017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252AE" w:rsidRPr="001110B4" w:rsidRDefault="007252AE" w:rsidP="00C46EAE">
            <w:pPr>
              <w:jc w:val="right"/>
              <w:rPr>
                <w:rFonts w:ascii="Times New Roman" w:hAnsi="Times New Roman" w:cs="Times New Roman"/>
                <w:sz w:val="20"/>
                <w:szCs w:val="20"/>
              </w:rPr>
            </w:pPr>
            <w:r w:rsidRPr="001110B4">
              <w:rPr>
                <w:rFonts w:ascii="Times New Roman" w:hAnsi="Times New Roman" w:cs="Times New Roman"/>
                <w:sz w:val="20"/>
                <w:szCs w:val="20"/>
              </w:rPr>
              <w:t>814,20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252AE" w:rsidRPr="001110B4" w:rsidRDefault="007252AE" w:rsidP="00C46EAE">
            <w:pPr>
              <w:rPr>
                <w:rFonts w:ascii="Times New Roman" w:hAnsi="Times New Roman" w:cs="Times New Roman"/>
                <w:sz w:val="20"/>
                <w:szCs w:val="20"/>
              </w:rPr>
            </w:pPr>
            <w:r w:rsidRPr="001110B4">
              <w:rPr>
                <w:rFonts w:ascii="Times New Roman" w:hAnsi="Times New Roman" w:cs="Times New Roman"/>
                <w:sz w:val="20"/>
                <w:szCs w:val="20"/>
              </w:rPr>
              <w:t>MÜSLİM YILMAZ</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252AE" w:rsidRPr="001110B4" w:rsidRDefault="007252AE">
            <w:pPr>
              <w:rPr>
                <w:rFonts w:ascii="Times New Roman" w:hAnsi="Times New Roman" w:cs="Times New Roman"/>
                <w:sz w:val="20"/>
                <w:szCs w:val="20"/>
              </w:rPr>
            </w:pPr>
            <w:r w:rsidRPr="001110B4">
              <w:rPr>
                <w:rFonts w:ascii="Times New Roman" w:hAnsi="Times New Roman" w:cs="Times New Roman"/>
                <w:sz w:val="20"/>
                <w:szCs w:val="20"/>
              </w:rPr>
              <w:t>kemalpaşa ortaokuluna beton testi yapım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252AE" w:rsidRPr="001110B4" w:rsidRDefault="007252AE" w:rsidP="00C46EAE">
            <w:pPr>
              <w:jc w:val="center"/>
              <w:rPr>
                <w:rFonts w:ascii="Times New Roman" w:hAnsi="Times New Roman" w:cs="Times New Roman"/>
                <w:sz w:val="20"/>
                <w:szCs w:val="20"/>
              </w:rPr>
            </w:pPr>
            <w:r w:rsidRPr="001110B4">
              <w:rPr>
                <w:rFonts w:ascii="Times New Roman" w:hAnsi="Times New Roman" w:cs="Times New Roman"/>
                <w:sz w:val="20"/>
                <w:szCs w:val="20"/>
              </w:rPr>
              <w:t>24.03.2017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252AE" w:rsidRPr="001110B4" w:rsidRDefault="007252AE" w:rsidP="00C46EAE">
            <w:pPr>
              <w:jc w:val="right"/>
              <w:rPr>
                <w:rFonts w:ascii="Times New Roman" w:hAnsi="Times New Roman" w:cs="Times New Roman"/>
                <w:sz w:val="20"/>
                <w:szCs w:val="20"/>
              </w:rPr>
            </w:pPr>
            <w:r w:rsidRPr="001110B4">
              <w:rPr>
                <w:rFonts w:ascii="Times New Roman" w:hAnsi="Times New Roman" w:cs="Times New Roman"/>
                <w:sz w:val="20"/>
                <w:szCs w:val="20"/>
              </w:rPr>
              <w:t>19.094,76</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252AE" w:rsidRPr="001110B4" w:rsidRDefault="007252AE" w:rsidP="00C46EAE">
            <w:pPr>
              <w:rPr>
                <w:rFonts w:ascii="Times New Roman" w:hAnsi="Times New Roman" w:cs="Times New Roman"/>
                <w:sz w:val="20"/>
                <w:szCs w:val="20"/>
              </w:rPr>
            </w:pPr>
            <w:r w:rsidRPr="001110B4">
              <w:rPr>
                <w:rFonts w:ascii="Times New Roman" w:hAnsi="Times New Roman" w:cs="Times New Roman"/>
                <w:sz w:val="20"/>
                <w:szCs w:val="20"/>
              </w:rPr>
              <w:t>ARTVİN YAPI MALZEMELERİ LTD. ŞTİ</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252AE" w:rsidRPr="001110B4" w:rsidRDefault="007252AE">
            <w:pPr>
              <w:rPr>
                <w:rFonts w:ascii="Times New Roman" w:hAnsi="Times New Roman" w:cs="Times New Roman"/>
                <w:sz w:val="20"/>
                <w:szCs w:val="20"/>
              </w:rPr>
            </w:pPr>
            <w:r w:rsidRPr="001110B4">
              <w:rPr>
                <w:rFonts w:ascii="Times New Roman" w:hAnsi="Times New Roman" w:cs="Times New Roman"/>
                <w:sz w:val="20"/>
                <w:szCs w:val="20"/>
              </w:rPr>
              <w:t>Oska Bilgisayar Sistemlerinden Program Alımı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252AE" w:rsidRPr="001110B4" w:rsidRDefault="007252AE" w:rsidP="00C46EAE">
            <w:pPr>
              <w:jc w:val="center"/>
              <w:rPr>
                <w:rFonts w:ascii="Times New Roman" w:hAnsi="Times New Roman" w:cs="Times New Roman"/>
                <w:sz w:val="20"/>
                <w:szCs w:val="20"/>
              </w:rPr>
            </w:pPr>
            <w:r w:rsidRPr="001110B4">
              <w:rPr>
                <w:rFonts w:ascii="Times New Roman" w:hAnsi="Times New Roman" w:cs="Times New Roman"/>
                <w:sz w:val="20"/>
                <w:szCs w:val="20"/>
              </w:rPr>
              <w:t>27.03.2017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252AE" w:rsidRPr="001110B4" w:rsidRDefault="007252AE" w:rsidP="00C46EAE">
            <w:pPr>
              <w:jc w:val="right"/>
              <w:rPr>
                <w:rFonts w:ascii="Times New Roman" w:hAnsi="Times New Roman" w:cs="Times New Roman"/>
                <w:sz w:val="20"/>
                <w:szCs w:val="20"/>
              </w:rPr>
            </w:pPr>
            <w:r w:rsidRPr="001110B4">
              <w:rPr>
                <w:rFonts w:ascii="Times New Roman" w:hAnsi="Times New Roman" w:cs="Times New Roman"/>
                <w:sz w:val="20"/>
                <w:szCs w:val="20"/>
              </w:rPr>
              <w:t>2.360,00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252AE" w:rsidRPr="001110B4" w:rsidRDefault="007252AE" w:rsidP="00C46EAE">
            <w:pPr>
              <w:rPr>
                <w:rFonts w:ascii="Times New Roman" w:hAnsi="Times New Roman" w:cs="Times New Roman"/>
                <w:sz w:val="20"/>
                <w:szCs w:val="20"/>
              </w:rPr>
            </w:pPr>
            <w:r w:rsidRPr="001110B4">
              <w:rPr>
                <w:rFonts w:ascii="Times New Roman" w:hAnsi="Times New Roman" w:cs="Times New Roman"/>
                <w:sz w:val="20"/>
                <w:szCs w:val="20"/>
              </w:rPr>
              <w:t>OSKA BİLGİSAYAR SİSTEMLERİ</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64CDC" w:rsidRPr="001110B4" w:rsidRDefault="00E64CDC">
            <w:pPr>
              <w:rPr>
                <w:rFonts w:ascii="Times New Roman" w:hAnsi="Times New Roman" w:cs="Times New Roman"/>
                <w:sz w:val="20"/>
                <w:szCs w:val="20"/>
              </w:rPr>
            </w:pPr>
            <w:r w:rsidRPr="001110B4">
              <w:rPr>
                <w:rFonts w:ascii="Times New Roman" w:hAnsi="Times New Roman" w:cs="Times New Roman"/>
                <w:sz w:val="20"/>
                <w:szCs w:val="20"/>
              </w:rPr>
              <w:t>artvin il milli eğitim müdürlüğü bünyesinde bulunan ilköğretim okullarına temizlik malzemesi satın alınması işi ilan gideri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64CDC" w:rsidRPr="001110B4" w:rsidRDefault="00E64CDC" w:rsidP="00C46EAE">
            <w:pPr>
              <w:jc w:val="center"/>
              <w:rPr>
                <w:rFonts w:ascii="Times New Roman" w:hAnsi="Times New Roman" w:cs="Times New Roman"/>
                <w:sz w:val="20"/>
                <w:szCs w:val="20"/>
              </w:rPr>
            </w:pPr>
            <w:r w:rsidRPr="001110B4">
              <w:rPr>
                <w:rFonts w:ascii="Times New Roman" w:hAnsi="Times New Roman" w:cs="Times New Roman"/>
                <w:sz w:val="20"/>
                <w:szCs w:val="20"/>
              </w:rPr>
              <w:t>28.03.2017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64CDC" w:rsidRPr="001110B4" w:rsidRDefault="00E64CDC" w:rsidP="00C46EAE">
            <w:pPr>
              <w:jc w:val="right"/>
              <w:rPr>
                <w:rFonts w:ascii="Times New Roman" w:hAnsi="Times New Roman" w:cs="Times New Roman"/>
                <w:sz w:val="20"/>
                <w:szCs w:val="20"/>
              </w:rPr>
            </w:pPr>
            <w:r w:rsidRPr="001110B4">
              <w:rPr>
                <w:rFonts w:ascii="Times New Roman" w:hAnsi="Times New Roman" w:cs="Times New Roman"/>
                <w:sz w:val="20"/>
                <w:szCs w:val="20"/>
              </w:rPr>
              <w:t>1.349,92</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64CDC" w:rsidRPr="001110B4" w:rsidRDefault="00E64CDC" w:rsidP="00C46EAE">
            <w:pPr>
              <w:rPr>
                <w:rFonts w:ascii="Times New Roman" w:hAnsi="Times New Roman" w:cs="Times New Roman"/>
                <w:sz w:val="20"/>
                <w:szCs w:val="20"/>
              </w:rPr>
            </w:pPr>
            <w:r w:rsidRPr="001110B4">
              <w:rPr>
                <w:rFonts w:ascii="Times New Roman" w:hAnsi="Times New Roman" w:cs="Times New Roman"/>
                <w:sz w:val="20"/>
                <w:szCs w:val="20"/>
              </w:rPr>
              <w:t>HÜSEYİN ERER</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64CDC" w:rsidRPr="001110B4" w:rsidRDefault="00E64CDC">
            <w:pPr>
              <w:rPr>
                <w:rFonts w:ascii="Times New Roman" w:hAnsi="Times New Roman" w:cs="Times New Roman"/>
                <w:sz w:val="20"/>
                <w:szCs w:val="20"/>
              </w:rPr>
            </w:pPr>
            <w:r w:rsidRPr="001110B4">
              <w:rPr>
                <w:rFonts w:ascii="Times New Roman" w:hAnsi="Times New Roman" w:cs="Times New Roman"/>
                <w:sz w:val="20"/>
                <w:szCs w:val="20"/>
              </w:rPr>
              <w:t>artvin il milli eğitim müdürlüğü bünyesinde bulunan ilköğretim okullarına temizlik malzemesi satın alınması işi ilan gideri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64CDC" w:rsidRPr="001110B4" w:rsidRDefault="00E64CDC" w:rsidP="00C46EAE">
            <w:pPr>
              <w:jc w:val="center"/>
              <w:rPr>
                <w:rFonts w:ascii="Times New Roman" w:hAnsi="Times New Roman" w:cs="Times New Roman"/>
                <w:sz w:val="20"/>
                <w:szCs w:val="20"/>
              </w:rPr>
            </w:pPr>
            <w:r w:rsidRPr="001110B4">
              <w:rPr>
                <w:rFonts w:ascii="Times New Roman" w:hAnsi="Times New Roman" w:cs="Times New Roman"/>
                <w:sz w:val="20"/>
                <w:szCs w:val="20"/>
              </w:rPr>
              <w:t>28.03.2017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64CDC" w:rsidRPr="001110B4" w:rsidRDefault="00E64CDC" w:rsidP="00C46EAE">
            <w:pPr>
              <w:jc w:val="right"/>
              <w:rPr>
                <w:rFonts w:ascii="Times New Roman" w:hAnsi="Times New Roman" w:cs="Times New Roman"/>
                <w:sz w:val="20"/>
                <w:szCs w:val="20"/>
              </w:rPr>
            </w:pPr>
            <w:r w:rsidRPr="001110B4">
              <w:rPr>
                <w:rFonts w:ascii="Times New Roman" w:hAnsi="Times New Roman" w:cs="Times New Roman"/>
                <w:sz w:val="20"/>
                <w:szCs w:val="20"/>
              </w:rPr>
              <w:t>1.349,92</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64CDC" w:rsidRPr="001110B4" w:rsidRDefault="00E64CDC" w:rsidP="00C46EAE">
            <w:pPr>
              <w:rPr>
                <w:rFonts w:ascii="Times New Roman" w:hAnsi="Times New Roman" w:cs="Times New Roman"/>
                <w:sz w:val="20"/>
                <w:szCs w:val="20"/>
              </w:rPr>
            </w:pPr>
            <w:r w:rsidRPr="001110B4">
              <w:rPr>
                <w:rFonts w:ascii="Times New Roman" w:hAnsi="Times New Roman" w:cs="Times New Roman"/>
                <w:sz w:val="20"/>
                <w:szCs w:val="20"/>
              </w:rPr>
              <w:t>OKAN SEZGİN</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64CDC" w:rsidRPr="001110B4" w:rsidRDefault="00E64CDC">
            <w:pPr>
              <w:rPr>
                <w:rFonts w:ascii="Times New Roman" w:hAnsi="Times New Roman" w:cs="Times New Roman"/>
                <w:sz w:val="20"/>
                <w:szCs w:val="20"/>
              </w:rPr>
            </w:pPr>
            <w:r w:rsidRPr="001110B4">
              <w:rPr>
                <w:rFonts w:ascii="Times New Roman" w:hAnsi="Times New Roman" w:cs="Times New Roman"/>
                <w:sz w:val="20"/>
                <w:szCs w:val="20"/>
              </w:rPr>
              <w:t>Mem 08 AE 088-08 AE 999 Plakalı Araçların Sigorta Bedeli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64CDC" w:rsidRPr="001110B4" w:rsidRDefault="00E64CDC" w:rsidP="00C46EAE">
            <w:pPr>
              <w:jc w:val="center"/>
              <w:rPr>
                <w:rFonts w:ascii="Times New Roman" w:hAnsi="Times New Roman" w:cs="Times New Roman"/>
                <w:sz w:val="20"/>
                <w:szCs w:val="20"/>
              </w:rPr>
            </w:pPr>
            <w:r w:rsidRPr="001110B4">
              <w:rPr>
                <w:rFonts w:ascii="Times New Roman" w:hAnsi="Times New Roman" w:cs="Times New Roman"/>
                <w:sz w:val="20"/>
                <w:szCs w:val="20"/>
              </w:rPr>
              <w:t>29.03.2017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64CDC" w:rsidRPr="001110B4" w:rsidRDefault="00E64CDC" w:rsidP="00C46EAE">
            <w:pPr>
              <w:jc w:val="right"/>
              <w:rPr>
                <w:rFonts w:ascii="Times New Roman" w:hAnsi="Times New Roman" w:cs="Times New Roman"/>
                <w:sz w:val="20"/>
                <w:szCs w:val="20"/>
              </w:rPr>
            </w:pPr>
            <w:r w:rsidRPr="001110B4">
              <w:rPr>
                <w:rFonts w:ascii="Times New Roman" w:hAnsi="Times New Roman" w:cs="Times New Roman"/>
                <w:sz w:val="20"/>
                <w:szCs w:val="20"/>
              </w:rPr>
              <w:t>1.032,00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64CDC" w:rsidRPr="001110B4" w:rsidRDefault="00E64CDC" w:rsidP="00C46EAE">
            <w:pPr>
              <w:rPr>
                <w:rFonts w:ascii="Times New Roman" w:hAnsi="Times New Roman" w:cs="Times New Roman"/>
                <w:sz w:val="20"/>
                <w:szCs w:val="20"/>
              </w:rPr>
            </w:pPr>
            <w:r w:rsidRPr="001110B4">
              <w:rPr>
                <w:rFonts w:ascii="Times New Roman" w:hAnsi="Times New Roman" w:cs="Times New Roman"/>
                <w:sz w:val="20"/>
                <w:szCs w:val="20"/>
              </w:rPr>
              <w:t>SEDAT PEKER</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64CDC" w:rsidRPr="001110B4" w:rsidRDefault="00E64CDC">
            <w:pPr>
              <w:rPr>
                <w:rFonts w:ascii="Times New Roman" w:hAnsi="Times New Roman" w:cs="Times New Roman"/>
                <w:sz w:val="20"/>
                <w:szCs w:val="20"/>
              </w:rPr>
            </w:pPr>
            <w:r w:rsidRPr="001110B4">
              <w:rPr>
                <w:rFonts w:ascii="Times New Roman" w:hAnsi="Times New Roman" w:cs="Times New Roman"/>
                <w:sz w:val="20"/>
                <w:szCs w:val="20"/>
              </w:rPr>
              <w:t>Mantar Serası Projesi İçin Mal ve Malzeme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64CDC" w:rsidRPr="001110B4" w:rsidRDefault="00E64CDC" w:rsidP="00C46EAE">
            <w:pPr>
              <w:jc w:val="center"/>
              <w:rPr>
                <w:rFonts w:ascii="Times New Roman" w:hAnsi="Times New Roman" w:cs="Times New Roman"/>
                <w:sz w:val="20"/>
                <w:szCs w:val="20"/>
              </w:rPr>
            </w:pPr>
            <w:r w:rsidRPr="001110B4">
              <w:rPr>
                <w:rFonts w:ascii="Times New Roman" w:hAnsi="Times New Roman" w:cs="Times New Roman"/>
                <w:sz w:val="20"/>
                <w:szCs w:val="20"/>
              </w:rPr>
              <w:t>03.04.2017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64CDC" w:rsidRPr="001110B4" w:rsidRDefault="00E64CDC" w:rsidP="00C46EAE">
            <w:pPr>
              <w:jc w:val="right"/>
              <w:rPr>
                <w:rFonts w:ascii="Times New Roman" w:hAnsi="Times New Roman" w:cs="Times New Roman"/>
                <w:sz w:val="20"/>
                <w:szCs w:val="20"/>
              </w:rPr>
            </w:pPr>
            <w:r w:rsidRPr="001110B4">
              <w:rPr>
                <w:rFonts w:ascii="Times New Roman" w:hAnsi="Times New Roman" w:cs="Times New Roman"/>
                <w:sz w:val="20"/>
                <w:szCs w:val="20"/>
              </w:rPr>
              <w:t>700,00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64CDC" w:rsidRPr="001110B4" w:rsidRDefault="00E64CDC" w:rsidP="00C46EAE">
            <w:pPr>
              <w:rPr>
                <w:rFonts w:ascii="Times New Roman" w:hAnsi="Times New Roman" w:cs="Times New Roman"/>
                <w:sz w:val="20"/>
                <w:szCs w:val="20"/>
              </w:rPr>
            </w:pPr>
            <w:r w:rsidRPr="001110B4">
              <w:rPr>
                <w:rFonts w:ascii="Times New Roman" w:hAnsi="Times New Roman" w:cs="Times New Roman"/>
                <w:sz w:val="20"/>
                <w:szCs w:val="20"/>
              </w:rPr>
              <w:t>YALOVA ARAS GIDA</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64CDC" w:rsidRPr="001110B4" w:rsidRDefault="00E64CDC">
            <w:pPr>
              <w:rPr>
                <w:rFonts w:ascii="Times New Roman" w:hAnsi="Times New Roman" w:cs="Times New Roman"/>
                <w:sz w:val="20"/>
                <w:szCs w:val="20"/>
              </w:rPr>
            </w:pPr>
            <w:r w:rsidRPr="001110B4">
              <w:rPr>
                <w:rFonts w:ascii="Times New Roman" w:hAnsi="Times New Roman" w:cs="Times New Roman"/>
                <w:sz w:val="20"/>
                <w:szCs w:val="20"/>
              </w:rPr>
              <w:t>Mem İlköğretim Okulları Tüketim Malzemesi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64CDC" w:rsidRPr="001110B4" w:rsidRDefault="00E64CDC" w:rsidP="00C46EAE">
            <w:pPr>
              <w:jc w:val="center"/>
              <w:rPr>
                <w:rFonts w:ascii="Times New Roman" w:hAnsi="Times New Roman" w:cs="Times New Roman"/>
                <w:sz w:val="20"/>
                <w:szCs w:val="20"/>
              </w:rPr>
            </w:pPr>
            <w:r w:rsidRPr="001110B4">
              <w:rPr>
                <w:rFonts w:ascii="Times New Roman" w:hAnsi="Times New Roman" w:cs="Times New Roman"/>
                <w:sz w:val="20"/>
                <w:szCs w:val="20"/>
              </w:rPr>
              <w:t>05.04.2017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64CDC" w:rsidRPr="001110B4" w:rsidRDefault="00E64CDC" w:rsidP="00C46EAE">
            <w:pPr>
              <w:jc w:val="right"/>
              <w:rPr>
                <w:rFonts w:ascii="Times New Roman" w:hAnsi="Times New Roman" w:cs="Times New Roman"/>
                <w:sz w:val="20"/>
                <w:szCs w:val="20"/>
              </w:rPr>
            </w:pPr>
            <w:r w:rsidRPr="001110B4">
              <w:rPr>
                <w:rFonts w:ascii="Times New Roman" w:hAnsi="Times New Roman" w:cs="Times New Roman"/>
                <w:sz w:val="20"/>
                <w:szCs w:val="20"/>
              </w:rPr>
              <w:t>5.841,00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64CDC" w:rsidRPr="001110B4" w:rsidRDefault="00E64CDC" w:rsidP="00C46EAE">
            <w:pPr>
              <w:rPr>
                <w:rFonts w:ascii="Times New Roman" w:hAnsi="Times New Roman" w:cs="Times New Roman"/>
                <w:sz w:val="20"/>
                <w:szCs w:val="20"/>
              </w:rPr>
            </w:pPr>
            <w:r w:rsidRPr="001110B4">
              <w:rPr>
                <w:rFonts w:ascii="Times New Roman" w:hAnsi="Times New Roman" w:cs="Times New Roman"/>
                <w:sz w:val="20"/>
                <w:szCs w:val="20"/>
              </w:rPr>
              <w:t>BİKOM BİLGİ İŞLEM</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64CDC" w:rsidRPr="001110B4" w:rsidRDefault="00E64CDC">
            <w:pPr>
              <w:rPr>
                <w:rFonts w:ascii="Times New Roman" w:hAnsi="Times New Roman" w:cs="Times New Roman"/>
                <w:sz w:val="20"/>
                <w:szCs w:val="20"/>
              </w:rPr>
            </w:pPr>
            <w:r w:rsidRPr="001110B4">
              <w:rPr>
                <w:rFonts w:ascii="Times New Roman" w:hAnsi="Times New Roman" w:cs="Times New Roman"/>
                <w:sz w:val="20"/>
                <w:szCs w:val="20"/>
              </w:rPr>
              <w:t>Mem Temsil Tanıtma Gideri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64CDC" w:rsidRPr="001110B4" w:rsidRDefault="00E64CDC" w:rsidP="00C46EAE">
            <w:pPr>
              <w:jc w:val="center"/>
              <w:rPr>
                <w:rFonts w:ascii="Times New Roman" w:hAnsi="Times New Roman" w:cs="Times New Roman"/>
                <w:sz w:val="20"/>
                <w:szCs w:val="20"/>
              </w:rPr>
            </w:pPr>
            <w:r w:rsidRPr="001110B4">
              <w:rPr>
                <w:rFonts w:ascii="Times New Roman" w:hAnsi="Times New Roman" w:cs="Times New Roman"/>
                <w:sz w:val="20"/>
                <w:szCs w:val="20"/>
              </w:rPr>
              <w:t>07.04.2017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64CDC" w:rsidRPr="001110B4" w:rsidRDefault="00E64CDC" w:rsidP="00C46EAE">
            <w:pPr>
              <w:jc w:val="right"/>
              <w:rPr>
                <w:rFonts w:ascii="Times New Roman" w:hAnsi="Times New Roman" w:cs="Times New Roman"/>
                <w:sz w:val="20"/>
                <w:szCs w:val="20"/>
              </w:rPr>
            </w:pPr>
            <w:r w:rsidRPr="001110B4">
              <w:rPr>
                <w:rFonts w:ascii="Times New Roman" w:hAnsi="Times New Roman" w:cs="Times New Roman"/>
                <w:sz w:val="20"/>
                <w:szCs w:val="20"/>
              </w:rPr>
              <w:t>22.909,70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64CDC" w:rsidRPr="001110B4" w:rsidRDefault="00E64CDC" w:rsidP="00C46EAE">
            <w:pPr>
              <w:rPr>
                <w:rFonts w:ascii="Times New Roman" w:hAnsi="Times New Roman" w:cs="Times New Roman"/>
                <w:sz w:val="20"/>
                <w:szCs w:val="20"/>
              </w:rPr>
            </w:pPr>
            <w:r w:rsidRPr="001110B4">
              <w:rPr>
                <w:rFonts w:ascii="Times New Roman" w:hAnsi="Times New Roman" w:cs="Times New Roman"/>
                <w:sz w:val="20"/>
                <w:szCs w:val="20"/>
              </w:rPr>
              <w:t>ÖZGÜR GÜMÜŞ</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64CDC" w:rsidRPr="001110B4" w:rsidRDefault="00E64CDC">
            <w:pPr>
              <w:rPr>
                <w:rFonts w:ascii="Times New Roman" w:hAnsi="Times New Roman" w:cs="Times New Roman"/>
                <w:sz w:val="20"/>
                <w:szCs w:val="20"/>
              </w:rPr>
            </w:pPr>
            <w:r w:rsidRPr="001110B4">
              <w:rPr>
                <w:rFonts w:ascii="Times New Roman" w:hAnsi="Times New Roman" w:cs="Times New Roman"/>
                <w:sz w:val="20"/>
                <w:szCs w:val="20"/>
              </w:rPr>
              <w:t>Mem Ses Yayın Cihazı Kiralama Hizmet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64CDC" w:rsidRPr="001110B4" w:rsidRDefault="00E64CDC" w:rsidP="00C46EAE">
            <w:pPr>
              <w:jc w:val="center"/>
              <w:rPr>
                <w:rFonts w:ascii="Times New Roman" w:hAnsi="Times New Roman" w:cs="Times New Roman"/>
                <w:sz w:val="20"/>
                <w:szCs w:val="20"/>
              </w:rPr>
            </w:pPr>
            <w:r w:rsidRPr="001110B4">
              <w:rPr>
                <w:rFonts w:ascii="Times New Roman" w:hAnsi="Times New Roman" w:cs="Times New Roman"/>
                <w:sz w:val="20"/>
                <w:szCs w:val="20"/>
              </w:rPr>
              <w:t>07.04.2017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64CDC" w:rsidRPr="001110B4" w:rsidRDefault="00E64CDC" w:rsidP="00C46EAE">
            <w:pPr>
              <w:jc w:val="right"/>
              <w:rPr>
                <w:rFonts w:ascii="Times New Roman" w:hAnsi="Times New Roman" w:cs="Times New Roman"/>
                <w:sz w:val="20"/>
                <w:szCs w:val="20"/>
              </w:rPr>
            </w:pPr>
            <w:r w:rsidRPr="001110B4">
              <w:rPr>
                <w:rFonts w:ascii="Times New Roman" w:hAnsi="Times New Roman" w:cs="Times New Roman"/>
                <w:sz w:val="20"/>
                <w:szCs w:val="20"/>
              </w:rPr>
              <w:t>12.980,00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64CDC" w:rsidRPr="001110B4" w:rsidRDefault="00E64CDC" w:rsidP="00C46EAE">
            <w:pPr>
              <w:rPr>
                <w:rFonts w:ascii="Times New Roman" w:hAnsi="Times New Roman" w:cs="Times New Roman"/>
                <w:sz w:val="20"/>
                <w:szCs w:val="20"/>
              </w:rPr>
            </w:pPr>
            <w:r w:rsidRPr="001110B4">
              <w:rPr>
                <w:rFonts w:ascii="Times New Roman" w:hAnsi="Times New Roman" w:cs="Times New Roman"/>
                <w:sz w:val="20"/>
                <w:szCs w:val="20"/>
              </w:rPr>
              <w:t>SUZAN SAKA MY GARDEN</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64CDC" w:rsidRPr="001110B4" w:rsidRDefault="00E64CDC">
            <w:pPr>
              <w:rPr>
                <w:rFonts w:ascii="Times New Roman" w:hAnsi="Times New Roman" w:cs="Times New Roman"/>
                <w:sz w:val="20"/>
                <w:szCs w:val="20"/>
              </w:rPr>
            </w:pPr>
            <w:r w:rsidRPr="001110B4">
              <w:rPr>
                <w:rFonts w:ascii="Times New Roman" w:hAnsi="Times New Roman" w:cs="Times New Roman"/>
                <w:sz w:val="20"/>
                <w:szCs w:val="20"/>
              </w:rPr>
              <w:t>yusufeli çpl asansör onarım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64CDC" w:rsidRPr="001110B4" w:rsidRDefault="00E64CDC" w:rsidP="00C46EAE">
            <w:pPr>
              <w:jc w:val="center"/>
              <w:rPr>
                <w:rFonts w:ascii="Times New Roman" w:hAnsi="Times New Roman" w:cs="Times New Roman"/>
                <w:sz w:val="20"/>
                <w:szCs w:val="20"/>
              </w:rPr>
            </w:pPr>
            <w:r w:rsidRPr="001110B4">
              <w:rPr>
                <w:rFonts w:ascii="Times New Roman" w:hAnsi="Times New Roman" w:cs="Times New Roman"/>
                <w:sz w:val="20"/>
                <w:szCs w:val="20"/>
              </w:rPr>
              <w:t>07.04.2017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64CDC" w:rsidRPr="001110B4" w:rsidRDefault="00E64CDC" w:rsidP="00C46EAE">
            <w:pPr>
              <w:jc w:val="right"/>
              <w:rPr>
                <w:rFonts w:ascii="Times New Roman" w:hAnsi="Times New Roman" w:cs="Times New Roman"/>
                <w:sz w:val="20"/>
                <w:szCs w:val="20"/>
              </w:rPr>
            </w:pPr>
            <w:r w:rsidRPr="001110B4">
              <w:rPr>
                <w:rFonts w:ascii="Times New Roman" w:hAnsi="Times New Roman" w:cs="Times New Roman"/>
                <w:sz w:val="20"/>
                <w:szCs w:val="20"/>
              </w:rPr>
              <w:t>19.470,00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64CDC" w:rsidRPr="001110B4" w:rsidRDefault="00E64CDC" w:rsidP="00C46EAE">
            <w:pPr>
              <w:rPr>
                <w:rFonts w:ascii="Times New Roman" w:hAnsi="Times New Roman" w:cs="Times New Roman"/>
                <w:sz w:val="20"/>
                <w:szCs w:val="20"/>
              </w:rPr>
            </w:pPr>
            <w:r w:rsidRPr="001110B4">
              <w:rPr>
                <w:rFonts w:ascii="Times New Roman" w:hAnsi="Times New Roman" w:cs="Times New Roman"/>
                <w:sz w:val="20"/>
                <w:szCs w:val="20"/>
              </w:rPr>
              <w:t>ART SAN LİFT ASANSÖR</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64CDC" w:rsidRPr="001110B4" w:rsidRDefault="00E64CDC">
            <w:pPr>
              <w:rPr>
                <w:rFonts w:ascii="Times New Roman" w:hAnsi="Times New Roman" w:cs="Times New Roman"/>
                <w:sz w:val="20"/>
                <w:szCs w:val="20"/>
              </w:rPr>
            </w:pPr>
            <w:r w:rsidRPr="001110B4">
              <w:rPr>
                <w:rFonts w:ascii="Times New Roman" w:hAnsi="Times New Roman" w:cs="Times New Roman"/>
                <w:sz w:val="20"/>
                <w:szCs w:val="20"/>
              </w:rPr>
              <w:t>arhavi fatih sultan ilkokulu kazan değişim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64CDC" w:rsidRPr="001110B4" w:rsidRDefault="00E64CDC" w:rsidP="00C46EAE">
            <w:pPr>
              <w:jc w:val="center"/>
              <w:rPr>
                <w:rFonts w:ascii="Times New Roman" w:hAnsi="Times New Roman" w:cs="Times New Roman"/>
                <w:sz w:val="20"/>
                <w:szCs w:val="20"/>
              </w:rPr>
            </w:pPr>
            <w:r w:rsidRPr="001110B4">
              <w:rPr>
                <w:rFonts w:ascii="Times New Roman" w:hAnsi="Times New Roman" w:cs="Times New Roman"/>
                <w:sz w:val="20"/>
                <w:szCs w:val="20"/>
              </w:rPr>
              <w:t>07.04.2017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64CDC" w:rsidRPr="001110B4" w:rsidRDefault="00E64CDC" w:rsidP="00C46EAE">
            <w:pPr>
              <w:jc w:val="right"/>
              <w:rPr>
                <w:rFonts w:ascii="Times New Roman" w:hAnsi="Times New Roman" w:cs="Times New Roman"/>
                <w:sz w:val="20"/>
                <w:szCs w:val="20"/>
              </w:rPr>
            </w:pPr>
            <w:r w:rsidRPr="001110B4">
              <w:rPr>
                <w:rFonts w:ascii="Times New Roman" w:hAnsi="Times New Roman" w:cs="Times New Roman"/>
                <w:sz w:val="20"/>
                <w:szCs w:val="20"/>
              </w:rPr>
              <w:t>22.056,56</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64CDC" w:rsidRPr="001110B4" w:rsidRDefault="00E64CDC" w:rsidP="00C46EAE">
            <w:pPr>
              <w:rPr>
                <w:rFonts w:ascii="Times New Roman" w:hAnsi="Times New Roman" w:cs="Times New Roman"/>
                <w:sz w:val="20"/>
                <w:szCs w:val="20"/>
              </w:rPr>
            </w:pPr>
            <w:r w:rsidRPr="001110B4">
              <w:rPr>
                <w:rFonts w:ascii="Times New Roman" w:hAnsi="Times New Roman" w:cs="Times New Roman"/>
                <w:sz w:val="20"/>
                <w:szCs w:val="20"/>
              </w:rPr>
              <w:t>HAKAN KOÇER</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64CDC" w:rsidRPr="001110B4" w:rsidRDefault="00E64CDC">
            <w:pPr>
              <w:rPr>
                <w:rFonts w:ascii="Times New Roman" w:hAnsi="Times New Roman" w:cs="Times New Roman"/>
                <w:sz w:val="20"/>
                <w:szCs w:val="20"/>
              </w:rPr>
            </w:pPr>
            <w:r w:rsidRPr="001110B4">
              <w:rPr>
                <w:rFonts w:ascii="Times New Roman" w:hAnsi="Times New Roman" w:cs="Times New Roman"/>
                <w:sz w:val="20"/>
                <w:szCs w:val="20"/>
              </w:rPr>
              <w:t>Mem İlköğretim Okulları Tüketim Malzemesi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64CDC" w:rsidRPr="001110B4" w:rsidRDefault="00E64CDC" w:rsidP="00C46EAE">
            <w:pPr>
              <w:jc w:val="center"/>
              <w:rPr>
                <w:rFonts w:ascii="Times New Roman" w:hAnsi="Times New Roman" w:cs="Times New Roman"/>
                <w:sz w:val="20"/>
                <w:szCs w:val="20"/>
              </w:rPr>
            </w:pPr>
            <w:r w:rsidRPr="001110B4">
              <w:rPr>
                <w:rFonts w:ascii="Times New Roman" w:hAnsi="Times New Roman" w:cs="Times New Roman"/>
                <w:sz w:val="20"/>
                <w:szCs w:val="20"/>
              </w:rPr>
              <w:t>10.04.2017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64CDC" w:rsidRPr="001110B4" w:rsidRDefault="00E64CDC" w:rsidP="00C46EAE">
            <w:pPr>
              <w:jc w:val="right"/>
              <w:rPr>
                <w:rFonts w:ascii="Times New Roman" w:hAnsi="Times New Roman" w:cs="Times New Roman"/>
                <w:sz w:val="20"/>
                <w:szCs w:val="20"/>
              </w:rPr>
            </w:pPr>
            <w:r w:rsidRPr="001110B4">
              <w:rPr>
                <w:rFonts w:ascii="Times New Roman" w:hAnsi="Times New Roman" w:cs="Times New Roman"/>
                <w:sz w:val="20"/>
                <w:szCs w:val="20"/>
              </w:rPr>
              <w:t>12.490,20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64CDC" w:rsidRPr="001110B4" w:rsidRDefault="00E64CDC" w:rsidP="00C46EAE">
            <w:pPr>
              <w:rPr>
                <w:rFonts w:ascii="Times New Roman" w:hAnsi="Times New Roman" w:cs="Times New Roman"/>
                <w:sz w:val="20"/>
                <w:szCs w:val="20"/>
              </w:rPr>
            </w:pPr>
            <w:r w:rsidRPr="001110B4">
              <w:rPr>
                <w:rFonts w:ascii="Times New Roman" w:hAnsi="Times New Roman" w:cs="Times New Roman"/>
                <w:sz w:val="20"/>
                <w:szCs w:val="20"/>
              </w:rPr>
              <w:t>TAHSİN ARSLAN</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64CDC" w:rsidRPr="001110B4" w:rsidRDefault="00E64CDC">
            <w:pPr>
              <w:rPr>
                <w:rFonts w:ascii="Times New Roman" w:hAnsi="Times New Roman" w:cs="Times New Roman"/>
                <w:sz w:val="20"/>
                <w:szCs w:val="20"/>
              </w:rPr>
            </w:pPr>
            <w:r w:rsidRPr="001110B4">
              <w:rPr>
                <w:rFonts w:ascii="Times New Roman" w:hAnsi="Times New Roman" w:cs="Times New Roman"/>
                <w:sz w:val="20"/>
                <w:szCs w:val="20"/>
              </w:rPr>
              <w:t>artvin milli eğitim müdürlüğü kamera sistemi montaj ve kurulum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64CDC" w:rsidRPr="001110B4" w:rsidRDefault="00E64CDC" w:rsidP="00C46EAE">
            <w:pPr>
              <w:jc w:val="center"/>
              <w:rPr>
                <w:rFonts w:ascii="Times New Roman" w:hAnsi="Times New Roman" w:cs="Times New Roman"/>
                <w:sz w:val="20"/>
                <w:szCs w:val="20"/>
              </w:rPr>
            </w:pPr>
            <w:r w:rsidRPr="001110B4">
              <w:rPr>
                <w:rFonts w:ascii="Times New Roman" w:hAnsi="Times New Roman" w:cs="Times New Roman"/>
                <w:sz w:val="20"/>
                <w:szCs w:val="20"/>
              </w:rPr>
              <w:t>10.04.2017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64CDC" w:rsidRPr="001110B4" w:rsidRDefault="00E64CDC" w:rsidP="00C46EAE">
            <w:pPr>
              <w:jc w:val="right"/>
              <w:rPr>
                <w:rFonts w:ascii="Times New Roman" w:hAnsi="Times New Roman" w:cs="Times New Roman"/>
                <w:sz w:val="20"/>
                <w:szCs w:val="20"/>
              </w:rPr>
            </w:pPr>
            <w:r w:rsidRPr="001110B4">
              <w:rPr>
                <w:rFonts w:ascii="Times New Roman" w:hAnsi="Times New Roman" w:cs="Times New Roman"/>
                <w:sz w:val="20"/>
                <w:szCs w:val="20"/>
              </w:rPr>
              <w:t>16.856,30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64CDC" w:rsidRPr="001110B4" w:rsidRDefault="00E64CDC" w:rsidP="00C46EAE">
            <w:pPr>
              <w:rPr>
                <w:rFonts w:ascii="Times New Roman" w:hAnsi="Times New Roman" w:cs="Times New Roman"/>
                <w:sz w:val="20"/>
                <w:szCs w:val="20"/>
              </w:rPr>
            </w:pPr>
            <w:r w:rsidRPr="001110B4">
              <w:rPr>
                <w:rFonts w:ascii="Times New Roman" w:hAnsi="Times New Roman" w:cs="Times New Roman"/>
                <w:sz w:val="20"/>
                <w:szCs w:val="20"/>
              </w:rPr>
              <w:t>ÖZGÜR GÜMÜŞ</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64CDC" w:rsidRPr="001110B4" w:rsidRDefault="00E64CDC">
            <w:pPr>
              <w:rPr>
                <w:rFonts w:ascii="Times New Roman" w:hAnsi="Times New Roman" w:cs="Times New Roman"/>
                <w:sz w:val="20"/>
                <w:szCs w:val="20"/>
              </w:rPr>
            </w:pPr>
            <w:r w:rsidRPr="001110B4">
              <w:rPr>
                <w:rFonts w:ascii="Times New Roman" w:hAnsi="Times New Roman" w:cs="Times New Roman"/>
                <w:sz w:val="20"/>
                <w:szCs w:val="20"/>
              </w:rPr>
              <w:t>yusufeli çpl onarım inşaatı yusufeli kılıçkaya cevat erten yibo onarım inşaatı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64CDC" w:rsidRPr="001110B4" w:rsidRDefault="00E64CDC" w:rsidP="00C46EAE">
            <w:pPr>
              <w:jc w:val="center"/>
              <w:rPr>
                <w:rFonts w:ascii="Times New Roman" w:hAnsi="Times New Roman" w:cs="Times New Roman"/>
                <w:sz w:val="20"/>
                <w:szCs w:val="20"/>
              </w:rPr>
            </w:pPr>
            <w:r w:rsidRPr="001110B4">
              <w:rPr>
                <w:rFonts w:ascii="Times New Roman" w:hAnsi="Times New Roman" w:cs="Times New Roman"/>
                <w:sz w:val="20"/>
                <w:szCs w:val="20"/>
              </w:rPr>
              <w:t>10.04.2017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64CDC" w:rsidRPr="001110B4" w:rsidRDefault="00E64CDC" w:rsidP="00C46EAE">
            <w:pPr>
              <w:jc w:val="right"/>
              <w:rPr>
                <w:rFonts w:ascii="Times New Roman" w:hAnsi="Times New Roman" w:cs="Times New Roman"/>
                <w:sz w:val="20"/>
                <w:szCs w:val="20"/>
              </w:rPr>
            </w:pPr>
            <w:r w:rsidRPr="001110B4">
              <w:rPr>
                <w:rFonts w:ascii="Times New Roman" w:hAnsi="Times New Roman" w:cs="Times New Roman"/>
                <w:sz w:val="20"/>
                <w:szCs w:val="20"/>
              </w:rPr>
              <w:t>18.832,80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64CDC" w:rsidRPr="001110B4" w:rsidRDefault="00E64CDC" w:rsidP="00C46EAE">
            <w:pPr>
              <w:rPr>
                <w:rFonts w:ascii="Times New Roman" w:hAnsi="Times New Roman" w:cs="Times New Roman"/>
                <w:sz w:val="20"/>
                <w:szCs w:val="20"/>
              </w:rPr>
            </w:pPr>
            <w:r w:rsidRPr="001110B4">
              <w:rPr>
                <w:rFonts w:ascii="Times New Roman" w:hAnsi="Times New Roman" w:cs="Times New Roman"/>
                <w:sz w:val="20"/>
                <w:szCs w:val="20"/>
              </w:rPr>
              <w:t>ALİ GEZER</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64CDC" w:rsidRPr="001110B4" w:rsidRDefault="00E64CDC">
            <w:pPr>
              <w:rPr>
                <w:rFonts w:ascii="Times New Roman" w:hAnsi="Times New Roman" w:cs="Times New Roman"/>
                <w:sz w:val="20"/>
                <w:szCs w:val="20"/>
              </w:rPr>
            </w:pPr>
            <w:r w:rsidRPr="001110B4">
              <w:rPr>
                <w:rFonts w:ascii="Times New Roman" w:hAnsi="Times New Roman" w:cs="Times New Roman"/>
                <w:sz w:val="20"/>
                <w:szCs w:val="20"/>
              </w:rPr>
              <w:t>artvin il özel idaresi binası ve vali konağı kamelya onarım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64CDC" w:rsidRPr="001110B4" w:rsidRDefault="00E64CDC" w:rsidP="00C46EAE">
            <w:pPr>
              <w:jc w:val="center"/>
              <w:rPr>
                <w:rFonts w:ascii="Times New Roman" w:hAnsi="Times New Roman" w:cs="Times New Roman"/>
                <w:sz w:val="20"/>
                <w:szCs w:val="20"/>
              </w:rPr>
            </w:pPr>
            <w:r w:rsidRPr="001110B4">
              <w:rPr>
                <w:rFonts w:ascii="Times New Roman" w:hAnsi="Times New Roman" w:cs="Times New Roman"/>
                <w:sz w:val="20"/>
                <w:szCs w:val="20"/>
              </w:rPr>
              <w:t>11.04.2017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64CDC" w:rsidRPr="001110B4" w:rsidRDefault="00E64CDC" w:rsidP="00C46EAE">
            <w:pPr>
              <w:jc w:val="right"/>
              <w:rPr>
                <w:rFonts w:ascii="Times New Roman" w:hAnsi="Times New Roman" w:cs="Times New Roman"/>
                <w:sz w:val="20"/>
                <w:szCs w:val="20"/>
              </w:rPr>
            </w:pPr>
            <w:r w:rsidRPr="001110B4">
              <w:rPr>
                <w:rFonts w:ascii="Times New Roman" w:hAnsi="Times New Roman" w:cs="Times New Roman"/>
                <w:sz w:val="20"/>
                <w:szCs w:val="20"/>
              </w:rPr>
              <w:t>14.477,42</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64CDC" w:rsidRPr="001110B4" w:rsidRDefault="00E64CDC" w:rsidP="00C46EAE">
            <w:pPr>
              <w:rPr>
                <w:rFonts w:ascii="Times New Roman" w:hAnsi="Times New Roman" w:cs="Times New Roman"/>
                <w:sz w:val="20"/>
                <w:szCs w:val="20"/>
              </w:rPr>
            </w:pPr>
            <w:r w:rsidRPr="001110B4">
              <w:rPr>
                <w:rFonts w:ascii="Times New Roman" w:hAnsi="Times New Roman" w:cs="Times New Roman"/>
                <w:sz w:val="20"/>
                <w:szCs w:val="20"/>
              </w:rPr>
              <w:t>DENİZ BİLGİN</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64CDC" w:rsidRPr="001110B4" w:rsidRDefault="00E64CDC">
            <w:pPr>
              <w:rPr>
                <w:rFonts w:ascii="Times New Roman" w:hAnsi="Times New Roman" w:cs="Times New Roman"/>
                <w:sz w:val="20"/>
                <w:szCs w:val="20"/>
              </w:rPr>
            </w:pPr>
            <w:r w:rsidRPr="001110B4">
              <w:rPr>
                <w:rFonts w:ascii="Times New Roman" w:hAnsi="Times New Roman" w:cs="Times New Roman"/>
                <w:sz w:val="20"/>
                <w:szCs w:val="20"/>
              </w:rPr>
              <w:t>Mem İlköğretim Okulları Tüketim Malzemesi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64CDC" w:rsidRPr="001110B4" w:rsidRDefault="00E64CDC" w:rsidP="00C46EAE">
            <w:pPr>
              <w:jc w:val="center"/>
              <w:rPr>
                <w:rFonts w:ascii="Times New Roman" w:hAnsi="Times New Roman" w:cs="Times New Roman"/>
                <w:sz w:val="20"/>
                <w:szCs w:val="20"/>
              </w:rPr>
            </w:pPr>
            <w:r w:rsidRPr="001110B4">
              <w:rPr>
                <w:rFonts w:ascii="Times New Roman" w:hAnsi="Times New Roman" w:cs="Times New Roman"/>
                <w:sz w:val="20"/>
                <w:szCs w:val="20"/>
              </w:rPr>
              <w:t>11.04.2017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64CDC" w:rsidRPr="001110B4" w:rsidRDefault="00E64CDC" w:rsidP="00C46EAE">
            <w:pPr>
              <w:jc w:val="right"/>
              <w:rPr>
                <w:rFonts w:ascii="Times New Roman" w:hAnsi="Times New Roman" w:cs="Times New Roman"/>
                <w:sz w:val="20"/>
                <w:szCs w:val="20"/>
              </w:rPr>
            </w:pPr>
            <w:r w:rsidRPr="001110B4">
              <w:rPr>
                <w:rFonts w:ascii="Times New Roman" w:hAnsi="Times New Roman" w:cs="Times New Roman"/>
                <w:sz w:val="20"/>
                <w:szCs w:val="20"/>
              </w:rPr>
              <w:t>5.000,00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64CDC" w:rsidRPr="001110B4" w:rsidRDefault="00E64CDC" w:rsidP="00C46EAE">
            <w:pPr>
              <w:rPr>
                <w:rFonts w:ascii="Times New Roman" w:hAnsi="Times New Roman" w:cs="Times New Roman"/>
                <w:sz w:val="20"/>
                <w:szCs w:val="20"/>
              </w:rPr>
            </w:pPr>
            <w:r w:rsidRPr="001110B4">
              <w:rPr>
                <w:rFonts w:ascii="Times New Roman" w:hAnsi="Times New Roman" w:cs="Times New Roman"/>
                <w:sz w:val="20"/>
                <w:szCs w:val="20"/>
              </w:rPr>
              <w:t>AKIL OYUNLARI BASINYAY.</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64CDC" w:rsidRPr="001110B4" w:rsidRDefault="00E64CDC">
            <w:pPr>
              <w:rPr>
                <w:rFonts w:ascii="Times New Roman" w:hAnsi="Times New Roman" w:cs="Times New Roman"/>
                <w:sz w:val="20"/>
                <w:szCs w:val="20"/>
              </w:rPr>
            </w:pPr>
            <w:r w:rsidRPr="001110B4">
              <w:rPr>
                <w:rFonts w:ascii="Times New Roman" w:hAnsi="Times New Roman" w:cs="Times New Roman"/>
                <w:sz w:val="20"/>
                <w:szCs w:val="20"/>
              </w:rPr>
              <w:t>il emniyet müdürlüğü iskebe otoparkına ve varan ek bina dış çevresi kamera sistemi kurulumu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64CDC" w:rsidRPr="001110B4" w:rsidRDefault="00E64CDC" w:rsidP="00C46EAE">
            <w:pPr>
              <w:jc w:val="center"/>
              <w:rPr>
                <w:rFonts w:ascii="Times New Roman" w:hAnsi="Times New Roman" w:cs="Times New Roman"/>
                <w:sz w:val="20"/>
                <w:szCs w:val="20"/>
              </w:rPr>
            </w:pPr>
            <w:r w:rsidRPr="001110B4">
              <w:rPr>
                <w:rFonts w:ascii="Times New Roman" w:hAnsi="Times New Roman" w:cs="Times New Roman"/>
                <w:sz w:val="20"/>
                <w:szCs w:val="20"/>
              </w:rPr>
              <w:t>11.04.2017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64CDC" w:rsidRPr="001110B4" w:rsidRDefault="00E64CDC" w:rsidP="00C46EAE">
            <w:pPr>
              <w:jc w:val="right"/>
              <w:rPr>
                <w:rFonts w:ascii="Times New Roman" w:hAnsi="Times New Roman" w:cs="Times New Roman"/>
                <w:sz w:val="20"/>
                <w:szCs w:val="20"/>
              </w:rPr>
            </w:pPr>
            <w:r w:rsidRPr="001110B4">
              <w:rPr>
                <w:rFonts w:ascii="Times New Roman" w:hAnsi="Times New Roman" w:cs="Times New Roman"/>
                <w:sz w:val="20"/>
                <w:szCs w:val="20"/>
              </w:rPr>
              <w:t>20.360,90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64CDC" w:rsidRPr="001110B4" w:rsidRDefault="00E64CDC" w:rsidP="00C46EAE">
            <w:pPr>
              <w:rPr>
                <w:rFonts w:ascii="Times New Roman" w:hAnsi="Times New Roman" w:cs="Times New Roman"/>
                <w:sz w:val="20"/>
                <w:szCs w:val="20"/>
              </w:rPr>
            </w:pPr>
            <w:r w:rsidRPr="001110B4">
              <w:rPr>
                <w:rFonts w:ascii="Times New Roman" w:hAnsi="Times New Roman" w:cs="Times New Roman"/>
                <w:sz w:val="20"/>
                <w:szCs w:val="20"/>
              </w:rPr>
              <w:t>ÖZGÜR GÜMÜŞ</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64CDC" w:rsidRPr="001110B4" w:rsidRDefault="00E64CDC">
            <w:pPr>
              <w:rPr>
                <w:rFonts w:ascii="Times New Roman" w:hAnsi="Times New Roman" w:cs="Times New Roman"/>
                <w:sz w:val="20"/>
                <w:szCs w:val="20"/>
              </w:rPr>
            </w:pPr>
            <w:r w:rsidRPr="001110B4">
              <w:rPr>
                <w:rFonts w:ascii="Times New Roman" w:hAnsi="Times New Roman" w:cs="Times New Roman"/>
                <w:sz w:val="20"/>
                <w:szCs w:val="20"/>
              </w:rPr>
              <w:t>artvin ili merkez ilçesi 112 acil servis hizmet binası inşaat alanındaki zemin şevinin duraylılığını incelemeye yönelik jeolojik jeoteknik etüt raporu hizmet alımı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64CDC" w:rsidRPr="001110B4" w:rsidRDefault="00E64CDC" w:rsidP="00C46EAE">
            <w:pPr>
              <w:jc w:val="center"/>
              <w:rPr>
                <w:rFonts w:ascii="Times New Roman" w:hAnsi="Times New Roman" w:cs="Times New Roman"/>
                <w:sz w:val="20"/>
                <w:szCs w:val="20"/>
              </w:rPr>
            </w:pPr>
            <w:r w:rsidRPr="001110B4">
              <w:rPr>
                <w:rFonts w:ascii="Times New Roman" w:hAnsi="Times New Roman" w:cs="Times New Roman"/>
                <w:sz w:val="20"/>
                <w:szCs w:val="20"/>
              </w:rPr>
              <w:t>11.04.2017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64CDC" w:rsidRPr="001110B4" w:rsidRDefault="00E64CDC" w:rsidP="00C46EAE">
            <w:pPr>
              <w:jc w:val="right"/>
              <w:rPr>
                <w:rFonts w:ascii="Times New Roman" w:hAnsi="Times New Roman" w:cs="Times New Roman"/>
                <w:sz w:val="20"/>
                <w:szCs w:val="20"/>
              </w:rPr>
            </w:pPr>
            <w:r w:rsidRPr="001110B4">
              <w:rPr>
                <w:rFonts w:ascii="Times New Roman" w:hAnsi="Times New Roman" w:cs="Times New Roman"/>
                <w:sz w:val="20"/>
                <w:szCs w:val="20"/>
              </w:rPr>
              <w:t>16.520,00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64CDC" w:rsidRPr="001110B4" w:rsidRDefault="00E64CDC" w:rsidP="00C46EAE">
            <w:pPr>
              <w:rPr>
                <w:rFonts w:ascii="Times New Roman" w:hAnsi="Times New Roman" w:cs="Times New Roman"/>
                <w:sz w:val="20"/>
                <w:szCs w:val="20"/>
              </w:rPr>
            </w:pPr>
            <w:r w:rsidRPr="001110B4">
              <w:rPr>
                <w:rFonts w:ascii="Times New Roman" w:hAnsi="Times New Roman" w:cs="Times New Roman"/>
                <w:sz w:val="20"/>
                <w:szCs w:val="20"/>
              </w:rPr>
              <w:t>RECEP TAYYİP ERDOĞAN ÜNİVERSİTESİ</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64CDC" w:rsidRPr="001110B4" w:rsidRDefault="00E64CDC">
            <w:pPr>
              <w:rPr>
                <w:rFonts w:ascii="Times New Roman" w:hAnsi="Times New Roman" w:cs="Times New Roman"/>
                <w:sz w:val="20"/>
                <w:szCs w:val="20"/>
              </w:rPr>
            </w:pPr>
            <w:r w:rsidRPr="001110B4">
              <w:rPr>
                <w:rFonts w:ascii="Times New Roman" w:hAnsi="Times New Roman" w:cs="Times New Roman"/>
                <w:sz w:val="20"/>
                <w:szCs w:val="20"/>
              </w:rPr>
              <w:t xml:space="preserve">artvin milli eğitim </w:t>
            </w:r>
            <w:proofErr w:type="gramStart"/>
            <w:r w:rsidRPr="001110B4">
              <w:rPr>
                <w:rFonts w:ascii="Times New Roman" w:hAnsi="Times New Roman" w:cs="Times New Roman"/>
                <w:sz w:val="20"/>
                <w:szCs w:val="20"/>
              </w:rPr>
              <w:t>md.ait</w:t>
            </w:r>
            <w:proofErr w:type="gramEnd"/>
            <w:r w:rsidRPr="001110B4">
              <w:rPr>
                <w:rFonts w:ascii="Times New Roman" w:hAnsi="Times New Roman" w:cs="Times New Roman"/>
                <w:sz w:val="20"/>
                <w:szCs w:val="20"/>
              </w:rPr>
              <w:t xml:space="preserve"> okulların(şehit erol ince,eml,borçka cumhuriyet ortaokulu,15 temmuz anadolu lisesi) görselleri hazırlama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64CDC" w:rsidRPr="001110B4" w:rsidRDefault="00E64CDC" w:rsidP="00C46EAE">
            <w:pPr>
              <w:jc w:val="center"/>
              <w:rPr>
                <w:rFonts w:ascii="Times New Roman" w:hAnsi="Times New Roman" w:cs="Times New Roman"/>
                <w:sz w:val="20"/>
                <w:szCs w:val="20"/>
              </w:rPr>
            </w:pPr>
            <w:r w:rsidRPr="001110B4">
              <w:rPr>
                <w:rFonts w:ascii="Times New Roman" w:hAnsi="Times New Roman" w:cs="Times New Roman"/>
                <w:sz w:val="20"/>
                <w:szCs w:val="20"/>
              </w:rPr>
              <w:t>12.04.2017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64CDC" w:rsidRPr="001110B4" w:rsidRDefault="00E64CDC" w:rsidP="00C46EAE">
            <w:pPr>
              <w:jc w:val="right"/>
              <w:rPr>
                <w:rFonts w:ascii="Times New Roman" w:hAnsi="Times New Roman" w:cs="Times New Roman"/>
                <w:sz w:val="20"/>
                <w:szCs w:val="20"/>
              </w:rPr>
            </w:pPr>
            <w:r w:rsidRPr="001110B4">
              <w:rPr>
                <w:rFonts w:ascii="Times New Roman" w:hAnsi="Times New Roman" w:cs="Times New Roman"/>
                <w:sz w:val="20"/>
                <w:szCs w:val="20"/>
              </w:rPr>
              <w:t>14.655,60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64CDC" w:rsidRPr="001110B4" w:rsidRDefault="00E64CDC" w:rsidP="00C46EAE">
            <w:pPr>
              <w:rPr>
                <w:rFonts w:ascii="Times New Roman" w:hAnsi="Times New Roman" w:cs="Times New Roman"/>
                <w:sz w:val="20"/>
                <w:szCs w:val="20"/>
              </w:rPr>
            </w:pPr>
            <w:r w:rsidRPr="001110B4">
              <w:rPr>
                <w:rFonts w:ascii="Times New Roman" w:hAnsi="Times New Roman" w:cs="Times New Roman"/>
                <w:sz w:val="20"/>
                <w:szCs w:val="20"/>
              </w:rPr>
              <w:t>TASARI UYGULAMA MERKEZİ</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F0356" w:rsidRPr="001110B4" w:rsidRDefault="001F0356">
            <w:pPr>
              <w:rPr>
                <w:rFonts w:ascii="Times New Roman" w:hAnsi="Times New Roman" w:cs="Times New Roman"/>
                <w:sz w:val="20"/>
                <w:szCs w:val="20"/>
              </w:rPr>
            </w:pPr>
            <w:r w:rsidRPr="001110B4">
              <w:rPr>
                <w:rFonts w:ascii="Times New Roman" w:hAnsi="Times New Roman" w:cs="Times New Roman"/>
                <w:sz w:val="20"/>
                <w:szCs w:val="20"/>
              </w:rPr>
              <w:t>Mem 08 AK 884 Plakalı Aracın bakım Onarım Gideri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1F0356" w:rsidRPr="001110B4" w:rsidRDefault="001F0356" w:rsidP="00C46EAE">
            <w:pPr>
              <w:jc w:val="center"/>
              <w:rPr>
                <w:rFonts w:ascii="Times New Roman" w:hAnsi="Times New Roman" w:cs="Times New Roman"/>
                <w:sz w:val="20"/>
                <w:szCs w:val="20"/>
              </w:rPr>
            </w:pPr>
            <w:r w:rsidRPr="001110B4">
              <w:rPr>
                <w:rFonts w:ascii="Times New Roman" w:hAnsi="Times New Roman" w:cs="Times New Roman"/>
                <w:sz w:val="20"/>
                <w:szCs w:val="20"/>
              </w:rPr>
              <w:t>13.04.2017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1F0356" w:rsidRPr="001110B4" w:rsidRDefault="001F0356" w:rsidP="00C46EAE">
            <w:pPr>
              <w:jc w:val="right"/>
              <w:rPr>
                <w:rFonts w:ascii="Times New Roman" w:hAnsi="Times New Roman" w:cs="Times New Roman"/>
                <w:sz w:val="20"/>
                <w:szCs w:val="20"/>
              </w:rPr>
            </w:pPr>
            <w:r w:rsidRPr="001110B4">
              <w:rPr>
                <w:rFonts w:ascii="Times New Roman" w:hAnsi="Times New Roman" w:cs="Times New Roman"/>
                <w:sz w:val="20"/>
                <w:szCs w:val="20"/>
              </w:rPr>
              <w:t>619,50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1F0356" w:rsidRPr="001110B4" w:rsidRDefault="001F0356" w:rsidP="00C46EAE">
            <w:pPr>
              <w:rPr>
                <w:rFonts w:ascii="Times New Roman" w:hAnsi="Times New Roman" w:cs="Times New Roman"/>
                <w:sz w:val="20"/>
                <w:szCs w:val="20"/>
              </w:rPr>
            </w:pPr>
            <w:r w:rsidRPr="001110B4">
              <w:rPr>
                <w:rFonts w:ascii="Times New Roman" w:hAnsi="Times New Roman" w:cs="Times New Roman"/>
                <w:sz w:val="20"/>
                <w:szCs w:val="20"/>
              </w:rPr>
              <w:t>KESKİN KARDEŞLER OTO</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F0356" w:rsidRPr="001110B4" w:rsidRDefault="001F0356">
            <w:pPr>
              <w:rPr>
                <w:rFonts w:ascii="Times New Roman" w:hAnsi="Times New Roman" w:cs="Times New Roman"/>
                <w:sz w:val="20"/>
                <w:szCs w:val="20"/>
              </w:rPr>
            </w:pPr>
            <w:r w:rsidRPr="001110B4">
              <w:rPr>
                <w:rFonts w:ascii="Times New Roman" w:hAnsi="Times New Roman" w:cs="Times New Roman"/>
                <w:sz w:val="20"/>
                <w:szCs w:val="20"/>
              </w:rPr>
              <w:t>Afad Artvin Müdürlüğümüz hizmetlerinde kullanılmak üzere yangından korunma malzemesi alım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1F0356" w:rsidRPr="001110B4" w:rsidRDefault="001F0356" w:rsidP="00C46EAE">
            <w:pPr>
              <w:jc w:val="center"/>
              <w:rPr>
                <w:rFonts w:ascii="Times New Roman" w:hAnsi="Times New Roman" w:cs="Times New Roman"/>
                <w:sz w:val="20"/>
                <w:szCs w:val="20"/>
              </w:rPr>
            </w:pPr>
            <w:r w:rsidRPr="001110B4">
              <w:rPr>
                <w:rFonts w:ascii="Times New Roman" w:hAnsi="Times New Roman" w:cs="Times New Roman"/>
                <w:sz w:val="20"/>
                <w:szCs w:val="20"/>
              </w:rPr>
              <w:t>19.04.2017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1F0356" w:rsidRPr="001110B4" w:rsidRDefault="001F0356" w:rsidP="00C46EAE">
            <w:pPr>
              <w:jc w:val="right"/>
              <w:rPr>
                <w:rFonts w:ascii="Times New Roman" w:hAnsi="Times New Roman" w:cs="Times New Roman"/>
                <w:sz w:val="20"/>
                <w:szCs w:val="20"/>
              </w:rPr>
            </w:pPr>
            <w:r w:rsidRPr="001110B4">
              <w:rPr>
                <w:rFonts w:ascii="Times New Roman" w:hAnsi="Times New Roman" w:cs="Times New Roman"/>
                <w:sz w:val="20"/>
                <w:szCs w:val="20"/>
              </w:rPr>
              <w:t>4.307,00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1F0356" w:rsidRPr="001110B4" w:rsidRDefault="001F0356" w:rsidP="00C46EAE">
            <w:pPr>
              <w:rPr>
                <w:rFonts w:ascii="Times New Roman" w:hAnsi="Times New Roman" w:cs="Times New Roman"/>
                <w:sz w:val="20"/>
                <w:szCs w:val="20"/>
              </w:rPr>
            </w:pPr>
            <w:r w:rsidRPr="001110B4">
              <w:rPr>
                <w:rFonts w:ascii="Times New Roman" w:hAnsi="Times New Roman" w:cs="Times New Roman"/>
                <w:sz w:val="20"/>
                <w:szCs w:val="20"/>
              </w:rPr>
              <w:t>AHMET ALPAYDIN</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F0356" w:rsidRPr="001110B4" w:rsidRDefault="001F0356">
            <w:pPr>
              <w:rPr>
                <w:rFonts w:ascii="Times New Roman" w:hAnsi="Times New Roman" w:cs="Times New Roman"/>
                <w:sz w:val="20"/>
                <w:szCs w:val="20"/>
              </w:rPr>
            </w:pPr>
            <w:r w:rsidRPr="001110B4">
              <w:rPr>
                <w:rFonts w:ascii="Times New Roman" w:hAnsi="Times New Roman" w:cs="Times New Roman"/>
                <w:sz w:val="20"/>
                <w:szCs w:val="20"/>
              </w:rPr>
              <w:t>artvin vakıfbank ilkokulu faliyet ve oyun salonu onarım inşaatı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1F0356" w:rsidRPr="001110B4" w:rsidRDefault="001F0356" w:rsidP="00C46EAE">
            <w:pPr>
              <w:jc w:val="center"/>
              <w:rPr>
                <w:rFonts w:ascii="Times New Roman" w:hAnsi="Times New Roman" w:cs="Times New Roman"/>
                <w:sz w:val="20"/>
                <w:szCs w:val="20"/>
              </w:rPr>
            </w:pPr>
            <w:r w:rsidRPr="001110B4">
              <w:rPr>
                <w:rFonts w:ascii="Times New Roman" w:hAnsi="Times New Roman" w:cs="Times New Roman"/>
                <w:sz w:val="20"/>
                <w:szCs w:val="20"/>
              </w:rPr>
              <w:t>21.04.2017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1F0356" w:rsidRPr="001110B4" w:rsidRDefault="001F0356" w:rsidP="00C46EAE">
            <w:pPr>
              <w:jc w:val="right"/>
              <w:rPr>
                <w:rFonts w:ascii="Times New Roman" w:hAnsi="Times New Roman" w:cs="Times New Roman"/>
                <w:sz w:val="20"/>
                <w:szCs w:val="20"/>
              </w:rPr>
            </w:pPr>
            <w:r w:rsidRPr="001110B4">
              <w:rPr>
                <w:rFonts w:ascii="Times New Roman" w:hAnsi="Times New Roman" w:cs="Times New Roman"/>
                <w:sz w:val="20"/>
                <w:szCs w:val="20"/>
              </w:rPr>
              <w:t>22.774,00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1F0356" w:rsidRPr="001110B4" w:rsidRDefault="001F0356" w:rsidP="00C46EAE">
            <w:pPr>
              <w:rPr>
                <w:rFonts w:ascii="Times New Roman" w:hAnsi="Times New Roman" w:cs="Times New Roman"/>
                <w:sz w:val="20"/>
                <w:szCs w:val="20"/>
              </w:rPr>
            </w:pPr>
            <w:r w:rsidRPr="001110B4">
              <w:rPr>
                <w:rFonts w:ascii="Times New Roman" w:hAnsi="Times New Roman" w:cs="Times New Roman"/>
                <w:sz w:val="20"/>
                <w:szCs w:val="20"/>
              </w:rPr>
              <w:t>DENİZ BİLGİN</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F0356" w:rsidRPr="001110B4" w:rsidRDefault="001F0356">
            <w:pPr>
              <w:rPr>
                <w:rFonts w:ascii="Times New Roman" w:hAnsi="Times New Roman" w:cs="Times New Roman"/>
                <w:sz w:val="20"/>
                <w:szCs w:val="20"/>
              </w:rPr>
            </w:pPr>
            <w:r w:rsidRPr="001110B4">
              <w:rPr>
                <w:rFonts w:ascii="Times New Roman" w:hAnsi="Times New Roman" w:cs="Times New Roman"/>
                <w:sz w:val="20"/>
                <w:szCs w:val="20"/>
              </w:rPr>
              <w:t xml:space="preserve">Hopa İlçe Milli Eğitim Müdürlüğü Serkan YAZICIOĞLU Anaokuluna ait </w:t>
            </w:r>
            <w:proofErr w:type="gramStart"/>
            <w:r w:rsidRPr="001110B4">
              <w:rPr>
                <w:rFonts w:ascii="Times New Roman" w:hAnsi="Times New Roman" w:cs="Times New Roman"/>
                <w:sz w:val="20"/>
                <w:szCs w:val="20"/>
              </w:rPr>
              <w:t>Mimari,Statik</w:t>
            </w:r>
            <w:proofErr w:type="gramEnd"/>
            <w:r w:rsidRPr="001110B4">
              <w:rPr>
                <w:rFonts w:ascii="Times New Roman" w:hAnsi="Times New Roman" w:cs="Times New Roman"/>
                <w:sz w:val="20"/>
                <w:szCs w:val="20"/>
              </w:rPr>
              <w:t>,Mekanik projelerinin hazırlanması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1F0356" w:rsidRPr="001110B4" w:rsidRDefault="001F0356" w:rsidP="00C46EAE">
            <w:pPr>
              <w:jc w:val="center"/>
              <w:rPr>
                <w:rFonts w:ascii="Times New Roman" w:hAnsi="Times New Roman" w:cs="Times New Roman"/>
                <w:sz w:val="20"/>
                <w:szCs w:val="20"/>
              </w:rPr>
            </w:pPr>
            <w:r w:rsidRPr="001110B4">
              <w:rPr>
                <w:rFonts w:ascii="Times New Roman" w:hAnsi="Times New Roman" w:cs="Times New Roman"/>
                <w:sz w:val="20"/>
                <w:szCs w:val="20"/>
              </w:rPr>
              <w:t>21.04.2017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1F0356" w:rsidRPr="001110B4" w:rsidRDefault="001F0356" w:rsidP="00C46EAE">
            <w:pPr>
              <w:jc w:val="right"/>
              <w:rPr>
                <w:rFonts w:ascii="Times New Roman" w:hAnsi="Times New Roman" w:cs="Times New Roman"/>
                <w:sz w:val="20"/>
                <w:szCs w:val="20"/>
              </w:rPr>
            </w:pPr>
            <w:r w:rsidRPr="001110B4">
              <w:rPr>
                <w:rFonts w:ascii="Times New Roman" w:hAnsi="Times New Roman" w:cs="Times New Roman"/>
                <w:sz w:val="20"/>
                <w:szCs w:val="20"/>
              </w:rPr>
              <w:t>7.709,43</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1F0356" w:rsidRPr="001110B4" w:rsidRDefault="001F0356" w:rsidP="00C46EAE">
            <w:pPr>
              <w:rPr>
                <w:rFonts w:ascii="Times New Roman" w:hAnsi="Times New Roman" w:cs="Times New Roman"/>
                <w:sz w:val="20"/>
                <w:szCs w:val="20"/>
              </w:rPr>
            </w:pPr>
            <w:r w:rsidRPr="001110B4">
              <w:rPr>
                <w:rFonts w:ascii="Times New Roman" w:hAnsi="Times New Roman" w:cs="Times New Roman"/>
                <w:sz w:val="20"/>
                <w:szCs w:val="20"/>
              </w:rPr>
              <w:t>CEMALETTİN ARSLAN</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F0356" w:rsidRPr="001110B4" w:rsidRDefault="001F0356">
            <w:pPr>
              <w:rPr>
                <w:rFonts w:ascii="Times New Roman" w:hAnsi="Times New Roman" w:cs="Times New Roman"/>
                <w:sz w:val="20"/>
                <w:szCs w:val="20"/>
              </w:rPr>
            </w:pPr>
            <w:r w:rsidRPr="001110B4">
              <w:rPr>
                <w:rFonts w:ascii="Times New Roman" w:hAnsi="Times New Roman" w:cs="Times New Roman"/>
                <w:sz w:val="20"/>
                <w:szCs w:val="20"/>
              </w:rPr>
              <w:t>meydancık bakımevi kömür atma sistemi bakım onarımı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1F0356" w:rsidRPr="001110B4" w:rsidRDefault="001F0356" w:rsidP="00C46EAE">
            <w:pPr>
              <w:jc w:val="center"/>
              <w:rPr>
                <w:rFonts w:ascii="Times New Roman" w:hAnsi="Times New Roman" w:cs="Times New Roman"/>
                <w:sz w:val="20"/>
                <w:szCs w:val="20"/>
              </w:rPr>
            </w:pPr>
            <w:r w:rsidRPr="001110B4">
              <w:rPr>
                <w:rFonts w:ascii="Times New Roman" w:hAnsi="Times New Roman" w:cs="Times New Roman"/>
                <w:sz w:val="20"/>
                <w:szCs w:val="20"/>
              </w:rPr>
              <w:t>21.04.2017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1F0356" w:rsidRPr="001110B4" w:rsidRDefault="001F0356" w:rsidP="00C46EAE">
            <w:pPr>
              <w:jc w:val="right"/>
              <w:rPr>
                <w:rFonts w:ascii="Times New Roman" w:hAnsi="Times New Roman" w:cs="Times New Roman"/>
                <w:sz w:val="20"/>
                <w:szCs w:val="20"/>
              </w:rPr>
            </w:pPr>
            <w:r w:rsidRPr="001110B4">
              <w:rPr>
                <w:rFonts w:ascii="Times New Roman" w:hAnsi="Times New Roman" w:cs="Times New Roman"/>
                <w:sz w:val="20"/>
                <w:szCs w:val="20"/>
              </w:rPr>
              <w:t>2.483,90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1F0356" w:rsidRPr="001110B4" w:rsidRDefault="001F0356" w:rsidP="00C46EAE">
            <w:pPr>
              <w:rPr>
                <w:rFonts w:ascii="Times New Roman" w:hAnsi="Times New Roman" w:cs="Times New Roman"/>
                <w:sz w:val="20"/>
                <w:szCs w:val="20"/>
              </w:rPr>
            </w:pPr>
            <w:r w:rsidRPr="001110B4">
              <w:rPr>
                <w:rFonts w:ascii="Times New Roman" w:hAnsi="Times New Roman" w:cs="Times New Roman"/>
                <w:sz w:val="20"/>
                <w:szCs w:val="20"/>
              </w:rPr>
              <w:t>ALİ ÖZDEMİR</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F0356" w:rsidRPr="001110B4" w:rsidRDefault="001F0356">
            <w:pPr>
              <w:rPr>
                <w:rFonts w:ascii="Times New Roman" w:hAnsi="Times New Roman" w:cs="Times New Roman"/>
                <w:sz w:val="20"/>
                <w:szCs w:val="20"/>
              </w:rPr>
            </w:pPr>
            <w:r w:rsidRPr="001110B4">
              <w:rPr>
                <w:rFonts w:ascii="Times New Roman" w:hAnsi="Times New Roman" w:cs="Times New Roman"/>
                <w:sz w:val="20"/>
                <w:szCs w:val="20"/>
              </w:rPr>
              <w:t>ekin teknoloji-emniyet müdürlüğünce kullanılan plaka tanıma sistemi için mal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1F0356" w:rsidRPr="001110B4" w:rsidRDefault="001F0356" w:rsidP="00C46EAE">
            <w:pPr>
              <w:jc w:val="center"/>
              <w:rPr>
                <w:rFonts w:ascii="Times New Roman" w:hAnsi="Times New Roman" w:cs="Times New Roman"/>
                <w:sz w:val="20"/>
                <w:szCs w:val="20"/>
              </w:rPr>
            </w:pPr>
            <w:r w:rsidRPr="001110B4">
              <w:rPr>
                <w:rFonts w:ascii="Times New Roman" w:hAnsi="Times New Roman" w:cs="Times New Roman"/>
                <w:sz w:val="20"/>
                <w:szCs w:val="20"/>
              </w:rPr>
              <w:t>22.04.2017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1F0356" w:rsidRPr="001110B4" w:rsidRDefault="001F0356" w:rsidP="00C46EAE">
            <w:pPr>
              <w:jc w:val="right"/>
              <w:rPr>
                <w:rFonts w:ascii="Times New Roman" w:hAnsi="Times New Roman" w:cs="Times New Roman"/>
                <w:sz w:val="20"/>
                <w:szCs w:val="20"/>
              </w:rPr>
            </w:pPr>
            <w:r w:rsidRPr="001110B4">
              <w:rPr>
                <w:rFonts w:ascii="Times New Roman" w:hAnsi="Times New Roman" w:cs="Times New Roman"/>
                <w:sz w:val="20"/>
                <w:szCs w:val="20"/>
              </w:rPr>
              <w:t>4.130,00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1F0356" w:rsidRPr="001110B4" w:rsidRDefault="001F0356" w:rsidP="00C46EAE">
            <w:pPr>
              <w:rPr>
                <w:rFonts w:ascii="Times New Roman" w:hAnsi="Times New Roman" w:cs="Times New Roman"/>
                <w:sz w:val="20"/>
                <w:szCs w:val="20"/>
              </w:rPr>
            </w:pPr>
            <w:r w:rsidRPr="001110B4">
              <w:rPr>
                <w:rFonts w:ascii="Times New Roman" w:hAnsi="Times New Roman" w:cs="Times New Roman"/>
                <w:sz w:val="20"/>
                <w:szCs w:val="20"/>
              </w:rPr>
              <w:t>EKİN TEKNOLOJİ</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F0356" w:rsidRPr="001110B4" w:rsidRDefault="001F0356">
            <w:pPr>
              <w:rPr>
                <w:rFonts w:ascii="Times New Roman" w:hAnsi="Times New Roman" w:cs="Times New Roman"/>
                <w:sz w:val="20"/>
                <w:szCs w:val="20"/>
              </w:rPr>
            </w:pPr>
            <w:r w:rsidRPr="001110B4">
              <w:rPr>
                <w:rFonts w:ascii="Times New Roman" w:hAnsi="Times New Roman" w:cs="Times New Roman"/>
                <w:sz w:val="20"/>
                <w:szCs w:val="20"/>
              </w:rPr>
              <w:t>yeni destek hizmetleri elekrik işleri bakım ve onarımı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1F0356" w:rsidRPr="001110B4" w:rsidRDefault="001F0356" w:rsidP="00C46EAE">
            <w:pPr>
              <w:jc w:val="center"/>
              <w:rPr>
                <w:rFonts w:ascii="Times New Roman" w:hAnsi="Times New Roman" w:cs="Times New Roman"/>
                <w:sz w:val="20"/>
                <w:szCs w:val="20"/>
              </w:rPr>
            </w:pPr>
            <w:r w:rsidRPr="001110B4">
              <w:rPr>
                <w:rFonts w:ascii="Times New Roman" w:hAnsi="Times New Roman" w:cs="Times New Roman"/>
                <w:sz w:val="20"/>
                <w:szCs w:val="20"/>
              </w:rPr>
              <w:t>04.05.2017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1F0356" w:rsidRPr="001110B4" w:rsidRDefault="001F0356" w:rsidP="00C46EAE">
            <w:pPr>
              <w:jc w:val="right"/>
              <w:rPr>
                <w:rFonts w:ascii="Times New Roman" w:hAnsi="Times New Roman" w:cs="Times New Roman"/>
                <w:sz w:val="20"/>
                <w:szCs w:val="20"/>
              </w:rPr>
            </w:pPr>
            <w:r w:rsidRPr="001110B4">
              <w:rPr>
                <w:rFonts w:ascii="Times New Roman" w:hAnsi="Times New Roman" w:cs="Times New Roman"/>
                <w:sz w:val="20"/>
                <w:szCs w:val="20"/>
              </w:rPr>
              <w:t>20.473,00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1F0356" w:rsidRPr="001110B4" w:rsidRDefault="001F0356" w:rsidP="00C46EAE">
            <w:pPr>
              <w:rPr>
                <w:rFonts w:ascii="Times New Roman" w:hAnsi="Times New Roman" w:cs="Times New Roman"/>
                <w:sz w:val="20"/>
                <w:szCs w:val="20"/>
              </w:rPr>
            </w:pPr>
            <w:r w:rsidRPr="001110B4">
              <w:rPr>
                <w:rFonts w:ascii="Times New Roman" w:hAnsi="Times New Roman" w:cs="Times New Roman"/>
                <w:sz w:val="20"/>
                <w:szCs w:val="20"/>
              </w:rPr>
              <w:t>YUSUF YAZICI</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F0356" w:rsidRPr="001110B4" w:rsidRDefault="001F0356">
            <w:pPr>
              <w:rPr>
                <w:rFonts w:ascii="Times New Roman" w:hAnsi="Times New Roman" w:cs="Times New Roman"/>
                <w:sz w:val="20"/>
                <w:szCs w:val="20"/>
              </w:rPr>
            </w:pPr>
            <w:r w:rsidRPr="001110B4">
              <w:rPr>
                <w:rFonts w:ascii="Times New Roman" w:hAnsi="Times New Roman" w:cs="Times New Roman"/>
                <w:sz w:val="20"/>
                <w:szCs w:val="20"/>
              </w:rPr>
              <w:t xml:space="preserve">şavşat köprüyaka yibo kamera sistemi montaj ve </w:t>
            </w:r>
            <w:r w:rsidRPr="001110B4">
              <w:rPr>
                <w:rFonts w:ascii="Times New Roman" w:hAnsi="Times New Roman" w:cs="Times New Roman"/>
                <w:sz w:val="20"/>
                <w:szCs w:val="20"/>
              </w:rPr>
              <w:lastRenderedPageBreak/>
              <w:t>kurulum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1F0356" w:rsidRPr="001110B4" w:rsidRDefault="001F0356" w:rsidP="00C46EAE">
            <w:pPr>
              <w:jc w:val="center"/>
              <w:rPr>
                <w:rFonts w:ascii="Times New Roman" w:hAnsi="Times New Roman" w:cs="Times New Roman"/>
                <w:sz w:val="20"/>
                <w:szCs w:val="20"/>
              </w:rPr>
            </w:pPr>
            <w:r w:rsidRPr="001110B4">
              <w:rPr>
                <w:rFonts w:ascii="Times New Roman" w:hAnsi="Times New Roman" w:cs="Times New Roman"/>
                <w:sz w:val="20"/>
                <w:szCs w:val="20"/>
              </w:rPr>
              <w:lastRenderedPageBreak/>
              <w:t>04.05.2017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1F0356" w:rsidRPr="001110B4" w:rsidRDefault="001F0356" w:rsidP="00C46EAE">
            <w:pPr>
              <w:jc w:val="right"/>
              <w:rPr>
                <w:rFonts w:ascii="Times New Roman" w:hAnsi="Times New Roman" w:cs="Times New Roman"/>
                <w:sz w:val="20"/>
                <w:szCs w:val="20"/>
              </w:rPr>
            </w:pPr>
            <w:r w:rsidRPr="001110B4">
              <w:rPr>
                <w:rFonts w:ascii="Times New Roman" w:hAnsi="Times New Roman" w:cs="Times New Roman"/>
                <w:sz w:val="20"/>
                <w:szCs w:val="20"/>
              </w:rPr>
              <w:t>18.712,44</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1F0356" w:rsidRPr="001110B4" w:rsidRDefault="001F0356" w:rsidP="00C46EAE">
            <w:pPr>
              <w:rPr>
                <w:rFonts w:ascii="Times New Roman" w:hAnsi="Times New Roman" w:cs="Times New Roman"/>
                <w:sz w:val="20"/>
                <w:szCs w:val="20"/>
              </w:rPr>
            </w:pPr>
            <w:r w:rsidRPr="001110B4">
              <w:rPr>
                <w:rFonts w:ascii="Times New Roman" w:hAnsi="Times New Roman" w:cs="Times New Roman"/>
                <w:sz w:val="20"/>
                <w:szCs w:val="20"/>
              </w:rPr>
              <w:t>DOĞAN TEKNİK TİC.</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F0356" w:rsidRPr="001110B4" w:rsidRDefault="001F0356">
            <w:pPr>
              <w:rPr>
                <w:rFonts w:ascii="Times New Roman" w:hAnsi="Times New Roman" w:cs="Times New Roman"/>
                <w:sz w:val="20"/>
                <w:szCs w:val="20"/>
              </w:rPr>
            </w:pPr>
            <w:r w:rsidRPr="001110B4">
              <w:rPr>
                <w:rFonts w:ascii="Times New Roman" w:hAnsi="Times New Roman" w:cs="Times New Roman"/>
                <w:sz w:val="20"/>
                <w:szCs w:val="20"/>
              </w:rPr>
              <w:lastRenderedPageBreak/>
              <w:t>15-22 nisan 2017 tarihleri arasında düzenlenen turizm haftası etkinliklerinin organizasyon firması tarafından yaptırılması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1F0356" w:rsidRPr="001110B4" w:rsidRDefault="001F0356" w:rsidP="00C46EAE">
            <w:pPr>
              <w:jc w:val="center"/>
              <w:rPr>
                <w:rFonts w:ascii="Times New Roman" w:hAnsi="Times New Roman" w:cs="Times New Roman"/>
                <w:sz w:val="20"/>
                <w:szCs w:val="20"/>
              </w:rPr>
            </w:pPr>
            <w:r w:rsidRPr="001110B4">
              <w:rPr>
                <w:rFonts w:ascii="Times New Roman" w:hAnsi="Times New Roman" w:cs="Times New Roman"/>
                <w:sz w:val="20"/>
                <w:szCs w:val="20"/>
              </w:rPr>
              <w:t>05.05.2017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1F0356" w:rsidRPr="001110B4" w:rsidRDefault="001F0356" w:rsidP="00C46EAE">
            <w:pPr>
              <w:jc w:val="right"/>
              <w:rPr>
                <w:rFonts w:ascii="Times New Roman" w:hAnsi="Times New Roman" w:cs="Times New Roman"/>
                <w:sz w:val="20"/>
                <w:szCs w:val="20"/>
              </w:rPr>
            </w:pPr>
            <w:r w:rsidRPr="001110B4">
              <w:rPr>
                <w:rFonts w:ascii="Times New Roman" w:hAnsi="Times New Roman" w:cs="Times New Roman"/>
                <w:sz w:val="20"/>
                <w:szCs w:val="20"/>
              </w:rPr>
              <w:t>6.661,10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1F0356" w:rsidRPr="001110B4" w:rsidRDefault="001F0356" w:rsidP="00C46EAE">
            <w:pPr>
              <w:rPr>
                <w:rFonts w:ascii="Times New Roman" w:hAnsi="Times New Roman" w:cs="Times New Roman"/>
                <w:sz w:val="20"/>
                <w:szCs w:val="20"/>
              </w:rPr>
            </w:pPr>
            <w:r w:rsidRPr="001110B4">
              <w:rPr>
                <w:rFonts w:ascii="Times New Roman" w:hAnsi="Times New Roman" w:cs="Times New Roman"/>
                <w:sz w:val="20"/>
                <w:szCs w:val="20"/>
              </w:rPr>
              <w:t>SUZAN SAKA MY GARDEN</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F0356" w:rsidRPr="001110B4" w:rsidRDefault="001F0356">
            <w:pPr>
              <w:rPr>
                <w:rFonts w:ascii="Times New Roman" w:hAnsi="Times New Roman" w:cs="Times New Roman"/>
                <w:sz w:val="20"/>
                <w:szCs w:val="20"/>
              </w:rPr>
            </w:pPr>
            <w:r w:rsidRPr="001110B4">
              <w:rPr>
                <w:rFonts w:ascii="Times New Roman" w:hAnsi="Times New Roman" w:cs="Times New Roman"/>
                <w:sz w:val="20"/>
                <w:szCs w:val="20"/>
              </w:rPr>
              <w:t xml:space="preserve">24 derslik halk eğitim merkezi ve milli eğitim </w:t>
            </w:r>
            <w:proofErr w:type="gramStart"/>
            <w:r w:rsidRPr="001110B4">
              <w:rPr>
                <w:rFonts w:ascii="Times New Roman" w:hAnsi="Times New Roman" w:cs="Times New Roman"/>
                <w:sz w:val="20"/>
                <w:szCs w:val="20"/>
              </w:rPr>
              <w:t>müd.hizmet</w:t>
            </w:r>
            <w:proofErr w:type="gramEnd"/>
            <w:r w:rsidRPr="001110B4">
              <w:rPr>
                <w:rFonts w:ascii="Times New Roman" w:hAnsi="Times New Roman" w:cs="Times New Roman"/>
                <w:sz w:val="20"/>
                <w:szCs w:val="20"/>
              </w:rPr>
              <w:t xml:space="preserve"> binası zemin sondaj yapım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1F0356" w:rsidRPr="001110B4" w:rsidRDefault="001F0356" w:rsidP="00C46EAE">
            <w:pPr>
              <w:jc w:val="center"/>
              <w:rPr>
                <w:rFonts w:ascii="Times New Roman" w:hAnsi="Times New Roman" w:cs="Times New Roman"/>
                <w:sz w:val="20"/>
                <w:szCs w:val="20"/>
              </w:rPr>
            </w:pPr>
            <w:r w:rsidRPr="001110B4">
              <w:rPr>
                <w:rFonts w:ascii="Times New Roman" w:hAnsi="Times New Roman" w:cs="Times New Roman"/>
                <w:sz w:val="20"/>
                <w:szCs w:val="20"/>
              </w:rPr>
              <w:t>08.05.2017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1F0356" w:rsidRPr="001110B4" w:rsidRDefault="001F0356" w:rsidP="00C46EAE">
            <w:pPr>
              <w:jc w:val="right"/>
              <w:rPr>
                <w:rFonts w:ascii="Times New Roman" w:hAnsi="Times New Roman" w:cs="Times New Roman"/>
                <w:sz w:val="20"/>
                <w:szCs w:val="20"/>
              </w:rPr>
            </w:pPr>
            <w:r w:rsidRPr="001110B4">
              <w:rPr>
                <w:rFonts w:ascii="Times New Roman" w:hAnsi="Times New Roman" w:cs="Times New Roman"/>
                <w:sz w:val="20"/>
                <w:szCs w:val="20"/>
              </w:rPr>
              <w:t>20.478,90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1F0356" w:rsidRPr="001110B4" w:rsidRDefault="001F0356" w:rsidP="00C46EAE">
            <w:pPr>
              <w:rPr>
                <w:rFonts w:ascii="Times New Roman" w:hAnsi="Times New Roman" w:cs="Times New Roman"/>
                <w:sz w:val="20"/>
                <w:szCs w:val="20"/>
              </w:rPr>
            </w:pPr>
            <w:r w:rsidRPr="001110B4">
              <w:rPr>
                <w:rFonts w:ascii="Times New Roman" w:hAnsi="Times New Roman" w:cs="Times New Roman"/>
                <w:sz w:val="20"/>
                <w:szCs w:val="20"/>
              </w:rPr>
              <w:t>GÖKHAN TOPÇUOĞLU</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F0356" w:rsidRPr="001110B4" w:rsidRDefault="001F0356">
            <w:pPr>
              <w:rPr>
                <w:rFonts w:ascii="Times New Roman" w:hAnsi="Times New Roman" w:cs="Times New Roman"/>
                <w:sz w:val="20"/>
                <w:szCs w:val="20"/>
              </w:rPr>
            </w:pPr>
            <w:r w:rsidRPr="001110B4">
              <w:rPr>
                <w:rFonts w:ascii="Times New Roman" w:hAnsi="Times New Roman" w:cs="Times New Roman"/>
                <w:sz w:val="20"/>
                <w:szCs w:val="20"/>
              </w:rPr>
              <w:t>serkan yazıcıoğlu anaokulu zemin sondaj yapım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1F0356" w:rsidRPr="001110B4" w:rsidRDefault="001F0356" w:rsidP="00C46EAE">
            <w:pPr>
              <w:jc w:val="center"/>
              <w:rPr>
                <w:rFonts w:ascii="Times New Roman" w:hAnsi="Times New Roman" w:cs="Times New Roman"/>
                <w:sz w:val="20"/>
                <w:szCs w:val="20"/>
              </w:rPr>
            </w:pPr>
            <w:r w:rsidRPr="001110B4">
              <w:rPr>
                <w:rFonts w:ascii="Times New Roman" w:hAnsi="Times New Roman" w:cs="Times New Roman"/>
                <w:sz w:val="20"/>
                <w:szCs w:val="20"/>
              </w:rPr>
              <w:t>08.05.2017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1F0356" w:rsidRPr="001110B4" w:rsidRDefault="001F0356" w:rsidP="00C46EAE">
            <w:pPr>
              <w:jc w:val="right"/>
              <w:rPr>
                <w:rFonts w:ascii="Times New Roman" w:hAnsi="Times New Roman" w:cs="Times New Roman"/>
                <w:sz w:val="20"/>
                <w:szCs w:val="20"/>
              </w:rPr>
            </w:pPr>
            <w:r w:rsidRPr="001110B4">
              <w:rPr>
                <w:rFonts w:ascii="Times New Roman" w:hAnsi="Times New Roman" w:cs="Times New Roman"/>
                <w:sz w:val="20"/>
                <w:szCs w:val="20"/>
              </w:rPr>
              <w:t>20.744,40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1F0356" w:rsidRPr="001110B4" w:rsidRDefault="001F0356" w:rsidP="00C46EAE">
            <w:pPr>
              <w:rPr>
                <w:rFonts w:ascii="Times New Roman" w:hAnsi="Times New Roman" w:cs="Times New Roman"/>
                <w:sz w:val="20"/>
                <w:szCs w:val="20"/>
              </w:rPr>
            </w:pPr>
            <w:r w:rsidRPr="001110B4">
              <w:rPr>
                <w:rFonts w:ascii="Times New Roman" w:hAnsi="Times New Roman" w:cs="Times New Roman"/>
                <w:sz w:val="20"/>
                <w:szCs w:val="20"/>
              </w:rPr>
              <w:t>GÖKHAN TOPÇUOĞLU</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F0356" w:rsidRPr="001110B4" w:rsidRDefault="001F0356">
            <w:pPr>
              <w:rPr>
                <w:rFonts w:ascii="Times New Roman" w:hAnsi="Times New Roman" w:cs="Times New Roman"/>
                <w:sz w:val="20"/>
                <w:szCs w:val="20"/>
              </w:rPr>
            </w:pPr>
            <w:r w:rsidRPr="001110B4">
              <w:rPr>
                <w:rFonts w:ascii="Times New Roman" w:hAnsi="Times New Roman" w:cs="Times New Roman"/>
                <w:sz w:val="20"/>
                <w:szCs w:val="20"/>
              </w:rPr>
              <w:t>Artvin-Şavşat Atatürk İlkokulu A ve B Blok Kamera Sistemi Yapım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1F0356" w:rsidRPr="001110B4" w:rsidRDefault="001F0356" w:rsidP="00C46EAE">
            <w:pPr>
              <w:jc w:val="center"/>
              <w:rPr>
                <w:rFonts w:ascii="Times New Roman" w:hAnsi="Times New Roman" w:cs="Times New Roman"/>
                <w:sz w:val="20"/>
                <w:szCs w:val="20"/>
              </w:rPr>
            </w:pPr>
            <w:r w:rsidRPr="001110B4">
              <w:rPr>
                <w:rFonts w:ascii="Times New Roman" w:hAnsi="Times New Roman" w:cs="Times New Roman"/>
                <w:sz w:val="20"/>
                <w:szCs w:val="20"/>
              </w:rPr>
              <w:t>09.05.2017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1F0356" w:rsidRPr="001110B4" w:rsidRDefault="001F0356" w:rsidP="00C46EAE">
            <w:pPr>
              <w:jc w:val="right"/>
              <w:rPr>
                <w:rFonts w:ascii="Times New Roman" w:hAnsi="Times New Roman" w:cs="Times New Roman"/>
                <w:sz w:val="20"/>
                <w:szCs w:val="20"/>
              </w:rPr>
            </w:pPr>
            <w:r w:rsidRPr="001110B4">
              <w:rPr>
                <w:rFonts w:ascii="Times New Roman" w:hAnsi="Times New Roman" w:cs="Times New Roman"/>
                <w:sz w:val="20"/>
                <w:szCs w:val="20"/>
              </w:rPr>
              <w:t>17.813,28</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1F0356" w:rsidRPr="001110B4" w:rsidRDefault="001F0356" w:rsidP="00C46EAE">
            <w:pPr>
              <w:rPr>
                <w:rFonts w:ascii="Times New Roman" w:hAnsi="Times New Roman" w:cs="Times New Roman"/>
                <w:sz w:val="20"/>
                <w:szCs w:val="20"/>
              </w:rPr>
            </w:pPr>
            <w:r w:rsidRPr="001110B4">
              <w:rPr>
                <w:rFonts w:ascii="Times New Roman" w:hAnsi="Times New Roman" w:cs="Times New Roman"/>
                <w:sz w:val="20"/>
                <w:szCs w:val="20"/>
              </w:rPr>
              <w:t>DOĞAN TEKNİK TİC.</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43130" w:rsidRPr="001110B4" w:rsidRDefault="00743130">
            <w:pPr>
              <w:rPr>
                <w:rFonts w:ascii="Times New Roman" w:hAnsi="Times New Roman" w:cs="Times New Roman"/>
                <w:sz w:val="20"/>
                <w:szCs w:val="20"/>
              </w:rPr>
            </w:pPr>
            <w:r w:rsidRPr="001110B4">
              <w:rPr>
                <w:rFonts w:ascii="Times New Roman" w:hAnsi="Times New Roman" w:cs="Times New Roman"/>
                <w:sz w:val="20"/>
                <w:szCs w:val="20"/>
              </w:rPr>
              <w:t>Artvin İli Merkez İlçesi Salkımlı Köyü 112 Acil Durum Müdürlüğü Binası Projesi Sondaj Yapım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43130" w:rsidRPr="001110B4" w:rsidRDefault="00743130" w:rsidP="00C46EAE">
            <w:pPr>
              <w:jc w:val="center"/>
              <w:rPr>
                <w:rFonts w:ascii="Times New Roman" w:hAnsi="Times New Roman" w:cs="Times New Roman"/>
                <w:sz w:val="20"/>
                <w:szCs w:val="20"/>
              </w:rPr>
            </w:pPr>
            <w:r w:rsidRPr="001110B4">
              <w:rPr>
                <w:rFonts w:ascii="Times New Roman" w:hAnsi="Times New Roman" w:cs="Times New Roman"/>
                <w:sz w:val="20"/>
                <w:szCs w:val="20"/>
              </w:rPr>
              <w:t>09.05.2017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43130" w:rsidRPr="001110B4" w:rsidRDefault="00743130" w:rsidP="00C46EAE">
            <w:pPr>
              <w:jc w:val="right"/>
              <w:rPr>
                <w:rFonts w:ascii="Times New Roman" w:hAnsi="Times New Roman" w:cs="Times New Roman"/>
                <w:sz w:val="20"/>
                <w:szCs w:val="20"/>
              </w:rPr>
            </w:pPr>
            <w:r w:rsidRPr="001110B4">
              <w:rPr>
                <w:rFonts w:ascii="Times New Roman" w:hAnsi="Times New Roman" w:cs="Times New Roman"/>
                <w:sz w:val="20"/>
                <w:szCs w:val="20"/>
              </w:rPr>
              <w:t>22.774,00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43130" w:rsidRPr="001110B4" w:rsidRDefault="00743130" w:rsidP="00C46EAE">
            <w:pPr>
              <w:rPr>
                <w:rFonts w:ascii="Times New Roman" w:hAnsi="Times New Roman" w:cs="Times New Roman"/>
                <w:sz w:val="20"/>
                <w:szCs w:val="20"/>
              </w:rPr>
            </w:pPr>
            <w:r w:rsidRPr="001110B4">
              <w:rPr>
                <w:rFonts w:ascii="Times New Roman" w:hAnsi="Times New Roman" w:cs="Times New Roman"/>
                <w:sz w:val="20"/>
                <w:szCs w:val="20"/>
              </w:rPr>
              <w:t>GÜRSON SONDAJ</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43130" w:rsidRPr="001110B4" w:rsidRDefault="00743130">
            <w:pPr>
              <w:rPr>
                <w:rFonts w:ascii="Times New Roman" w:hAnsi="Times New Roman" w:cs="Times New Roman"/>
                <w:sz w:val="20"/>
                <w:szCs w:val="20"/>
              </w:rPr>
            </w:pPr>
            <w:r w:rsidRPr="001110B4">
              <w:rPr>
                <w:rFonts w:ascii="Times New Roman" w:hAnsi="Times New Roman" w:cs="Times New Roman"/>
                <w:sz w:val="20"/>
                <w:szCs w:val="20"/>
              </w:rPr>
              <w:t>Mem Ses Yayın Cihazı Kiralama Hizmet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43130" w:rsidRPr="001110B4" w:rsidRDefault="00743130" w:rsidP="00C46EAE">
            <w:pPr>
              <w:jc w:val="center"/>
              <w:rPr>
                <w:rFonts w:ascii="Times New Roman" w:hAnsi="Times New Roman" w:cs="Times New Roman"/>
                <w:sz w:val="20"/>
                <w:szCs w:val="20"/>
              </w:rPr>
            </w:pPr>
            <w:r w:rsidRPr="001110B4">
              <w:rPr>
                <w:rFonts w:ascii="Times New Roman" w:hAnsi="Times New Roman" w:cs="Times New Roman"/>
                <w:sz w:val="20"/>
                <w:szCs w:val="20"/>
              </w:rPr>
              <w:t>11.05.2017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43130" w:rsidRPr="001110B4" w:rsidRDefault="00743130" w:rsidP="00C46EAE">
            <w:pPr>
              <w:jc w:val="right"/>
              <w:rPr>
                <w:rFonts w:ascii="Times New Roman" w:hAnsi="Times New Roman" w:cs="Times New Roman"/>
                <w:sz w:val="20"/>
                <w:szCs w:val="20"/>
              </w:rPr>
            </w:pPr>
            <w:r w:rsidRPr="001110B4">
              <w:rPr>
                <w:rFonts w:ascii="Times New Roman" w:hAnsi="Times New Roman" w:cs="Times New Roman"/>
                <w:sz w:val="20"/>
                <w:szCs w:val="20"/>
              </w:rPr>
              <w:t>10.620,00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43130" w:rsidRPr="001110B4" w:rsidRDefault="00743130" w:rsidP="00C46EAE">
            <w:pPr>
              <w:rPr>
                <w:rFonts w:ascii="Times New Roman" w:hAnsi="Times New Roman" w:cs="Times New Roman"/>
                <w:sz w:val="20"/>
                <w:szCs w:val="20"/>
              </w:rPr>
            </w:pPr>
            <w:r w:rsidRPr="001110B4">
              <w:rPr>
                <w:rFonts w:ascii="Times New Roman" w:hAnsi="Times New Roman" w:cs="Times New Roman"/>
                <w:sz w:val="20"/>
                <w:szCs w:val="20"/>
              </w:rPr>
              <w:t>SUZAN SAKA MY GARDEN</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43130" w:rsidRPr="001110B4" w:rsidRDefault="00743130">
            <w:pPr>
              <w:rPr>
                <w:rFonts w:ascii="Times New Roman" w:hAnsi="Times New Roman" w:cs="Times New Roman"/>
                <w:sz w:val="20"/>
                <w:szCs w:val="20"/>
              </w:rPr>
            </w:pPr>
            <w:r w:rsidRPr="001110B4">
              <w:rPr>
                <w:rFonts w:ascii="Times New Roman" w:hAnsi="Times New Roman" w:cs="Times New Roman"/>
                <w:sz w:val="20"/>
                <w:szCs w:val="20"/>
              </w:rPr>
              <w:t>Dereiçi Köyü İçmesuyu Deposu Yapımı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43130" w:rsidRPr="001110B4" w:rsidRDefault="00743130" w:rsidP="00C46EAE">
            <w:pPr>
              <w:jc w:val="center"/>
              <w:rPr>
                <w:rFonts w:ascii="Times New Roman" w:hAnsi="Times New Roman" w:cs="Times New Roman"/>
                <w:sz w:val="20"/>
                <w:szCs w:val="20"/>
              </w:rPr>
            </w:pPr>
            <w:r w:rsidRPr="001110B4">
              <w:rPr>
                <w:rFonts w:ascii="Times New Roman" w:hAnsi="Times New Roman" w:cs="Times New Roman"/>
                <w:sz w:val="20"/>
                <w:szCs w:val="20"/>
              </w:rPr>
              <w:t>16.05.2017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43130" w:rsidRPr="001110B4" w:rsidRDefault="00743130" w:rsidP="00C46EAE">
            <w:pPr>
              <w:jc w:val="right"/>
              <w:rPr>
                <w:rFonts w:ascii="Times New Roman" w:hAnsi="Times New Roman" w:cs="Times New Roman"/>
                <w:sz w:val="20"/>
                <w:szCs w:val="20"/>
              </w:rPr>
            </w:pPr>
            <w:r w:rsidRPr="001110B4">
              <w:rPr>
                <w:rFonts w:ascii="Times New Roman" w:hAnsi="Times New Roman" w:cs="Times New Roman"/>
                <w:sz w:val="20"/>
                <w:szCs w:val="20"/>
              </w:rPr>
              <w:t>22.774,00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43130" w:rsidRPr="001110B4" w:rsidRDefault="00743130" w:rsidP="00C46EAE">
            <w:pPr>
              <w:rPr>
                <w:rFonts w:ascii="Times New Roman" w:hAnsi="Times New Roman" w:cs="Times New Roman"/>
                <w:sz w:val="20"/>
                <w:szCs w:val="20"/>
              </w:rPr>
            </w:pPr>
            <w:r w:rsidRPr="001110B4">
              <w:rPr>
                <w:rFonts w:ascii="Times New Roman" w:hAnsi="Times New Roman" w:cs="Times New Roman"/>
                <w:sz w:val="20"/>
                <w:szCs w:val="20"/>
              </w:rPr>
              <w:t>ARVA İTHALAT İHRACAT</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43130" w:rsidRPr="001110B4" w:rsidRDefault="00743130">
            <w:pPr>
              <w:rPr>
                <w:rFonts w:ascii="Times New Roman" w:hAnsi="Times New Roman" w:cs="Times New Roman"/>
                <w:sz w:val="20"/>
                <w:szCs w:val="20"/>
              </w:rPr>
            </w:pPr>
            <w:r w:rsidRPr="001110B4">
              <w:rPr>
                <w:rFonts w:ascii="Times New Roman" w:hAnsi="Times New Roman" w:cs="Times New Roman"/>
                <w:sz w:val="20"/>
                <w:szCs w:val="20"/>
              </w:rPr>
              <w:t>murgul huzurevi müdürlüğüne makina teçhizat alımı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43130" w:rsidRPr="001110B4" w:rsidRDefault="00743130" w:rsidP="00C46EAE">
            <w:pPr>
              <w:jc w:val="center"/>
              <w:rPr>
                <w:rFonts w:ascii="Times New Roman" w:hAnsi="Times New Roman" w:cs="Times New Roman"/>
                <w:sz w:val="20"/>
                <w:szCs w:val="20"/>
              </w:rPr>
            </w:pPr>
            <w:r w:rsidRPr="001110B4">
              <w:rPr>
                <w:rFonts w:ascii="Times New Roman" w:hAnsi="Times New Roman" w:cs="Times New Roman"/>
                <w:sz w:val="20"/>
                <w:szCs w:val="20"/>
              </w:rPr>
              <w:t>23.05.2017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43130" w:rsidRPr="001110B4" w:rsidRDefault="00743130" w:rsidP="00C46EAE">
            <w:pPr>
              <w:jc w:val="right"/>
              <w:rPr>
                <w:rFonts w:ascii="Times New Roman" w:hAnsi="Times New Roman" w:cs="Times New Roman"/>
                <w:sz w:val="20"/>
                <w:szCs w:val="20"/>
              </w:rPr>
            </w:pPr>
            <w:r w:rsidRPr="001110B4">
              <w:rPr>
                <w:rFonts w:ascii="Times New Roman" w:hAnsi="Times New Roman" w:cs="Times New Roman"/>
                <w:sz w:val="20"/>
                <w:szCs w:val="20"/>
              </w:rPr>
              <w:t>13.711,60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43130" w:rsidRPr="001110B4" w:rsidRDefault="00743130" w:rsidP="00C46EAE">
            <w:pPr>
              <w:rPr>
                <w:rFonts w:ascii="Times New Roman" w:hAnsi="Times New Roman" w:cs="Times New Roman"/>
                <w:sz w:val="20"/>
                <w:szCs w:val="20"/>
              </w:rPr>
            </w:pPr>
            <w:r w:rsidRPr="001110B4">
              <w:rPr>
                <w:rFonts w:ascii="Times New Roman" w:hAnsi="Times New Roman" w:cs="Times New Roman"/>
                <w:sz w:val="20"/>
                <w:szCs w:val="20"/>
              </w:rPr>
              <w:t>HASAN DURMUŞ</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43130" w:rsidRPr="001110B4" w:rsidRDefault="00743130">
            <w:pPr>
              <w:rPr>
                <w:rFonts w:ascii="Times New Roman" w:hAnsi="Times New Roman" w:cs="Times New Roman"/>
                <w:sz w:val="20"/>
                <w:szCs w:val="20"/>
              </w:rPr>
            </w:pPr>
            <w:r w:rsidRPr="001110B4">
              <w:rPr>
                <w:rFonts w:ascii="Times New Roman" w:hAnsi="Times New Roman" w:cs="Times New Roman"/>
                <w:sz w:val="20"/>
                <w:szCs w:val="20"/>
              </w:rPr>
              <w:t>murgul huzurevi müdürlüğüne mobilya alımı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43130" w:rsidRPr="001110B4" w:rsidRDefault="00743130" w:rsidP="00C46EAE">
            <w:pPr>
              <w:jc w:val="center"/>
              <w:rPr>
                <w:rFonts w:ascii="Times New Roman" w:hAnsi="Times New Roman" w:cs="Times New Roman"/>
                <w:sz w:val="20"/>
                <w:szCs w:val="20"/>
              </w:rPr>
            </w:pPr>
            <w:r w:rsidRPr="001110B4">
              <w:rPr>
                <w:rFonts w:ascii="Times New Roman" w:hAnsi="Times New Roman" w:cs="Times New Roman"/>
                <w:sz w:val="20"/>
                <w:szCs w:val="20"/>
              </w:rPr>
              <w:t>23.05.2017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43130" w:rsidRPr="001110B4" w:rsidRDefault="00743130" w:rsidP="00C46EAE">
            <w:pPr>
              <w:jc w:val="right"/>
              <w:rPr>
                <w:rFonts w:ascii="Times New Roman" w:hAnsi="Times New Roman" w:cs="Times New Roman"/>
                <w:sz w:val="20"/>
                <w:szCs w:val="20"/>
              </w:rPr>
            </w:pPr>
            <w:r w:rsidRPr="001110B4">
              <w:rPr>
                <w:rFonts w:ascii="Times New Roman" w:hAnsi="Times New Roman" w:cs="Times New Roman"/>
                <w:sz w:val="20"/>
                <w:szCs w:val="20"/>
              </w:rPr>
              <w:t>22.913,24</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43130" w:rsidRPr="001110B4" w:rsidRDefault="00743130" w:rsidP="00C46EAE">
            <w:pPr>
              <w:rPr>
                <w:rFonts w:ascii="Times New Roman" w:hAnsi="Times New Roman" w:cs="Times New Roman"/>
                <w:sz w:val="20"/>
                <w:szCs w:val="20"/>
              </w:rPr>
            </w:pPr>
            <w:r w:rsidRPr="001110B4">
              <w:rPr>
                <w:rFonts w:ascii="Times New Roman" w:hAnsi="Times New Roman" w:cs="Times New Roman"/>
                <w:sz w:val="20"/>
                <w:szCs w:val="20"/>
              </w:rPr>
              <w:t>ERTUNÇ ARAS</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43130" w:rsidRPr="001110B4" w:rsidRDefault="00743130">
            <w:pPr>
              <w:rPr>
                <w:rFonts w:ascii="Times New Roman" w:hAnsi="Times New Roman" w:cs="Times New Roman"/>
                <w:sz w:val="20"/>
                <w:szCs w:val="20"/>
              </w:rPr>
            </w:pPr>
            <w:r w:rsidRPr="001110B4">
              <w:rPr>
                <w:rFonts w:ascii="Times New Roman" w:hAnsi="Times New Roman" w:cs="Times New Roman"/>
                <w:sz w:val="20"/>
                <w:szCs w:val="20"/>
              </w:rPr>
              <w:t>zeka oyunları sınıfı onarım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43130" w:rsidRPr="001110B4" w:rsidRDefault="00743130" w:rsidP="00C46EAE">
            <w:pPr>
              <w:jc w:val="center"/>
              <w:rPr>
                <w:rFonts w:ascii="Times New Roman" w:hAnsi="Times New Roman" w:cs="Times New Roman"/>
                <w:sz w:val="20"/>
                <w:szCs w:val="20"/>
              </w:rPr>
            </w:pPr>
            <w:r w:rsidRPr="001110B4">
              <w:rPr>
                <w:rFonts w:ascii="Times New Roman" w:hAnsi="Times New Roman" w:cs="Times New Roman"/>
                <w:sz w:val="20"/>
                <w:szCs w:val="20"/>
              </w:rPr>
              <w:t>23.05.2017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43130" w:rsidRPr="001110B4" w:rsidRDefault="00743130" w:rsidP="00C46EAE">
            <w:pPr>
              <w:jc w:val="right"/>
              <w:rPr>
                <w:rFonts w:ascii="Times New Roman" w:hAnsi="Times New Roman" w:cs="Times New Roman"/>
                <w:sz w:val="20"/>
                <w:szCs w:val="20"/>
              </w:rPr>
            </w:pPr>
            <w:r w:rsidRPr="001110B4">
              <w:rPr>
                <w:rFonts w:ascii="Times New Roman" w:hAnsi="Times New Roman" w:cs="Times New Roman"/>
                <w:sz w:val="20"/>
                <w:szCs w:val="20"/>
              </w:rPr>
              <w:t>22.774,00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43130" w:rsidRPr="001110B4" w:rsidRDefault="00743130" w:rsidP="00C46EAE">
            <w:pPr>
              <w:rPr>
                <w:rFonts w:ascii="Times New Roman" w:hAnsi="Times New Roman" w:cs="Times New Roman"/>
                <w:sz w:val="20"/>
                <w:szCs w:val="20"/>
              </w:rPr>
            </w:pPr>
            <w:r w:rsidRPr="001110B4">
              <w:rPr>
                <w:rFonts w:ascii="Times New Roman" w:hAnsi="Times New Roman" w:cs="Times New Roman"/>
                <w:sz w:val="20"/>
                <w:szCs w:val="20"/>
              </w:rPr>
              <w:t>TAHSİN BEKİROĞLU</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43130" w:rsidRPr="001110B4" w:rsidRDefault="00743130">
            <w:pPr>
              <w:rPr>
                <w:rFonts w:ascii="Times New Roman" w:hAnsi="Times New Roman" w:cs="Times New Roman"/>
                <w:sz w:val="20"/>
                <w:szCs w:val="20"/>
              </w:rPr>
            </w:pPr>
            <w:r w:rsidRPr="001110B4">
              <w:rPr>
                <w:rFonts w:ascii="Times New Roman" w:hAnsi="Times New Roman" w:cs="Times New Roman"/>
                <w:sz w:val="20"/>
                <w:szCs w:val="20"/>
              </w:rPr>
              <w:t>112 acil servis hizmet binası revize mimari statik mekanik elekrik projelerinin hazırlanması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43130" w:rsidRPr="001110B4" w:rsidRDefault="00743130" w:rsidP="00C46EAE">
            <w:pPr>
              <w:jc w:val="center"/>
              <w:rPr>
                <w:rFonts w:ascii="Times New Roman" w:hAnsi="Times New Roman" w:cs="Times New Roman"/>
                <w:sz w:val="20"/>
                <w:szCs w:val="20"/>
              </w:rPr>
            </w:pPr>
            <w:r w:rsidRPr="001110B4">
              <w:rPr>
                <w:rFonts w:ascii="Times New Roman" w:hAnsi="Times New Roman" w:cs="Times New Roman"/>
                <w:sz w:val="20"/>
                <w:szCs w:val="20"/>
              </w:rPr>
              <w:t>23.05.2017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43130" w:rsidRPr="001110B4" w:rsidRDefault="00743130" w:rsidP="00C46EAE">
            <w:pPr>
              <w:jc w:val="right"/>
              <w:rPr>
                <w:rFonts w:ascii="Times New Roman" w:hAnsi="Times New Roman" w:cs="Times New Roman"/>
                <w:sz w:val="20"/>
                <w:szCs w:val="20"/>
              </w:rPr>
            </w:pPr>
            <w:r w:rsidRPr="001110B4">
              <w:rPr>
                <w:rFonts w:ascii="Times New Roman" w:hAnsi="Times New Roman" w:cs="Times New Roman"/>
                <w:sz w:val="20"/>
                <w:szCs w:val="20"/>
              </w:rPr>
              <w:t>14.160,00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43130" w:rsidRPr="001110B4" w:rsidRDefault="00743130" w:rsidP="00C46EAE">
            <w:pPr>
              <w:rPr>
                <w:rFonts w:ascii="Times New Roman" w:hAnsi="Times New Roman" w:cs="Times New Roman"/>
                <w:sz w:val="20"/>
                <w:szCs w:val="20"/>
              </w:rPr>
            </w:pPr>
            <w:r w:rsidRPr="001110B4">
              <w:rPr>
                <w:rFonts w:ascii="Times New Roman" w:hAnsi="Times New Roman" w:cs="Times New Roman"/>
                <w:sz w:val="20"/>
                <w:szCs w:val="20"/>
              </w:rPr>
              <w:t>TASARI UYGULAMA MERKEZİ</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43130" w:rsidRPr="001110B4" w:rsidRDefault="00743130">
            <w:pPr>
              <w:rPr>
                <w:rFonts w:ascii="Times New Roman" w:hAnsi="Times New Roman" w:cs="Times New Roman"/>
                <w:sz w:val="20"/>
                <w:szCs w:val="20"/>
              </w:rPr>
            </w:pPr>
            <w:r w:rsidRPr="001110B4">
              <w:rPr>
                <w:rFonts w:ascii="Times New Roman" w:hAnsi="Times New Roman" w:cs="Times New Roman"/>
                <w:sz w:val="20"/>
                <w:szCs w:val="20"/>
              </w:rPr>
              <w:t>Şehit Dursun ACAR'ın Mezarının Yapım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43130" w:rsidRPr="001110B4" w:rsidRDefault="00743130" w:rsidP="00C46EAE">
            <w:pPr>
              <w:jc w:val="center"/>
              <w:rPr>
                <w:rFonts w:ascii="Times New Roman" w:hAnsi="Times New Roman" w:cs="Times New Roman"/>
                <w:sz w:val="20"/>
                <w:szCs w:val="20"/>
              </w:rPr>
            </w:pPr>
            <w:r w:rsidRPr="001110B4">
              <w:rPr>
                <w:rFonts w:ascii="Times New Roman" w:hAnsi="Times New Roman" w:cs="Times New Roman"/>
                <w:sz w:val="20"/>
                <w:szCs w:val="20"/>
              </w:rPr>
              <w:t>23.05.2017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43130" w:rsidRPr="001110B4" w:rsidRDefault="00743130" w:rsidP="00C46EAE">
            <w:pPr>
              <w:jc w:val="right"/>
              <w:rPr>
                <w:rFonts w:ascii="Times New Roman" w:hAnsi="Times New Roman" w:cs="Times New Roman"/>
                <w:sz w:val="20"/>
                <w:szCs w:val="20"/>
              </w:rPr>
            </w:pPr>
            <w:r w:rsidRPr="001110B4">
              <w:rPr>
                <w:rFonts w:ascii="Times New Roman" w:hAnsi="Times New Roman" w:cs="Times New Roman"/>
                <w:sz w:val="20"/>
                <w:szCs w:val="20"/>
              </w:rPr>
              <w:t>15.531,20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43130" w:rsidRPr="001110B4" w:rsidRDefault="00743130" w:rsidP="00C46EAE">
            <w:pPr>
              <w:rPr>
                <w:rFonts w:ascii="Times New Roman" w:hAnsi="Times New Roman" w:cs="Times New Roman"/>
                <w:sz w:val="20"/>
                <w:szCs w:val="20"/>
              </w:rPr>
            </w:pPr>
            <w:r w:rsidRPr="001110B4">
              <w:rPr>
                <w:rFonts w:ascii="Times New Roman" w:hAnsi="Times New Roman" w:cs="Times New Roman"/>
                <w:sz w:val="20"/>
                <w:szCs w:val="20"/>
              </w:rPr>
              <w:t>FATİH TAŞKIRAN</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43130" w:rsidRPr="001110B4" w:rsidRDefault="00743130">
            <w:pPr>
              <w:rPr>
                <w:rFonts w:ascii="Times New Roman" w:hAnsi="Times New Roman" w:cs="Times New Roman"/>
                <w:sz w:val="20"/>
                <w:szCs w:val="20"/>
              </w:rPr>
            </w:pPr>
            <w:r w:rsidRPr="001110B4">
              <w:rPr>
                <w:rFonts w:ascii="Times New Roman" w:hAnsi="Times New Roman" w:cs="Times New Roman"/>
                <w:sz w:val="20"/>
                <w:szCs w:val="20"/>
              </w:rPr>
              <w:t>artvin merkez öğrenci yurdu mimari proje ve görselleri hazırlama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43130" w:rsidRPr="001110B4" w:rsidRDefault="00743130" w:rsidP="00C46EAE">
            <w:pPr>
              <w:jc w:val="center"/>
              <w:rPr>
                <w:rFonts w:ascii="Times New Roman" w:hAnsi="Times New Roman" w:cs="Times New Roman"/>
                <w:sz w:val="20"/>
                <w:szCs w:val="20"/>
              </w:rPr>
            </w:pPr>
            <w:r w:rsidRPr="001110B4">
              <w:rPr>
                <w:rFonts w:ascii="Times New Roman" w:hAnsi="Times New Roman" w:cs="Times New Roman"/>
                <w:sz w:val="20"/>
                <w:szCs w:val="20"/>
              </w:rPr>
              <w:t>26.05.2017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43130" w:rsidRPr="001110B4" w:rsidRDefault="00743130" w:rsidP="00C46EAE">
            <w:pPr>
              <w:jc w:val="right"/>
              <w:rPr>
                <w:rFonts w:ascii="Times New Roman" w:hAnsi="Times New Roman" w:cs="Times New Roman"/>
                <w:sz w:val="20"/>
                <w:szCs w:val="20"/>
              </w:rPr>
            </w:pPr>
            <w:r w:rsidRPr="001110B4">
              <w:rPr>
                <w:rFonts w:ascii="Times New Roman" w:hAnsi="Times New Roman" w:cs="Times New Roman"/>
                <w:sz w:val="20"/>
                <w:szCs w:val="20"/>
              </w:rPr>
              <w:t>22.748,04</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43130" w:rsidRPr="001110B4" w:rsidRDefault="00743130" w:rsidP="00C46EAE">
            <w:pPr>
              <w:rPr>
                <w:rFonts w:ascii="Times New Roman" w:hAnsi="Times New Roman" w:cs="Times New Roman"/>
                <w:sz w:val="20"/>
                <w:szCs w:val="20"/>
              </w:rPr>
            </w:pPr>
            <w:r w:rsidRPr="001110B4">
              <w:rPr>
                <w:rFonts w:ascii="Times New Roman" w:hAnsi="Times New Roman" w:cs="Times New Roman"/>
                <w:sz w:val="20"/>
                <w:szCs w:val="20"/>
              </w:rPr>
              <w:t>ESRA KARA</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43130" w:rsidRPr="001110B4" w:rsidRDefault="00743130">
            <w:pPr>
              <w:rPr>
                <w:rFonts w:ascii="Times New Roman" w:hAnsi="Times New Roman" w:cs="Times New Roman"/>
                <w:sz w:val="20"/>
                <w:szCs w:val="20"/>
              </w:rPr>
            </w:pPr>
            <w:r w:rsidRPr="001110B4">
              <w:rPr>
                <w:rFonts w:ascii="Times New Roman" w:hAnsi="Times New Roman" w:cs="Times New Roman"/>
                <w:sz w:val="20"/>
                <w:szCs w:val="20"/>
              </w:rPr>
              <w:t>Müdürlüğümüze ait nehir botunda kullanılmak üzere marin tip projektör yedek parça alım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43130" w:rsidRPr="001110B4" w:rsidRDefault="00743130" w:rsidP="00C46EAE">
            <w:pPr>
              <w:jc w:val="center"/>
              <w:rPr>
                <w:rFonts w:ascii="Times New Roman" w:hAnsi="Times New Roman" w:cs="Times New Roman"/>
                <w:sz w:val="20"/>
                <w:szCs w:val="20"/>
              </w:rPr>
            </w:pPr>
            <w:r w:rsidRPr="001110B4">
              <w:rPr>
                <w:rFonts w:ascii="Times New Roman" w:hAnsi="Times New Roman" w:cs="Times New Roman"/>
                <w:sz w:val="20"/>
                <w:szCs w:val="20"/>
              </w:rPr>
              <w:t>29.05.2017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43130" w:rsidRPr="001110B4" w:rsidRDefault="00743130" w:rsidP="00C46EAE">
            <w:pPr>
              <w:jc w:val="right"/>
              <w:rPr>
                <w:rFonts w:ascii="Times New Roman" w:hAnsi="Times New Roman" w:cs="Times New Roman"/>
                <w:sz w:val="20"/>
                <w:szCs w:val="20"/>
              </w:rPr>
            </w:pPr>
            <w:r w:rsidRPr="001110B4">
              <w:rPr>
                <w:rFonts w:ascii="Times New Roman" w:hAnsi="Times New Roman" w:cs="Times New Roman"/>
                <w:sz w:val="20"/>
                <w:szCs w:val="20"/>
              </w:rPr>
              <w:t>1.770,00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43130" w:rsidRPr="001110B4" w:rsidRDefault="00743130" w:rsidP="00C46EAE">
            <w:pPr>
              <w:rPr>
                <w:rFonts w:ascii="Times New Roman" w:hAnsi="Times New Roman" w:cs="Times New Roman"/>
                <w:sz w:val="20"/>
                <w:szCs w:val="20"/>
              </w:rPr>
            </w:pPr>
            <w:r w:rsidRPr="001110B4">
              <w:rPr>
                <w:rFonts w:ascii="Times New Roman" w:hAnsi="Times New Roman" w:cs="Times New Roman"/>
                <w:sz w:val="20"/>
                <w:szCs w:val="20"/>
              </w:rPr>
              <w:t>MURAT POLAT</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6CF8" w:rsidRPr="001110B4" w:rsidRDefault="00876CF8">
            <w:pPr>
              <w:rPr>
                <w:rFonts w:ascii="Times New Roman" w:hAnsi="Times New Roman" w:cs="Times New Roman"/>
                <w:sz w:val="20"/>
                <w:szCs w:val="20"/>
              </w:rPr>
            </w:pPr>
            <w:r w:rsidRPr="001110B4">
              <w:rPr>
                <w:rFonts w:ascii="Times New Roman" w:hAnsi="Times New Roman" w:cs="Times New Roman"/>
                <w:sz w:val="20"/>
                <w:szCs w:val="20"/>
              </w:rPr>
              <w:t>Mem İlköğretim Okulları Tüketim (Robotik) Malzemesi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76CF8" w:rsidRPr="001110B4" w:rsidRDefault="00876CF8" w:rsidP="00C46EAE">
            <w:pPr>
              <w:jc w:val="center"/>
              <w:rPr>
                <w:rFonts w:ascii="Times New Roman" w:hAnsi="Times New Roman" w:cs="Times New Roman"/>
                <w:sz w:val="20"/>
                <w:szCs w:val="20"/>
              </w:rPr>
            </w:pPr>
            <w:r w:rsidRPr="001110B4">
              <w:rPr>
                <w:rFonts w:ascii="Times New Roman" w:hAnsi="Times New Roman" w:cs="Times New Roman"/>
                <w:sz w:val="20"/>
                <w:szCs w:val="20"/>
              </w:rPr>
              <w:t>29.05.2017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76CF8" w:rsidRPr="001110B4" w:rsidRDefault="00876CF8" w:rsidP="00C46EAE">
            <w:pPr>
              <w:jc w:val="right"/>
              <w:rPr>
                <w:rFonts w:ascii="Times New Roman" w:hAnsi="Times New Roman" w:cs="Times New Roman"/>
                <w:sz w:val="20"/>
                <w:szCs w:val="20"/>
              </w:rPr>
            </w:pPr>
            <w:r w:rsidRPr="001110B4">
              <w:rPr>
                <w:rFonts w:ascii="Times New Roman" w:hAnsi="Times New Roman" w:cs="Times New Roman"/>
                <w:sz w:val="20"/>
                <w:szCs w:val="20"/>
              </w:rPr>
              <w:t>22.408,20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76CF8" w:rsidRPr="001110B4" w:rsidRDefault="00876CF8" w:rsidP="00C46EAE">
            <w:pPr>
              <w:rPr>
                <w:rFonts w:ascii="Times New Roman" w:hAnsi="Times New Roman" w:cs="Times New Roman"/>
                <w:sz w:val="20"/>
                <w:szCs w:val="20"/>
              </w:rPr>
            </w:pPr>
            <w:r w:rsidRPr="001110B4">
              <w:rPr>
                <w:rFonts w:ascii="Times New Roman" w:hAnsi="Times New Roman" w:cs="Times New Roman"/>
                <w:sz w:val="20"/>
                <w:szCs w:val="20"/>
              </w:rPr>
              <w:t>TEKNOKTA EĞİTİM</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6CF8" w:rsidRPr="001110B4" w:rsidRDefault="00876CF8">
            <w:pPr>
              <w:rPr>
                <w:rFonts w:ascii="Times New Roman" w:hAnsi="Times New Roman" w:cs="Times New Roman"/>
                <w:sz w:val="20"/>
                <w:szCs w:val="20"/>
              </w:rPr>
            </w:pPr>
            <w:r w:rsidRPr="001110B4">
              <w:rPr>
                <w:rFonts w:ascii="Times New Roman" w:hAnsi="Times New Roman" w:cs="Times New Roman"/>
                <w:sz w:val="20"/>
                <w:szCs w:val="20"/>
              </w:rPr>
              <w:t>Mem Araçlarına Lastik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76CF8" w:rsidRPr="001110B4" w:rsidRDefault="00876CF8" w:rsidP="00C46EAE">
            <w:pPr>
              <w:jc w:val="center"/>
              <w:rPr>
                <w:rFonts w:ascii="Times New Roman" w:hAnsi="Times New Roman" w:cs="Times New Roman"/>
                <w:sz w:val="20"/>
                <w:szCs w:val="20"/>
              </w:rPr>
            </w:pPr>
            <w:r w:rsidRPr="001110B4">
              <w:rPr>
                <w:rFonts w:ascii="Times New Roman" w:hAnsi="Times New Roman" w:cs="Times New Roman"/>
                <w:sz w:val="20"/>
                <w:szCs w:val="20"/>
              </w:rPr>
              <w:t>29.05.2017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76CF8" w:rsidRPr="001110B4" w:rsidRDefault="00876CF8" w:rsidP="00C46EAE">
            <w:pPr>
              <w:jc w:val="right"/>
              <w:rPr>
                <w:rFonts w:ascii="Times New Roman" w:hAnsi="Times New Roman" w:cs="Times New Roman"/>
                <w:sz w:val="20"/>
                <w:szCs w:val="20"/>
              </w:rPr>
            </w:pPr>
            <w:r w:rsidRPr="001110B4">
              <w:rPr>
                <w:rFonts w:ascii="Times New Roman" w:hAnsi="Times New Roman" w:cs="Times New Roman"/>
                <w:sz w:val="20"/>
                <w:szCs w:val="20"/>
              </w:rPr>
              <w:t>2.921,68</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76CF8" w:rsidRPr="001110B4" w:rsidRDefault="00876CF8" w:rsidP="00C46EAE">
            <w:pPr>
              <w:rPr>
                <w:rFonts w:ascii="Times New Roman" w:hAnsi="Times New Roman" w:cs="Times New Roman"/>
                <w:sz w:val="20"/>
                <w:szCs w:val="20"/>
              </w:rPr>
            </w:pPr>
            <w:r w:rsidRPr="001110B4">
              <w:rPr>
                <w:rFonts w:ascii="Times New Roman" w:hAnsi="Times New Roman" w:cs="Times New Roman"/>
                <w:sz w:val="20"/>
                <w:szCs w:val="20"/>
              </w:rPr>
              <w:t>CENGİZ YÜZBAŞIOĞLU</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6CF8" w:rsidRPr="001110B4" w:rsidRDefault="00876CF8">
            <w:pPr>
              <w:rPr>
                <w:rFonts w:ascii="Times New Roman" w:hAnsi="Times New Roman" w:cs="Times New Roman"/>
                <w:sz w:val="20"/>
                <w:szCs w:val="20"/>
              </w:rPr>
            </w:pPr>
            <w:r w:rsidRPr="001110B4">
              <w:rPr>
                <w:rFonts w:ascii="Times New Roman" w:hAnsi="Times New Roman" w:cs="Times New Roman"/>
                <w:sz w:val="20"/>
                <w:szCs w:val="20"/>
              </w:rPr>
              <w:t>Mem İlköğretim Okulları Tüketim (Elektronik insan Maketi)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76CF8" w:rsidRPr="001110B4" w:rsidRDefault="00876CF8" w:rsidP="00C46EAE">
            <w:pPr>
              <w:jc w:val="center"/>
              <w:rPr>
                <w:rFonts w:ascii="Times New Roman" w:hAnsi="Times New Roman" w:cs="Times New Roman"/>
                <w:sz w:val="20"/>
                <w:szCs w:val="20"/>
              </w:rPr>
            </w:pPr>
            <w:r w:rsidRPr="001110B4">
              <w:rPr>
                <w:rFonts w:ascii="Times New Roman" w:hAnsi="Times New Roman" w:cs="Times New Roman"/>
                <w:sz w:val="20"/>
                <w:szCs w:val="20"/>
              </w:rPr>
              <w:t>29.05.2017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76CF8" w:rsidRPr="001110B4" w:rsidRDefault="00876CF8" w:rsidP="00C46EAE">
            <w:pPr>
              <w:jc w:val="right"/>
              <w:rPr>
                <w:rFonts w:ascii="Times New Roman" w:hAnsi="Times New Roman" w:cs="Times New Roman"/>
                <w:sz w:val="20"/>
                <w:szCs w:val="20"/>
              </w:rPr>
            </w:pPr>
            <w:r w:rsidRPr="001110B4">
              <w:rPr>
                <w:rFonts w:ascii="Times New Roman" w:hAnsi="Times New Roman" w:cs="Times New Roman"/>
                <w:sz w:val="20"/>
                <w:szCs w:val="20"/>
              </w:rPr>
              <w:t>8.850,00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76CF8" w:rsidRPr="001110B4" w:rsidRDefault="00876CF8" w:rsidP="00C46EAE">
            <w:pPr>
              <w:rPr>
                <w:rFonts w:ascii="Times New Roman" w:hAnsi="Times New Roman" w:cs="Times New Roman"/>
                <w:sz w:val="20"/>
                <w:szCs w:val="20"/>
              </w:rPr>
            </w:pPr>
            <w:r w:rsidRPr="001110B4">
              <w:rPr>
                <w:rFonts w:ascii="Times New Roman" w:hAnsi="Times New Roman" w:cs="Times New Roman"/>
                <w:sz w:val="20"/>
                <w:szCs w:val="20"/>
              </w:rPr>
              <w:t>FİKRET ERDOĞAN</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6CF8" w:rsidRPr="001110B4" w:rsidRDefault="00876CF8">
            <w:pPr>
              <w:rPr>
                <w:rFonts w:ascii="Times New Roman" w:hAnsi="Times New Roman" w:cs="Times New Roman"/>
                <w:sz w:val="20"/>
                <w:szCs w:val="20"/>
              </w:rPr>
            </w:pPr>
            <w:r w:rsidRPr="001110B4">
              <w:rPr>
                <w:rFonts w:ascii="Times New Roman" w:hAnsi="Times New Roman" w:cs="Times New Roman"/>
                <w:sz w:val="20"/>
                <w:szCs w:val="20"/>
              </w:rPr>
              <w:t>Mem İlköğretim Okulları Tüketim (Robotik) Malzemesi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76CF8" w:rsidRPr="001110B4" w:rsidRDefault="00876CF8" w:rsidP="00C46EAE">
            <w:pPr>
              <w:jc w:val="center"/>
              <w:rPr>
                <w:rFonts w:ascii="Times New Roman" w:hAnsi="Times New Roman" w:cs="Times New Roman"/>
                <w:sz w:val="20"/>
                <w:szCs w:val="20"/>
              </w:rPr>
            </w:pPr>
            <w:r w:rsidRPr="001110B4">
              <w:rPr>
                <w:rFonts w:ascii="Times New Roman" w:hAnsi="Times New Roman" w:cs="Times New Roman"/>
                <w:sz w:val="20"/>
                <w:szCs w:val="20"/>
              </w:rPr>
              <w:t>29.05.2017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76CF8" w:rsidRPr="001110B4" w:rsidRDefault="00876CF8" w:rsidP="00C46EAE">
            <w:pPr>
              <w:jc w:val="right"/>
              <w:rPr>
                <w:rFonts w:ascii="Times New Roman" w:hAnsi="Times New Roman" w:cs="Times New Roman"/>
                <w:sz w:val="20"/>
                <w:szCs w:val="20"/>
              </w:rPr>
            </w:pPr>
            <w:r w:rsidRPr="001110B4">
              <w:rPr>
                <w:rFonts w:ascii="Times New Roman" w:hAnsi="Times New Roman" w:cs="Times New Roman"/>
                <w:sz w:val="20"/>
                <w:szCs w:val="20"/>
              </w:rPr>
              <w:t>22.408,20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76CF8" w:rsidRPr="001110B4" w:rsidRDefault="00876CF8" w:rsidP="00C46EAE">
            <w:pPr>
              <w:rPr>
                <w:rFonts w:ascii="Times New Roman" w:hAnsi="Times New Roman" w:cs="Times New Roman"/>
                <w:sz w:val="20"/>
                <w:szCs w:val="20"/>
              </w:rPr>
            </w:pPr>
            <w:r w:rsidRPr="001110B4">
              <w:rPr>
                <w:rFonts w:ascii="Times New Roman" w:hAnsi="Times New Roman" w:cs="Times New Roman"/>
                <w:sz w:val="20"/>
                <w:szCs w:val="20"/>
              </w:rPr>
              <w:t>TEKNOKTA EĞİTİM</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6CF8" w:rsidRPr="001110B4" w:rsidRDefault="00876CF8">
            <w:pPr>
              <w:rPr>
                <w:rFonts w:ascii="Times New Roman" w:hAnsi="Times New Roman" w:cs="Times New Roman"/>
                <w:sz w:val="20"/>
                <w:szCs w:val="20"/>
              </w:rPr>
            </w:pPr>
            <w:r w:rsidRPr="001110B4">
              <w:rPr>
                <w:rFonts w:ascii="Times New Roman" w:hAnsi="Times New Roman" w:cs="Times New Roman"/>
                <w:sz w:val="20"/>
                <w:szCs w:val="20"/>
              </w:rPr>
              <w:t>batum fuarı için hediyelik eşya alımı- kemal saraç</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76CF8" w:rsidRPr="001110B4" w:rsidRDefault="00876CF8" w:rsidP="00C46EAE">
            <w:pPr>
              <w:jc w:val="center"/>
              <w:rPr>
                <w:rFonts w:ascii="Times New Roman" w:hAnsi="Times New Roman" w:cs="Times New Roman"/>
                <w:sz w:val="20"/>
                <w:szCs w:val="20"/>
              </w:rPr>
            </w:pPr>
            <w:r w:rsidRPr="001110B4">
              <w:rPr>
                <w:rFonts w:ascii="Times New Roman" w:hAnsi="Times New Roman" w:cs="Times New Roman"/>
                <w:sz w:val="20"/>
                <w:szCs w:val="20"/>
              </w:rPr>
              <w:t>30.05.2017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76CF8" w:rsidRPr="001110B4" w:rsidRDefault="00876CF8" w:rsidP="00C46EAE">
            <w:pPr>
              <w:jc w:val="right"/>
              <w:rPr>
                <w:rFonts w:ascii="Times New Roman" w:hAnsi="Times New Roman" w:cs="Times New Roman"/>
                <w:sz w:val="20"/>
                <w:szCs w:val="20"/>
              </w:rPr>
            </w:pPr>
            <w:r w:rsidRPr="001110B4">
              <w:rPr>
                <w:rFonts w:ascii="Times New Roman" w:hAnsi="Times New Roman" w:cs="Times New Roman"/>
                <w:sz w:val="20"/>
                <w:szCs w:val="20"/>
              </w:rPr>
              <w:t>1.008,90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76CF8" w:rsidRPr="001110B4" w:rsidRDefault="00876CF8" w:rsidP="00C46EAE">
            <w:pPr>
              <w:rPr>
                <w:rFonts w:ascii="Times New Roman" w:hAnsi="Times New Roman" w:cs="Times New Roman"/>
                <w:sz w:val="20"/>
                <w:szCs w:val="20"/>
              </w:rPr>
            </w:pPr>
            <w:r w:rsidRPr="001110B4">
              <w:rPr>
                <w:rFonts w:ascii="Times New Roman" w:hAnsi="Times New Roman" w:cs="Times New Roman"/>
                <w:sz w:val="20"/>
                <w:szCs w:val="20"/>
              </w:rPr>
              <w:t>KEMAL SARAÇ</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6CF8" w:rsidRPr="001110B4" w:rsidRDefault="00876CF8">
            <w:pPr>
              <w:rPr>
                <w:rFonts w:ascii="Times New Roman" w:hAnsi="Times New Roman" w:cs="Times New Roman"/>
                <w:sz w:val="20"/>
                <w:szCs w:val="20"/>
              </w:rPr>
            </w:pPr>
            <w:r w:rsidRPr="001110B4">
              <w:rPr>
                <w:rFonts w:ascii="Times New Roman" w:hAnsi="Times New Roman" w:cs="Times New Roman"/>
                <w:sz w:val="20"/>
                <w:szCs w:val="20"/>
              </w:rPr>
              <w:t>artvin köy altyapılarına malzeme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76CF8" w:rsidRPr="001110B4" w:rsidRDefault="00876CF8" w:rsidP="00C46EAE">
            <w:pPr>
              <w:jc w:val="center"/>
              <w:rPr>
                <w:rFonts w:ascii="Times New Roman" w:hAnsi="Times New Roman" w:cs="Times New Roman"/>
                <w:sz w:val="20"/>
                <w:szCs w:val="20"/>
              </w:rPr>
            </w:pPr>
            <w:r w:rsidRPr="001110B4">
              <w:rPr>
                <w:rFonts w:ascii="Times New Roman" w:hAnsi="Times New Roman" w:cs="Times New Roman"/>
                <w:sz w:val="20"/>
                <w:szCs w:val="20"/>
              </w:rPr>
              <w:t>30.05.2017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76CF8" w:rsidRPr="001110B4" w:rsidRDefault="00876CF8" w:rsidP="00C46EAE">
            <w:pPr>
              <w:jc w:val="right"/>
              <w:rPr>
                <w:rFonts w:ascii="Times New Roman" w:hAnsi="Times New Roman" w:cs="Times New Roman"/>
                <w:sz w:val="20"/>
                <w:szCs w:val="20"/>
              </w:rPr>
            </w:pPr>
            <w:r w:rsidRPr="001110B4">
              <w:rPr>
                <w:rFonts w:ascii="Times New Roman" w:hAnsi="Times New Roman" w:cs="Times New Roman"/>
                <w:sz w:val="20"/>
                <w:szCs w:val="20"/>
              </w:rPr>
              <w:t>22.892,00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76CF8" w:rsidRPr="001110B4" w:rsidRDefault="00876CF8" w:rsidP="00C46EAE">
            <w:pPr>
              <w:rPr>
                <w:rFonts w:ascii="Times New Roman" w:hAnsi="Times New Roman" w:cs="Times New Roman"/>
                <w:sz w:val="20"/>
                <w:szCs w:val="20"/>
              </w:rPr>
            </w:pPr>
            <w:r w:rsidRPr="001110B4">
              <w:rPr>
                <w:rFonts w:ascii="Times New Roman" w:hAnsi="Times New Roman" w:cs="Times New Roman"/>
                <w:sz w:val="20"/>
                <w:szCs w:val="20"/>
              </w:rPr>
              <w:t>OSMAN TAŞKIRAN</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6CF8" w:rsidRPr="001110B4" w:rsidRDefault="00876CF8">
            <w:pPr>
              <w:rPr>
                <w:rFonts w:ascii="Times New Roman" w:hAnsi="Times New Roman" w:cs="Times New Roman"/>
                <w:sz w:val="20"/>
                <w:szCs w:val="20"/>
              </w:rPr>
            </w:pPr>
            <w:r w:rsidRPr="001110B4">
              <w:rPr>
                <w:rFonts w:ascii="Times New Roman" w:hAnsi="Times New Roman" w:cs="Times New Roman"/>
                <w:sz w:val="20"/>
                <w:szCs w:val="20"/>
              </w:rPr>
              <w:t>Müdürlüğümüze ait sualtı arama kurtarma cihazının arama esnasında zarar görerek kullanılmaz hale gelen uç kamerasının yenilenmesi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76CF8" w:rsidRPr="001110B4" w:rsidRDefault="00876CF8" w:rsidP="00C46EAE">
            <w:pPr>
              <w:jc w:val="center"/>
              <w:rPr>
                <w:rFonts w:ascii="Times New Roman" w:hAnsi="Times New Roman" w:cs="Times New Roman"/>
                <w:sz w:val="20"/>
                <w:szCs w:val="20"/>
              </w:rPr>
            </w:pPr>
            <w:r w:rsidRPr="001110B4">
              <w:rPr>
                <w:rFonts w:ascii="Times New Roman" w:hAnsi="Times New Roman" w:cs="Times New Roman"/>
                <w:sz w:val="20"/>
                <w:szCs w:val="20"/>
              </w:rPr>
              <w:t>31.05.2017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76CF8" w:rsidRPr="001110B4" w:rsidRDefault="00876CF8" w:rsidP="00C46EAE">
            <w:pPr>
              <w:jc w:val="right"/>
              <w:rPr>
                <w:rFonts w:ascii="Times New Roman" w:hAnsi="Times New Roman" w:cs="Times New Roman"/>
                <w:sz w:val="20"/>
                <w:szCs w:val="20"/>
              </w:rPr>
            </w:pPr>
            <w:r w:rsidRPr="001110B4">
              <w:rPr>
                <w:rFonts w:ascii="Times New Roman" w:hAnsi="Times New Roman" w:cs="Times New Roman"/>
                <w:sz w:val="20"/>
                <w:szCs w:val="20"/>
              </w:rPr>
              <w:t>1.475,00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76CF8" w:rsidRPr="001110B4" w:rsidRDefault="00876CF8" w:rsidP="00C46EAE">
            <w:pPr>
              <w:rPr>
                <w:rFonts w:ascii="Times New Roman" w:hAnsi="Times New Roman" w:cs="Times New Roman"/>
                <w:sz w:val="20"/>
                <w:szCs w:val="20"/>
              </w:rPr>
            </w:pPr>
            <w:r w:rsidRPr="001110B4">
              <w:rPr>
                <w:rFonts w:ascii="Times New Roman" w:hAnsi="Times New Roman" w:cs="Times New Roman"/>
                <w:sz w:val="20"/>
                <w:szCs w:val="20"/>
              </w:rPr>
              <w:t>MEHMET BİRKAN</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6CF8" w:rsidRPr="001110B4" w:rsidRDefault="00876CF8">
            <w:pPr>
              <w:rPr>
                <w:rFonts w:ascii="Times New Roman" w:hAnsi="Times New Roman" w:cs="Times New Roman"/>
                <w:sz w:val="20"/>
                <w:szCs w:val="20"/>
              </w:rPr>
            </w:pPr>
            <w:r w:rsidRPr="001110B4">
              <w:rPr>
                <w:rFonts w:ascii="Times New Roman" w:hAnsi="Times New Roman" w:cs="Times New Roman"/>
                <w:sz w:val="20"/>
                <w:szCs w:val="20"/>
              </w:rPr>
              <w:t>yusufeli kılıçkaya şehit cevat erten yibo onarım inşaatı çpl onarım inşaatı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76CF8" w:rsidRPr="001110B4" w:rsidRDefault="00876CF8" w:rsidP="00C46EAE">
            <w:pPr>
              <w:jc w:val="center"/>
              <w:rPr>
                <w:rFonts w:ascii="Times New Roman" w:hAnsi="Times New Roman" w:cs="Times New Roman"/>
                <w:sz w:val="20"/>
                <w:szCs w:val="20"/>
              </w:rPr>
            </w:pPr>
            <w:r w:rsidRPr="001110B4">
              <w:rPr>
                <w:rFonts w:ascii="Times New Roman" w:hAnsi="Times New Roman" w:cs="Times New Roman"/>
                <w:sz w:val="20"/>
                <w:szCs w:val="20"/>
              </w:rPr>
              <w:t>12.06.2017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76CF8" w:rsidRPr="001110B4" w:rsidRDefault="00876CF8" w:rsidP="00C46EAE">
            <w:pPr>
              <w:jc w:val="right"/>
              <w:rPr>
                <w:rFonts w:ascii="Times New Roman" w:hAnsi="Times New Roman" w:cs="Times New Roman"/>
                <w:sz w:val="20"/>
                <w:szCs w:val="20"/>
              </w:rPr>
            </w:pPr>
            <w:r w:rsidRPr="001110B4">
              <w:rPr>
                <w:rFonts w:ascii="Times New Roman" w:hAnsi="Times New Roman" w:cs="Times New Roman"/>
                <w:sz w:val="20"/>
                <w:szCs w:val="20"/>
              </w:rPr>
              <w:t>21.341,04</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76CF8" w:rsidRPr="001110B4" w:rsidRDefault="00876CF8" w:rsidP="00C46EAE">
            <w:pPr>
              <w:rPr>
                <w:rFonts w:ascii="Times New Roman" w:hAnsi="Times New Roman" w:cs="Times New Roman"/>
                <w:sz w:val="20"/>
                <w:szCs w:val="20"/>
              </w:rPr>
            </w:pPr>
            <w:r w:rsidRPr="001110B4">
              <w:rPr>
                <w:rFonts w:ascii="Times New Roman" w:hAnsi="Times New Roman" w:cs="Times New Roman"/>
                <w:sz w:val="20"/>
                <w:szCs w:val="20"/>
              </w:rPr>
              <w:t>ALİ GEZER</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6CF8" w:rsidRPr="001110B4" w:rsidRDefault="00876CF8">
            <w:pPr>
              <w:rPr>
                <w:rFonts w:ascii="Times New Roman" w:hAnsi="Times New Roman" w:cs="Times New Roman"/>
                <w:sz w:val="20"/>
                <w:szCs w:val="20"/>
              </w:rPr>
            </w:pPr>
            <w:r w:rsidRPr="001110B4">
              <w:rPr>
                <w:rFonts w:ascii="Times New Roman" w:hAnsi="Times New Roman" w:cs="Times New Roman"/>
                <w:sz w:val="20"/>
                <w:szCs w:val="20"/>
              </w:rPr>
              <w:t>Müdürlüğümüze ait Codan Marka HF/SSB telsiz sisteminde kullanılmak üzere çatı tip anten alım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76CF8" w:rsidRPr="001110B4" w:rsidRDefault="00876CF8" w:rsidP="00C46EAE">
            <w:pPr>
              <w:jc w:val="center"/>
              <w:rPr>
                <w:rFonts w:ascii="Times New Roman" w:hAnsi="Times New Roman" w:cs="Times New Roman"/>
                <w:sz w:val="20"/>
                <w:szCs w:val="20"/>
              </w:rPr>
            </w:pPr>
            <w:r w:rsidRPr="001110B4">
              <w:rPr>
                <w:rFonts w:ascii="Times New Roman" w:hAnsi="Times New Roman" w:cs="Times New Roman"/>
                <w:sz w:val="20"/>
                <w:szCs w:val="20"/>
              </w:rPr>
              <w:t>12.06.2017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76CF8" w:rsidRPr="001110B4" w:rsidRDefault="00876CF8" w:rsidP="00C46EAE">
            <w:pPr>
              <w:jc w:val="right"/>
              <w:rPr>
                <w:rFonts w:ascii="Times New Roman" w:hAnsi="Times New Roman" w:cs="Times New Roman"/>
                <w:sz w:val="20"/>
                <w:szCs w:val="20"/>
              </w:rPr>
            </w:pPr>
            <w:r w:rsidRPr="001110B4">
              <w:rPr>
                <w:rFonts w:ascii="Times New Roman" w:hAnsi="Times New Roman" w:cs="Times New Roman"/>
                <w:sz w:val="20"/>
                <w:szCs w:val="20"/>
              </w:rPr>
              <w:t>3.540,00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76CF8" w:rsidRPr="001110B4" w:rsidRDefault="00876CF8" w:rsidP="00C46EAE">
            <w:pPr>
              <w:rPr>
                <w:rFonts w:ascii="Times New Roman" w:hAnsi="Times New Roman" w:cs="Times New Roman"/>
                <w:sz w:val="20"/>
                <w:szCs w:val="20"/>
              </w:rPr>
            </w:pPr>
            <w:r w:rsidRPr="001110B4">
              <w:rPr>
                <w:rFonts w:ascii="Times New Roman" w:hAnsi="Times New Roman" w:cs="Times New Roman"/>
                <w:sz w:val="20"/>
                <w:szCs w:val="20"/>
              </w:rPr>
              <w:t>UZMAN ELEKTRONİK</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6CF8" w:rsidRPr="001110B4" w:rsidRDefault="00876CF8">
            <w:pPr>
              <w:rPr>
                <w:rFonts w:ascii="Times New Roman" w:hAnsi="Times New Roman" w:cs="Times New Roman"/>
                <w:sz w:val="20"/>
                <w:szCs w:val="20"/>
              </w:rPr>
            </w:pPr>
            <w:r w:rsidRPr="001110B4">
              <w:rPr>
                <w:rFonts w:ascii="Times New Roman" w:hAnsi="Times New Roman" w:cs="Times New Roman"/>
                <w:sz w:val="20"/>
                <w:szCs w:val="20"/>
              </w:rPr>
              <w:t>Artvin Ses-Samsun İlinde Düzenlenecek olan 2.Yöresel Tohum Buluşma Etkinliği için Araç Kiralama</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76CF8" w:rsidRPr="001110B4" w:rsidRDefault="00876CF8" w:rsidP="00C46EAE">
            <w:pPr>
              <w:jc w:val="center"/>
              <w:rPr>
                <w:rFonts w:ascii="Times New Roman" w:hAnsi="Times New Roman" w:cs="Times New Roman"/>
                <w:sz w:val="20"/>
                <w:szCs w:val="20"/>
              </w:rPr>
            </w:pPr>
            <w:r w:rsidRPr="001110B4">
              <w:rPr>
                <w:rFonts w:ascii="Times New Roman" w:hAnsi="Times New Roman" w:cs="Times New Roman"/>
                <w:sz w:val="20"/>
                <w:szCs w:val="20"/>
              </w:rPr>
              <w:t>14.06.2017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76CF8" w:rsidRPr="001110B4" w:rsidRDefault="00876CF8" w:rsidP="00C46EAE">
            <w:pPr>
              <w:jc w:val="right"/>
              <w:rPr>
                <w:rFonts w:ascii="Times New Roman" w:hAnsi="Times New Roman" w:cs="Times New Roman"/>
                <w:sz w:val="20"/>
                <w:szCs w:val="20"/>
              </w:rPr>
            </w:pPr>
            <w:r w:rsidRPr="001110B4">
              <w:rPr>
                <w:rFonts w:ascii="Times New Roman" w:hAnsi="Times New Roman" w:cs="Times New Roman"/>
                <w:sz w:val="20"/>
                <w:szCs w:val="20"/>
              </w:rPr>
              <w:t>3.776,00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76CF8" w:rsidRPr="001110B4" w:rsidRDefault="00876CF8" w:rsidP="00C46EAE">
            <w:pPr>
              <w:rPr>
                <w:rFonts w:ascii="Times New Roman" w:hAnsi="Times New Roman" w:cs="Times New Roman"/>
                <w:sz w:val="20"/>
                <w:szCs w:val="20"/>
              </w:rPr>
            </w:pPr>
            <w:r w:rsidRPr="001110B4">
              <w:rPr>
                <w:rFonts w:ascii="Times New Roman" w:hAnsi="Times New Roman" w:cs="Times New Roman"/>
                <w:sz w:val="20"/>
                <w:szCs w:val="20"/>
              </w:rPr>
              <w:t>ARTVİN SES SEYAHAT</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6CF8" w:rsidRPr="001110B4" w:rsidRDefault="00876CF8">
            <w:pPr>
              <w:rPr>
                <w:rFonts w:ascii="Times New Roman" w:hAnsi="Times New Roman" w:cs="Times New Roman"/>
                <w:sz w:val="20"/>
                <w:szCs w:val="20"/>
              </w:rPr>
            </w:pPr>
            <w:r w:rsidRPr="001110B4">
              <w:rPr>
                <w:rFonts w:ascii="Times New Roman" w:hAnsi="Times New Roman" w:cs="Times New Roman"/>
                <w:sz w:val="20"/>
                <w:szCs w:val="20"/>
              </w:rPr>
              <w:t>aspava-borçka mesleki ve teknik anadolu lisesi onarım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76CF8" w:rsidRPr="001110B4" w:rsidRDefault="00876CF8" w:rsidP="00C46EAE">
            <w:pPr>
              <w:jc w:val="center"/>
              <w:rPr>
                <w:rFonts w:ascii="Times New Roman" w:hAnsi="Times New Roman" w:cs="Times New Roman"/>
                <w:sz w:val="20"/>
                <w:szCs w:val="20"/>
              </w:rPr>
            </w:pPr>
            <w:r w:rsidRPr="001110B4">
              <w:rPr>
                <w:rFonts w:ascii="Times New Roman" w:hAnsi="Times New Roman" w:cs="Times New Roman"/>
                <w:sz w:val="20"/>
                <w:szCs w:val="20"/>
              </w:rPr>
              <w:t>14.06.2017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76CF8" w:rsidRPr="001110B4" w:rsidRDefault="00876CF8" w:rsidP="00C46EAE">
            <w:pPr>
              <w:jc w:val="right"/>
              <w:rPr>
                <w:rFonts w:ascii="Times New Roman" w:hAnsi="Times New Roman" w:cs="Times New Roman"/>
                <w:sz w:val="20"/>
                <w:szCs w:val="20"/>
              </w:rPr>
            </w:pPr>
            <w:r w:rsidRPr="001110B4">
              <w:rPr>
                <w:rFonts w:ascii="Times New Roman" w:hAnsi="Times New Roman" w:cs="Times New Roman"/>
                <w:sz w:val="20"/>
                <w:szCs w:val="20"/>
              </w:rPr>
              <w:t>6.027,89</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76CF8" w:rsidRPr="001110B4" w:rsidRDefault="00876CF8" w:rsidP="00C46EAE">
            <w:pPr>
              <w:rPr>
                <w:rFonts w:ascii="Times New Roman" w:hAnsi="Times New Roman" w:cs="Times New Roman"/>
                <w:sz w:val="20"/>
                <w:szCs w:val="20"/>
              </w:rPr>
            </w:pPr>
            <w:r w:rsidRPr="001110B4">
              <w:rPr>
                <w:rFonts w:ascii="Times New Roman" w:hAnsi="Times New Roman" w:cs="Times New Roman"/>
                <w:sz w:val="20"/>
                <w:szCs w:val="20"/>
              </w:rPr>
              <w:t>ASPAVA TAAH İNŞ.</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6CF8" w:rsidRPr="001110B4" w:rsidRDefault="00876CF8">
            <w:pPr>
              <w:rPr>
                <w:rFonts w:ascii="Times New Roman" w:hAnsi="Times New Roman" w:cs="Times New Roman"/>
                <w:sz w:val="20"/>
                <w:szCs w:val="20"/>
              </w:rPr>
            </w:pPr>
            <w:r w:rsidRPr="001110B4">
              <w:rPr>
                <w:rFonts w:ascii="Times New Roman" w:hAnsi="Times New Roman" w:cs="Times New Roman"/>
                <w:sz w:val="20"/>
                <w:szCs w:val="20"/>
              </w:rPr>
              <w:t>artvin merkez öğrenci yurdu(240 kişilik) sondaj yapım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76CF8" w:rsidRPr="001110B4" w:rsidRDefault="00876CF8" w:rsidP="00C46EAE">
            <w:pPr>
              <w:jc w:val="center"/>
              <w:rPr>
                <w:rFonts w:ascii="Times New Roman" w:hAnsi="Times New Roman" w:cs="Times New Roman"/>
                <w:sz w:val="20"/>
                <w:szCs w:val="20"/>
              </w:rPr>
            </w:pPr>
            <w:r w:rsidRPr="001110B4">
              <w:rPr>
                <w:rFonts w:ascii="Times New Roman" w:hAnsi="Times New Roman" w:cs="Times New Roman"/>
                <w:sz w:val="20"/>
                <w:szCs w:val="20"/>
              </w:rPr>
              <w:t>15.06.2017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76CF8" w:rsidRPr="001110B4" w:rsidRDefault="00876CF8" w:rsidP="00C46EAE">
            <w:pPr>
              <w:jc w:val="right"/>
              <w:rPr>
                <w:rFonts w:ascii="Times New Roman" w:hAnsi="Times New Roman" w:cs="Times New Roman"/>
                <w:sz w:val="20"/>
                <w:szCs w:val="20"/>
              </w:rPr>
            </w:pPr>
            <w:r w:rsidRPr="001110B4">
              <w:rPr>
                <w:rFonts w:ascii="Times New Roman" w:hAnsi="Times New Roman" w:cs="Times New Roman"/>
                <w:sz w:val="20"/>
                <w:szCs w:val="20"/>
              </w:rPr>
              <w:t>22.066,00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76CF8" w:rsidRPr="001110B4" w:rsidRDefault="00876CF8" w:rsidP="00C46EAE">
            <w:pPr>
              <w:rPr>
                <w:rFonts w:ascii="Times New Roman" w:hAnsi="Times New Roman" w:cs="Times New Roman"/>
                <w:sz w:val="20"/>
                <w:szCs w:val="20"/>
              </w:rPr>
            </w:pPr>
            <w:r w:rsidRPr="001110B4">
              <w:rPr>
                <w:rFonts w:ascii="Times New Roman" w:hAnsi="Times New Roman" w:cs="Times New Roman"/>
                <w:sz w:val="20"/>
                <w:szCs w:val="20"/>
              </w:rPr>
              <w:t>GÜRSON SONDAJ</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6CF8" w:rsidRPr="001110B4" w:rsidRDefault="00876CF8">
            <w:pPr>
              <w:rPr>
                <w:rFonts w:ascii="Times New Roman" w:hAnsi="Times New Roman" w:cs="Times New Roman"/>
                <w:sz w:val="20"/>
                <w:szCs w:val="20"/>
              </w:rPr>
            </w:pPr>
            <w:r w:rsidRPr="001110B4">
              <w:rPr>
                <w:rFonts w:ascii="Times New Roman" w:hAnsi="Times New Roman" w:cs="Times New Roman"/>
                <w:sz w:val="20"/>
                <w:szCs w:val="20"/>
              </w:rPr>
              <w:t>Mem Fotokopi Makineleri Bakım Onarım Gideri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76CF8" w:rsidRPr="001110B4" w:rsidRDefault="00876CF8" w:rsidP="00C46EAE">
            <w:pPr>
              <w:jc w:val="center"/>
              <w:rPr>
                <w:rFonts w:ascii="Times New Roman" w:hAnsi="Times New Roman" w:cs="Times New Roman"/>
                <w:sz w:val="20"/>
                <w:szCs w:val="20"/>
              </w:rPr>
            </w:pPr>
            <w:r w:rsidRPr="001110B4">
              <w:rPr>
                <w:rFonts w:ascii="Times New Roman" w:hAnsi="Times New Roman" w:cs="Times New Roman"/>
                <w:sz w:val="20"/>
                <w:szCs w:val="20"/>
              </w:rPr>
              <w:t>15.06.2017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76CF8" w:rsidRPr="001110B4" w:rsidRDefault="00876CF8" w:rsidP="00C46EAE">
            <w:pPr>
              <w:jc w:val="right"/>
              <w:rPr>
                <w:rFonts w:ascii="Times New Roman" w:hAnsi="Times New Roman" w:cs="Times New Roman"/>
                <w:sz w:val="20"/>
                <w:szCs w:val="20"/>
              </w:rPr>
            </w:pPr>
            <w:r w:rsidRPr="001110B4">
              <w:rPr>
                <w:rFonts w:ascii="Times New Roman" w:hAnsi="Times New Roman" w:cs="Times New Roman"/>
                <w:sz w:val="20"/>
                <w:szCs w:val="20"/>
              </w:rPr>
              <w:t>1.770,00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76CF8" w:rsidRPr="001110B4" w:rsidRDefault="00876CF8" w:rsidP="00C46EAE">
            <w:pPr>
              <w:rPr>
                <w:rFonts w:ascii="Times New Roman" w:hAnsi="Times New Roman" w:cs="Times New Roman"/>
                <w:sz w:val="20"/>
                <w:szCs w:val="20"/>
              </w:rPr>
            </w:pPr>
            <w:r w:rsidRPr="001110B4">
              <w:rPr>
                <w:rFonts w:ascii="Times New Roman" w:hAnsi="Times New Roman" w:cs="Times New Roman"/>
                <w:sz w:val="20"/>
                <w:szCs w:val="20"/>
              </w:rPr>
              <w:t>TEKOBİZ ELEKTRONİK</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6CF8" w:rsidRPr="001110B4" w:rsidRDefault="00876CF8">
            <w:pPr>
              <w:rPr>
                <w:rFonts w:ascii="Times New Roman" w:hAnsi="Times New Roman" w:cs="Times New Roman"/>
                <w:sz w:val="20"/>
                <w:szCs w:val="20"/>
              </w:rPr>
            </w:pPr>
            <w:r w:rsidRPr="001110B4">
              <w:rPr>
                <w:rFonts w:ascii="Times New Roman" w:hAnsi="Times New Roman" w:cs="Times New Roman"/>
                <w:sz w:val="20"/>
                <w:szCs w:val="20"/>
              </w:rPr>
              <w:t>Mem İlköğretim Okulları Tüketim Malzemesi (Afiş ve Branda)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76CF8" w:rsidRPr="001110B4" w:rsidRDefault="00876CF8" w:rsidP="00C46EAE">
            <w:pPr>
              <w:jc w:val="center"/>
              <w:rPr>
                <w:rFonts w:ascii="Times New Roman" w:hAnsi="Times New Roman" w:cs="Times New Roman"/>
                <w:sz w:val="20"/>
                <w:szCs w:val="20"/>
              </w:rPr>
            </w:pPr>
            <w:r w:rsidRPr="001110B4">
              <w:rPr>
                <w:rFonts w:ascii="Times New Roman" w:hAnsi="Times New Roman" w:cs="Times New Roman"/>
                <w:sz w:val="20"/>
                <w:szCs w:val="20"/>
              </w:rPr>
              <w:t>15.06.2017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76CF8" w:rsidRPr="001110B4" w:rsidRDefault="00876CF8" w:rsidP="00C46EAE">
            <w:pPr>
              <w:jc w:val="right"/>
              <w:rPr>
                <w:rFonts w:ascii="Times New Roman" w:hAnsi="Times New Roman" w:cs="Times New Roman"/>
                <w:sz w:val="20"/>
                <w:szCs w:val="20"/>
              </w:rPr>
            </w:pPr>
            <w:r w:rsidRPr="001110B4">
              <w:rPr>
                <w:rFonts w:ascii="Times New Roman" w:hAnsi="Times New Roman" w:cs="Times New Roman"/>
                <w:sz w:val="20"/>
                <w:szCs w:val="20"/>
              </w:rPr>
              <w:t>1.510,40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76CF8" w:rsidRPr="001110B4" w:rsidRDefault="00876CF8" w:rsidP="00C46EAE">
            <w:pPr>
              <w:rPr>
                <w:rFonts w:ascii="Times New Roman" w:hAnsi="Times New Roman" w:cs="Times New Roman"/>
                <w:sz w:val="20"/>
                <w:szCs w:val="20"/>
              </w:rPr>
            </w:pPr>
            <w:r w:rsidRPr="001110B4">
              <w:rPr>
                <w:rFonts w:ascii="Times New Roman" w:hAnsi="Times New Roman" w:cs="Times New Roman"/>
                <w:sz w:val="20"/>
                <w:szCs w:val="20"/>
              </w:rPr>
              <w:t>OKTAY GÜNGÖR</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6CF8" w:rsidRPr="001110B4" w:rsidRDefault="00876CF8">
            <w:pPr>
              <w:rPr>
                <w:rFonts w:ascii="Times New Roman" w:hAnsi="Times New Roman" w:cs="Times New Roman"/>
                <w:sz w:val="20"/>
                <w:szCs w:val="20"/>
              </w:rPr>
            </w:pPr>
            <w:r w:rsidRPr="001110B4">
              <w:rPr>
                <w:rFonts w:ascii="Times New Roman" w:hAnsi="Times New Roman" w:cs="Times New Roman"/>
                <w:sz w:val="20"/>
                <w:szCs w:val="20"/>
              </w:rPr>
              <w:t>Müdürlüğümüz hizmetlerinde kullanılmak üzere led tv alım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76CF8" w:rsidRPr="001110B4" w:rsidRDefault="00876CF8" w:rsidP="00C46EAE">
            <w:pPr>
              <w:jc w:val="center"/>
              <w:rPr>
                <w:rFonts w:ascii="Times New Roman" w:hAnsi="Times New Roman" w:cs="Times New Roman"/>
                <w:sz w:val="20"/>
                <w:szCs w:val="20"/>
              </w:rPr>
            </w:pPr>
            <w:r w:rsidRPr="001110B4">
              <w:rPr>
                <w:rFonts w:ascii="Times New Roman" w:hAnsi="Times New Roman" w:cs="Times New Roman"/>
                <w:sz w:val="20"/>
                <w:szCs w:val="20"/>
              </w:rPr>
              <w:t>16.06.2017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76CF8" w:rsidRPr="001110B4" w:rsidRDefault="00876CF8" w:rsidP="00C46EAE">
            <w:pPr>
              <w:jc w:val="right"/>
              <w:rPr>
                <w:rFonts w:ascii="Times New Roman" w:hAnsi="Times New Roman" w:cs="Times New Roman"/>
                <w:sz w:val="20"/>
                <w:szCs w:val="20"/>
              </w:rPr>
            </w:pPr>
            <w:r w:rsidRPr="001110B4">
              <w:rPr>
                <w:rFonts w:ascii="Times New Roman" w:hAnsi="Times New Roman" w:cs="Times New Roman"/>
                <w:sz w:val="20"/>
                <w:szCs w:val="20"/>
              </w:rPr>
              <w:t>1.357,00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76CF8" w:rsidRPr="001110B4" w:rsidRDefault="00876CF8" w:rsidP="00C46EAE">
            <w:pPr>
              <w:rPr>
                <w:rFonts w:ascii="Times New Roman" w:hAnsi="Times New Roman" w:cs="Times New Roman"/>
                <w:sz w:val="20"/>
                <w:szCs w:val="20"/>
              </w:rPr>
            </w:pPr>
            <w:r w:rsidRPr="001110B4">
              <w:rPr>
                <w:rFonts w:ascii="Times New Roman" w:hAnsi="Times New Roman" w:cs="Times New Roman"/>
                <w:sz w:val="20"/>
                <w:szCs w:val="20"/>
              </w:rPr>
              <w:t>SEDAT ANTİÇ</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53144" w:rsidRPr="001110B4" w:rsidRDefault="00A53144">
            <w:pPr>
              <w:rPr>
                <w:rFonts w:ascii="Times New Roman" w:hAnsi="Times New Roman" w:cs="Times New Roman"/>
                <w:sz w:val="20"/>
                <w:szCs w:val="20"/>
              </w:rPr>
            </w:pPr>
            <w:r w:rsidRPr="001110B4">
              <w:rPr>
                <w:rFonts w:ascii="Times New Roman" w:hAnsi="Times New Roman" w:cs="Times New Roman"/>
                <w:sz w:val="20"/>
                <w:szCs w:val="20"/>
              </w:rPr>
              <w:t>batum fuarı stand kiralaması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3144" w:rsidRPr="001110B4" w:rsidRDefault="00A53144" w:rsidP="00C46EAE">
            <w:pPr>
              <w:jc w:val="center"/>
              <w:rPr>
                <w:rFonts w:ascii="Times New Roman" w:hAnsi="Times New Roman" w:cs="Times New Roman"/>
                <w:sz w:val="20"/>
                <w:szCs w:val="20"/>
              </w:rPr>
            </w:pPr>
            <w:r w:rsidRPr="001110B4">
              <w:rPr>
                <w:rFonts w:ascii="Times New Roman" w:hAnsi="Times New Roman" w:cs="Times New Roman"/>
                <w:sz w:val="20"/>
                <w:szCs w:val="20"/>
              </w:rPr>
              <w:t>16.06.2017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3144" w:rsidRPr="001110B4" w:rsidRDefault="00A53144" w:rsidP="00C46EAE">
            <w:pPr>
              <w:jc w:val="right"/>
              <w:rPr>
                <w:rFonts w:ascii="Times New Roman" w:hAnsi="Times New Roman" w:cs="Times New Roman"/>
                <w:sz w:val="20"/>
                <w:szCs w:val="20"/>
              </w:rPr>
            </w:pPr>
            <w:r w:rsidRPr="001110B4">
              <w:rPr>
                <w:rFonts w:ascii="Times New Roman" w:hAnsi="Times New Roman" w:cs="Times New Roman"/>
                <w:sz w:val="20"/>
                <w:szCs w:val="20"/>
              </w:rPr>
              <w:t>9.720,00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3144" w:rsidRPr="001110B4" w:rsidRDefault="00A53144" w:rsidP="00C46EAE">
            <w:pPr>
              <w:rPr>
                <w:rFonts w:ascii="Times New Roman" w:hAnsi="Times New Roman" w:cs="Times New Roman"/>
                <w:sz w:val="20"/>
                <w:szCs w:val="20"/>
              </w:rPr>
            </w:pPr>
            <w:r w:rsidRPr="001110B4">
              <w:rPr>
                <w:rFonts w:ascii="Times New Roman" w:hAnsi="Times New Roman" w:cs="Times New Roman"/>
                <w:sz w:val="20"/>
                <w:szCs w:val="20"/>
              </w:rPr>
              <w:t>NET FUAR KURULUM HİZMETLERİ</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53144" w:rsidRPr="001110B4" w:rsidRDefault="00A53144">
            <w:pPr>
              <w:rPr>
                <w:rFonts w:ascii="Times New Roman" w:hAnsi="Times New Roman" w:cs="Times New Roman"/>
                <w:sz w:val="20"/>
                <w:szCs w:val="20"/>
              </w:rPr>
            </w:pPr>
            <w:r w:rsidRPr="001110B4">
              <w:rPr>
                <w:rFonts w:ascii="Times New Roman" w:hAnsi="Times New Roman" w:cs="Times New Roman"/>
                <w:sz w:val="20"/>
                <w:szCs w:val="20"/>
              </w:rPr>
              <w:t xml:space="preserve">artvin ili, merkez </w:t>
            </w:r>
            <w:proofErr w:type="gramStart"/>
            <w:r w:rsidRPr="001110B4">
              <w:rPr>
                <w:rFonts w:ascii="Times New Roman" w:hAnsi="Times New Roman" w:cs="Times New Roman"/>
                <w:sz w:val="20"/>
                <w:szCs w:val="20"/>
              </w:rPr>
              <w:t>ilçesi,hızarlı</w:t>
            </w:r>
            <w:proofErr w:type="gramEnd"/>
            <w:r w:rsidRPr="001110B4">
              <w:rPr>
                <w:rFonts w:ascii="Times New Roman" w:hAnsi="Times New Roman" w:cs="Times New Roman"/>
                <w:sz w:val="20"/>
                <w:szCs w:val="20"/>
              </w:rPr>
              <w:t xml:space="preserve"> köyü, efendigil mahallesi sulama tesisi onarım inşaatı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3144" w:rsidRPr="001110B4" w:rsidRDefault="00A53144" w:rsidP="00C46EAE">
            <w:pPr>
              <w:jc w:val="center"/>
              <w:rPr>
                <w:rFonts w:ascii="Times New Roman" w:hAnsi="Times New Roman" w:cs="Times New Roman"/>
                <w:sz w:val="20"/>
                <w:szCs w:val="20"/>
              </w:rPr>
            </w:pPr>
            <w:r w:rsidRPr="001110B4">
              <w:rPr>
                <w:rFonts w:ascii="Times New Roman" w:hAnsi="Times New Roman" w:cs="Times New Roman"/>
                <w:sz w:val="20"/>
                <w:szCs w:val="20"/>
              </w:rPr>
              <w:t>16.06.2017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3144" w:rsidRPr="001110B4" w:rsidRDefault="00A53144" w:rsidP="00C46EAE">
            <w:pPr>
              <w:jc w:val="right"/>
              <w:rPr>
                <w:rFonts w:ascii="Times New Roman" w:hAnsi="Times New Roman" w:cs="Times New Roman"/>
                <w:sz w:val="20"/>
                <w:szCs w:val="20"/>
              </w:rPr>
            </w:pPr>
            <w:r w:rsidRPr="001110B4">
              <w:rPr>
                <w:rFonts w:ascii="Times New Roman" w:hAnsi="Times New Roman" w:cs="Times New Roman"/>
                <w:sz w:val="20"/>
                <w:szCs w:val="20"/>
              </w:rPr>
              <w:t>22.420,00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3144" w:rsidRPr="001110B4" w:rsidRDefault="00A53144" w:rsidP="00C46EAE">
            <w:pPr>
              <w:rPr>
                <w:rFonts w:ascii="Times New Roman" w:hAnsi="Times New Roman" w:cs="Times New Roman"/>
                <w:sz w:val="20"/>
                <w:szCs w:val="20"/>
              </w:rPr>
            </w:pPr>
            <w:r w:rsidRPr="001110B4">
              <w:rPr>
                <w:rFonts w:ascii="Times New Roman" w:hAnsi="Times New Roman" w:cs="Times New Roman"/>
                <w:sz w:val="20"/>
                <w:szCs w:val="20"/>
              </w:rPr>
              <w:t>BAHATTİN DEMİRÖZ</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53144" w:rsidRPr="001110B4" w:rsidRDefault="00A53144">
            <w:pPr>
              <w:rPr>
                <w:rFonts w:ascii="Times New Roman" w:hAnsi="Times New Roman" w:cs="Times New Roman"/>
                <w:sz w:val="20"/>
                <w:szCs w:val="20"/>
              </w:rPr>
            </w:pPr>
            <w:r w:rsidRPr="001110B4">
              <w:rPr>
                <w:rFonts w:ascii="Times New Roman" w:hAnsi="Times New Roman" w:cs="Times New Roman"/>
                <w:sz w:val="20"/>
                <w:szCs w:val="20"/>
              </w:rPr>
              <w:t>artvin merkez orta mahalle okul yapım için sondaj yapım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3144" w:rsidRPr="001110B4" w:rsidRDefault="00A53144" w:rsidP="00C46EAE">
            <w:pPr>
              <w:jc w:val="center"/>
              <w:rPr>
                <w:rFonts w:ascii="Times New Roman" w:hAnsi="Times New Roman" w:cs="Times New Roman"/>
                <w:sz w:val="20"/>
                <w:szCs w:val="20"/>
              </w:rPr>
            </w:pPr>
            <w:r w:rsidRPr="001110B4">
              <w:rPr>
                <w:rFonts w:ascii="Times New Roman" w:hAnsi="Times New Roman" w:cs="Times New Roman"/>
                <w:sz w:val="20"/>
                <w:szCs w:val="20"/>
              </w:rPr>
              <w:t>19.06.2017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3144" w:rsidRPr="001110B4" w:rsidRDefault="00A53144" w:rsidP="00C46EAE">
            <w:pPr>
              <w:jc w:val="right"/>
              <w:rPr>
                <w:rFonts w:ascii="Times New Roman" w:hAnsi="Times New Roman" w:cs="Times New Roman"/>
                <w:sz w:val="20"/>
                <w:szCs w:val="20"/>
              </w:rPr>
            </w:pPr>
            <w:r w:rsidRPr="001110B4">
              <w:rPr>
                <w:rFonts w:ascii="Times New Roman" w:hAnsi="Times New Roman" w:cs="Times New Roman"/>
                <w:sz w:val="20"/>
                <w:szCs w:val="20"/>
              </w:rPr>
              <w:t>20.886,00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3144" w:rsidRPr="001110B4" w:rsidRDefault="00A53144" w:rsidP="00C46EAE">
            <w:pPr>
              <w:rPr>
                <w:rFonts w:ascii="Times New Roman" w:hAnsi="Times New Roman" w:cs="Times New Roman"/>
                <w:sz w:val="20"/>
                <w:szCs w:val="20"/>
              </w:rPr>
            </w:pPr>
            <w:r w:rsidRPr="001110B4">
              <w:rPr>
                <w:rFonts w:ascii="Times New Roman" w:hAnsi="Times New Roman" w:cs="Times New Roman"/>
                <w:sz w:val="20"/>
                <w:szCs w:val="20"/>
              </w:rPr>
              <w:t>GÜRSON SONDAJ</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53144" w:rsidRPr="001110B4" w:rsidRDefault="00A53144">
            <w:pPr>
              <w:rPr>
                <w:rFonts w:ascii="Times New Roman" w:hAnsi="Times New Roman" w:cs="Times New Roman"/>
                <w:sz w:val="20"/>
                <w:szCs w:val="20"/>
              </w:rPr>
            </w:pPr>
            <w:r w:rsidRPr="001110B4">
              <w:rPr>
                <w:rFonts w:ascii="Times New Roman" w:hAnsi="Times New Roman" w:cs="Times New Roman"/>
                <w:sz w:val="20"/>
                <w:szCs w:val="20"/>
              </w:rPr>
              <w:t xml:space="preserve">Mem İlköğretim Okulları Tüketim Malzemesi (Sınav </w:t>
            </w:r>
            <w:r w:rsidRPr="001110B4">
              <w:rPr>
                <w:rFonts w:ascii="Times New Roman" w:hAnsi="Times New Roman" w:cs="Times New Roman"/>
                <w:sz w:val="20"/>
                <w:szCs w:val="20"/>
              </w:rPr>
              <w:lastRenderedPageBreak/>
              <w:t>Kitapçıkları)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3144" w:rsidRPr="001110B4" w:rsidRDefault="00A53144" w:rsidP="00C46EAE">
            <w:pPr>
              <w:jc w:val="center"/>
              <w:rPr>
                <w:rFonts w:ascii="Times New Roman" w:hAnsi="Times New Roman" w:cs="Times New Roman"/>
                <w:sz w:val="20"/>
                <w:szCs w:val="20"/>
              </w:rPr>
            </w:pPr>
            <w:r w:rsidRPr="001110B4">
              <w:rPr>
                <w:rFonts w:ascii="Times New Roman" w:hAnsi="Times New Roman" w:cs="Times New Roman"/>
                <w:sz w:val="20"/>
                <w:szCs w:val="20"/>
              </w:rPr>
              <w:lastRenderedPageBreak/>
              <w:t>19.06.2017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3144" w:rsidRPr="001110B4" w:rsidRDefault="00A53144" w:rsidP="00C46EAE">
            <w:pPr>
              <w:jc w:val="right"/>
              <w:rPr>
                <w:rFonts w:ascii="Times New Roman" w:hAnsi="Times New Roman" w:cs="Times New Roman"/>
                <w:sz w:val="20"/>
                <w:szCs w:val="20"/>
              </w:rPr>
            </w:pPr>
            <w:r w:rsidRPr="001110B4">
              <w:rPr>
                <w:rFonts w:ascii="Times New Roman" w:hAnsi="Times New Roman" w:cs="Times New Roman"/>
                <w:sz w:val="20"/>
                <w:szCs w:val="20"/>
              </w:rPr>
              <w:t>9.010,98</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3144" w:rsidRPr="001110B4" w:rsidRDefault="00A53144" w:rsidP="00C46EAE">
            <w:pPr>
              <w:rPr>
                <w:rFonts w:ascii="Times New Roman" w:hAnsi="Times New Roman" w:cs="Times New Roman"/>
                <w:sz w:val="20"/>
                <w:szCs w:val="20"/>
              </w:rPr>
            </w:pPr>
            <w:r w:rsidRPr="001110B4">
              <w:rPr>
                <w:rFonts w:ascii="Times New Roman" w:hAnsi="Times New Roman" w:cs="Times New Roman"/>
                <w:sz w:val="20"/>
                <w:szCs w:val="20"/>
              </w:rPr>
              <w:t>ÖZENÇ EĞİTİM</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53144" w:rsidRPr="001110B4" w:rsidRDefault="00A53144">
            <w:pPr>
              <w:rPr>
                <w:rFonts w:ascii="Times New Roman" w:hAnsi="Times New Roman" w:cs="Times New Roman"/>
                <w:sz w:val="20"/>
                <w:szCs w:val="20"/>
              </w:rPr>
            </w:pPr>
            <w:r w:rsidRPr="001110B4">
              <w:rPr>
                <w:rFonts w:ascii="Times New Roman" w:hAnsi="Times New Roman" w:cs="Times New Roman"/>
                <w:sz w:val="20"/>
                <w:szCs w:val="20"/>
              </w:rPr>
              <w:lastRenderedPageBreak/>
              <w:t>artvin seyitler toki ilk ve ortaokulu-imam hatip ortaokulu-vakıfbank ilkokulu aydınlatma armatürleri onarımı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3144" w:rsidRPr="001110B4" w:rsidRDefault="00A53144" w:rsidP="00C46EAE">
            <w:pPr>
              <w:jc w:val="center"/>
              <w:rPr>
                <w:rFonts w:ascii="Times New Roman" w:hAnsi="Times New Roman" w:cs="Times New Roman"/>
                <w:sz w:val="20"/>
                <w:szCs w:val="20"/>
              </w:rPr>
            </w:pPr>
            <w:r w:rsidRPr="001110B4">
              <w:rPr>
                <w:rFonts w:ascii="Times New Roman" w:hAnsi="Times New Roman" w:cs="Times New Roman"/>
                <w:sz w:val="20"/>
                <w:szCs w:val="20"/>
              </w:rPr>
              <w:t>22.06.2017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3144" w:rsidRPr="001110B4" w:rsidRDefault="00A53144" w:rsidP="00C46EAE">
            <w:pPr>
              <w:jc w:val="right"/>
              <w:rPr>
                <w:rFonts w:ascii="Times New Roman" w:hAnsi="Times New Roman" w:cs="Times New Roman"/>
                <w:sz w:val="20"/>
                <w:szCs w:val="20"/>
              </w:rPr>
            </w:pPr>
            <w:r w:rsidRPr="001110B4">
              <w:rPr>
                <w:rFonts w:ascii="Times New Roman" w:hAnsi="Times New Roman" w:cs="Times New Roman"/>
                <w:sz w:val="20"/>
                <w:szCs w:val="20"/>
              </w:rPr>
              <w:t>17.169,00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3144" w:rsidRPr="001110B4" w:rsidRDefault="00A53144" w:rsidP="00C46EAE">
            <w:pPr>
              <w:rPr>
                <w:rFonts w:ascii="Times New Roman" w:hAnsi="Times New Roman" w:cs="Times New Roman"/>
                <w:sz w:val="20"/>
                <w:szCs w:val="20"/>
              </w:rPr>
            </w:pPr>
            <w:r w:rsidRPr="001110B4">
              <w:rPr>
                <w:rFonts w:ascii="Times New Roman" w:hAnsi="Times New Roman" w:cs="Times New Roman"/>
                <w:sz w:val="20"/>
                <w:szCs w:val="20"/>
              </w:rPr>
              <w:t>YUSUF YAZICI</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53144" w:rsidRPr="001110B4" w:rsidRDefault="00A53144">
            <w:pPr>
              <w:rPr>
                <w:rFonts w:ascii="Times New Roman" w:hAnsi="Times New Roman" w:cs="Times New Roman"/>
                <w:sz w:val="20"/>
                <w:szCs w:val="20"/>
              </w:rPr>
            </w:pPr>
            <w:r w:rsidRPr="001110B4">
              <w:rPr>
                <w:rFonts w:ascii="Times New Roman" w:hAnsi="Times New Roman" w:cs="Times New Roman"/>
                <w:sz w:val="20"/>
                <w:szCs w:val="20"/>
              </w:rPr>
              <w:t>Mem İlköğretim Okulları Tüketim Malzemesi (Afiş ve Branda)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3144" w:rsidRPr="001110B4" w:rsidRDefault="00A53144" w:rsidP="00C46EAE">
            <w:pPr>
              <w:jc w:val="center"/>
              <w:rPr>
                <w:rFonts w:ascii="Times New Roman" w:hAnsi="Times New Roman" w:cs="Times New Roman"/>
                <w:sz w:val="20"/>
                <w:szCs w:val="20"/>
              </w:rPr>
            </w:pPr>
            <w:r w:rsidRPr="001110B4">
              <w:rPr>
                <w:rFonts w:ascii="Times New Roman" w:hAnsi="Times New Roman" w:cs="Times New Roman"/>
                <w:sz w:val="20"/>
                <w:szCs w:val="20"/>
              </w:rPr>
              <w:t>22.06.2017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3144" w:rsidRPr="001110B4" w:rsidRDefault="00A53144" w:rsidP="00C46EAE">
            <w:pPr>
              <w:jc w:val="right"/>
              <w:rPr>
                <w:rFonts w:ascii="Times New Roman" w:hAnsi="Times New Roman" w:cs="Times New Roman"/>
                <w:sz w:val="20"/>
                <w:szCs w:val="20"/>
              </w:rPr>
            </w:pPr>
            <w:r w:rsidRPr="001110B4">
              <w:rPr>
                <w:rFonts w:ascii="Times New Roman" w:hAnsi="Times New Roman" w:cs="Times New Roman"/>
                <w:sz w:val="20"/>
                <w:szCs w:val="20"/>
              </w:rPr>
              <w:t>6.490,00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3144" w:rsidRPr="001110B4" w:rsidRDefault="00A53144" w:rsidP="00C46EAE">
            <w:pPr>
              <w:rPr>
                <w:rFonts w:ascii="Times New Roman" w:hAnsi="Times New Roman" w:cs="Times New Roman"/>
                <w:sz w:val="20"/>
                <w:szCs w:val="20"/>
              </w:rPr>
            </w:pPr>
            <w:r w:rsidRPr="001110B4">
              <w:rPr>
                <w:rFonts w:ascii="Times New Roman" w:hAnsi="Times New Roman" w:cs="Times New Roman"/>
                <w:sz w:val="20"/>
                <w:szCs w:val="20"/>
              </w:rPr>
              <w:t>OKAY GÜNGÖR</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53144" w:rsidRPr="001110B4" w:rsidRDefault="00A53144">
            <w:pPr>
              <w:rPr>
                <w:rFonts w:ascii="Times New Roman" w:hAnsi="Times New Roman" w:cs="Times New Roman"/>
                <w:sz w:val="20"/>
                <w:szCs w:val="20"/>
              </w:rPr>
            </w:pPr>
            <w:r w:rsidRPr="001110B4">
              <w:rPr>
                <w:rFonts w:ascii="Times New Roman" w:hAnsi="Times New Roman" w:cs="Times New Roman"/>
                <w:sz w:val="20"/>
                <w:szCs w:val="20"/>
              </w:rPr>
              <w:t>artvin şavşat atatürk ortaokulu kamera sistem yapım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3144" w:rsidRPr="001110B4" w:rsidRDefault="00A53144" w:rsidP="00C46EAE">
            <w:pPr>
              <w:jc w:val="center"/>
              <w:rPr>
                <w:rFonts w:ascii="Times New Roman" w:hAnsi="Times New Roman" w:cs="Times New Roman"/>
                <w:sz w:val="20"/>
                <w:szCs w:val="20"/>
              </w:rPr>
            </w:pPr>
            <w:r w:rsidRPr="001110B4">
              <w:rPr>
                <w:rFonts w:ascii="Times New Roman" w:hAnsi="Times New Roman" w:cs="Times New Roman"/>
                <w:sz w:val="20"/>
                <w:szCs w:val="20"/>
              </w:rPr>
              <w:t>22.06.2017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3144" w:rsidRPr="001110B4" w:rsidRDefault="00A53144" w:rsidP="00C46EAE">
            <w:pPr>
              <w:jc w:val="right"/>
              <w:rPr>
                <w:rFonts w:ascii="Times New Roman" w:hAnsi="Times New Roman" w:cs="Times New Roman"/>
                <w:sz w:val="20"/>
                <w:szCs w:val="20"/>
              </w:rPr>
            </w:pPr>
            <w:r w:rsidRPr="001110B4">
              <w:rPr>
                <w:rFonts w:ascii="Times New Roman" w:hAnsi="Times New Roman" w:cs="Times New Roman"/>
                <w:sz w:val="20"/>
                <w:szCs w:val="20"/>
              </w:rPr>
              <w:t>18.953,16</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3144" w:rsidRPr="001110B4" w:rsidRDefault="00A53144" w:rsidP="00C46EAE">
            <w:pPr>
              <w:rPr>
                <w:rFonts w:ascii="Times New Roman" w:hAnsi="Times New Roman" w:cs="Times New Roman"/>
                <w:sz w:val="20"/>
                <w:szCs w:val="20"/>
              </w:rPr>
            </w:pPr>
            <w:r w:rsidRPr="001110B4">
              <w:rPr>
                <w:rFonts w:ascii="Times New Roman" w:hAnsi="Times New Roman" w:cs="Times New Roman"/>
                <w:sz w:val="20"/>
                <w:szCs w:val="20"/>
              </w:rPr>
              <w:t>DOĞAN TEKNİK TİC.</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53144" w:rsidRPr="001110B4" w:rsidRDefault="00A53144">
            <w:pPr>
              <w:rPr>
                <w:rFonts w:ascii="Times New Roman" w:hAnsi="Times New Roman" w:cs="Times New Roman"/>
                <w:sz w:val="20"/>
                <w:szCs w:val="20"/>
              </w:rPr>
            </w:pPr>
            <w:r w:rsidRPr="001110B4">
              <w:rPr>
                <w:rFonts w:ascii="Times New Roman" w:hAnsi="Times New Roman" w:cs="Times New Roman"/>
                <w:sz w:val="20"/>
                <w:szCs w:val="20"/>
              </w:rPr>
              <w:t>Müdürlüğümüz İl AADYM de afet, acil durumlar ile sivil savunma hizmetlerinde kullanılmak üzere A3 tarayıcı. yazıcı, fotokopi, faks özellikli renkli tonerli fotokopi makinesi alım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3144" w:rsidRPr="001110B4" w:rsidRDefault="00A53144" w:rsidP="00C46EAE">
            <w:pPr>
              <w:jc w:val="center"/>
              <w:rPr>
                <w:rFonts w:ascii="Times New Roman" w:hAnsi="Times New Roman" w:cs="Times New Roman"/>
                <w:sz w:val="20"/>
                <w:szCs w:val="20"/>
              </w:rPr>
            </w:pPr>
            <w:r w:rsidRPr="001110B4">
              <w:rPr>
                <w:rFonts w:ascii="Times New Roman" w:hAnsi="Times New Roman" w:cs="Times New Roman"/>
                <w:sz w:val="20"/>
                <w:szCs w:val="20"/>
              </w:rPr>
              <w:t>30.06.2017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3144" w:rsidRPr="001110B4" w:rsidRDefault="00A53144" w:rsidP="00C46EAE">
            <w:pPr>
              <w:jc w:val="right"/>
              <w:rPr>
                <w:rFonts w:ascii="Times New Roman" w:hAnsi="Times New Roman" w:cs="Times New Roman"/>
                <w:sz w:val="20"/>
                <w:szCs w:val="20"/>
              </w:rPr>
            </w:pPr>
            <w:r w:rsidRPr="001110B4">
              <w:rPr>
                <w:rFonts w:ascii="Times New Roman" w:hAnsi="Times New Roman" w:cs="Times New Roman"/>
                <w:sz w:val="20"/>
                <w:szCs w:val="20"/>
              </w:rPr>
              <w:t>10.325,00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3144" w:rsidRPr="001110B4" w:rsidRDefault="00A53144" w:rsidP="00C46EAE">
            <w:pPr>
              <w:rPr>
                <w:rFonts w:ascii="Times New Roman" w:hAnsi="Times New Roman" w:cs="Times New Roman"/>
                <w:sz w:val="20"/>
                <w:szCs w:val="20"/>
              </w:rPr>
            </w:pPr>
            <w:r w:rsidRPr="001110B4">
              <w:rPr>
                <w:rFonts w:ascii="Times New Roman" w:hAnsi="Times New Roman" w:cs="Times New Roman"/>
                <w:sz w:val="20"/>
                <w:szCs w:val="20"/>
              </w:rPr>
              <w:t xml:space="preserve">YAPI BİLGİSAYAR </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53144" w:rsidRPr="001110B4" w:rsidRDefault="00A53144">
            <w:pPr>
              <w:rPr>
                <w:rFonts w:ascii="Times New Roman" w:hAnsi="Times New Roman" w:cs="Times New Roman"/>
                <w:sz w:val="20"/>
                <w:szCs w:val="20"/>
              </w:rPr>
            </w:pPr>
            <w:r w:rsidRPr="001110B4">
              <w:rPr>
                <w:rFonts w:ascii="Times New Roman" w:hAnsi="Times New Roman" w:cs="Times New Roman"/>
                <w:sz w:val="20"/>
                <w:szCs w:val="20"/>
              </w:rPr>
              <w:t>tarım il müdürlüğüne 10.000 (onbin) adet zeytin çelik alımı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3144" w:rsidRPr="001110B4" w:rsidRDefault="00A53144" w:rsidP="00C46EAE">
            <w:pPr>
              <w:jc w:val="center"/>
              <w:rPr>
                <w:rFonts w:ascii="Times New Roman" w:hAnsi="Times New Roman" w:cs="Times New Roman"/>
                <w:sz w:val="20"/>
                <w:szCs w:val="20"/>
              </w:rPr>
            </w:pPr>
            <w:r w:rsidRPr="001110B4">
              <w:rPr>
                <w:rFonts w:ascii="Times New Roman" w:hAnsi="Times New Roman" w:cs="Times New Roman"/>
                <w:sz w:val="20"/>
                <w:szCs w:val="20"/>
              </w:rPr>
              <w:t>03.07.2017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3144" w:rsidRPr="001110B4" w:rsidRDefault="00A53144" w:rsidP="00C46EAE">
            <w:pPr>
              <w:jc w:val="right"/>
              <w:rPr>
                <w:rFonts w:ascii="Times New Roman" w:hAnsi="Times New Roman" w:cs="Times New Roman"/>
                <w:sz w:val="20"/>
                <w:szCs w:val="20"/>
              </w:rPr>
            </w:pPr>
            <w:r w:rsidRPr="001110B4">
              <w:rPr>
                <w:rFonts w:ascii="Times New Roman" w:hAnsi="Times New Roman" w:cs="Times New Roman"/>
                <w:sz w:val="20"/>
                <w:szCs w:val="20"/>
              </w:rPr>
              <w:t>11.505,70.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3144" w:rsidRPr="001110B4" w:rsidRDefault="00A53144" w:rsidP="00C46EAE">
            <w:pPr>
              <w:rPr>
                <w:rFonts w:ascii="Times New Roman" w:hAnsi="Times New Roman" w:cs="Times New Roman"/>
                <w:sz w:val="20"/>
                <w:szCs w:val="20"/>
              </w:rPr>
            </w:pPr>
            <w:r w:rsidRPr="001110B4">
              <w:rPr>
                <w:rFonts w:ascii="Times New Roman" w:hAnsi="Times New Roman" w:cs="Times New Roman"/>
                <w:sz w:val="20"/>
                <w:szCs w:val="20"/>
              </w:rPr>
              <w:t>MUSTAFA BOYACI</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53144" w:rsidRPr="001110B4" w:rsidRDefault="00A53144">
            <w:pPr>
              <w:rPr>
                <w:rFonts w:ascii="Times New Roman" w:hAnsi="Times New Roman" w:cs="Times New Roman"/>
                <w:sz w:val="20"/>
                <w:szCs w:val="20"/>
              </w:rPr>
            </w:pPr>
            <w:r w:rsidRPr="001110B4">
              <w:rPr>
                <w:rFonts w:ascii="Times New Roman" w:hAnsi="Times New Roman" w:cs="Times New Roman"/>
                <w:sz w:val="20"/>
                <w:szCs w:val="20"/>
              </w:rPr>
              <w:t>şavşat imam hatip lisesi binası sondaj yapım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3144" w:rsidRPr="001110B4" w:rsidRDefault="00A53144" w:rsidP="00C46EAE">
            <w:pPr>
              <w:jc w:val="center"/>
              <w:rPr>
                <w:rFonts w:ascii="Times New Roman" w:hAnsi="Times New Roman" w:cs="Times New Roman"/>
                <w:sz w:val="20"/>
                <w:szCs w:val="20"/>
              </w:rPr>
            </w:pPr>
            <w:r w:rsidRPr="001110B4">
              <w:rPr>
                <w:rFonts w:ascii="Times New Roman" w:hAnsi="Times New Roman" w:cs="Times New Roman"/>
                <w:sz w:val="20"/>
                <w:szCs w:val="20"/>
              </w:rPr>
              <w:t>03.07.2017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3144" w:rsidRPr="001110B4" w:rsidRDefault="00A53144" w:rsidP="00C46EAE">
            <w:pPr>
              <w:jc w:val="right"/>
              <w:rPr>
                <w:rFonts w:ascii="Times New Roman" w:hAnsi="Times New Roman" w:cs="Times New Roman"/>
                <w:sz w:val="20"/>
                <w:szCs w:val="20"/>
              </w:rPr>
            </w:pPr>
            <w:r w:rsidRPr="001110B4">
              <w:rPr>
                <w:rFonts w:ascii="Times New Roman" w:hAnsi="Times New Roman" w:cs="Times New Roman"/>
                <w:sz w:val="20"/>
                <w:szCs w:val="20"/>
              </w:rPr>
              <w:t>23.010,00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3144" w:rsidRPr="001110B4" w:rsidRDefault="00A53144" w:rsidP="00C46EAE">
            <w:pPr>
              <w:rPr>
                <w:rFonts w:ascii="Times New Roman" w:hAnsi="Times New Roman" w:cs="Times New Roman"/>
                <w:sz w:val="20"/>
                <w:szCs w:val="20"/>
              </w:rPr>
            </w:pPr>
            <w:r w:rsidRPr="001110B4">
              <w:rPr>
                <w:rFonts w:ascii="Times New Roman" w:hAnsi="Times New Roman" w:cs="Times New Roman"/>
                <w:sz w:val="20"/>
                <w:szCs w:val="20"/>
              </w:rPr>
              <w:t>GÜRSON SONDAJ</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53144" w:rsidRPr="001110B4" w:rsidRDefault="00A53144">
            <w:pPr>
              <w:rPr>
                <w:rFonts w:ascii="Times New Roman" w:hAnsi="Times New Roman" w:cs="Times New Roman"/>
                <w:sz w:val="20"/>
                <w:szCs w:val="20"/>
              </w:rPr>
            </w:pPr>
            <w:r w:rsidRPr="001110B4">
              <w:rPr>
                <w:rFonts w:ascii="Times New Roman" w:hAnsi="Times New Roman" w:cs="Times New Roman"/>
                <w:sz w:val="20"/>
                <w:szCs w:val="20"/>
              </w:rPr>
              <w:t>şavşat spor salonu binası sondaj yapım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3144" w:rsidRPr="001110B4" w:rsidRDefault="00A53144" w:rsidP="00C46EAE">
            <w:pPr>
              <w:jc w:val="center"/>
              <w:rPr>
                <w:rFonts w:ascii="Times New Roman" w:hAnsi="Times New Roman" w:cs="Times New Roman"/>
                <w:sz w:val="20"/>
                <w:szCs w:val="20"/>
              </w:rPr>
            </w:pPr>
            <w:r w:rsidRPr="001110B4">
              <w:rPr>
                <w:rFonts w:ascii="Times New Roman" w:hAnsi="Times New Roman" w:cs="Times New Roman"/>
                <w:sz w:val="20"/>
                <w:szCs w:val="20"/>
              </w:rPr>
              <w:t>04.07.2017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3144" w:rsidRPr="001110B4" w:rsidRDefault="00A53144" w:rsidP="00C46EAE">
            <w:pPr>
              <w:jc w:val="right"/>
              <w:rPr>
                <w:rFonts w:ascii="Times New Roman" w:hAnsi="Times New Roman" w:cs="Times New Roman"/>
                <w:sz w:val="20"/>
                <w:szCs w:val="20"/>
              </w:rPr>
            </w:pPr>
            <w:r w:rsidRPr="001110B4">
              <w:rPr>
                <w:rFonts w:ascii="Times New Roman" w:hAnsi="Times New Roman" w:cs="Times New Roman"/>
                <w:sz w:val="20"/>
                <w:szCs w:val="20"/>
              </w:rPr>
              <w:t>23.010,00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3144" w:rsidRPr="001110B4" w:rsidRDefault="00A53144" w:rsidP="00C46EAE">
            <w:pPr>
              <w:rPr>
                <w:rFonts w:ascii="Times New Roman" w:hAnsi="Times New Roman" w:cs="Times New Roman"/>
                <w:sz w:val="20"/>
                <w:szCs w:val="20"/>
              </w:rPr>
            </w:pPr>
            <w:r w:rsidRPr="001110B4">
              <w:rPr>
                <w:rFonts w:ascii="Times New Roman" w:hAnsi="Times New Roman" w:cs="Times New Roman"/>
                <w:sz w:val="20"/>
                <w:szCs w:val="20"/>
              </w:rPr>
              <w:t>GÜRSON SONDAJ</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53144" w:rsidRPr="001110B4" w:rsidRDefault="00A53144">
            <w:pPr>
              <w:rPr>
                <w:rFonts w:ascii="Times New Roman" w:hAnsi="Times New Roman" w:cs="Times New Roman"/>
                <w:sz w:val="20"/>
                <w:szCs w:val="20"/>
              </w:rPr>
            </w:pPr>
            <w:r w:rsidRPr="001110B4">
              <w:rPr>
                <w:rFonts w:ascii="Times New Roman" w:hAnsi="Times New Roman" w:cs="Times New Roman"/>
                <w:sz w:val="20"/>
                <w:szCs w:val="20"/>
              </w:rPr>
              <w:t>yıl-mazlar şavşat köprüyaka köyü sulama tesisi yapım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3144" w:rsidRPr="001110B4" w:rsidRDefault="00A53144" w:rsidP="00C46EAE">
            <w:pPr>
              <w:jc w:val="center"/>
              <w:rPr>
                <w:rFonts w:ascii="Times New Roman" w:hAnsi="Times New Roman" w:cs="Times New Roman"/>
                <w:sz w:val="20"/>
                <w:szCs w:val="20"/>
              </w:rPr>
            </w:pPr>
            <w:r w:rsidRPr="001110B4">
              <w:rPr>
                <w:rFonts w:ascii="Times New Roman" w:hAnsi="Times New Roman" w:cs="Times New Roman"/>
                <w:sz w:val="20"/>
                <w:szCs w:val="20"/>
              </w:rPr>
              <w:t>11.07.2017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3144" w:rsidRPr="001110B4" w:rsidRDefault="00A53144" w:rsidP="00C46EAE">
            <w:pPr>
              <w:jc w:val="right"/>
              <w:rPr>
                <w:rFonts w:ascii="Times New Roman" w:hAnsi="Times New Roman" w:cs="Times New Roman"/>
                <w:sz w:val="20"/>
                <w:szCs w:val="20"/>
              </w:rPr>
            </w:pPr>
            <w:r w:rsidRPr="001110B4">
              <w:rPr>
                <w:rFonts w:ascii="Times New Roman" w:hAnsi="Times New Roman" w:cs="Times New Roman"/>
                <w:sz w:val="20"/>
                <w:szCs w:val="20"/>
              </w:rPr>
              <w:t>14.960,04</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3144" w:rsidRPr="001110B4" w:rsidRDefault="00A53144" w:rsidP="00C46EAE">
            <w:pPr>
              <w:rPr>
                <w:rFonts w:ascii="Times New Roman" w:hAnsi="Times New Roman" w:cs="Times New Roman"/>
                <w:sz w:val="20"/>
                <w:szCs w:val="20"/>
              </w:rPr>
            </w:pPr>
            <w:r w:rsidRPr="001110B4">
              <w:rPr>
                <w:rFonts w:ascii="Times New Roman" w:hAnsi="Times New Roman" w:cs="Times New Roman"/>
                <w:sz w:val="20"/>
                <w:szCs w:val="20"/>
              </w:rPr>
              <w:t>YILMAZLAR İNŞ.</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53144" w:rsidRPr="001110B4" w:rsidRDefault="00A53144">
            <w:pPr>
              <w:rPr>
                <w:rFonts w:ascii="Times New Roman" w:hAnsi="Times New Roman" w:cs="Times New Roman"/>
                <w:sz w:val="20"/>
                <w:szCs w:val="20"/>
              </w:rPr>
            </w:pPr>
            <w:r w:rsidRPr="001110B4">
              <w:rPr>
                <w:rFonts w:ascii="Times New Roman" w:hAnsi="Times New Roman" w:cs="Times New Roman"/>
                <w:sz w:val="20"/>
                <w:szCs w:val="20"/>
              </w:rPr>
              <w:t>camili lojman sondaj yapım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3144" w:rsidRPr="001110B4" w:rsidRDefault="00A53144" w:rsidP="00C46EAE">
            <w:pPr>
              <w:jc w:val="center"/>
              <w:rPr>
                <w:rFonts w:ascii="Times New Roman" w:hAnsi="Times New Roman" w:cs="Times New Roman"/>
                <w:sz w:val="20"/>
                <w:szCs w:val="20"/>
              </w:rPr>
            </w:pPr>
            <w:r w:rsidRPr="001110B4">
              <w:rPr>
                <w:rFonts w:ascii="Times New Roman" w:hAnsi="Times New Roman" w:cs="Times New Roman"/>
                <w:sz w:val="20"/>
                <w:szCs w:val="20"/>
              </w:rPr>
              <w:t>11.07.2017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3144" w:rsidRPr="001110B4" w:rsidRDefault="00A53144" w:rsidP="00C46EAE">
            <w:pPr>
              <w:jc w:val="right"/>
              <w:rPr>
                <w:rFonts w:ascii="Times New Roman" w:hAnsi="Times New Roman" w:cs="Times New Roman"/>
                <w:sz w:val="20"/>
                <w:szCs w:val="20"/>
              </w:rPr>
            </w:pPr>
            <w:r w:rsidRPr="001110B4">
              <w:rPr>
                <w:rFonts w:ascii="Times New Roman" w:hAnsi="Times New Roman" w:cs="Times New Roman"/>
                <w:sz w:val="20"/>
                <w:szCs w:val="20"/>
              </w:rPr>
              <w:t>23.010,00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3144" w:rsidRPr="001110B4" w:rsidRDefault="00A53144" w:rsidP="00C46EAE">
            <w:pPr>
              <w:rPr>
                <w:rFonts w:ascii="Times New Roman" w:hAnsi="Times New Roman" w:cs="Times New Roman"/>
                <w:sz w:val="20"/>
                <w:szCs w:val="20"/>
              </w:rPr>
            </w:pPr>
            <w:r w:rsidRPr="001110B4">
              <w:rPr>
                <w:rFonts w:ascii="Times New Roman" w:hAnsi="Times New Roman" w:cs="Times New Roman"/>
                <w:sz w:val="20"/>
                <w:szCs w:val="20"/>
              </w:rPr>
              <w:t>GÜRSON SONDAJ</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53144" w:rsidRPr="001110B4" w:rsidRDefault="00A53144">
            <w:pPr>
              <w:rPr>
                <w:rFonts w:ascii="Times New Roman" w:hAnsi="Times New Roman" w:cs="Times New Roman"/>
                <w:sz w:val="20"/>
                <w:szCs w:val="20"/>
              </w:rPr>
            </w:pPr>
            <w:r w:rsidRPr="001110B4">
              <w:rPr>
                <w:rFonts w:ascii="Times New Roman" w:hAnsi="Times New Roman" w:cs="Times New Roman"/>
                <w:sz w:val="20"/>
                <w:szCs w:val="20"/>
              </w:rPr>
              <w:t>ballı üzüm şadırvan yapım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3144" w:rsidRPr="001110B4" w:rsidRDefault="00A53144" w:rsidP="00C46EAE">
            <w:pPr>
              <w:jc w:val="center"/>
              <w:rPr>
                <w:rFonts w:ascii="Times New Roman" w:hAnsi="Times New Roman" w:cs="Times New Roman"/>
                <w:sz w:val="20"/>
                <w:szCs w:val="20"/>
              </w:rPr>
            </w:pPr>
            <w:r w:rsidRPr="001110B4">
              <w:rPr>
                <w:rFonts w:ascii="Times New Roman" w:hAnsi="Times New Roman" w:cs="Times New Roman"/>
                <w:sz w:val="20"/>
                <w:szCs w:val="20"/>
              </w:rPr>
              <w:t>12.07.2017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3144" w:rsidRPr="001110B4" w:rsidRDefault="00A53144" w:rsidP="00C46EAE">
            <w:pPr>
              <w:jc w:val="right"/>
              <w:rPr>
                <w:rFonts w:ascii="Times New Roman" w:hAnsi="Times New Roman" w:cs="Times New Roman"/>
                <w:sz w:val="20"/>
                <w:szCs w:val="20"/>
              </w:rPr>
            </w:pPr>
            <w:r w:rsidRPr="001110B4">
              <w:rPr>
                <w:rFonts w:ascii="Times New Roman" w:hAnsi="Times New Roman" w:cs="Times New Roman"/>
                <w:sz w:val="20"/>
                <w:szCs w:val="20"/>
              </w:rPr>
              <w:t>22.314,98</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53144" w:rsidRPr="001110B4" w:rsidRDefault="00A53144" w:rsidP="00C46EAE">
            <w:pPr>
              <w:rPr>
                <w:rFonts w:ascii="Times New Roman" w:hAnsi="Times New Roman" w:cs="Times New Roman"/>
                <w:sz w:val="20"/>
                <w:szCs w:val="20"/>
              </w:rPr>
            </w:pPr>
            <w:r w:rsidRPr="001110B4">
              <w:rPr>
                <w:rFonts w:ascii="Times New Roman" w:hAnsi="Times New Roman" w:cs="Times New Roman"/>
                <w:sz w:val="20"/>
                <w:szCs w:val="20"/>
              </w:rPr>
              <w:t>İLHAN GRANİT</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5010B" w:rsidRPr="001110B4" w:rsidRDefault="0035010B">
            <w:pPr>
              <w:rPr>
                <w:rFonts w:ascii="Times New Roman" w:hAnsi="Times New Roman" w:cs="Times New Roman"/>
                <w:sz w:val="20"/>
                <w:szCs w:val="20"/>
              </w:rPr>
            </w:pPr>
            <w:r w:rsidRPr="001110B4">
              <w:rPr>
                <w:rFonts w:ascii="Times New Roman" w:hAnsi="Times New Roman" w:cs="Times New Roman"/>
                <w:sz w:val="20"/>
                <w:szCs w:val="20"/>
              </w:rPr>
              <w:t>özteknik artvin-borçka 15 temmuz şehitleri ortaokulu kamera sistemi yapım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jc w:val="center"/>
              <w:rPr>
                <w:rFonts w:ascii="Times New Roman" w:hAnsi="Times New Roman" w:cs="Times New Roman"/>
                <w:sz w:val="20"/>
                <w:szCs w:val="20"/>
              </w:rPr>
            </w:pPr>
            <w:r w:rsidRPr="001110B4">
              <w:rPr>
                <w:rFonts w:ascii="Times New Roman" w:hAnsi="Times New Roman" w:cs="Times New Roman"/>
                <w:sz w:val="20"/>
                <w:szCs w:val="20"/>
              </w:rPr>
              <w:t>12.07.2017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jc w:val="right"/>
              <w:rPr>
                <w:rFonts w:ascii="Times New Roman" w:hAnsi="Times New Roman" w:cs="Times New Roman"/>
                <w:sz w:val="20"/>
                <w:szCs w:val="20"/>
              </w:rPr>
            </w:pPr>
            <w:r w:rsidRPr="001110B4">
              <w:rPr>
                <w:rFonts w:ascii="Times New Roman" w:hAnsi="Times New Roman" w:cs="Times New Roman"/>
                <w:sz w:val="20"/>
                <w:szCs w:val="20"/>
              </w:rPr>
              <w:t>10.923,67</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rPr>
                <w:rFonts w:ascii="Times New Roman" w:hAnsi="Times New Roman" w:cs="Times New Roman"/>
                <w:sz w:val="20"/>
                <w:szCs w:val="20"/>
              </w:rPr>
            </w:pPr>
            <w:r w:rsidRPr="001110B4">
              <w:rPr>
                <w:rFonts w:ascii="Times New Roman" w:hAnsi="Times New Roman" w:cs="Times New Roman"/>
                <w:sz w:val="20"/>
                <w:szCs w:val="20"/>
              </w:rPr>
              <w:t>ÖZTEKNİK BİLGİSAYAR</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5010B" w:rsidRPr="001110B4" w:rsidRDefault="0035010B">
            <w:pPr>
              <w:rPr>
                <w:rFonts w:ascii="Times New Roman" w:hAnsi="Times New Roman" w:cs="Times New Roman"/>
                <w:sz w:val="20"/>
                <w:szCs w:val="20"/>
              </w:rPr>
            </w:pPr>
            <w:r w:rsidRPr="001110B4">
              <w:rPr>
                <w:rFonts w:ascii="Times New Roman" w:hAnsi="Times New Roman" w:cs="Times New Roman"/>
                <w:sz w:val="20"/>
                <w:szCs w:val="20"/>
              </w:rPr>
              <w:t>Mem İlköğretim Okulları Tüketim Malzemesi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jc w:val="center"/>
              <w:rPr>
                <w:rFonts w:ascii="Times New Roman" w:hAnsi="Times New Roman" w:cs="Times New Roman"/>
                <w:sz w:val="20"/>
                <w:szCs w:val="20"/>
              </w:rPr>
            </w:pPr>
            <w:r w:rsidRPr="001110B4">
              <w:rPr>
                <w:rFonts w:ascii="Times New Roman" w:hAnsi="Times New Roman" w:cs="Times New Roman"/>
                <w:sz w:val="20"/>
                <w:szCs w:val="20"/>
              </w:rPr>
              <w:t>17.07.2017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jc w:val="right"/>
              <w:rPr>
                <w:rFonts w:ascii="Times New Roman" w:hAnsi="Times New Roman" w:cs="Times New Roman"/>
                <w:sz w:val="20"/>
                <w:szCs w:val="20"/>
              </w:rPr>
            </w:pPr>
            <w:r w:rsidRPr="001110B4">
              <w:rPr>
                <w:rFonts w:ascii="Times New Roman" w:hAnsi="Times New Roman" w:cs="Times New Roman"/>
                <w:sz w:val="20"/>
                <w:szCs w:val="20"/>
              </w:rPr>
              <w:t>6.944,81</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rPr>
                <w:rFonts w:ascii="Times New Roman" w:hAnsi="Times New Roman" w:cs="Times New Roman"/>
                <w:sz w:val="20"/>
                <w:szCs w:val="20"/>
              </w:rPr>
            </w:pPr>
            <w:r w:rsidRPr="001110B4">
              <w:rPr>
                <w:rFonts w:ascii="Times New Roman" w:hAnsi="Times New Roman" w:cs="Times New Roman"/>
                <w:sz w:val="20"/>
                <w:szCs w:val="20"/>
              </w:rPr>
              <w:t>TECRİYE GAZİHAN</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5010B" w:rsidRPr="001110B4" w:rsidRDefault="0035010B">
            <w:pPr>
              <w:rPr>
                <w:rFonts w:ascii="Times New Roman" w:hAnsi="Times New Roman" w:cs="Times New Roman"/>
                <w:sz w:val="20"/>
                <w:szCs w:val="20"/>
              </w:rPr>
            </w:pPr>
            <w:r w:rsidRPr="001110B4">
              <w:rPr>
                <w:rFonts w:ascii="Times New Roman" w:hAnsi="Times New Roman" w:cs="Times New Roman"/>
                <w:sz w:val="20"/>
                <w:szCs w:val="20"/>
              </w:rPr>
              <w:t>Mem İlköğretim Okulları Tüketim Malzemesi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jc w:val="center"/>
              <w:rPr>
                <w:rFonts w:ascii="Times New Roman" w:hAnsi="Times New Roman" w:cs="Times New Roman"/>
                <w:sz w:val="20"/>
                <w:szCs w:val="20"/>
              </w:rPr>
            </w:pPr>
            <w:r w:rsidRPr="001110B4">
              <w:rPr>
                <w:rFonts w:ascii="Times New Roman" w:hAnsi="Times New Roman" w:cs="Times New Roman"/>
                <w:sz w:val="20"/>
                <w:szCs w:val="20"/>
              </w:rPr>
              <w:t>18.07.2017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jc w:val="right"/>
              <w:rPr>
                <w:rFonts w:ascii="Times New Roman" w:hAnsi="Times New Roman" w:cs="Times New Roman"/>
                <w:sz w:val="20"/>
                <w:szCs w:val="20"/>
              </w:rPr>
            </w:pPr>
            <w:r w:rsidRPr="001110B4">
              <w:rPr>
                <w:rFonts w:ascii="Times New Roman" w:hAnsi="Times New Roman" w:cs="Times New Roman"/>
                <w:sz w:val="20"/>
                <w:szCs w:val="20"/>
              </w:rPr>
              <w:t>7.776,20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rPr>
                <w:rFonts w:ascii="Times New Roman" w:hAnsi="Times New Roman" w:cs="Times New Roman"/>
                <w:sz w:val="20"/>
                <w:szCs w:val="20"/>
              </w:rPr>
            </w:pPr>
            <w:r w:rsidRPr="001110B4">
              <w:rPr>
                <w:rFonts w:ascii="Times New Roman" w:hAnsi="Times New Roman" w:cs="Times New Roman"/>
                <w:sz w:val="20"/>
                <w:szCs w:val="20"/>
              </w:rPr>
              <w:t>TAHSİN ARSLAN</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5010B" w:rsidRPr="001110B4" w:rsidRDefault="0035010B">
            <w:pPr>
              <w:rPr>
                <w:rFonts w:ascii="Times New Roman" w:hAnsi="Times New Roman" w:cs="Times New Roman"/>
                <w:sz w:val="20"/>
                <w:szCs w:val="20"/>
              </w:rPr>
            </w:pPr>
            <w:r w:rsidRPr="001110B4">
              <w:rPr>
                <w:rFonts w:ascii="Times New Roman" w:hAnsi="Times New Roman" w:cs="Times New Roman"/>
                <w:sz w:val="20"/>
                <w:szCs w:val="20"/>
              </w:rPr>
              <w:t>Mem İlköğretim Okulları Temsil Tanıtma Gideri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jc w:val="center"/>
              <w:rPr>
                <w:rFonts w:ascii="Times New Roman" w:hAnsi="Times New Roman" w:cs="Times New Roman"/>
                <w:sz w:val="20"/>
                <w:szCs w:val="20"/>
              </w:rPr>
            </w:pPr>
            <w:r w:rsidRPr="001110B4">
              <w:rPr>
                <w:rFonts w:ascii="Times New Roman" w:hAnsi="Times New Roman" w:cs="Times New Roman"/>
                <w:sz w:val="20"/>
                <w:szCs w:val="20"/>
              </w:rPr>
              <w:t>18.07.2017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jc w:val="right"/>
              <w:rPr>
                <w:rFonts w:ascii="Times New Roman" w:hAnsi="Times New Roman" w:cs="Times New Roman"/>
                <w:sz w:val="20"/>
                <w:szCs w:val="20"/>
              </w:rPr>
            </w:pPr>
            <w:r w:rsidRPr="001110B4">
              <w:rPr>
                <w:rFonts w:ascii="Times New Roman" w:hAnsi="Times New Roman" w:cs="Times New Roman"/>
                <w:sz w:val="20"/>
                <w:szCs w:val="20"/>
              </w:rPr>
              <w:t>22.847,16</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rPr>
                <w:rFonts w:ascii="Times New Roman" w:hAnsi="Times New Roman" w:cs="Times New Roman"/>
                <w:sz w:val="20"/>
                <w:szCs w:val="20"/>
              </w:rPr>
            </w:pPr>
            <w:r w:rsidRPr="001110B4">
              <w:rPr>
                <w:rFonts w:ascii="Times New Roman" w:hAnsi="Times New Roman" w:cs="Times New Roman"/>
                <w:sz w:val="20"/>
                <w:szCs w:val="20"/>
              </w:rPr>
              <w:t>ÖZGÜR GÜMÜŞ</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5010B" w:rsidRPr="001110B4" w:rsidRDefault="0035010B">
            <w:pPr>
              <w:rPr>
                <w:rFonts w:ascii="Times New Roman" w:hAnsi="Times New Roman" w:cs="Times New Roman"/>
                <w:sz w:val="20"/>
                <w:szCs w:val="20"/>
              </w:rPr>
            </w:pPr>
            <w:r w:rsidRPr="001110B4">
              <w:rPr>
                <w:rFonts w:ascii="Times New Roman" w:hAnsi="Times New Roman" w:cs="Times New Roman"/>
                <w:sz w:val="20"/>
                <w:szCs w:val="20"/>
              </w:rPr>
              <w:t>vakıfbank ilkokulu çok amaçlı salon binasının uygulama projelerinin (</w:t>
            </w:r>
            <w:proofErr w:type="gramStart"/>
            <w:r w:rsidRPr="001110B4">
              <w:rPr>
                <w:rFonts w:ascii="Times New Roman" w:hAnsi="Times New Roman" w:cs="Times New Roman"/>
                <w:sz w:val="20"/>
                <w:szCs w:val="20"/>
              </w:rPr>
              <w:t>statik,mekanik</w:t>
            </w:r>
            <w:proofErr w:type="gramEnd"/>
            <w:r w:rsidRPr="001110B4">
              <w:rPr>
                <w:rFonts w:ascii="Times New Roman" w:hAnsi="Times New Roman" w:cs="Times New Roman"/>
                <w:sz w:val="20"/>
                <w:szCs w:val="20"/>
              </w:rPr>
              <w:t>,elektrik) hazırlanması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jc w:val="center"/>
              <w:rPr>
                <w:rFonts w:ascii="Times New Roman" w:hAnsi="Times New Roman" w:cs="Times New Roman"/>
                <w:sz w:val="20"/>
                <w:szCs w:val="20"/>
              </w:rPr>
            </w:pPr>
            <w:r w:rsidRPr="001110B4">
              <w:rPr>
                <w:rFonts w:ascii="Times New Roman" w:hAnsi="Times New Roman" w:cs="Times New Roman"/>
                <w:sz w:val="20"/>
                <w:szCs w:val="20"/>
              </w:rPr>
              <w:t>20.07.2017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jc w:val="right"/>
              <w:rPr>
                <w:rFonts w:ascii="Times New Roman" w:hAnsi="Times New Roman" w:cs="Times New Roman"/>
                <w:sz w:val="20"/>
                <w:szCs w:val="20"/>
              </w:rPr>
            </w:pPr>
            <w:r w:rsidRPr="001110B4">
              <w:rPr>
                <w:rFonts w:ascii="Times New Roman" w:hAnsi="Times New Roman" w:cs="Times New Roman"/>
                <w:sz w:val="20"/>
                <w:szCs w:val="20"/>
              </w:rPr>
              <w:t>13.145,20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rPr>
                <w:rFonts w:ascii="Times New Roman" w:hAnsi="Times New Roman" w:cs="Times New Roman"/>
                <w:sz w:val="20"/>
                <w:szCs w:val="20"/>
              </w:rPr>
            </w:pPr>
            <w:r w:rsidRPr="001110B4">
              <w:rPr>
                <w:rFonts w:ascii="Times New Roman" w:hAnsi="Times New Roman" w:cs="Times New Roman"/>
                <w:sz w:val="20"/>
                <w:szCs w:val="20"/>
              </w:rPr>
              <w:t>İRDEN MİMARLIK</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5010B" w:rsidRPr="001110B4" w:rsidRDefault="0035010B">
            <w:pPr>
              <w:rPr>
                <w:rFonts w:ascii="Times New Roman" w:hAnsi="Times New Roman" w:cs="Times New Roman"/>
                <w:sz w:val="20"/>
                <w:szCs w:val="20"/>
              </w:rPr>
            </w:pPr>
            <w:r w:rsidRPr="001110B4">
              <w:rPr>
                <w:rFonts w:ascii="Times New Roman" w:hAnsi="Times New Roman" w:cs="Times New Roman"/>
                <w:sz w:val="20"/>
                <w:szCs w:val="20"/>
              </w:rPr>
              <w:t>Mem Hizmet Alımı (Ses Yayın Cihazı Kiralama ve Organizasyon)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jc w:val="center"/>
              <w:rPr>
                <w:rFonts w:ascii="Times New Roman" w:hAnsi="Times New Roman" w:cs="Times New Roman"/>
                <w:sz w:val="20"/>
                <w:szCs w:val="20"/>
              </w:rPr>
            </w:pPr>
            <w:r w:rsidRPr="001110B4">
              <w:rPr>
                <w:rFonts w:ascii="Times New Roman" w:hAnsi="Times New Roman" w:cs="Times New Roman"/>
                <w:sz w:val="20"/>
                <w:szCs w:val="20"/>
              </w:rPr>
              <w:t>25.07.2017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jc w:val="right"/>
              <w:rPr>
                <w:rFonts w:ascii="Times New Roman" w:hAnsi="Times New Roman" w:cs="Times New Roman"/>
                <w:sz w:val="20"/>
                <w:szCs w:val="20"/>
              </w:rPr>
            </w:pPr>
            <w:r w:rsidRPr="001110B4">
              <w:rPr>
                <w:rFonts w:ascii="Times New Roman" w:hAnsi="Times New Roman" w:cs="Times New Roman"/>
                <w:sz w:val="20"/>
                <w:szCs w:val="20"/>
              </w:rPr>
              <w:t>10.620,00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rPr>
                <w:rFonts w:ascii="Times New Roman" w:hAnsi="Times New Roman" w:cs="Times New Roman"/>
                <w:sz w:val="20"/>
                <w:szCs w:val="20"/>
              </w:rPr>
            </w:pPr>
            <w:r w:rsidRPr="001110B4">
              <w:rPr>
                <w:rFonts w:ascii="Times New Roman" w:hAnsi="Times New Roman" w:cs="Times New Roman"/>
                <w:sz w:val="20"/>
                <w:szCs w:val="20"/>
              </w:rPr>
              <w:t>SUZAN SAKA MY GARDEN</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5010B" w:rsidRPr="001110B4" w:rsidRDefault="0035010B">
            <w:pPr>
              <w:rPr>
                <w:rFonts w:ascii="Times New Roman" w:hAnsi="Times New Roman" w:cs="Times New Roman"/>
                <w:sz w:val="20"/>
                <w:szCs w:val="20"/>
              </w:rPr>
            </w:pPr>
            <w:r w:rsidRPr="001110B4">
              <w:rPr>
                <w:rFonts w:ascii="Times New Roman" w:hAnsi="Times New Roman" w:cs="Times New Roman"/>
                <w:sz w:val="20"/>
                <w:szCs w:val="20"/>
              </w:rPr>
              <w:t>artvin il özel idaresine malzeme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jc w:val="center"/>
              <w:rPr>
                <w:rFonts w:ascii="Times New Roman" w:hAnsi="Times New Roman" w:cs="Times New Roman"/>
                <w:sz w:val="20"/>
                <w:szCs w:val="20"/>
              </w:rPr>
            </w:pPr>
            <w:r w:rsidRPr="001110B4">
              <w:rPr>
                <w:rFonts w:ascii="Times New Roman" w:hAnsi="Times New Roman" w:cs="Times New Roman"/>
                <w:sz w:val="20"/>
                <w:szCs w:val="20"/>
              </w:rPr>
              <w:t>27.07.2017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jc w:val="right"/>
              <w:rPr>
                <w:rFonts w:ascii="Times New Roman" w:hAnsi="Times New Roman" w:cs="Times New Roman"/>
                <w:sz w:val="20"/>
                <w:szCs w:val="20"/>
              </w:rPr>
            </w:pPr>
            <w:r w:rsidRPr="001110B4">
              <w:rPr>
                <w:rFonts w:ascii="Times New Roman" w:hAnsi="Times New Roman" w:cs="Times New Roman"/>
                <w:sz w:val="20"/>
                <w:szCs w:val="20"/>
              </w:rPr>
              <w:t>17.106,70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rPr>
                <w:rFonts w:ascii="Times New Roman" w:hAnsi="Times New Roman" w:cs="Times New Roman"/>
                <w:sz w:val="20"/>
                <w:szCs w:val="20"/>
              </w:rPr>
            </w:pPr>
            <w:r w:rsidRPr="001110B4">
              <w:rPr>
                <w:rFonts w:ascii="Times New Roman" w:hAnsi="Times New Roman" w:cs="Times New Roman"/>
                <w:sz w:val="20"/>
                <w:szCs w:val="20"/>
              </w:rPr>
              <w:t>ÜÇ PINAR TİC.</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5010B" w:rsidRPr="001110B4" w:rsidRDefault="0035010B">
            <w:pPr>
              <w:rPr>
                <w:rFonts w:ascii="Times New Roman" w:hAnsi="Times New Roman" w:cs="Times New Roman"/>
                <w:sz w:val="20"/>
                <w:szCs w:val="20"/>
              </w:rPr>
            </w:pPr>
            <w:r w:rsidRPr="001110B4">
              <w:rPr>
                <w:rFonts w:ascii="Times New Roman" w:hAnsi="Times New Roman" w:cs="Times New Roman"/>
                <w:sz w:val="20"/>
                <w:szCs w:val="20"/>
              </w:rPr>
              <w:t>gıda tarım ve hayvancılık müd-şeker otu fidesi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jc w:val="center"/>
              <w:rPr>
                <w:rFonts w:ascii="Times New Roman" w:hAnsi="Times New Roman" w:cs="Times New Roman"/>
                <w:sz w:val="20"/>
                <w:szCs w:val="20"/>
              </w:rPr>
            </w:pPr>
            <w:r w:rsidRPr="001110B4">
              <w:rPr>
                <w:rFonts w:ascii="Times New Roman" w:hAnsi="Times New Roman" w:cs="Times New Roman"/>
                <w:sz w:val="20"/>
                <w:szCs w:val="20"/>
              </w:rPr>
              <w:t>27.07.2017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jc w:val="right"/>
              <w:rPr>
                <w:rFonts w:ascii="Times New Roman" w:hAnsi="Times New Roman" w:cs="Times New Roman"/>
                <w:sz w:val="20"/>
                <w:szCs w:val="20"/>
              </w:rPr>
            </w:pPr>
            <w:r w:rsidRPr="001110B4">
              <w:rPr>
                <w:rFonts w:ascii="Times New Roman" w:hAnsi="Times New Roman" w:cs="Times New Roman"/>
                <w:sz w:val="20"/>
                <w:szCs w:val="20"/>
              </w:rPr>
              <w:t>5.664,00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rPr>
                <w:rFonts w:ascii="Times New Roman" w:hAnsi="Times New Roman" w:cs="Times New Roman"/>
                <w:sz w:val="20"/>
                <w:szCs w:val="20"/>
              </w:rPr>
            </w:pPr>
            <w:r w:rsidRPr="001110B4">
              <w:rPr>
                <w:rFonts w:ascii="Times New Roman" w:hAnsi="Times New Roman" w:cs="Times New Roman"/>
                <w:sz w:val="20"/>
                <w:szCs w:val="20"/>
              </w:rPr>
              <w:t>SELAHATTİN GÜVENÇ</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5010B" w:rsidRPr="001110B4" w:rsidRDefault="0035010B">
            <w:pPr>
              <w:rPr>
                <w:rFonts w:ascii="Times New Roman" w:hAnsi="Times New Roman" w:cs="Times New Roman"/>
                <w:sz w:val="20"/>
                <w:szCs w:val="20"/>
              </w:rPr>
            </w:pPr>
            <w:r w:rsidRPr="001110B4">
              <w:rPr>
                <w:rFonts w:ascii="Times New Roman" w:hAnsi="Times New Roman" w:cs="Times New Roman"/>
                <w:sz w:val="20"/>
                <w:szCs w:val="20"/>
              </w:rPr>
              <w:t>gür-son arhavi anaokulu sondaj yapım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jc w:val="center"/>
              <w:rPr>
                <w:rFonts w:ascii="Times New Roman" w:hAnsi="Times New Roman" w:cs="Times New Roman"/>
                <w:sz w:val="20"/>
                <w:szCs w:val="20"/>
              </w:rPr>
            </w:pPr>
            <w:r w:rsidRPr="001110B4">
              <w:rPr>
                <w:rFonts w:ascii="Times New Roman" w:hAnsi="Times New Roman" w:cs="Times New Roman"/>
                <w:sz w:val="20"/>
                <w:szCs w:val="20"/>
              </w:rPr>
              <w:t>01.08.2017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jc w:val="right"/>
              <w:rPr>
                <w:rFonts w:ascii="Times New Roman" w:hAnsi="Times New Roman" w:cs="Times New Roman"/>
                <w:sz w:val="20"/>
                <w:szCs w:val="20"/>
              </w:rPr>
            </w:pPr>
            <w:r w:rsidRPr="001110B4">
              <w:rPr>
                <w:rFonts w:ascii="Times New Roman" w:hAnsi="Times New Roman" w:cs="Times New Roman"/>
                <w:sz w:val="20"/>
                <w:szCs w:val="20"/>
              </w:rPr>
              <w:t>20.532,00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rPr>
                <w:rFonts w:ascii="Times New Roman" w:hAnsi="Times New Roman" w:cs="Times New Roman"/>
                <w:sz w:val="20"/>
                <w:szCs w:val="20"/>
              </w:rPr>
            </w:pPr>
            <w:r w:rsidRPr="001110B4">
              <w:rPr>
                <w:rFonts w:ascii="Times New Roman" w:hAnsi="Times New Roman" w:cs="Times New Roman"/>
                <w:sz w:val="20"/>
                <w:szCs w:val="20"/>
              </w:rPr>
              <w:t>GÜRSON SONDAJ</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5010B" w:rsidRPr="001110B4" w:rsidRDefault="0035010B">
            <w:pPr>
              <w:rPr>
                <w:rFonts w:ascii="Times New Roman" w:hAnsi="Times New Roman" w:cs="Times New Roman"/>
                <w:sz w:val="20"/>
                <w:szCs w:val="20"/>
              </w:rPr>
            </w:pPr>
            <w:r w:rsidRPr="001110B4">
              <w:rPr>
                <w:rFonts w:ascii="Times New Roman" w:hAnsi="Times New Roman" w:cs="Times New Roman"/>
                <w:sz w:val="20"/>
                <w:szCs w:val="20"/>
              </w:rPr>
              <w:t>İlimiz tanıtım hizmetlerinde kullanılmak üzere karton çanta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jc w:val="center"/>
              <w:rPr>
                <w:rFonts w:ascii="Times New Roman" w:hAnsi="Times New Roman" w:cs="Times New Roman"/>
                <w:sz w:val="20"/>
                <w:szCs w:val="20"/>
              </w:rPr>
            </w:pPr>
            <w:r w:rsidRPr="001110B4">
              <w:rPr>
                <w:rFonts w:ascii="Times New Roman" w:hAnsi="Times New Roman" w:cs="Times New Roman"/>
                <w:sz w:val="20"/>
                <w:szCs w:val="20"/>
              </w:rPr>
              <w:t>07.08.2017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jc w:val="right"/>
              <w:rPr>
                <w:rFonts w:ascii="Times New Roman" w:hAnsi="Times New Roman" w:cs="Times New Roman"/>
                <w:sz w:val="20"/>
                <w:szCs w:val="20"/>
              </w:rPr>
            </w:pPr>
            <w:r w:rsidRPr="001110B4">
              <w:rPr>
                <w:rFonts w:ascii="Times New Roman" w:hAnsi="Times New Roman" w:cs="Times New Roman"/>
                <w:sz w:val="20"/>
                <w:szCs w:val="20"/>
              </w:rPr>
              <w:t>9.440,00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rPr>
                <w:rFonts w:ascii="Times New Roman" w:hAnsi="Times New Roman" w:cs="Times New Roman"/>
                <w:sz w:val="20"/>
                <w:szCs w:val="20"/>
              </w:rPr>
            </w:pPr>
            <w:r w:rsidRPr="001110B4">
              <w:rPr>
                <w:rFonts w:ascii="Times New Roman" w:hAnsi="Times New Roman" w:cs="Times New Roman"/>
                <w:sz w:val="20"/>
                <w:szCs w:val="20"/>
              </w:rPr>
              <w:t>UYUM AJANS ARAŞTIRMA İLETİŞİM</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5010B" w:rsidRPr="001110B4" w:rsidRDefault="0035010B">
            <w:pPr>
              <w:rPr>
                <w:rFonts w:ascii="Times New Roman" w:hAnsi="Times New Roman" w:cs="Times New Roman"/>
                <w:sz w:val="20"/>
                <w:szCs w:val="20"/>
              </w:rPr>
            </w:pPr>
            <w:r w:rsidRPr="001110B4">
              <w:rPr>
                <w:rFonts w:ascii="Times New Roman" w:hAnsi="Times New Roman" w:cs="Times New Roman"/>
                <w:sz w:val="20"/>
                <w:szCs w:val="20"/>
              </w:rPr>
              <w:t>İlimizde kurulu bulunana ortak afet rölesine ait güç kaynağı yanarak kullanılmaz hale gelmiş olup, rölenin aktif hale getirilebilmesi için aselsan marka telsiz rölesine ait güç kaynağının alım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jc w:val="center"/>
              <w:rPr>
                <w:rFonts w:ascii="Times New Roman" w:hAnsi="Times New Roman" w:cs="Times New Roman"/>
                <w:sz w:val="20"/>
                <w:szCs w:val="20"/>
              </w:rPr>
            </w:pPr>
            <w:r w:rsidRPr="001110B4">
              <w:rPr>
                <w:rFonts w:ascii="Times New Roman" w:hAnsi="Times New Roman" w:cs="Times New Roman"/>
                <w:sz w:val="20"/>
                <w:szCs w:val="20"/>
              </w:rPr>
              <w:t>09.08.2017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jc w:val="right"/>
              <w:rPr>
                <w:rFonts w:ascii="Times New Roman" w:hAnsi="Times New Roman" w:cs="Times New Roman"/>
                <w:sz w:val="20"/>
                <w:szCs w:val="20"/>
              </w:rPr>
            </w:pPr>
            <w:r w:rsidRPr="001110B4">
              <w:rPr>
                <w:rFonts w:ascii="Times New Roman" w:hAnsi="Times New Roman" w:cs="Times New Roman"/>
                <w:sz w:val="20"/>
                <w:szCs w:val="20"/>
              </w:rPr>
              <w:t>1.552,88</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rPr>
                <w:rFonts w:ascii="Times New Roman" w:hAnsi="Times New Roman" w:cs="Times New Roman"/>
                <w:sz w:val="20"/>
                <w:szCs w:val="20"/>
              </w:rPr>
            </w:pPr>
            <w:r w:rsidRPr="001110B4">
              <w:rPr>
                <w:rFonts w:ascii="Times New Roman" w:hAnsi="Times New Roman" w:cs="Times New Roman"/>
                <w:sz w:val="20"/>
                <w:szCs w:val="20"/>
              </w:rPr>
              <w:t>AST SAVUNMA SANAYİ</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5010B" w:rsidRPr="001110B4" w:rsidRDefault="0035010B">
            <w:pPr>
              <w:rPr>
                <w:rFonts w:ascii="Times New Roman" w:hAnsi="Times New Roman" w:cs="Times New Roman"/>
                <w:sz w:val="20"/>
                <w:szCs w:val="20"/>
              </w:rPr>
            </w:pPr>
            <w:r w:rsidRPr="001110B4">
              <w:rPr>
                <w:rFonts w:ascii="Times New Roman" w:hAnsi="Times New Roman" w:cs="Times New Roman"/>
                <w:sz w:val="20"/>
                <w:szCs w:val="20"/>
              </w:rPr>
              <w:t>şavşat kalesi kazı çalışmalarında çalıştırılan işçilerin ücret ve diğer giderleri için kazı başkanı osman aytekin'e avans verimesi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jc w:val="center"/>
              <w:rPr>
                <w:rFonts w:ascii="Times New Roman" w:hAnsi="Times New Roman" w:cs="Times New Roman"/>
                <w:sz w:val="20"/>
                <w:szCs w:val="20"/>
              </w:rPr>
            </w:pPr>
            <w:r w:rsidRPr="001110B4">
              <w:rPr>
                <w:rFonts w:ascii="Times New Roman" w:hAnsi="Times New Roman" w:cs="Times New Roman"/>
                <w:sz w:val="20"/>
                <w:szCs w:val="20"/>
              </w:rPr>
              <w:t>10.08.2017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jc w:val="right"/>
              <w:rPr>
                <w:rFonts w:ascii="Times New Roman" w:hAnsi="Times New Roman" w:cs="Times New Roman"/>
                <w:sz w:val="20"/>
                <w:szCs w:val="20"/>
              </w:rPr>
            </w:pPr>
            <w:r w:rsidRPr="001110B4">
              <w:rPr>
                <w:rFonts w:ascii="Times New Roman" w:hAnsi="Times New Roman" w:cs="Times New Roman"/>
                <w:sz w:val="20"/>
                <w:szCs w:val="20"/>
              </w:rPr>
              <w:t>20.839,16</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rPr>
                <w:rFonts w:ascii="Times New Roman" w:hAnsi="Times New Roman" w:cs="Times New Roman"/>
                <w:sz w:val="20"/>
                <w:szCs w:val="20"/>
              </w:rPr>
            </w:pPr>
            <w:r w:rsidRPr="001110B4">
              <w:rPr>
                <w:rFonts w:ascii="Times New Roman" w:hAnsi="Times New Roman" w:cs="Times New Roman"/>
                <w:sz w:val="20"/>
                <w:szCs w:val="20"/>
              </w:rPr>
              <w:t>OSMAN AYTEKİN</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5010B" w:rsidRPr="001110B4" w:rsidRDefault="0035010B">
            <w:pPr>
              <w:rPr>
                <w:rFonts w:ascii="Times New Roman" w:hAnsi="Times New Roman" w:cs="Times New Roman"/>
                <w:sz w:val="20"/>
                <w:szCs w:val="20"/>
              </w:rPr>
            </w:pPr>
            <w:r w:rsidRPr="001110B4">
              <w:rPr>
                <w:rFonts w:ascii="Times New Roman" w:hAnsi="Times New Roman" w:cs="Times New Roman"/>
                <w:sz w:val="20"/>
                <w:szCs w:val="20"/>
              </w:rPr>
              <w:t>ipek bilgin-artvin il özel idare binası boyama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jc w:val="center"/>
              <w:rPr>
                <w:rFonts w:ascii="Times New Roman" w:hAnsi="Times New Roman" w:cs="Times New Roman"/>
                <w:sz w:val="20"/>
                <w:szCs w:val="20"/>
              </w:rPr>
            </w:pPr>
            <w:r w:rsidRPr="001110B4">
              <w:rPr>
                <w:rFonts w:ascii="Times New Roman" w:hAnsi="Times New Roman" w:cs="Times New Roman"/>
                <w:sz w:val="20"/>
                <w:szCs w:val="20"/>
              </w:rPr>
              <w:t>10.08.2017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jc w:val="right"/>
              <w:rPr>
                <w:rFonts w:ascii="Times New Roman" w:hAnsi="Times New Roman" w:cs="Times New Roman"/>
                <w:sz w:val="20"/>
                <w:szCs w:val="20"/>
              </w:rPr>
            </w:pPr>
            <w:r w:rsidRPr="001110B4">
              <w:rPr>
                <w:rFonts w:ascii="Times New Roman" w:hAnsi="Times New Roman" w:cs="Times New Roman"/>
                <w:sz w:val="20"/>
                <w:szCs w:val="20"/>
              </w:rPr>
              <w:t>22.904,00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rPr>
                <w:rFonts w:ascii="Times New Roman" w:hAnsi="Times New Roman" w:cs="Times New Roman"/>
                <w:sz w:val="20"/>
                <w:szCs w:val="20"/>
              </w:rPr>
            </w:pPr>
            <w:r w:rsidRPr="001110B4">
              <w:rPr>
                <w:rFonts w:ascii="Times New Roman" w:hAnsi="Times New Roman" w:cs="Times New Roman"/>
                <w:sz w:val="20"/>
                <w:szCs w:val="20"/>
              </w:rPr>
              <w:t>DENİZ BİLGİN</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5010B" w:rsidRPr="001110B4" w:rsidRDefault="0035010B">
            <w:pPr>
              <w:rPr>
                <w:rFonts w:ascii="Times New Roman" w:hAnsi="Times New Roman" w:cs="Times New Roman"/>
                <w:sz w:val="20"/>
                <w:szCs w:val="20"/>
              </w:rPr>
            </w:pPr>
            <w:r w:rsidRPr="001110B4">
              <w:rPr>
                <w:rFonts w:ascii="Times New Roman" w:hAnsi="Times New Roman" w:cs="Times New Roman"/>
                <w:sz w:val="20"/>
                <w:szCs w:val="20"/>
              </w:rPr>
              <w:t>arhavi fen lisesi ve pansiyonu nuri özaltın 75.yıl ortaokulu elektrik onarım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jc w:val="center"/>
              <w:rPr>
                <w:rFonts w:ascii="Times New Roman" w:hAnsi="Times New Roman" w:cs="Times New Roman"/>
                <w:sz w:val="20"/>
                <w:szCs w:val="20"/>
              </w:rPr>
            </w:pPr>
            <w:r w:rsidRPr="001110B4">
              <w:rPr>
                <w:rFonts w:ascii="Times New Roman" w:hAnsi="Times New Roman" w:cs="Times New Roman"/>
                <w:sz w:val="20"/>
                <w:szCs w:val="20"/>
              </w:rPr>
              <w:t>10.08.2017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jc w:val="right"/>
              <w:rPr>
                <w:rFonts w:ascii="Times New Roman" w:hAnsi="Times New Roman" w:cs="Times New Roman"/>
                <w:sz w:val="20"/>
                <w:szCs w:val="20"/>
              </w:rPr>
            </w:pPr>
            <w:r w:rsidRPr="001110B4">
              <w:rPr>
                <w:rFonts w:ascii="Times New Roman" w:hAnsi="Times New Roman" w:cs="Times New Roman"/>
                <w:sz w:val="20"/>
                <w:szCs w:val="20"/>
              </w:rPr>
              <w:t>21.052,38</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rPr>
                <w:rFonts w:ascii="Times New Roman" w:hAnsi="Times New Roman" w:cs="Times New Roman"/>
                <w:sz w:val="20"/>
                <w:szCs w:val="20"/>
              </w:rPr>
            </w:pPr>
            <w:r w:rsidRPr="001110B4">
              <w:rPr>
                <w:rFonts w:ascii="Times New Roman" w:hAnsi="Times New Roman" w:cs="Times New Roman"/>
                <w:sz w:val="20"/>
                <w:szCs w:val="20"/>
              </w:rPr>
              <w:t>YUSUF YAZICI</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5010B" w:rsidRPr="001110B4" w:rsidRDefault="0035010B">
            <w:pPr>
              <w:rPr>
                <w:rFonts w:ascii="Times New Roman" w:hAnsi="Times New Roman" w:cs="Times New Roman"/>
                <w:sz w:val="20"/>
                <w:szCs w:val="20"/>
              </w:rPr>
            </w:pPr>
            <w:r w:rsidRPr="001110B4">
              <w:rPr>
                <w:rFonts w:ascii="Times New Roman" w:hAnsi="Times New Roman" w:cs="Times New Roman"/>
                <w:sz w:val="20"/>
                <w:szCs w:val="20"/>
              </w:rPr>
              <w:t>artvin yusufeli inönü ilköğretim okulu içmesuyu depo ayağı çelik konsriksiyon yapımı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jc w:val="center"/>
              <w:rPr>
                <w:rFonts w:ascii="Times New Roman" w:hAnsi="Times New Roman" w:cs="Times New Roman"/>
                <w:sz w:val="20"/>
                <w:szCs w:val="20"/>
              </w:rPr>
            </w:pPr>
            <w:r w:rsidRPr="001110B4">
              <w:rPr>
                <w:rFonts w:ascii="Times New Roman" w:hAnsi="Times New Roman" w:cs="Times New Roman"/>
                <w:sz w:val="20"/>
                <w:szCs w:val="20"/>
              </w:rPr>
              <w:t>11.08.2017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jc w:val="right"/>
              <w:rPr>
                <w:rFonts w:ascii="Times New Roman" w:hAnsi="Times New Roman" w:cs="Times New Roman"/>
                <w:sz w:val="20"/>
                <w:szCs w:val="20"/>
              </w:rPr>
            </w:pPr>
            <w:r w:rsidRPr="001110B4">
              <w:rPr>
                <w:rFonts w:ascii="Times New Roman" w:hAnsi="Times New Roman" w:cs="Times New Roman"/>
                <w:sz w:val="20"/>
                <w:szCs w:val="20"/>
              </w:rPr>
              <w:t>2.365,22</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rPr>
                <w:rFonts w:ascii="Times New Roman" w:hAnsi="Times New Roman" w:cs="Times New Roman"/>
                <w:sz w:val="20"/>
                <w:szCs w:val="20"/>
              </w:rPr>
            </w:pPr>
            <w:r w:rsidRPr="001110B4">
              <w:rPr>
                <w:rFonts w:ascii="Times New Roman" w:hAnsi="Times New Roman" w:cs="Times New Roman"/>
                <w:sz w:val="20"/>
                <w:szCs w:val="20"/>
              </w:rPr>
              <w:t>OLGUN ÇAKAL</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5010B" w:rsidRPr="001110B4" w:rsidRDefault="0035010B">
            <w:pPr>
              <w:rPr>
                <w:rFonts w:ascii="Times New Roman" w:hAnsi="Times New Roman" w:cs="Times New Roman"/>
                <w:sz w:val="20"/>
                <w:szCs w:val="20"/>
              </w:rPr>
            </w:pPr>
            <w:r w:rsidRPr="001110B4">
              <w:rPr>
                <w:rFonts w:ascii="Times New Roman" w:hAnsi="Times New Roman" w:cs="Times New Roman"/>
                <w:sz w:val="20"/>
                <w:szCs w:val="20"/>
              </w:rPr>
              <w:t>özgür gümüş-m.acar-güreşen-karşıköy kamera sistemi kurulum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jc w:val="center"/>
              <w:rPr>
                <w:rFonts w:ascii="Times New Roman" w:hAnsi="Times New Roman" w:cs="Times New Roman"/>
                <w:sz w:val="20"/>
                <w:szCs w:val="20"/>
              </w:rPr>
            </w:pPr>
            <w:r w:rsidRPr="001110B4">
              <w:rPr>
                <w:rFonts w:ascii="Times New Roman" w:hAnsi="Times New Roman" w:cs="Times New Roman"/>
                <w:sz w:val="20"/>
                <w:szCs w:val="20"/>
              </w:rPr>
              <w:t>11.08.2017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jc w:val="right"/>
              <w:rPr>
                <w:rFonts w:ascii="Times New Roman" w:hAnsi="Times New Roman" w:cs="Times New Roman"/>
                <w:sz w:val="20"/>
                <w:szCs w:val="20"/>
              </w:rPr>
            </w:pPr>
            <w:r w:rsidRPr="001110B4">
              <w:rPr>
                <w:rFonts w:ascii="Times New Roman" w:hAnsi="Times New Roman" w:cs="Times New Roman"/>
                <w:sz w:val="20"/>
                <w:szCs w:val="20"/>
              </w:rPr>
              <w:t>22.774,00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rPr>
                <w:rFonts w:ascii="Times New Roman" w:hAnsi="Times New Roman" w:cs="Times New Roman"/>
                <w:sz w:val="20"/>
                <w:szCs w:val="20"/>
              </w:rPr>
            </w:pPr>
            <w:r w:rsidRPr="001110B4">
              <w:rPr>
                <w:rFonts w:ascii="Times New Roman" w:hAnsi="Times New Roman" w:cs="Times New Roman"/>
                <w:sz w:val="20"/>
                <w:szCs w:val="20"/>
              </w:rPr>
              <w:t>ÖZGÜR GÜMÜŞ</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5010B" w:rsidRPr="001110B4" w:rsidRDefault="0035010B">
            <w:pPr>
              <w:rPr>
                <w:rFonts w:ascii="Times New Roman" w:hAnsi="Times New Roman" w:cs="Times New Roman"/>
                <w:sz w:val="20"/>
                <w:szCs w:val="20"/>
              </w:rPr>
            </w:pPr>
            <w:r w:rsidRPr="001110B4">
              <w:rPr>
                <w:rFonts w:ascii="Times New Roman" w:hAnsi="Times New Roman" w:cs="Times New Roman"/>
                <w:sz w:val="20"/>
                <w:szCs w:val="20"/>
              </w:rPr>
              <w:t xml:space="preserve">artvin ibn-i sina </w:t>
            </w:r>
            <w:proofErr w:type="gramStart"/>
            <w:r w:rsidRPr="001110B4">
              <w:rPr>
                <w:rFonts w:ascii="Times New Roman" w:hAnsi="Times New Roman" w:cs="Times New Roman"/>
                <w:sz w:val="20"/>
                <w:szCs w:val="20"/>
              </w:rPr>
              <w:t>m.t.a</w:t>
            </w:r>
            <w:proofErr w:type="gramEnd"/>
            <w:r w:rsidRPr="001110B4">
              <w:rPr>
                <w:rFonts w:ascii="Times New Roman" w:hAnsi="Times New Roman" w:cs="Times New Roman"/>
                <w:sz w:val="20"/>
                <w:szCs w:val="20"/>
              </w:rPr>
              <w:t>.belma öztürk pansiyonu yangın çıkışı uyarı yapım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jc w:val="center"/>
              <w:rPr>
                <w:rFonts w:ascii="Times New Roman" w:hAnsi="Times New Roman" w:cs="Times New Roman"/>
                <w:sz w:val="20"/>
                <w:szCs w:val="20"/>
              </w:rPr>
            </w:pPr>
            <w:r w:rsidRPr="001110B4">
              <w:rPr>
                <w:rFonts w:ascii="Times New Roman" w:hAnsi="Times New Roman" w:cs="Times New Roman"/>
                <w:sz w:val="20"/>
                <w:szCs w:val="20"/>
              </w:rPr>
              <w:t>11.08.2017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jc w:val="right"/>
              <w:rPr>
                <w:rFonts w:ascii="Times New Roman" w:hAnsi="Times New Roman" w:cs="Times New Roman"/>
                <w:sz w:val="20"/>
                <w:szCs w:val="20"/>
              </w:rPr>
            </w:pPr>
            <w:r w:rsidRPr="001110B4">
              <w:rPr>
                <w:rFonts w:ascii="Times New Roman" w:hAnsi="Times New Roman" w:cs="Times New Roman"/>
                <w:sz w:val="20"/>
                <w:szCs w:val="20"/>
              </w:rPr>
              <w:t>3.863,32</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rPr>
                <w:rFonts w:ascii="Times New Roman" w:hAnsi="Times New Roman" w:cs="Times New Roman"/>
                <w:sz w:val="20"/>
                <w:szCs w:val="20"/>
              </w:rPr>
            </w:pPr>
            <w:r w:rsidRPr="001110B4">
              <w:rPr>
                <w:rFonts w:ascii="Times New Roman" w:hAnsi="Times New Roman" w:cs="Times New Roman"/>
                <w:sz w:val="20"/>
                <w:szCs w:val="20"/>
              </w:rPr>
              <w:t>DOĞAN TEKNİK TİC.</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5010B" w:rsidRPr="001110B4" w:rsidRDefault="0035010B">
            <w:pPr>
              <w:rPr>
                <w:rFonts w:ascii="Times New Roman" w:hAnsi="Times New Roman" w:cs="Times New Roman"/>
                <w:sz w:val="20"/>
                <w:szCs w:val="20"/>
              </w:rPr>
            </w:pPr>
            <w:r w:rsidRPr="001110B4">
              <w:rPr>
                <w:rFonts w:ascii="Times New Roman" w:hAnsi="Times New Roman" w:cs="Times New Roman"/>
                <w:sz w:val="20"/>
                <w:szCs w:val="20"/>
              </w:rPr>
              <w:t xml:space="preserve">artvin şavşat çiçek anaokulu ve miilli </w:t>
            </w:r>
            <w:proofErr w:type="gramStart"/>
            <w:r w:rsidRPr="001110B4">
              <w:rPr>
                <w:rFonts w:ascii="Times New Roman" w:hAnsi="Times New Roman" w:cs="Times New Roman"/>
                <w:sz w:val="20"/>
                <w:szCs w:val="20"/>
              </w:rPr>
              <w:t>eğt.müd</w:t>
            </w:r>
            <w:proofErr w:type="gramEnd"/>
            <w:r w:rsidRPr="001110B4">
              <w:rPr>
                <w:rFonts w:ascii="Times New Roman" w:hAnsi="Times New Roman" w:cs="Times New Roman"/>
                <w:sz w:val="20"/>
                <w:szCs w:val="20"/>
              </w:rPr>
              <w:t>.kamr.sist.yapım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jc w:val="center"/>
              <w:rPr>
                <w:rFonts w:ascii="Times New Roman" w:hAnsi="Times New Roman" w:cs="Times New Roman"/>
                <w:sz w:val="20"/>
                <w:szCs w:val="20"/>
              </w:rPr>
            </w:pPr>
            <w:r w:rsidRPr="001110B4">
              <w:rPr>
                <w:rFonts w:ascii="Times New Roman" w:hAnsi="Times New Roman" w:cs="Times New Roman"/>
                <w:sz w:val="20"/>
                <w:szCs w:val="20"/>
              </w:rPr>
              <w:t>11.08.2017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jc w:val="right"/>
              <w:rPr>
                <w:rFonts w:ascii="Times New Roman" w:hAnsi="Times New Roman" w:cs="Times New Roman"/>
                <w:sz w:val="20"/>
                <w:szCs w:val="20"/>
              </w:rPr>
            </w:pPr>
            <w:r w:rsidRPr="001110B4">
              <w:rPr>
                <w:rFonts w:ascii="Times New Roman" w:hAnsi="Times New Roman" w:cs="Times New Roman"/>
                <w:sz w:val="20"/>
                <w:szCs w:val="20"/>
              </w:rPr>
              <w:t>19.060,78</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rPr>
                <w:rFonts w:ascii="Times New Roman" w:hAnsi="Times New Roman" w:cs="Times New Roman"/>
                <w:sz w:val="20"/>
                <w:szCs w:val="20"/>
              </w:rPr>
            </w:pPr>
            <w:r w:rsidRPr="001110B4">
              <w:rPr>
                <w:rFonts w:ascii="Times New Roman" w:hAnsi="Times New Roman" w:cs="Times New Roman"/>
                <w:sz w:val="20"/>
                <w:szCs w:val="20"/>
              </w:rPr>
              <w:t>DOĞAN TEKNİK TİC.</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5010B" w:rsidRPr="001110B4" w:rsidRDefault="0035010B">
            <w:pPr>
              <w:rPr>
                <w:rFonts w:ascii="Times New Roman" w:hAnsi="Times New Roman" w:cs="Times New Roman"/>
                <w:sz w:val="20"/>
                <w:szCs w:val="20"/>
              </w:rPr>
            </w:pPr>
            <w:r w:rsidRPr="001110B4">
              <w:rPr>
                <w:rFonts w:ascii="Times New Roman" w:hAnsi="Times New Roman" w:cs="Times New Roman"/>
                <w:sz w:val="20"/>
                <w:szCs w:val="20"/>
              </w:rPr>
              <w:t>artvin'de düzenlenen artvin tanıtım günleri festivali için gelen misafirlere ikram etmek üzere yöresel ikramlıklar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jc w:val="center"/>
              <w:rPr>
                <w:rFonts w:ascii="Times New Roman" w:hAnsi="Times New Roman" w:cs="Times New Roman"/>
                <w:sz w:val="20"/>
                <w:szCs w:val="20"/>
              </w:rPr>
            </w:pPr>
            <w:r w:rsidRPr="001110B4">
              <w:rPr>
                <w:rFonts w:ascii="Times New Roman" w:hAnsi="Times New Roman" w:cs="Times New Roman"/>
                <w:sz w:val="20"/>
                <w:szCs w:val="20"/>
              </w:rPr>
              <w:t>13.08.2017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jc w:val="right"/>
              <w:rPr>
                <w:rFonts w:ascii="Times New Roman" w:hAnsi="Times New Roman" w:cs="Times New Roman"/>
                <w:sz w:val="20"/>
                <w:szCs w:val="20"/>
              </w:rPr>
            </w:pPr>
            <w:r w:rsidRPr="001110B4">
              <w:rPr>
                <w:rFonts w:ascii="Times New Roman" w:hAnsi="Times New Roman" w:cs="Times New Roman"/>
                <w:sz w:val="20"/>
                <w:szCs w:val="20"/>
              </w:rPr>
              <w:t>4.992,84</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rPr>
                <w:rFonts w:ascii="Times New Roman" w:hAnsi="Times New Roman" w:cs="Times New Roman"/>
                <w:sz w:val="20"/>
                <w:szCs w:val="20"/>
              </w:rPr>
            </w:pPr>
            <w:r w:rsidRPr="001110B4">
              <w:rPr>
                <w:rFonts w:ascii="Times New Roman" w:hAnsi="Times New Roman" w:cs="Times New Roman"/>
                <w:sz w:val="20"/>
                <w:szCs w:val="20"/>
              </w:rPr>
              <w:t>AYHAN AZİZAĞAOĞLU</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5010B" w:rsidRPr="001110B4" w:rsidRDefault="0035010B">
            <w:pPr>
              <w:rPr>
                <w:rFonts w:ascii="Times New Roman" w:hAnsi="Times New Roman" w:cs="Times New Roman"/>
                <w:sz w:val="20"/>
                <w:szCs w:val="20"/>
              </w:rPr>
            </w:pPr>
            <w:r w:rsidRPr="001110B4">
              <w:rPr>
                <w:rFonts w:ascii="Times New Roman" w:hAnsi="Times New Roman" w:cs="Times New Roman"/>
                <w:sz w:val="20"/>
                <w:szCs w:val="20"/>
              </w:rPr>
              <w:t xml:space="preserve">artvin merkez öğrenci yurdu(240 kişilik) </w:t>
            </w:r>
            <w:proofErr w:type="gramStart"/>
            <w:r w:rsidRPr="001110B4">
              <w:rPr>
                <w:rFonts w:ascii="Times New Roman" w:hAnsi="Times New Roman" w:cs="Times New Roman"/>
                <w:sz w:val="20"/>
                <w:szCs w:val="20"/>
              </w:rPr>
              <w:t>statik,elektrik</w:t>
            </w:r>
            <w:proofErr w:type="gramEnd"/>
            <w:r w:rsidRPr="001110B4">
              <w:rPr>
                <w:rFonts w:ascii="Times New Roman" w:hAnsi="Times New Roman" w:cs="Times New Roman"/>
                <w:sz w:val="20"/>
                <w:szCs w:val="20"/>
              </w:rPr>
              <w:t xml:space="preserve"> ve yaklaşık maliyetlerini hazırlama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jc w:val="center"/>
              <w:rPr>
                <w:rFonts w:ascii="Times New Roman" w:hAnsi="Times New Roman" w:cs="Times New Roman"/>
                <w:sz w:val="20"/>
                <w:szCs w:val="20"/>
              </w:rPr>
            </w:pPr>
            <w:r w:rsidRPr="001110B4">
              <w:rPr>
                <w:rFonts w:ascii="Times New Roman" w:hAnsi="Times New Roman" w:cs="Times New Roman"/>
                <w:sz w:val="20"/>
                <w:szCs w:val="20"/>
              </w:rPr>
              <w:t>16.08.2017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jc w:val="right"/>
              <w:rPr>
                <w:rFonts w:ascii="Times New Roman" w:hAnsi="Times New Roman" w:cs="Times New Roman"/>
                <w:sz w:val="20"/>
                <w:szCs w:val="20"/>
              </w:rPr>
            </w:pPr>
            <w:r w:rsidRPr="001110B4">
              <w:rPr>
                <w:rFonts w:ascii="Times New Roman" w:hAnsi="Times New Roman" w:cs="Times New Roman"/>
                <w:sz w:val="20"/>
                <w:szCs w:val="20"/>
              </w:rPr>
              <w:t>22.926,46</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rPr>
                <w:rFonts w:ascii="Times New Roman" w:hAnsi="Times New Roman" w:cs="Times New Roman"/>
                <w:sz w:val="20"/>
                <w:szCs w:val="20"/>
              </w:rPr>
            </w:pPr>
            <w:r w:rsidRPr="001110B4">
              <w:rPr>
                <w:rFonts w:ascii="Times New Roman" w:hAnsi="Times New Roman" w:cs="Times New Roman"/>
                <w:sz w:val="20"/>
                <w:szCs w:val="20"/>
              </w:rPr>
              <w:t>ESRA KARA</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5010B" w:rsidRPr="001110B4" w:rsidRDefault="0035010B">
            <w:pPr>
              <w:rPr>
                <w:rFonts w:ascii="Times New Roman" w:hAnsi="Times New Roman" w:cs="Times New Roman"/>
                <w:sz w:val="20"/>
                <w:szCs w:val="20"/>
              </w:rPr>
            </w:pPr>
            <w:r w:rsidRPr="001110B4">
              <w:rPr>
                <w:rFonts w:ascii="Times New Roman" w:hAnsi="Times New Roman" w:cs="Times New Roman"/>
                <w:sz w:val="20"/>
                <w:szCs w:val="20"/>
              </w:rPr>
              <w:t>dursun kurtuluş-artvin şavşat mısırlı ve meydancık köyleri sulama kanalları onarım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jc w:val="center"/>
              <w:rPr>
                <w:rFonts w:ascii="Times New Roman" w:hAnsi="Times New Roman" w:cs="Times New Roman"/>
                <w:sz w:val="20"/>
                <w:szCs w:val="20"/>
              </w:rPr>
            </w:pPr>
            <w:r w:rsidRPr="001110B4">
              <w:rPr>
                <w:rFonts w:ascii="Times New Roman" w:hAnsi="Times New Roman" w:cs="Times New Roman"/>
                <w:sz w:val="20"/>
                <w:szCs w:val="20"/>
              </w:rPr>
              <w:t>16.08.2017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jc w:val="right"/>
              <w:rPr>
                <w:rFonts w:ascii="Times New Roman" w:hAnsi="Times New Roman" w:cs="Times New Roman"/>
                <w:sz w:val="20"/>
                <w:szCs w:val="20"/>
              </w:rPr>
            </w:pPr>
            <w:r w:rsidRPr="001110B4">
              <w:rPr>
                <w:rFonts w:ascii="Times New Roman" w:hAnsi="Times New Roman" w:cs="Times New Roman"/>
                <w:sz w:val="20"/>
                <w:szCs w:val="20"/>
              </w:rPr>
              <w:t>22.504,20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rPr>
                <w:rFonts w:ascii="Times New Roman" w:hAnsi="Times New Roman" w:cs="Times New Roman"/>
                <w:sz w:val="20"/>
                <w:szCs w:val="20"/>
              </w:rPr>
            </w:pPr>
            <w:r w:rsidRPr="001110B4">
              <w:rPr>
                <w:rFonts w:ascii="Times New Roman" w:hAnsi="Times New Roman" w:cs="Times New Roman"/>
                <w:sz w:val="20"/>
                <w:szCs w:val="20"/>
              </w:rPr>
              <w:t>DURSUN KURTULUŞ</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5010B" w:rsidRPr="001110B4" w:rsidRDefault="0035010B">
            <w:pPr>
              <w:rPr>
                <w:rFonts w:ascii="Times New Roman" w:hAnsi="Times New Roman" w:cs="Times New Roman"/>
                <w:sz w:val="20"/>
                <w:szCs w:val="20"/>
              </w:rPr>
            </w:pPr>
            <w:r w:rsidRPr="001110B4">
              <w:rPr>
                <w:rFonts w:ascii="Times New Roman" w:hAnsi="Times New Roman" w:cs="Times New Roman"/>
                <w:sz w:val="20"/>
                <w:szCs w:val="20"/>
              </w:rPr>
              <w:lastRenderedPageBreak/>
              <w:t>ali gezer-artvin şavşat meydancık köyleri içmesuyu ve sulama kanalı tamamlama işi(balıklı köyü şolsu sulama kanalı yapım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jc w:val="center"/>
              <w:rPr>
                <w:rFonts w:ascii="Times New Roman" w:hAnsi="Times New Roman" w:cs="Times New Roman"/>
                <w:sz w:val="20"/>
                <w:szCs w:val="20"/>
              </w:rPr>
            </w:pPr>
            <w:r w:rsidRPr="001110B4">
              <w:rPr>
                <w:rFonts w:ascii="Times New Roman" w:hAnsi="Times New Roman" w:cs="Times New Roman"/>
                <w:sz w:val="20"/>
                <w:szCs w:val="20"/>
              </w:rPr>
              <w:t>16.08.2017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jc w:val="right"/>
              <w:rPr>
                <w:rFonts w:ascii="Times New Roman" w:hAnsi="Times New Roman" w:cs="Times New Roman"/>
                <w:sz w:val="20"/>
                <w:szCs w:val="20"/>
              </w:rPr>
            </w:pPr>
            <w:r w:rsidRPr="001110B4">
              <w:rPr>
                <w:rFonts w:ascii="Times New Roman" w:hAnsi="Times New Roman" w:cs="Times New Roman"/>
                <w:sz w:val="20"/>
                <w:szCs w:val="20"/>
              </w:rPr>
              <w:t>22.845,46</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rPr>
                <w:rFonts w:ascii="Times New Roman" w:hAnsi="Times New Roman" w:cs="Times New Roman"/>
                <w:sz w:val="20"/>
                <w:szCs w:val="20"/>
              </w:rPr>
            </w:pPr>
            <w:r w:rsidRPr="001110B4">
              <w:rPr>
                <w:rFonts w:ascii="Times New Roman" w:hAnsi="Times New Roman" w:cs="Times New Roman"/>
                <w:sz w:val="20"/>
                <w:szCs w:val="20"/>
              </w:rPr>
              <w:t>ALİ GEZER</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5010B" w:rsidRPr="001110B4" w:rsidRDefault="0035010B">
            <w:pPr>
              <w:rPr>
                <w:rFonts w:ascii="Times New Roman" w:hAnsi="Times New Roman" w:cs="Times New Roman"/>
                <w:sz w:val="20"/>
                <w:szCs w:val="20"/>
              </w:rPr>
            </w:pPr>
            <w:r w:rsidRPr="001110B4">
              <w:rPr>
                <w:rFonts w:ascii="Times New Roman" w:hAnsi="Times New Roman" w:cs="Times New Roman"/>
                <w:sz w:val="20"/>
                <w:szCs w:val="20"/>
              </w:rPr>
              <w:t>yusuf yazıcı-arhavi cumhuriyet ilk ve ortaokulu-mehmet nazif günal ortaokulu elektrik onarım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jc w:val="center"/>
              <w:rPr>
                <w:rFonts w:ascii="Times New Roman" w:hAnsi="Times New Roman" w:cs="Times New Roman"/>
                <w:sz w:val="20"/>
                <w:szCs w:val="20"/>
              </w:rPr>
            </w:pPr>
            <w:r w:rsidRPr="001110B4">
              <w:rPr>
                <w:rFonts w:ascii="Times New Roman" w:hAnsi="Times New Roman" w:cs="Times New Roman"/>
                <w:sz w:val="20"/>
                <w:szCs w:val="20"/>
              </w:rPr>
              <w:t>16.08.2017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jc w:val="right"/>
              <w:rPr>
                <w:rFonts w:ascii="Times New Roman" w:hAnsi="Times New Roman" w:cs="Times New Roman"/>
                <w:sz w:val="20"/>
                <w:szCs w:val="20"/>
              </w:rPr>
            </w:pPr>
            <w:r w:rsidRPr="001110B4">
              <w:rPr>
                <w:rFonts w:ascii="Times New Roman" w:hAnsi="Times New Roman" w:cs="Times New Roman"/>
                <w:sz w:val="20"/>
                <w:szCs w:val="20"/>
              </w:rPr>
              <w:t>19.195,06</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rPr>
                <w:rFonts w:ascii="Times New Roman" w:hAnsi="Times New Roman" w:cs="Times New Roman"/>
                <w:sz w:val="20"/>
                <w:szCs w:val="20"/>
              </w:rPr>
            </w:pPr>
            <w:r w:rsidRPr="001110B4">
              <w:rPr>
                <w:rFonts w:ascii="Times New Roman" w:hAnsi="Times New Roman" w:cs="Times New Roman"/>
                <w:sz w:val="20"/>
                <w:szCs w:val="20"/>
              </w:rPr>
              <w:t>YUSUF YAZICI</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5010B" w:rsidRPr="001110B4" w:rsidRDefault="0035010B">
            <w:pPr>
              <w:rPr>
                <w:rFonts w:ascii="Times New Roman" w:hAnsi="Times New Roman" w:cs="Times New Roman"/>
                <w:sz w:val="20"/>
                <w:szCs w:val="20"/>
              </w:rPr>
            </w:pPr>
            <w:r w:rsidRPr="001110B4">
              <w:rPr>
                <w:rFonts w:ascii="Times New Roman" w:hAnsi="Times New Roman" w:cs="Times New Roman"/>
                <w:sz w:val="20"/>
                <w:szCs w:val="20"/>
              </w:rPr>
              <w:t>geoteknik-artvin vakıfbank okulu zemin etüt rapor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jc w:val="center"/>
              <w:rPr>
                <w:rFonts w:ascii="Times New Roman" w:hAnsi="Times New Roman" w:cs="Times New Roman"/>
                <w:sz w:val="20"/>
                <w:szCs w:val="20"/>
              </w:rPr>
            </w:pPr>
            <w:r w:rsidRPr="001110B4">
              <w:rPr>
                <w:rFonts w:ascii="Times New Roman" w:hAnsi="Times New Roman" w:cs="Times New Roman"/>
                <w:sz w:val="20"/>
                <w:szCs w:val="20"/>
              </w:rPr>
              <w:t>17.08.2017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jc w:val="right"/>
              <w:rPr>
                <w:rFonts w:ascii="Times New Roman" w:hAnsi="Times New Roman" w:cs="Times New Roman"/>
                <w:sz w:val="20"/>
                <w:szCs w:val="20"/>
              </w:rPr>
            </w:pPr>
            <w:r w:rsidRPr="001110B4">
              <w:rPr>
                <w:rFonts w:ascii="Times New Roman" w:hAnsi="Times New Roman" w:cs="Times New Roman"/>
                <w:sz w:val="20"/>
                <w:szCs w:val="20"/>
              </w:rPr>
              <w:t>22.703,20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rPr>
                <w:rFonts w:ascii="Times New Roman" w:hAnsi="Times New Roman" w:cs="Times New Roman"/>
                <w:sz w:val="20"/>
                <w:szCs w:val="20"/>
              </w:rPr>
            </w:pPr>
            <w:r w:rsidRPr="001110B4">
              <w:rPr>
                <w:rFonts w:ascii="Times New Roman" w:hAnsi="Times New Roman" w:cs="Times New Roman"/>
                <w:sz w:val="20"/>
                <w:szCs w:val="20"/>
              </w:rPr>
              <w:t>GÖKHAN TOPÇUOĞLU</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5010B" w:rsidRPr="001110B4" w:rsidRDefault="0035010B">
            <w:pPr>
              <w:rPr>
                <w:rFonts w:ascii="Times New Roman" w:hAnsi="Times New Roman" w:cs="Times New Roman"/>
                <w:sz w:val="20"/>
                <w:szCs w:val="20"/>
              </w:rPr>
            </w:pPr>
            <w:r w:rsidRPr="001110B4">
              <w:rPr>
                <w:rFonts w:ascii="Times New Roman" w:hAnsi="Times New Roman" w:cs="Times New Roman"/>
                <w:sz w:val="20"/>
                <w:szCs w:val="20"/>
              </w:rPr>
              <w:t>geoteknik-artvin endüstri meslek lisesi zemin etüt rapor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jc w:val="center"/>
              <w:rPr>
                <w:rFonts w:ascii="Times New Roman" w:hAnsi="Times New Roman" w:cs="Times New Roman"/>
                <w:sz w:val="20"/>
                <w:szCs w:val="20"/>
              </w:rPr>
            </w:pPr>
            <w:r w:rsidRPr="001110B4">
              <w:rPr>
                <w:rFonts w:ascii="Times New Roman" w:hAnsi="Times New Roman" w:cs="Times New Roman"/>
                <w:sz w:val="20"/>
                <w:szCs w:val="20"/>
              </w:rPr>
              <w:t>17.8.2017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jc w:val="right"/>
              <w:rPr>
                <w:rFonts w:ascii="Times New Roman" w:hAnsi="Times New Roman" w:cs="Times New Roman"/>
                <w:sz w:val="20"/>
                <w:szCs w:val="20"/>
              </w:rPr>
            </w:pPr>
            <w:r w:rsidRPr="001110B4">
              <w:rPr>
                <w:rFonts w:ascii="Times New Roman" w:hAnsi="Times New Roman" w:cs="Times New Roman"/>
                <w:sz w:val="20"/>
                <w:szCs w:val="20"/>
              </w:rPr>
              <w:t>22.880,20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rPr>
                <w:rFonts w:ascii="Times New Roman" w:hAnsi="Times New Roman" w:cs="Times New Roman"/>
                <w:sz w:val="20"/>
                <w:szCs w:val="20"/>
              </w:rPr>
            </w:pPr>
            <w:r w:rsidRPr="001110B4">
              <w:rPr>
                <w:rFonts w:ascii="Times New Roman" w:hAnsi="Times New Roman" w:cs="Times New Roman"/>
                <w:sz w:val="20"/>
                <w:szCs w:val="20"/>
              </w:rPr>
              <w:t>GÖKHAN TOPÇUOĞLU</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5010B" w:rsidRPr="001110B4" w:rsidRDefault="0035010B">
            <w:pPr>
              <w:rPr>
                <w:rFonts w:ascii="Times New Roman" w:hAnsi="Times New Roman" w:cs="Times New Roman"/>
                <w:sz w:val="20"/>
                <w:szCs w:val="20"/>
              </w:rPr>
            </w:pPr>
            <w:r w:rsidRPr="001110B4">
              <w:rPr>
                <w:rFonts w:ascii="Times New Roman" w:hAnsi="Times New Roman" w:cs="Times New Roman"/>
                <w:sz w:val="20"/>
                <w:szCs w:val="20"/>
              </w:rPr>
              <w:t>Mem Araç bakım Onarım Gideri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jc w:val="center"/>
              <w:rPr>
                <w:rFonts w:ascii="Times New Roman" w:hAnsi="Times New Roman" w:cs="Times New Roman"/>
                <w:sz w:val="20"/>
                <w:szCs w:val="20"/>
              </w:rPr>
            </w:pPr>
            <w:r w:rsidRPr="001110B4">
              <w:rPr>
                <w:rFonts w:ascii="Times New Roman" w:hAnsi="Times New Roman" w:cs="Times New Roman"/>
                <w:sz w:val="20"/>
                <w:szCs w:val="20"/>
              </w:rPr>
              <w:t>22.08.2017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jc w:val="right"/>
              <w:rPr>
                <w:rFonts w:ascii="Times New Roman" w:hAnsi="Times New Roman" w:cs="Times New Roman"/>
                <w:sz w:val="20"/>
                <w:szCs w:val="20"/>
              </w:rPr>
            </w:pPr>
            <w:r w:rsidRPr="001110B4">
              <w:rPr>
                <w:rFonts w:ascii="Times New Roman" w:hAnsi="Times New Roman" w:cs="Times New Roman"/>
                <w:sz w:val="20"/>
                <w:szCs w:val="20"/>
              </w:rPr>
              <w:t>1.209,50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rPr>
                <w:rFonts w:ascii="Times New Roman" w:hAnsi="Times New Roman" w:cs="Times New Roman"/>
                <w:sz w:val="20"/>
                <w:szCs w:val="20"/>
              </w:rPr>
            </w:pPr>
            <w:r w:rsidRPr="001110B4">
              <w:rPr>
                <w:rFonts w:ascii="Times New Roman" w:hAnsi="Times New Roman" w:cs="Times New Roman"/>
                <w:sz w:val="20"/>
                <w:szCs w:val="20"/>
              </w:rPr>
              <w:t>KESKİN KARDEŞLER OTO</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5010B" w:rsidRPr="001110B4" w:rsidRDefault="0035010B">
            <w:pPr>
              <w:rPr>
                <w:rFonts w:ascii="Times New Roman" w:hAnsi="Times New Roman" w:cs="Times New Roman"/>
                <w:sz w:val="20"/>
                <w:szCs w:val="20"/>
              </w:rPr>
            </w:pPr>
            <w:r w:rsidRPr="001110B4">
              <w:rPr>
                <w:rFonts w:ascii="Times New Roman" w:hAnsi="Times New Roman" w:cs="Times New Roman"/>
                <w:sz w:val="20"/>
                <w:szCs w:val="20"/>
              </w:rPr>
              <w:t>rahime gültekin-artvin merkez milli eğitim binası iç cephe boya onarım inşaatı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jc w:val="center"/>
              <w:rPr>
                <w:rFonts w:ascii="Times New Roman" w:hAnsi="Times New Roman" w:cs="Times New Roman"/>
                <w:sz w:val="20"/>
                <w:szCs w:val="20"/>
              </w:rPr>
            </w:pPr>
            <w:r w:rsidRPr="001110B4">
              <w:rPr>
                <w:rFonts w:ascii="Times New Roman" w:hAnsi="Times New Roman" w:cs="Times New Roman"/>
                <w:sz w:val="20"/>
                <w:szCs w:val="20"/>
              </w:rPr>
              <w:t>23.08.2017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jc w:val="right"/>
              <w:rPr>
                <w:rFonts w:ascii="Times New Roman" w:hAnsi="Times New Roman" w:cs="Times New Roman"/>
                <w:sz w:val="20"/>
                <w:szCs w:val="20"/>
              </w:rPr>
            </w:pPr>
            <w:r w:rsidRPr="001110B4">
              <w:rPr>
                <w:rFonts w:ascii="Times New Roman" w:hAnsi="Times New Roman" w:cs="Times New Roman"/>
                <w:sz w:val="20"/>
                <w:szCs w:val="20"/>
              </w:rPr>
              <w:t>19.493,60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5010B" w:rsidRPr="001110B4" w:rsidRDefault="0035010B" w:rsidP="00C46EAE">
            <w:pPr>
              <w:rPr>
                <w:rFonts w:ascii="Times New Roman" w:hAnsi="Times New Roman" w:cs="Times New Roman"/>
                <w:sz w:val="20"/>
                <w:szCs w:val="20"/>
              </w:rPr>
            </w:pPr>
            <w:r w:rsidRPr="001110B4">
              <w:rPr>
                <w:rFonts w:ascii="Times New Roman" w:hAnsi="Times New Roman" w:cs="Times New Roman"/>
                <w:sz w:val="20"/>
                <w:szCs w:val="20"/>
              </w:rPr>
              <w:t>RAHİME GÜLTEKİN</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E5165" w:rsidRPr="001110B4" w:rsidRDefault="009E5165">
            <w:pPr>
              <w:rPr>
                <w:rFonts w:ascii="Times New Roman" w:hAnsi="Times New Roman" w:cs="Times New Roman"/>
                <w:sz w:val="20"/>
                <w:szCs w:val="20"/>
              </w:rPr>
            </w:pPr>
            <w:r w:rsidRPr="001110B4">
              <w:rPr>
                <w:rFonts w:ascii="Times New Roman" w:hAnsi="Times New Roman" w:cs="Times New Roman"/>
                <w:sz w:val="20"/>
                <w:szCs w:val="20"/>
              </w:rPr>
              <w:t>yusufeli kılıçkaya köyü özel idare lojmanları altı mevkii moloz taş duvar imalatı yapılması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jc w:val="center"/>
              <w:rPr>
                <w:rFonts w:ascii="Times New Roman" w:hAnsi="Times New Roman" w:cs="Times New Roman"/>
                <w:sz w:val="20"/>
                <w:szCs w:val="20"/>
              </w:rPr>
            </w:pPr>
            <w:r w:rsidRPr="001110B4">
              <w:rPr>
                <w:rFonts w:ascii="Times New Roman" w:hAnsi="Times New Roman" w:cs="Times New Roman"/>
                <w:sz w:val="20"/>
                <w:szCs w:val="20"/>
              </w:rPr>
              <w:t>25.08.2017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jc w:val="right"/>
              <w:rPr>
                <w:rFonts w:ascii="Times New Roman" w:hAnsi="Times New Roman" w:cs="Times New Roman"/>
                <w:sz w:val="20"/>
                <w:szCs w:val="20"/>
              </w:rPr>
            </w:pPr>
            <w:r w:rsidRPr="001110B4">
              <w:rPr>
                <w:rFonts w:ascii="Times New Roman" w:hAnsi="Times New Roman" w:cs="Times New Roman"/>
                <w:sz w:val="20"/>
                <w:szCs w:val="20"/>
              </w:rPr>
              <w:t>23.010,00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rPr>
                <w:rFonts w:ascii="Times New Roman" w:hAnsi="Times New Roman" w:cs="Times New Roman"/>
                <w:sz w:val="20"/>
                <w:szCs w:val="20"/>
              </w:rPr>
            </w:pPr>
            <w:r w:rsidRPr="001110B4">
              <w:rPr>
                <w:rFonts w:ascii="Times New Roman" w:hAnsi="Times New Roman" w:cs="Times New Roman"/>
                <w:sz w:val="20"/>
                <w:szCs w:val="20"/>
              </w:rPr>
              <w:t>ARDIÇ PLAN PROJE</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E5165" w:rsidRPr="001110B4" w:rsidRDefault="009E5165">
            <w:pPr>
              <w:rPr>
                <w:rFonts w:ascii="Times New Roman" w:hAnsi="Times New Roman" w:cs="Times New Roman"/>
                <w:sz w:val="20"/>
                <w:szCs w:val="20"/>
              </w:rPr>
            </w:pPr>
            <w:r w:rsidRPr="001110B4">
              <w:rPr>
                <w:rFonts w:ascii="Times New Roman" w:hAnsi="Times New Roman" w:cs="Times New Roman"/>
                <w:sz w:val="20"/>
                <w:szCs w:val="20"/>
              </w:rPr>
              <w:t>mem akaryakıt alım işi (4.120 litre)</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jc w:val="center"/>
              <w:rPr>
                <w:rFonts w:ascii="Times New Roman" w:hAnsi="Times New Roman" w:cs="Times New Roman"/>
                <w:sz w:val="20"/>
                <w:szCs w:val="20"/>
              </w:rPr>
            </w:pPr>
            <w:r w:rsidRPr="001110B4">
              <w:rPr>
                <w:rFonts w:ascii="Times New Roman" w:hAnsi="Times New Roman" w:cs="Times New Roman"/>
                <w:sz w:val="20"/>
                <w:szCs w:val="20"/>
              </w:rPr>
              <w:t>05.09.2017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jc w:val="right"/>
              <w:rPr>
                <w:rFonts w:ascii="Times New Roman" w:hAnsi="Times New Roman" w:cs="Times New Roman"/>
                <w:sz w:val="20"/>
                <w:szCs w:val="20"/>
              </w:rPr>
            </w:pPr>
            <w:r w:rsidRPr="001110B4">
              <w:rPr>
                <w:rFonts w:ascii="Times New Roman" w:hAnsi="Times New Roman" w:cs="Times New Roman"/>
                <w:sz w:val="20"/>
                <w:szCs w:val="20"/>
              </w:rPr>
              <w:t>17.319,02</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rPr>
                <w:rFonts w:ascii="Times New Roman" w:hAnsi="Times New Roman" w:cs="Times New Roman"/>
                <w:sz w:val="20"/>
                <w:szCs w:val="20"/>
              </w:rPr>
            </w:pPr>
            <w:r w:rsidRPr="001110B4">
              <w:rPr>
                <w:rFonts w:ascii="Times New Roman" w:hAnsi="Times New Roman" w:cs="Times New Roman"/>
                <w:sz w:val="20"/>
                <w:szCs w:val="20"/>
              </w:rPr>
              <w:t>ŞAHİNLER PETROL</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E5165" w:rsidRPr="001110B4" w:rsidRDefault="009E5165">
            <w:pPr>
              <w:rPr>
                <w:rFonts w:ascii="Times New Roman" w:hAnsi="Times New Roman" w:cs="Times New Roman"/>
                <w:sz w:val="20"/>
                <w:szCs w:val="20"/>
              </w:rPr>
            </w:pPr>
            <w:r w:rsidRPr="001110B4">
              <w:rPr>
                <w:rFonts w:ascii="Times New Roman" w:hAnsi="Times New Roman" w:cs="Times New Roman"/>
                <w:sz w:val="20"/>
                <w:szCs w:val="20"/>
              </w:rPr>
              <w:t>Afad Artvin Ek Hizmet Binasının İl Müdürlüğü Katı Onarımı ve 12,5mm'lik Alçıpan Levhalarla Işık Bantlı ve Gergi Tavanlı Dekoratif Asma Tavan Yapım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jc w:val="center"/>
              <w:rPr>
                <w:rFonts w:ascii="Times New Roman" w:hAnsi="Times New Roman" w:cs="Times New Roman"/>
                <w:sz w:val="20"/>
                <w:szCs w:val="20"/>
              </w:rPr>
            </w:pPr>
            <w:r w:rsidRPr="001110B4">
              <w:rPr>
                <w:rFonts w:ascii="Times New Roman" w:hAnsi="Times New Roman" w:cs="Times New Roman"/>
                <w:sz w:val="20"/>
                <w:szCs w:val="20"/>
              </w:rPr>
              <w:t>07.09.2017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jc w:val="right"/>
              <w:rPr>
                <w:rFonts w:ascii="Times New Roman" w:hAnsi="Times New Roman" w:cs="Times New Roman"/>
                <w:sz w:val="20"/>
                <w:szCs w:val="20"/>
              </w:rPr>
            </w:pPr>
            <w:r w:rsidRPr="001110B4">
              <w:rPr>
                <w:rFonts w:ascii="Times New Roman" w:hAnsi="Times New Roman" w:cs="Times New Roman"/>
                <w:sz w:val="20"/>
                <w:szCs w:val="20"/>
              </w:rPr>
              <w:t>20.060,00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rPr>
                <w:rFonts w:ascii="Times New Roman" w:hAnsi="Times New Roman" w:cs="Times New Roman"/>
                <w:sz w:val="20"/>
                <w:szCs w:val="20"/>
              </w:rPr>
            </w:pPr>
            <w:r w:rsidRPr="001110B4">
              <w:rPr>
                <w:rFonts w:ascii="Times New Roman" w:hAnsi="Times New Roman" w:cs="Times New Roman"/>
                <w:sz w:val="20"/>
                <w:szCs w:val="20"/>
              </w:rPr>
              <w:t>GÜLTEKİN AKDENİZ</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E5165" w:rsidRPr="001110B4" w:rsidRDefault="009E5165">
            <w:pPr>
              <w:rPr>
                <w:rFonts w:ascii="Times New Roman" w:hAnsi="Times New Roman" w:cs="Times New Roman"/>
                <w:sz w:val="20"/>
                <w:szCs w:val="20"/>
              </w:rPr>
            </w:pPr>
            <w:r w:rsidRPr="001110B4">
              <w:rPr>
                <w:rFonts w:ascii="Times New Roman" w:hAnsi="Times New Roman" w:cs="Times New Roman"/>
                <w:sz w:val="20"/>
                <w:szCs w:val="20"/>
              </w:rPr>
              <w:t>Artvin Afad Müdürlüğümüz Arama Kurtarma Hizmetlerinde kullanılmak üzere Konteynır(48 metrekare/bileşimli) alım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jc w:val="center"/>
              <w:rPr>
                <w:rFonts w:ascii="Times New Roman" w:hAnsi="Times New Roman" w:cs="Times New Roman"/>
                <w:sz w:val="20"/>
                <w:szCs w:val="20"/>
              </w:rPr>
            </w:pPr>
            <w:r w:rsidRPr="001110B4">
              <w:rPr>
                <w:rFonts w:ascii="Times New Roman" w:hAnsi="Times New Roman" w:cs="Times New Roman"/>
                <w:sz w:val="20"/>
                <w:szCs w:val="20"/>
              </w:rPr>
              <w:t>07.09.2017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jc w:val="right"/>
              <w:rPr>
                <w:rFonts w:ascii="Times New Roman" w:hAnsi="Times New Roman" w:cs="Times New Roman"/>
                <w:sz w:val="20"/>
                <w:szCs w:val="20"/>
              </w:rPr>
            </w:pPr>
            <w:r w:rsidRPr="001110B4">
              <w:rPr>
                <w:rFonts w:ascii="Times New Roman" w:hAnsi="Times New Roman" w:cs="Times New Roman"/>
                <w:sz w:val="20"/>
                <w:szCs w:val="20"/>
              </w:rPr>
              <w:t>22.000,00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rPr>
                <w:rFonts w:ascii="Times New Roman" w:hAnsi="Times New Roman" w:cs="Times New Roman"/>
                <w:sz w:val="20"/>
                <w:szCs w:val="20"/>
              </w:rPr>
            </w:pPr>
            <w:r w:rsidRPr="001110B4">
              <w:rPr>
                <w:rFonts w:ascii="Times New Roman" w:hAnsi="Times New Roman" w:cs="Times New Roman"/>
                <w:sz w:val="20"/>
                <w:szCs w:val="20"/>
              </w:rPr>
              <w:t>ÇELEBİ MEDYA REKLAM</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E5165" w:rsidRPr="001110B4" w:rsidRDefault="009E5165">
            <w:pPr>
              <w:rPr>
                <w:rFonts w:ascii="Times New Roman" w:hAnsi="Times New Roman" w:cs="Times New Roman"/>
                <w:sz w:val="20"/>
                <w:szCs w:val="20"/>
              </w:rPr>
            </w:pPr>
            <w:r w:rsidRPr="001110B4">
              <w:rPr>
                <w:rFonts w:ascii="Times New Roman" w:hAnsi="Times New Roman" w:cs="Times New Roman"/>
                <w:sz w:val="20"/>
                <w:szCs w:val="20"/>
              </w:rPr>
              <w:t>fasülye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jc w:val="center"/>
              <w:rPr>
                <w:rFonts w:ascii="Times New Roman" w:hAnsi="Times New Roman" w:cs="Times New Roman"/>
                <w:sz w:val="20"/>
                <w:szCs w:val="20"/>
              </w:rPr>
            </w:pPr>
            <w:r w:rsidRPr="001110B4">
              <w:rPr>
                <w:rFonts w:ascii="Times New Roman" w:hAnsi="Times New Roman" w:cs="Times New Roman"/>
                <w:sz w:val="20"/>
                <w:szCs w:val="20"/>
              </w:rPr>
              <w:t>11.09.2017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jc w:val="right"/>
              <w:rPr>
                <w:rFonts w:ascii="Times New Roman" w:hAnsi="Times New Roman" w:cs="Times New Roman"/>
                <w:sz w:val="20"/>
                <w:szCs w:val="20"/>
              </w:rPr>
            </w:pPr>
            <w:r w:rsidRPr="001110B4">
              <w:rPr>
                <w:rFonts w:ascii="Times New Roman" w:hAnsi="Times New Roman" w:cs="Times New Roman"/>
                <w:sz w:val="20"/>
                <w:szCs w:val="20"/>
              </w:rPr>
              <w:t>1.616,00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rPr>
                <w:rFonts w:ascii="Times New Roman" w:hAnsi="Times New Roman" w:cs="Times New Roman"/>
                <w:sz w:val="20"/>
                <w:szCs w:val="20"/>
              </w:rPr>
            </w:pPr>
            <w:r w:rsidRPr="001110B4">
              <w:rPr>
                <w:rFonts w:ascii="Times New Roman" w:hAnsi="Times New Roman" w:cs="Times New Roman"/>
                <w:sz w:val="20"/>
                <w:szCs w:val="20"/>
              </w:rPr>
              <w:t>AHMET HAMDİ AKDEMİR</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E5165" w:rsidRPr="001110B4" w:rsidRDefault="009E5165">
            <w:pPr>
              <w:rPr>
                <w:rFonts w:ascii="Times New Roman" w:hAnsi="Times New Roman" w:cs="Times New Roman"/>
                <w:sz w:val="20"/>
                <w:szCs w:val="20"/>
              </w:rPr>
            </w:pPr>
            <w:r w:rsidRPr="001110B4">
              <w:rPr>
                <w:rFonts w:ascii="Times New Roman" w:hAnsi="Times New Roman" w:cs="Times New Roman"/>
                <w:sz w:val="20"/>
                <w:szCs w:val="20"/>
              </w:rPr>
              <w:t>osman bakır imam hatip lisesi onarım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jc w:val="center"/>
              <w:rPr>
                <w:rFonts w:ascii="Times New Roman" w:hAnsi="Times New Roman" w:cs="Times New Roman"/>
                <w:sz w:val="20"/>
                <w:szCs w:val="20"/>
              </w:rPr>
            </w:pPr>
            <w:r w:rsidRPr="001110B4">
              <w:rPr>
                <w:rFonts w:ascii="Times New Roman" w:hAnsi="Times New Roman" w:cs="Times New Roman"/>
                <w:sz w:val="20"/>
                <w:szCs w:val="20"/>
              </w:rPr>
              <w:t>14.09.2017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jc w:val="right"/>
              <w:rPr>
                <w:rFonts w:ascii="Times New Roman" w:hAnsi="Times New Roman" w:cs="Times New Roman"/>
                <w:sz w:val="20"/>
                <w:szCs w:val="20"/>
              </w:rPr>
            </w:pPr>
            <w:r w:rsidRPr="001110B4">
              <w:rPr>
                <w:rFonts w:ascii="Times New Roman" w:hAnsi="Times New Roman" w:cs="Times New Roman"/>
                <w:sz w:val="20"/>
                <w:szCs w:val="20"/>
              </w:rPr>
              <w:t>22.656,00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rPr>
                <w:rFonts w:ascii="Times New Roman" w:hAnsi="Times New Roman" w:cs="Times New Roman"/>
                <w:sz w:val="20"/>
                <w:szCs w:val="20"/>
              </w:rPr>
            </w:pPr>
            <w:r w:rsidRPr="001110B4">
              <w:rPr>
                <w:rFonts w:ascii="Times New Roman" w:hAnsi="Times New Roman" w:cs="Times New Roman"/>
                <w:sz w:val="20"/>
                <w:szCs w:val="20"/>
              </w:rPr>
              <w:t>ASPAVA TAAH İNŞ.</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E5165" w:rsidRPr="001110B4" w:rsidRDefault="009E5165">
            <w:pPr>
              <w:rPr>
                <w:rFonts w:ascii="Times New Roman" w:hAnsi="Times New Roman" w:cs="Times New Roman"/>
                <w:sz w:val="20"/>
                <w:szCs w:val="20"/>
              </w:rPr>
            </w:pPr>
            <w:r w:rsidRPr="001110B4">
              <w:rPr>
                <w:rFonts w:ascii="Times New Roman" w:hAnsi="Times New Roman" w:cs="Times New Roman"/>
                <w:sz w:val="20"/>
                <w:szCs w:val="20"/>
              </w:rPr>
              <w:t>güven elektrik-artvin merkez mesleki ve teknik anadolu lisesi ana dağıtım panosunun yenilenmesi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jc w:val="center"/>
              <w:rPr>
                <w:rFonts w:ascii="Times New Roman" w:hAnsi="Times New Roman" w:cs="Times New Roman"/>
                <w:sz w:val="20"/>
                <w:szCs w:val="20"/>
              </w:rPr>
            </w:pPr>
            <w:r w:rsidRPr="001110B4">
              <w:rPr>
                <w:rFonts w:ascii="Times New Roman" w:hAnsi="Times New Roman" w:cs="Times New Roman"/>
                <w:sz w:val="20"/>
                <w:szCs w:val="20"/>
              </w:rPr>
              <w:t>14.09.2017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jc w:val="right"/>
              <w:rPr>
                <w:rFonts w:ascii="Times New Roman" w:hAnsi="Times New Roman" w:cs="Times New Roman"/>
                <w:sz w:val="20"/>
                <w:szCs w:val="20"/>
              </w:rPr>
            </w:pPr>
            <w:r w:rsidRPr="001110B4">
              <w:rPr>
                <w:rFonts w:ascii="Times New Roman" w:hAnsi="Times New Roman" w:cs="Times New Roman"/>
                <w:sz w:val="20"/>
                <w:szCs w:val="20"/>
              </w:rPr>
              <w:t>22.715,00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rPr>
                <w:rFonts w:ascii="Times New Roman" w:hAnsi="Times New Roman" w:cs="Times New Roman"/>
                <w:sz w:val="20"/>
                <w:szCs w:val="20"/>
              </w:rPr>
            </w:pPr>
            <w:r w:rsidRPr="001110B4">
              <w:rPr>
                <w:rFonts w:ascii="Times New Roman" w:hAnsi="Times New Roman" w:cs="Times New Roman"/>
                <w:sz w:val="20"/>
                <w:szCs w:val="20"/>
              </w:rPr>
              <w:t>ERDEM GÜNEŞ</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E5165" w:rsidRPr="001110B4" w:rsidRDefault="009E5165">
            <w:pPr>
              <w:rPr>
                <w:rFonts w:ascii="Times New Roman" w:hAnsi="Times New Roman" w:cs="Times New Roman"/>
                <w:sz w:val="20"/>
                <w:szCs w:val="20"/>
              </w:rPr>
            </w:pPr>
            <w:r w:rsidRPr="001110B4">
              <w:rPr>
                <w:rFonts w:ascii="Times New Roman" w:hAnsi="Times New Roman" w:cs="Times New Roman"/>
                <w:sz w:val="20"/>
                <w:szCs w:val="20"/>
              </w:rPr>
              <w:t>Müdürlüğümüz hizmetlerinde kullanılmak üzere 1 adet 24000 btu duvar tipi inverter klima alım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jc w:val="center"/>
              <w:rPr>
                <w:rFonts w:ascii="Times New Roman" w:hAnsi="Times New Roman" w:cs="Times New Roman"/>
                <w:sz w:val="20"/>
                <w:szCs w:val="20"/>
              </w:rPr>
            </w:pPr>
            <w:r w:rsidRPr="001110B4">
              <w:rPr>
                <w:rFonts w:ascii="Times New Roman" w:hAnsi="Times New Roman" w:cs="Times New Roman"/>
                <w:sz w:val="20"/>
                <w:szCs w:val="20"/>
              </w:rPr>
              <w:t>14.09.2017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jc w:val="right"/>
              <w:rPr>
                <w:rFonts w:ascii="Times New Roman" w:hAnsi="Times New Roman" w:cs="Times New Roman"/>
                <w:sz w:val="20"/>
                <w:szCs w:val="20"/>
              </w:rPr>
            </w:pPr>
            <w:r w:rsidRPr="001110B4">
              <w:rPr>
                <w:rFonts w:ascii="Times New Roman" w:hAnsi="Times New Roman" w:cs="Times New Roman"/>
                <w:sz w:val="20"/>
                <w:szCs w:val="20"/>
              </w:rPr>
              <w:t>4.148,88</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rPr>
                <w:rFonts w:ascii="Times New Roman" w:hAnsi="Times New Roman" w:cs="Times New Roman"/>
                <w:sz w:val="20"/>
                <w:szCs w:val="20"/>
              </w:rPr>
            </w:pPr>
            <w:r w:rsidRPr="001110B4">
              <w:rPr>
                <w:rFonts w:ascii="Times New Roman" w:hAnsi="Times New Roman" w:cs="Times New Roman"/>
                <w:sz w:val="20"/>
                <w:szCs w:val="20"/>
              </w:rPr>
              <w:t>ORKUN KÜÇÜKAY</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E5165" w:rsidRPr="001110B4" w:rsidRDefault="009E5165">
            <w:pPr>
              <w:rPr>
                <w:rFonts w:ascii="Times New Roman" w:hAnsi="Times New Roman" w:cs="Times New Roman"/>
                <w:sz w:val="20"/>
                <w:szCs w:val="20"/>
              </w:rPr>
            </w:pPr>
            <w:r w:rsidRPr="001110B4">
              <w:rPr>
                <w:rFonts w:ascii="Times New Roman" w:hAnsi="Times New Roman" w:cs="Times New Roman"/>
                <w:sz w:val="20"/>
                <w:szCs w:val="20"/>
              </w:rPr>
              <w:t>kurtuluş-artvin il özel idaresine mal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jc w:val="center"/>
              <w:rPr>
                <w:rFonts w:ascii="Times New Roman" w:hAnsi="Times New Roman" w:cs="Times New Roman"/>
                <w:sz w:val="20"/>
                <w:szCs w:val="20"/>
              </w:rPr>
            </w:pPr>
            <w:r w:rsidRPr="001110B4">
              <w:rPr>
                <w:rFonts w:ascii="Times New Roman" w:hAnsi="Times New Roman" w:cs="Times New Roman"/>
                <w:sz w:val="20"/>
                <w:szCs w:val="20"/>
              </w:rPr>
              <w:t>27.09.2017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jc w:val="right"/>
              <w:rPr>
                <w:rFonts w:ascii="Times New Roman" w:hAnsi="Times New Roman" w:cs="Times New Roman"/>
                <w:sz w:val="20"/>
                <w:szCs w:val="20"/>
              </w:rPr>
            </w:pPr>
            <w:r w:rsidRPr="001110B4">
              <w:rPr>
                <w:rFonts w:ascii="Times New Roman" w:hAnsi="Times New Roman" w:cs="Times New Roman"/>
                <w:sz w:val="20"/>
                <w:szCs w:val="20"/>
              </w:rPr>
              <w:t>19.351,99</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rPr>
                <w:rFonts w:ascii="Times New Roman" w:hAnsi="Times New Roman" w:cs="Times New Roman"/>
                <w:sz w:val="20"/>
                <w:szCs w:val="20"/>
              </w:rPr>
            </w:pPr>
            <w:r w:rsidRPr="001110B4">
              <w:rPr>
                <w:rFonts w:ascii="Times New Roman" w:hAnsi="Times New Roman" w:cs="Times New Roman"/>
                <w:sz w:val="20"/>
                <w:szCs w:val="20"/>
              </w:rPr>
              <w:t>DURSUN KURTULUŞ</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E5165" w:rsidRPr="001110B4" w:rsidRDefault="009E5165">
            <w:pPr>
              <w:rPr>
                <w:rFonts w:ascii="Times New Roman" w:hAnsi="Times New Roman" w:cs="Times New Roman"/>
                <w:sz w:val="20"/>
                <w:szCs w:val="20"/>
              </w:rPr>
            </w:pPr>
            <w:r w:rsidRPr="001110B4">
              <w:rPr>
                <w:rFonts w:ascii="Times New Roman" w:hAnsi="Times New Roman" w:cs="Times New Roman"/>
                <w:sz w:val="20"/>
                <w:szCs w:val="20"/>
              </w:rPr>
              <w:t>Mem Hizmet Alımı (Ses Yayın Cihazı Kiralama ve Organizasyon)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jc w:val="center"/>
              <w:rPr>
                <w:rFonts w:ascii="Times New Roman" w:hAnsi="Times New Roman" w:cs="Times New Roman"/>
                <w:sz w:val="20"/>
                <w:szCs w:val="20"/>
              </w:rPr>
            </w:pPr>
            <w:r w:rsidRPr="001110B4">
              <w:rPr>
                <w:rFonts w:ascii="Times New Roman" w:hAnsi="Times New Roman" w:cs="Times New Roman"/>
                <w:sz w:val="20"/>
                <w:szCs w:val="20"/>
              </w:rPr>
              <w:t>02.10.2017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jc w:val="right"/>
              <w:rPr>
                <w:rFonts w:ascii="Times New Roman" w:hAnsi="Times New Roman" w:cs="Times New Roman"/>
                <w:sz w:val="20"/>
                <w:szCs w:val="20"/>
              </w:rPr>
            </w:pPr>
            <w:r w:rsidRPr="001110B4">
              <w:rPr>
                <w:rFonts w:ascii="Times New Roman" w:hAnsi="Times New Roman" w:cs="Times New Roman"/>
                <w:sz w:val="20"/>
                <w:szCs w:val="20"/>
              </w:rPr>
              <w:t>15.640,90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rPr>
                <w:rFonts w:ascii="Times New Roman" w:hAnsi="Times New Roman" w:cs="Times New Roman"/>
                <w:sz w:val="20"/>
                <w:szCs w:val="20"/>
              </w:rPr>
            </w:pPr>
            <w:r w:rsidRPr="001110B4">
              <w:rPr>
                <w:rFonts w:ascii="Times New Roman" w:hAnsi="Times New Roman" w:cs="Times New Roman"/>
                <w:sz w:val="20"/>
                <w:szCs w:val="20"/>
              </w:rPr>
              <w:t>SUZAN SAKA MY GARDEN</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E5165" w:rsidRPr="001110B4" w:rsidRDefault="009E5165">
            <w:pPr>
              <w:rPr>
                <w:rFonts w:ascii="Times New Roman" w:hAnsi="Times New Roman" w:cs="Times New Roman"/>
                <w:sz w:val="20"/>
                <w:szCs w:val="20"/>
              </w:rPr>
            </w:pPr>
            <w:r w:rsidRPr="001110B4">
              <w:rPr>
                <w:rFonts w:ascii="Times New Roman" w:hAnsi="Times New Roman" w:cs="Times New Roman"/>
                <w:sz w:val="20"/>
                <w:szCs w:val="20"/>
              </w:rPr>
              <w:t>Müdürlüğümüz müdahale hizmetlerine ait araç ve ekipman garajında kullanılmak üzere.</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jc w:val="center"/>
              <w:rPr>
                <w:rFonts w:ascii="Times New Roman" w:hAnsi="Times New Roman" w:cs="Times New Roman"/>
                <w:sz w:val="20"/>
                <w:szCs w:val="20"/>
              </w:rPr>
            </w:pPr>
            <w:r w:rsidRPr="001110B4">
              <w:rPr>
                <w:rFonts w:ascii="Times New Roman" w:hAnsi="Times New Roman" w:cs="Times New Roman"/>
                <w:sz w:val="20"/>
                <w:szCs w:val="20"/>
              </w:rPr>
              <w:t>05.10.2017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jc w:val="right"/>
              <w:rPr>
                <w:rFonts w:ascii="Times New Roman" w:hAnsi="Times New Roman" w:cs="Times New Roman"/>
                <w:sz w:val="20"/>
                <w:szCs w:val="20"/>
              </w:rPr>
            </w:pPr>
            <w:r w:rsidRPr="001110B4">
              <w:rPr>
                <w:rFonts w:ascii="Times New Roman" w:hAnsi="Times New Roman" w:cs="Times New Roman"/>
                <w:sz w:val="20"/>
                <w:szCs w:val="20"/>
              </w:rPr>
              <w:t>2.194,80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rPr>
                <w:rFonts w:ascii="Times New Roman" w:hAnsi="Times New Roman" w:cs="Times New Roman"/>
                <w:sz w:val="20"/>
                <w:szCs w:val="20"/>
              </w:rPr>
            </w:pPr>
            <w:r w:rsidRPr="001110B4">
              <w:rPr>
                <w:rFonts w:ascii="Times New Roman" w:hAnsi="Times New Roman" w:cs="Times New Roman"/>
                <w:sz w:val="20"/>
                <w:szCs w:val="20"/>
              </w:rPr>
              <w:t>AHMET ALPAYDIN</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E5165" w:rsidRPr="001110B4" w:rsidRDefault="009E5165">
            <w:pPr>
              <w:rPr>
                <w:rFonts w:ascii="Times New Roman" w:hAnsi="Times New Roman" w:cs="Times New Roman"/>
                <w:sz w:val="20"/>
                <w:szCs w:val="20"/>
              </w:rPr>
            </w:pPr>
            <w:r w:rsidRPr="001110B4">
              <w:rPr>
                <w:rFonts w:ascii="Times New Roman" w:hAnsi="Times New Roman" w:cs="Times New Roman"/>
                <w:sz w:val="20"/>
                <w:szCs w:val="20"/>
              </w:rPr>
              <w:t>Müdürlüğümüz hizmetlerinde kullanılmak üzere 3 kalem mal alım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jc w:val="center"/>
              <w:rPr>
                <w:rFonts w:ascii="Times New Roman" w:hAnsi="Times New Roman" w:cs="Times New Roman"/>
                <w:sz w:val="20"/>
                <w:szCs w:val="20"/>
              </w:rPr>
            </w:pPr>
            <w:r w:rsidRPr="001110B4">
              <w:rPr>
                <w:rFonts w:ascii="Times New Roman" w:hAnsi="Times New Roman" w:cs="Times New Roman"/>
                <w:sz w:val="20"/>
                <w:szCs w:val="20"/>
              </w:rPr>
              <w:t>05.10.2017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jc w:val="right"/>
              <w:rPr>
                <w:rFonts w:ascii="Times New Roman" w:hAnsi="Times New Roman" w:cs="Times New Roman"/>
                <w:sz w:val="20"/>
                <w:szCs w:val="20"/>
              </w:rPr>
            </w:pPr>
            <w:r w:rsidRPr="001110B4">
              <w:rPr>
                <w:rFonts w:ascii="Times New Roman" w:hAnsi="Times New Roman" w:cs="Times New Roman"/>
                <w:sz w:val="20"/>
                <w:szCs w:val="20"/>
              </w:rPr>
              <w:t>5.304,10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rPr>
                <w:rFonts w:ascii="Times New Roman" w:hAnsi="Times New Roman" w:cs="Times New Roman"/>
                <w:sz w:val="20"/>
                <w:szCs w:val="20"/>
              </w:rPr>
            </w:pPr>
            <w:r w:rsidRPr="001110B4">
              <w:rPr>
                <w:rFonts w:ascii="Times New Roman" w:hAnsi="Times New Roman" w:cs="Times New Roman"/>
                <w:sz w:val="20"/>
                <w:szCs w:val="20"/>
              </w:rPr>
              <w:t>ÖZTEKNİK BİLGİSAYAR</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E5165" w:rsidRPr="001110B4" w:rsidRDefault="009E5165">
            <w:pPr>
              <w:rPr>
                <w:rFonts w:ascii="Times New Roman" w:hAnsi="Times New Roman" w:cs="Times New Roman"/>
                <w:sz w:val="20"/>
                <w:szCs w:val="20"/>
              </w:rPr>
            </w:pPr>
            <w:r w:rsidRPr="001110B4">
              <w:rPr>
                <w:rFonts w:ascii="Times New Roman" w:hAnsi="Times New Roman" w:cs="Times New Roman"/>
                <w:sz w:val="20"/>
                <w:szCs w:val="20"/>
              </w:rPr>
              <w:t>Türkiye Tarım Kredi Kooperatifleri-güneş enerjili elektroşoklu çit sistemi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jc w:val="center"/>
              <w:rPr>
                <w:rFonts w:ascii="Times New Roman" w:hAnsi="Times New Roman" w:cs="Times New Roman"/>
                <w:sz w:val="20"/>
                <w:szCs w:val="20"/>
              </w:rPr>
            </w:pPr>
            <w:r w:rsidRPr="001110B4">
              <w:rPr>
                <w:rFonts w:ascii="Times New Roman" w:hAnsi="Times New Roman" w:cs="Times New Roman"/>
                <w:sz w:val="20"/>
                <w:szCs w:val="20"/>
              </w:rPr>
              <w:t>11.10.2017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jc w:val="right"/>
              <w:rPr>
                <w:rFonts w:ascii="Times New Roman" w:hAnsi="Times New Roman" w:cs="Times New Roman"/>
                <w:sz w:val="20"/>
                <w:szCs w:val="20"/>
              </w:rPr>
            </w:pPr>
            <w:r w:rsidRPr="001110B4">
              <w:rPr>
                <w:rFonts w:ascii="Times New Roman" w:hAnsi="Times New Roman" w:cs="Times New Roman"/>
                <w:sz w:val="20"/>
                <w:szCs w:val="20"/>
              </w:rPr>
              <w:t>1.858,50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rPr>
                <w:rFonts w:ascii="Times New Roman" w:hAnsi="Times New Roman" w:cs="Times New Roman"/>
                <w:sz w:val="20"/>
                <w:szCs w:val="20"/>
              </w:rPr>
            </w:pPr>
            <w:r w:rsidRPr="001110B4">
              <w:rPr>
                <w:rFonts w:ascii="Times New Roman" w:hAnsi="Times New Roman" w:cs="Times New Roman"/>
                <w:sz w:val="20"/>
                <w:szCs w:val="20"/>
              </w:rPr>
              <w:t>2466 SAYILI ARTVİN TARIM KREDİ KOOP.</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E5165" w:rsidRPr="001110B4" w:rsidRDefault="009E5165">
            <w:pPr>
              <w:rPr>
                <w:rFonts w:ascii="Times New Roman" w:hAnsi="Times New Roman" w:cs="Times New Roman"/>
                <w:sz w:val="20"/>
                <w:szCs w:val="20"/>
              </w:rPr>
            </w:pPr>
            <w:r w:rsidRPr="001110B4">
              <w:rPr>
                <w:rFonts w:ascii="Times New Roman" w:hAnsi="Times New Roman" w:cs="Times New Roman"/>
                <w:sz w:val="20"/>
                <w:szCs w:val="20"/>
              </w:rPr>
              <w:t>küçükaylar ticaret- artvin ayhan şahenk eml demir kapı yapım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jc w:val="center"/>
              <w:rPr>
                <w:rFonts w:ascii="Times New Roman" w:hAnsi="Times New Roman" w:cs="Times New Roman"/>
                <w:sz w:val="20"/>
                <w:szCs w:val="20"/>
              </w:rPr>
            </w:pPr>
            <w:r w:rsidRPr="001110B4">
              <w:rPr>
                <w:rFonts w:ascii="Times New Roman" w:hAnsi="Times New Roman" w:cs="Times New Roman"/>
                <w:sz w:val="20"/>
                <w:szCs w:val="20"/>
              </w:rPr>
              <w:t>17.10.2017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jc w:val="right"/>
              <w:rPr>
                <w:rFonts w:ascii="Times New Roman" w:hAnsi="Times New Roman" w:cs="Times New Roman"/>
                <w:sz w:val="20"/>
                <w:szCs w:val="20"/>
              </w:rPr>
            </w:pPr>
            <w:r w:rsidRPr="001110B4">
              <w:rPr>
                <w:rFonts w:ascii="Times New Roman" w:hAnsi="Times New Roman" w:cs="Times New Roman"/>
                <w:sz w:val="20"/>
                <w:szCs w:val="20"/>
              </w:rPr>
              <w:t>1.712,30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rPr>
                <w:rFonts w:ascii="Times New Roman" w:hAnsi="Times New Roman" w:cs="Times New Roman"/>
                <w:sz w:val="20"/>
                <w:szCs w:val="20"/>
              </w:rPr>
            </w:pPr>
            <w:r w:rsidRPr="001110B4">
              <w:rPr>
                <w:rFonts w:ascii="Times New Roman" w:hAnsi="Times New Roman" w:cs="Times New Roman"/>
                <w:sz w:val="20"/>
                <w:szCs w:val="20"/>
              </w:rPr>
              <w:t>KÜÇÜKAYKADİR-MURAT</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E5165" w:rsidRPr="001110B4" w:rsidRDefault="009E5165">
            <w:pPr>
              <w:rPr>
                <w:rFonts w:ascii="Times New Roman" w:hAnsi="Times New Roman" w:cs="Times New Roman"/>
                <w:sz w:val="20"/>
                <w:szCs w:val="20"/>
              </w:rPr>
            </w:pPr>
            <w:r w:rsidRPr="001110B4">
              <w:rPr>
                <w:rFonts w:ascii="Times New Roman" w:hAnsi="Times New Roman" w:cs="Times New Roman"/>
                <w:sz w:val="20"/>
                <w:szCs w:val="20"/>
              </w:rPr>
              <w:t>3. istanbul artvin tanıtım günleri için modüler fuar stand yapımı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jc w:val="center"/>
              <w:rPr>
                <w:rFonts w:ascii="Times New Roman" w:hAnsi="Times New Roman" w:cs="Times New Roman"/>
                <w:sz w:val="20"/>
                <w:szCs w:val="20"/>
              </w:rPr>
            </w:pPr>
            <w:r w:rsidRPr="001110B4">
              <w:rPr>
                <w:rFonts w:ascii="Times New Roman" w:hAnsi="Times New Roman" w:cs="Times New Roman"/>
                <w:sz w:val="20"/>
                <w:szCs w:val="20"/>
              </w:rPr>
              <w:t>17.10.2017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jc w:val="right"/>
              <w:rPr>
                <w:rFonts w:ascii="Times New Roman" w:hAnsi="Times New Roman" w:cs="Times New Roman"/>
                <w:sz w:val="20"/>
                <w:szCs w:val="20"/>
              </w:rPr>
            </w:pPr>
            <w:r w:rsidRPr="001110B4">
              <w:rPr>
                <w:rFonts w:ascii="Times New Roman" w:hAnsi="Times New Roman" w:cs="Times New Roman"/>
                <w:sz w:val="20"/>
                <w:szCs w:val="20"/>
              </w:rPr>
              <w:t>19.470,00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rPr>
                <w:rFonts w:ascii="Times New Roman" w:hAnsi="Times New Roman" w:cs="Times New Roman"/>
                <w:sz w:val="20"/>
                <w:szCs w:val="20"/>
              </w:rPr>
            </w:pPr>
            <w:r w:rsidRPr="001110B4">
              <w:rPr>
                <w:rFonts w:ascii="Times New Roman" w:hAnsi="Times New Roman" w:cs="Times New Roman"/>
                <w:sz w:val="20"/>
                <w:szCs w:val="20"/>
              </w:rPr>
              <w:t>MURAT SEZGÜN</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E5165" w:rsidRPr="001110B4" w:rsidRDefault="009E5165">
            <w:pPr>
              <w:rPr>
                <w:rFonts w:ascii="Times New Roman" w:hAnsi="Times New Roman" w:cs="Times New Roman"/>
                <w:sz w:val="20"/>
                <w:szCs w:val="20"/>
              </w:rPr>
            </w:pPr>
            <w:r w:rsidRPr="001110B4">
              <w:rPr>
                <w:rFonts w:ascii="Times New Roman" w:hAnsi="Times New Roman" w:cs="Times New Roman"/>
                <w:sz w:val="20"/>
                <w:szCs w:val="20"/>
              </w:rPr>
              <w:t>Müdürlüğümüz iş ve işlemlerinde kullanılan OSKA(hakkediş hazırlama programı) güncelleme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jc w:val="center"/>
              <w:rPr>
                <w:rFonts w:ascii="Times New Roman" w:hAnsi="Times New Roman" w:cs="Times New Roman"/>
                <w:sz w:val="20"/>
                <w:szCs w:val="20"/>
              </w:rPr>
            </w:pPr>
            <w:r w:rsidRPr="001110B4">
              <w:rPr>
                <w:rFonts w:ascii="Times New Roman" w:hAnsi="Times New Roman" w:cs="Times New Roman"/>
                <w:sz w:val="20"/>
                <w:szCs w:val="20"/>
              </w:rPr>
              <w:t>18.10.2017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jc w:val="right"/>
              <w:rPr>
                <w:rFonts w:ascii="Times New Roman" w:hAnsi="Times New Roman" w:cs="Times New Roman"/>
                <w:sz w:val="20"/>
                <w:szCs w:val="20"/>
              </w:rPr>
            </w:pPr>
            <w:r w:rsidRPr="001110B4">
              <w:rPr>
                <w:rFonts w:ascii="Times New Roman" w:hAnsi="Times New Roman" w:cs="Times New Roman"/>
                <w:sz w:val="20"/>
                <w:szCs w:val="20"/>
              </w:rPr>
              <w:t>1.528,10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rPr>
                <w:rFonts w:ascii="Times New Roman" w:hAnsi="Times New Roman" w:cs="Times New Roman"/>
                <w:sz w:val="20"/>
                <w:szCs w:val="20"/>
              </w:rPr>
            </w:pPr>
            <w:r w:rsidRPr="001110B4">
              <w:rPr>
                <w:rFonts w:ascii="Times New Roman" w:hAnsi="Times New Roman" w:cs="Times New Roman"/>
                <w:sz w:val="20"/>
                <w:szCs w:val="20"/>
              </w:rPr>
              <w:t>OSKA BİLGİSAYAR</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E5165" w:rsidRPr="001110B4" w:rsidRDefault="009E5165">
            <w:pPr>
              <w:rPr>
                <w:rFonts w:ascii="Times New Roman" w:hAnsi="Times New Roman" w:cs="Times New Roman"/>
                <w:sz w:val="20"/>
                <w:szCs w:val="20"/>
              </w:rPr>
            </w:pPr>
            <w:r w:rsidRPr="001110B4">
              <w:rPr>
                <w:rFonts w:ascii="Times New Roman" w:hAnsi="Times New Roman" w:cs="Times New Roman"/>
                <w:sz w:val="20"/>
                <w:szCs w:val="20"/>
              </w:rPr>
              <w:t>Müdürlüğümüz Arama Kurtarma Ekiplerinin ikamet ettiği Ek Hizmet Birimine Elektrik ve Güvenlik Malzemesi alım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jc w:val="center"/>
              <w:rPr>
                <w:rFonts w:ascii="Times New Roman" w:hAnsi="Times New Roman" w:cs="Times New Roman"/>
                <w:sz w:val="20"/>
                <w:szCs w:val="20"/>
              </w:rPr>
            </w:pPr>
            <w:r w:rsidRPr="001110B4">
              <w:rPr>
                <w:rFonts w:ascii="Times New Roman" w:hAnsi="Times New Roman" w:cs="Times New Roman"/>
                <w:sz w:val="20"/>
                <w:szCs w:val="20"/>
              </w:rPr>
              <w:t>19.10.2017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jc w:val="right"/>
              <w:rPr>
                <w:rFonts w:ascii="Times New Roman" w:hAnsi="Times New Roman" w:cs="Times New Roman"/>
                <w:sz w:val="20"/>
                <w:szCs w:val="20"/>
              </w:rPr>
            </w:pPr>
            <w:r w:rsidRPr="001110B4">
              <w:rPr>
                <w:rFonts w:ascii="Times New Roman" w:hAnsi="Times New Roman" w:cs="Times New Roman"/>
                <w:sz w:val="20"/>
                <w:szCs w:val="20"/>
              </w:rPr>
              <w:t>9.516,70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rPr>
                <w:rFonts w:ascii="Times New Roman" w:hAnsi="Times New Roman" w:cs="Times New Roman"/>
                <w:sz w:val="20"/>
                <w:szCs w:val="20"/>
              </w:rPr>
            </w:pPr>
            <w:r w:rsidRPr="001110B4">
              <w:rPr>
                <w:rFonts w:ascii="Times New Roman" w:hAnsi="Times New Roman" w:cs="Times New Roman"/>
                <w:sz w:val="20"/>
                <w:szCs w:val="20"/>
              </w:rPr>
              <w:t>ORHAN DEMİRHAN</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E5165" w:rsidRPr="001110B4" w:rsidRDefault="009E5165">
            <w:pPr>
              <w:rPr>
                <w:rFonts w:ascii="Times New Roman" w:hAnsi="Times New Roman" w:cs="Times New Roman"/>
                <w:sz w:val="20"/>
                <w:szCs w:val="20"/>
              </w:rPr>
            </w:pPr>
            <w:r w:rsidRPr="001110B4">
              <w:rPr>
                <w:rFonts w:ascii="Times New Roman" w:hAnsi="Times New Roman" w:cs="Times New Roman"/>
                <w:sz w:val="20"/>
                <w:szCs w:val="20"/>
              </w:rPr>
              <w:t xml:space="preserve">makina </w:t>
            </w:r>
            <w:proofErr w:type="gramStart"/>
            <w:r w:rsidRPr="001110B4">
              <w:rPr>
                <w:rFonts w:ascii="Times New Roman" w:hAnsi="Times New Roman" w:cs="Times New Roman"/>
                <w:sz w:val="20"/>
                <w:szCs w:val="20"/>
              </w:rPr>
              <w:t>inş.tesis</w:t>
            </w:r>
            <w:proofErr w:type="gramEnd"/>
            <w:r w:rsidRPr="001110B4">
              <w:rPr>
                <w:rFonts w:ascii="Times New Roman" w:hAnsi="Times New Roman" w:cs="Times New Roman"/>
                <w:sz w:val="20"/>
                <w:szCs w:val="20"/>
              </w:rPr>
              <w:t xml:space="preserve"> iç ve dış ve san ltd şti-dülgerli-yıldızlı-başköy köyleri gurup içmesuyu su alma yapısı tesisi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jc w:val="center"/>
              <w:rPr>
                <w:rFonts w:ascii="Times New Roman" w:hAnsi="Times New Roman" w:cs="Times New Roman"/>
                <w:sz w:val="20"/>
                <w:szCs w:val="20"/>
              </w:rPr>
            </w:pPr>
            <w:r w:rsidRPr="001110B4">
              <w:rPr>
                <w:rFonts w:ascii="Times New Roman" w:hAnsi="Times New Roman" w:cs="Times New Roman"/>
                <w:sz w:val="20"/>
                <w:szCs w:val="20"/>
              </w:rPr>
              <w:t>23.10.2017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jc w:val="right"/>
              <w:rPr>
                <w:rFonts w:ascii="Times New Roman" w:hAnsi="Times New Roman" w:cs="Times New Roman"/>
                <w:sz w:val="20"/>
                <w:szCs w:val="20"/>
              </w:rPr>
            </w:pPr>
            <w:r w:rsidRPr="001110B4">
              <w:rPr>
                <w:rFonts w:ascii="Times New Roman" w:hAnsi="Times New Roman" w:cs="Times New Roman"/>
                <w:sz w:val="20"/>
                <w:szCs w:val="20"/>
              </w:rPr>
              <w:t>22.418,23</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rPr>
                <w:rFonts w:ascii="Times New Roman" w:hAnsi="Times New Roman" w:cs="Times New Roman"/>
                <w:sz w:val="20"/>
                <w:szCs w:val="20"/>
              </w:rPr>
            </w:pPr>
            <w:r w:rsidRPr="001110B4">
              <w:rPr>
                <w:rFonts w:ascii="Times New Roman" w:hAnsi="Times New Roman" w:cs="Times New Roman"/>
                <w:sz w:val="20"/>
                <w:szCs w:val="20"/>
              </w:rPr>
              <w:t>MAKİNA İNŞ.</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E5165" w:rsidRPr="001110B4" w:rsidRDefault="009E5165">
            <w:pPr>
              <w:rPr>
                <w:rFonts w:ascii="Times New Roman" w:hAnsi="Times New Roman" w:cs="Times New Roman"/>
                <w:sz w:val="20"/>
                <w:szCs w:val="20"/>
              </w:rPr>
            </w:pPr>
            <w:r w:rsidRPr="001110B4">
              <w:rPr>
                <w:rFonts w:ascii="Times New Roman" w:hAnsi="Times New Roman" w:cs="Times New Roman"/>
                <w:sz w:val="20"/>
                <w:szCs w:val="20"/>
              </w:rPr>
              <w:t>Müdürlüğümüz İl AADYM ve Hizmet binasında kullanılmak üzere 1 adet İnverter klima, 1 adet çay kazanı, 2 adet mini buzdolabı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jc w:val="center"/>
              <w:rPr>
                <w:rFonts w:ascii="Times New Roman" w:hAnsi="Times New Roman" w:cs="Times New Roman"/>
                <w:sz w:val="20"/>
                <w:szCs w:val="20"/>
              </w:rPr>
            </w:pPr>
            <w:r w:rsidRPr="001110B4">
              <w:rPr>
                <w:rFonts w:ascii="Times New Roman" w:hAnsi="Times New Roman" w:cs="Times New Roman"/>
                <w:sz w:val="20"/>
                <w:szCs w:val="20"/>
              </w:rPr>
              <w:t>26.10.2017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jc w:val="right"/>
              <w:rPr>
                <w:rFonts w:ascii="Times New Roman" w:hAnsi="Times New Roman" w:cs="Times New Roman"/>
                <w:sz w:val="20"/>
                <w:szCs w:val="20"/>
              </w:rPr>
            </w:pPr>
            <w:r w:rsidRPr="001110B4">
              <w:rPr>
                <w:rFonts w:ascii="Times New Roman" w:hAnsi="Times New Roman" w:cs="Times New Roman"/>
                <w:sz w:val="20"/>
                <w:szCs w:val="20"/>
              </w:rPr>
              <w:t>6.800,34</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rPr>
                <w:rFonts w:ascii="Times New Roman" w:hAnsi="Times New Roman" w:cs="Times New Roman"/>
                <w:sz w:val="20"/>
                <w:szCs w:val="20"/>
              </w:rPr>
            </w:pPr>
            <w:r w:rsidRPr="001110B4">
              <w:rPr>
                <w:rFonts w:ascii="Times New Roman" w:hAnsi="Times New Roman" w:cs="Times New Roman"/>
                <w:sz w:val="20"/>
                <w:szCs w:val="20"/>
              </w:rPr>
              <w:t>ELİF ÖZDEMİR</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E5165" w:rsidRPr="001110B4" w:rsidRDefault="009E5165">
            <w:pPr>
              <w:rPr>
                <w:rFonts w:ascii="Times New Roman" w:hAnsi="Times New Roman" w:cs="Times New Roman"/>
                <w:sz w:val="20"/>
                <w:szCs w:val="20"/>
              </w:rPr>
            </w:pPr>
            <w:r w:rsidRPr="001110B4">
              <w:rPr>
                <w:rFonts w:ascii="Times New Roman" w:hAnsi="Times New Roman" w:cs="Times New Roman"/>
                <w:sz w:val="20"/>
                <w:szCs w:val="20"/>
              </w:rPr>
              <w:t>Afad Artvin Müdürlüğümüze ait 08 AD 688 plakalı aracın bakım ve onarımının yaptırılması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jc w:val="center"/>
              <w:rPr>
                <w:rFonts w:ascii="Times New Roman" w:hAnsi="Times New Roman" w:cs="Times New Roman"/>
                <w:sz w:val="20"/>
                <w:szCs w:val="20"/>
              </w:rPr>
            </w:pPr>
            <w:r w:rsidRPr="001110B4">
              <w:rPr>
                <w:rFonts w:ascii="Times New Roman" w:hAnsi="Times New Roman" w:cs="Times New Roman"/>
                <w:sz w:val="20"/>
                <w:szCs w:val="20"/>
              </w:rPr>
              <w:t>26.10.2017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jc w:val="right"/>
              <w:rPr>
                <w:rFonts w:ascii="Times New Roman" w:hAnsi="Times New Roman" w:cs="Times New Roman"/>
                <w:sz w:val="20"/>
                <w:szCs w:val="20"/>
              </w:rPr>
            </w:pPr>
            <w:r w:rsidRPr="001110B4">
              <w:rPr>
                <w:rFonts w:ascii="Times New Roman" w:hAnsi="Times New Roman" w:cs="Times New Roman"/>
                <w:sz w:val="20"/>
                <w:szCs w:val="20"/>
              </w:rPr>
              <w:t>5.716,55</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rPr>
                <w:rFonts w:ascii="Times New Roman" w:hAnsi="Times New Roman" w:cs="Times New Roman"/>
                <w:sz w:val="20"/>
                <w:szCs w:val="20"/>
              </w:rPr>
            </w:pPr>
            <w:r w:rsidRPr="001110B4">
              <w:rPr>
                <w:rFonts w:ascii="Times New Roman" w:hAnsi="Times New Roman" w:cs="Times New Roman"/>
                <w:sz w:val="20"/>
                <w:szCs w:val="20"/>
              </w:rPr>
              <w:t>ATILGAN OTOMOTİV</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E5165" w:rsidRPr="001110B4" w:rsidRDefault="009E5165">
            <w:pPr>
              <w:rPr>
                <w:rFonts w:ascii="Times New Roman" w:hAnsi="Times New Roman" w:cs="Times New Roman"/>
                <w:sz w:val="20"/>
                <w:szCs w:val="20"/>
              </w:rPr>
            </w:pPr>
            <w:r w:rsidRPr="001110B4">
              <w:rPr>
                <w:rFonts w:ascii="Times New Roman" w:hAnsi="Times New Roman" w:cs="Times New Roman"/>
                <w:sz w:val="20"/>
                <w:szCs w:val="20"/>
              </w:rPr>
              <w:t>güven elektrik-artvin merkez mesleki ve teknik anadolu lisesi tali panoların değişimi ve onarım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jc w:val="center"/>
              <w:rPr>
                <w:rFonts w:ascii="Times New Roman" w:hAnsi="Times New Roman" w:cs="Times New Roman"/>
                <w:sz w:val="20"/>
                <w:szCs w:val="20"/>
              </w:rPr>
            </w:pPr>
            <w:r w:rsidRPr="001110B4">
              <w:rPr>
                <w:rFonts w:ascii="Times New Roman" w:hAnsi="Times New Roman" w:cs="Times New Roman"/>
                <w:sz w:val="20"/>
                <w:szCs w:val="20"/>
              </w:rPr>
              <w:t>27.10.2017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jc w:val="right"/>
              <w:rPr>
                <w:rFonts w:ascii="Times New Roman" w:hAnsi="Times New Roman" w:cs="Times New Roman"/>
                <w:sz w:val="20"/>
                <w:szCs w:val="20"/>
              </w:rPr>
            </w:pPr>
            <w:r w:rsidRPr="001110B4">
              <w:rPr>
                <w:rFonts w:ascii="Times New Roman" w:hAnsi="Times New Roman" w:cs="Times New Roman"/>
                <w:sz w:val="20"/>
                <w:szCs w:val="20"/>
              </w:rPr>
              <w:t>22.892,00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rPr>
                <w:rFonts w:ascii="Times New Roman" w:hAnsi="Times New Roman" w:cs="Times New Roman"/>
                <w:sz w:val="20"/>
                <w:szCs w:val="20"/>
              </w:rPr>
            </w:pPr>
            <w:r w:rsidRPr="001110B4">
              <w:rPr>
                <w:rFonts w:ascii="Times New Roman" w:hAnsi="Times New Roman" w:cs="Times New Roman"/>
                <w:sz w:val="20"/>
                <w:szCs w:val="20"/>
              </w:rPr>
              <w:t>ERDEM GÜNEŞ</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E5165" w:rsidRPr="001110B4" w:rsidRDefault="009E5165">
            <w:pPr>
              <w:rPr>
                <w:rFonts w:ascii="Times New Roman" w:hAnsi="Times New Roman" w:cs="Times New Roman"/>
                <w:sz w:val="20"/>
                <w:szCs w:val="20"/>
              </w:rPr>
            </w:pPr>
            <w:r w:rsidRPr="001110B4">
              <w:rPr>
                <w:rFonts w:ascii="Times New Roman" w:hAnsi="Times New Roman" w:cs="Times New Roman"/>
                <w:sz w:val="20"/>
                <w:szCs w:val="20"/>
              </w:rPr>
              <w:t xml:space="preserve">malik yavuz-şavşat dutlu </w:t>
            </w:r>
            <w:proofErr w:type="gramStart"/>
            <w:r w:rsidRPr="001110B4">
              <w:rPr>
                <w:rFonts w:ascii="Times New Roman" w:hAnsi="Times New Roman" w:cs="Times New Roman"/>
                <w:sz w:val="20"/>
                <w:szCs w:val="20"/>
              </w:rPr>
              <w:t>köyü,ardanuç</w:t>
            </w:r>
            <w:proofErr w:type="gramEnd"/>
            <w:r w:rsidRPr="001110B4">
              <w:rPr>
                <w:rFonts w:ascii="Times New Roman" w:hAnsi="Times New Roman" w:cs="Times New Roman"/>
                <w:sz w:val="20"/>
                <w:szCs w:val="20"/>
              </w:rPr>
              <w:t xml:space="preserve"> avcılar köyü ve borçka çifteköprü köyü içmesuyu boru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jc w:val="center"/>
              <w:rPr>
                <w:rFonts w:ascii="Times New Roman" w:hAnsi="Times New Roman" w:cs="Times New Roman"/>
                <w:sz w:val="20"/>
                <w:szCs w:val="20"/>
              </w:rPr>
            </w:pPr>
            <w:r w:rsidRPr="001110B4">
              <w:rPr>
                <w:rFonts w:ascii="Times New Roman" w:hAnsi="Times New Roman" w:cs="Times New Roman"/>
                <w:sz w:val="20"/>
                <w:szCs w:val="20"/>
              </w:rPr>
              <w:t>30.10.2017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jc w:val="right"/>
              <w:rPr>
                <w:rFonts w:ascii="Times New Roman" w:hAnsi="Times New Roman" w:cs="Times New Roman"/>
                <w:sz w:val="20"/>
                <w:szCs w:val="20"/>
              </w:rPr>
            </w:pPr>
            <w:r w:rsidRPr="001110B4">
              <w:rPr>
                <w:rFonts w:ascii="Times New Roman" w:hAnsi="Times New Roman" w:cs="Times New Roman"/>
                <w:sz w:val="20"/>
                <w:szCs w:val="20"/>
              </w:rPr>
              <w:t>22.892,00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rPr>
                <w:rFonts w:ascii="Times New Roman" w:hAnsi="Times New Roman" w:cs="Times New Roman"/>
                <w:sz w:val="20"/>
                <w:szCs w:val="20"/>
              </w:rPr>
            </w:pPr>
            <w:r w:rsidRPr="001110B4">
              <w:rPr>
                <w:rFonts w:ascii="Times New Roman" w:hAnsi="Times New Roman" w:cs="Times New Roman"/>
                <w:sz w:val="20"/>
                <w:szCs w:val="20"/>
              </w:rPr>
              <w:t>MALİK YAVUZ</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E5165" w:rsidRPr="001110B4" w:rsidRDefault="009E5165">
            <w:pPr>
              <w:rPr>
                <w:rFonts w:ascii="Times New Roman" w:hAnsi="Times New Roman" w:cs="Times New Roman"/>
                <w:sz w:val="20"/>
                <w:szCs w:val="20"/>
              </w:rPr>
            </w:pPr>
            <w:r w:rsidRPr="001110B4">
              <w:rPr>
                <w:rFonts w:ascii="Times New Roman" w:hAnsi="Times New Roman" w:cs="Times New Roman"/>
                <w:sz w:val="20"/>
                <w:szCs w:val="20"/>
              </w:rPr>
              <w:t>Mem Hizmet Alımı (Ses Yayın Cihazı Kiralama ve Organizasyon)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jc w:val="center"/>
              <w:rPr>
                <w:rFonts w:ascii="Times New Roman" w:hAnsi="Times New Roman" w:cs="Times New Roman"/>
                <w:sz w:val="20"/>
                <w:szCs w:val="20"/>
              </w:rPr>
            </w:pPr>
            <w:r w:rsidRPr="001110B4">
              <w:rPr>
                <w:rFonts w:ascii="Times New Roman" w:hAnsi="Times New Roman" w:cs="Times New Roman"/>
                <w:sz w:val="20"/>
                <w:szCs w:val="20"/>
              </w:rPr>
              <w:t>06.11.2017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jc w:val="right"/>
              <w:rPr>
                <w:rFonts w:ascii="Times New Roman" w:hAnsi="Times New Roman" w:cs="Times New Roman"/>
                <w:sz w:val="20"/>
                <w:szCs w:val="20"/>
              </w:rPr>
            </w:pPr>
            <w:r w:rsidRPr="001110B4">
              <w:rPr>
                <w:rFonts w:ascii="Times New Roman" w:hAnsi="Times New Roman" w:cs="Times New Roman"/>
                <w:sz w:val="20"/>
                <w:szCs w:val="20"/>
              </w:rPr>
              <w:t>8.378,00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rPr>
                <w:rFonts w:ascii="Times New Roman" w:hAnsi="Times New Roman" w:cs="Times New Roman"/>
                <w:sz w:val="20"/>
                <w:szCs w:val="20"/>
              </w:rPr>
            </w:pPr>
            <w:r w:rsidRPr="001110B4">
              <w:rPr>
                <w:rFonts w:ascii="Times New Roman" w:hAnsi="Times New Roman" w:cs="Times New Roman"/>
                <w:sz w:val="20"/>
                <w:szCs w:val="20"/>
              </w:rPr>
              <w:t>SUZAN SAKA MY GARDEN</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E5165" w:rsidRPr="001110B4" w:rsidRDefault="009E5165">
            <w:pPr>
              <w:rPr>
                <w:rFonts w:ascii="Times New Roman" w:hAnsi="Times New Roman" w:cs="Times New Roman"/>
                <w:sz w:val="20"/>
                <w:szCs w:val="20"/>
              </w:rPr>
            </w:pPr>
            <w:r w:rsidRPr="001110B4">
              <w:rPr>
                <w:rFonts w:ascii="Times New Roman" w:hAnsi="Times New Roman" w:cs="Times New Roman"/>
                <w:sz w:val="20"/>
                <w:szCs w:val="20"/>
              </w:rPr>
              <w:t xml:space="preserve">Müdürlüğümüz Arama Kurtarma Ekiplerinin ikamet ettiği Ek Hizmet Birimine Elektrik ve Güvenlik </w:t>
            </w:r>
            <w:r w:rsidRPr="001110B4">
              <w:rPr>
                <w:rFonts w:ascii="Times New Roman" w:hAnsi="Times New Roman" w:cs="Times New Roman"/>
                <w:sz w:val="20"/>
                <w:szCs w:val="20"/>
              </w:rPr>
              <w:lastRenderedPageBreak/>
              <w:t>Malzemesi Alım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jc w:val="center"/>
              <w:rPr>
                <w:rFonts w:ascii="Times New Roman" w:hAnsi="Times New Roman" w:cs="Times New Roman"/>
                <w:sz w:val="20"/>
                <w:szCs w:val="20"/>
              </w:rPr>
            </w:pPr>
            <w:r w:rsidRPr="001110B4">
              <w:rPr>
                <w:rFonts w:ascii="Times New Roman" w:hAnsi="Times New Roman" w:cs="Times New Roman"/>
                <w:sz w:val="20"/>
                <w:szCs w:val="20"/>
              </w:rPr>
              <w:lastRenderedPageBreak/>
              <w:t>09.11.2017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jc w:val="right"/>
              <w:rPr>
                <w:rFonts w:ascii="Times New Roman" w:hAnsi="Times New Roman" w:cs="Times New Roman"/>
                <w:sz w:val="20"/>
                <w:szCs w:val="20"/>
              </w:rPr>
            </w:pPr>
            <w:r w:rsidRPr="001110B4">
              <w:rPr>
                <w:rFonts w:ascii="Times New Roman" w:hAnsi="Times New Roman" w:cs="Times New Roman"/>
                <w:sz w:val="20"/>
                <w:szCs w:val="20"/>
              </w:rPr>
              <w:t>1.398,30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rPr>
                <w:rFonts w:ascii="Times New Roman" w:hAnsi="Times New Roman" w:cs="Times New Roman"/>
                <w:sz w:val="20"/>
                <w:szCs w:val="20"/>
              </w:rPr>
            </w:pPr>
            <w:r w:rsidRPr="001110B4">
              <w:rPr>
                <w:rFonts w:ascii="Times New Roman" w:hAnsi="Times New Roman" w:cs="Times New Roman"/>
                <w:sz w:val="20"/>
                <w:szCs w:val="20"/>
              </w:rPr>
              <w:t>ORHAN DEMİRHAN</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E5165" w:rsidRPr="001110B4" w:rsidRDefault="009E5165">
            <w:pPr>
              <w:rPr>
                <w:rFonts w:ascii="Times New Roman" w:hAnsi="Times New Roman" w:cs="Times New Roman"/>
                <w:sz w:val="20"/>
                <w:szCs w:val="20"/>
              </w:rPr>
            </w:pPr>
            <w:r w:rsidRPr="001110B4">
              <w:rPr>
                <w:rFonts w:ascii="Times New Roman" w:hAnsi="Times New Roman" w:cs="Times New Roman"/>
                <w:sz w:val="20"/>
                <w:szCs w:val="20"/>
              </w:rPr>
              <w:lastRenderedPageBreak/>
              <w:t>Afad Artvin Müdürlüğümüz Arama Kurtarma hizmetlerinde kullanılmak üzere alınmış olan konteynırın mutfak ve banyo(wc)'sunun yaptırılması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jc w:val="center"/>
              <w:rPr>
                <w:rFonts w:ascii="Times New Roman" w:hAnsi="Times New Roman" w:cs="Times New Roman"/>
                <w:sz w:val="20"/>
                <w:szCs w:val="20"/>
              </w:rPr>
            </w:pPr>
            <w:r w:rsidRPr="001110B4">
              <w:rPr>
                <w:rFonts w:ascii="Times New Roman" w:hAnsi="Times New Roman" w:cs="Times New Roman"/>
                <w:sz w:val="20"/>
                <w:szCs w:val="20"/>
              </w:rPr>
              <w:t>09.11.2017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jc w:val="right"/>
              <w:rPr>
                <w:rFonts w:ascii="Times New Roman" w:hAnsi="Times New Roman" w:cs="Times New Roman"/>
                <w:sz w:val="20"/>
                <w:szCs w:val="20"/>
              </w:rPr>
            </w:pPr>
            <w:r w:rsidRPr="001110B4">
              <w:rPr>
                <w:rFonts w:ascii="Times New Roman" w:hAnsi="Times New Roman" w:cs="Times New Roman"/>
                <w:sz w:val="20"/>
                <w:szCs w:val="20"/>
              </w:rPr>
              <w:t>7.000,01</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rPr>
                <w:rFonts w:ascii="Times New Roman" w:hAnsi="Times New Roman" w:cs="Times New Roman"/>
                <w:sz w:val="20"/>
                <w:szCs w:val="20"/>
              </w:rPr>
            </w:pPr>
            <w:r w:rsidRPr="001110B4">
              <w:rPr>
                <w:rFonts w:ascii="Times New Roman" w:hAnsi="Times New Roman" w:cs="Times New Roman"/>
                <w:sz w:val="20"/>
                <w:szCs w:val="20"/>
              </w:rPr>
              <w:t>ÇELEBİ MEDYA REKLAM</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E5165" w:rsidRPr="001110B4" w:rsidRDefault="009E5165">
            <w:pPr>
              <w:rPr>
                <w:rFonts w:ascii="Times New Roman" w:hAnsi="Times New Roman" w:cs="Times New Roman"/>
                <w:sz w:val="20"/>
                <w:szCs w:val="20"/>
              </w:rPr>
            </w:pPr>
            <w:r w:rsidRPr="001110B4">
              <w:rPr>
                <w:rFonts w:ascii="Times New Roman" w:hAnsi="Times New Roman" w:cs="Times New Roman"/>
                <w:sz w:val="20"/>
                <w:szCs w:val="20"/>
              </w:rPr>
              <w:t>Mem Sosyal Bilimler Lisesi Donatım Malzemesi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jc w:val="center"/>
              <w:rPr>
                <w:rFonts w:ascii="Times New Roman" w:hAnsi="Times New Roman" w:cs="Times New Roman"/>
                <w:sz w:val="20"/>
                <w:szCs w:val="20"/>
              </w:rPr>
            </w:pPr>
            <w:r w:rsidRPr="001110B4">
              <w:rPr>
                <w:rFonts w:ascii="Times New Roman" w:hAnsi="Times New Roman" w:cs="Times New Roman"/>
                <w:sz w:val="20"/>
                <w:szCs w:val="20"/>
              </w:rPr>
              <w:t>09.11.2017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jc w:val="right"/>
              <w:rPr>
                <w:rFonts w:ascii="Times New Roman" w:hAnsi="Times New Roman" w:cs="Times New Roman"/>
                <w:sz w:val="20"/>
                <w:szCs w:val="20"/>
              </w:rPr>
            </w:pPr>
            <w:r w:rsidRPr="001110B4">
              <w:rPr>
                <w:rFonts w:ascii="Times New Roman" w:hAnsi="Times New Roman" w:cs="Times New Roman"/>
                <w:sz w:val="20"/>
                <w:szCs w:val="20"/>
              </w:rPr>
              <w:t>10.974,00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rPr>
                <w:rFonts w:ascii="Times New Roman" w:hAnsi="Times New Roman" w:cs="Times New Roman"/>
                <w:sz w:val="20"/>
                <w:szCs w:val="20"/>
              </w:rPr>
            </w:pPr>
            <w:r w:rsidRPr="001110B4">
              <w:rPr>
                <w:rFonts w:ascii="Times New Roman" w:hAnsi="Times New Roman" w:cs="Times New Roman"/>
                <w:sz w:val="20"/>
                <w:szCs w:val="20"/>
              </w:rPr>
              <w:t>TEKOBİZ ELEKTRONİK</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E5165" w:rsidRPr="001110B4" w:rsidRDefault="009E5165">
            <w:pPr>
              <w:rPr>
                <w:rFonts w:ascii="Times New Roman" w:hAnsi="Times New Roman" w:cs="Times New Roman"/>
                <w:sz w:val="20"/>
                <w:szCs w:val="20"/>
              </w:rPr>
            </w:pPr>
            <w:r w:rsidRPr="001110B4">
              <w:rPr>
                <w:rFonts w:ascii="Times New Roman" w:hAnsi="Times New Roman" w:cs="Times New Roman"/>
                <w:sz w:val="20"/>
                <w:szCs w:val="20"/>
              </w:rPr>
              <w:t>Afad Artvin Müdürlüğümüz hizmetlerinde kullanılmak üzere 32'' Led Tv Alım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jc w:val="center"/>
              <w:rPr>
                <w:rFonts w:ascii="Times New Roman" w:hAnsi="Times New Roman" w:cs="Times New Roman"/>
                <w:sz w:val="20"/>
                <w:szCs w:val="20"/>
              </w:rPr>
            </w:pPr>
            <w:r w:rsidRPr="001110B4">
              <w:rPr>
                <w:rFonts w:ascii="Times New Roman" w:hAnsi="Times New Roman" w:cs="Times New Roman"/>
                <w:sz w:val="20"/>
                <w:szCs w:val="20"/>
              </w:rPr>
              <w:t>10.11.2017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jc w:val="right"/>
              <w:rPr>
                <w:rFonts w:ascii="Times New Roman" w:hAnsi="Times New Roman" w:cs="Times New Roman"/>
                <w:sz w:val="20"/>
                <w:szCs w:val="20"/>
              </w:rPr>
            </w:pPr>
            <w:r w:rsidRPr="001110B4">
              <w:rPr>
                <w:rFonts w:ascii="Times New Roman" w:hAnsi="Times New Roman" w:cs="Times New Roman"/>
                <w:sz w:val="20"/>
                <w:szCs w:val="20"/>
              </w:rPr>
              <w:t>1.416,00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rPr>
                <w:rFonts w:ascii="Times New Roman" w:hAnsi="Times New Roman" w:cs="Times New Roman"/>
                <w:sz w:val="20"/>
                <w:szCs w:val="20"/>
              </w:rPr>
            </w:pPr>
            <w:r w:rsidRPr="001110B4">
              <w:rPr>
                <w:rFonts w:ascii="Times New Roman" w:hAnsi="Times New Roman" w:cs="Times New Roman"/>
                <w:sz w:val="20"/>
                <w:szCs w:val="20"/>
              </w:rPr>
              <w:t>SEDAT ANTİÇ</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E5165" w:rsidRPr="001110B4" w:rsidRDefault="009E5165">
            <w:pPr>
              <w:rPr>
                <w:rFonts w:ascii="Times New Roman" w:hAnsi="Times New Roman" w:cs="Times New Roman"/>
                <w:sz w:val="20"/>
                <w:szCs w:val="20"/>
              </w:rPr>
            </w:pPr>
            <w:r w:rsidRPr="001110B4">
              <w:rPr>
                <w:rFonts w:ascii="Times New Roman" w:hAnsi="Times New Roman" w:cs="Times New Roman"/>
                <w:sz w:val="20"/>
                <w:szCs w:val="20"/>
              </w:rPr>
              <w:t>gürson-şavşat kaymakamlığı binası sondaj yapım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jc w:val="center"/>
              <w:rPr>
                <w:rFonts w:ascii="Times New Roman" w:hAnsi="Times New Roman" w:cs="Times New Roman"/>
                <w:sz w:val="20"/>
                <w:szCs w:val="20"/>
              </w:rPr>
            </w:pPr>
            <w:r w:rsidRPr="001110B4">
              <w:rPr>
                <w:rFonts w:ascii="Times New Roman" w:hAnsi="Times New Roman" w:cs="Times New Roman"/>
                <w:sz w:val="20"/>
                <w:szCs w:val="20"/>
              </w:rPr>
              <w:t>10.11.2017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jc w:val="right"/>
              <w:rPr>
                <w:rFonts w:ascii="Times New Roman" w:hAnsi="Times New Roman" w:cs="Times New Roman"/>
                <w:sz w:val="20"/>
                <w:szCs w:val="20"/>
              </w:rPr>
            </w:pPr>
            <w:r w:rsidRPr="001110B4">
              <w:rPr>
                <w:rFonts w:ascii="Times New Roman" w:hAnsi="Times New Roman" w:cs="Times New Roman"/>
                <w:sz w:val="20"/>
                <w:szCs w:val="20"/>
              </w:rPr>
              <w:t>22.892,00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rPr>
                <w:rFonts w:ascii="Times New Roman" w:hAnsi="Times New Roman" w:cs="Times New Roman"/>
                <w:sz w:val="20"/>
                <w:szCs w:val="20"/>
              </w:rPr>
            </w:pPr>
            <w:r w:rsidRPr="001110B4">
              <w:rPr>
                <w:rFonts w:ascii="Times New Roman" w:hAnsi="Times New Roman" w:cs="Times New Roman"/>
                <w:sz w:val="20"/>
                <w:szCs w:val="20"/>
              </w:rPr>
              <w:t>GÜRSON SONDAJ</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E5165" w:rsidRPr="001110B4" w:rsidRDefault="009E5165">
            <w:pPr>
              <w:rPr>
                <w:rFonts w:ascii="Times New Roman" w:hAnsi="Times New Roman" w:cs="Times New Roman"/>
                <w:sz w:val="20"/>
                <w:szCs w:val="20"/>
              </w:rPr>
            </w:pPr>
            <w:r w:rsidRPr="001110B4">
              <w:rPr>
                <w:rFonts w:ascii="Times New Roman" w:hAnsi="Times New Roman" w:cs="Times New Roman"/>
                <w:sz w:val="20"/>
                <w:szCs w:val="20"/>
              </w:rPr>
              <w:t>Afad Artvin Müdürlüğümüz hizmet binasında kullanılmak üzere stokerli katı yakıtlı kalorifer kazanı alım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jc w:val="center"/>
              <w:rPr>
                <w:rFonts w:ascii="Times New Roman" w:hAnsi="Times New Roman" w:cs="Times New Roman"/>
                <w:sz w:val="20"/>
                <w:szCs w:val="20"/>
              </w:rPr>
            </w:pPr>
            <w:r w:rsidRPr="001110B4">
              <w:rPr>
                <w:rFonts w:ascii="Times New Roman" w:hAnsi="Times New Roman" w:cs="Times New Roman"/>
                <w:sz w:val="20"/>
                <w:szCs w:val="20"/>
              </w:rPr>
              <w:t>10.11.2017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jc w:val="right"/>
              <w:rPr>
                <w:rFonts w:ascii="Times New Roman" w:hAnsi="Times New Roman" w:cs="Times New Roman"/>
                <w:sz w:val="20"/>
                <w:szCs w:val="20"/>
              </w:rPr>
            </w:pPr>
            <w:r w:rsidRPr="001110B4">
              <w:rPr>
                <w:rFonts w:ascii="Times New Roman" w:hAnsi="Times New Roman" w:cs="Times New Roman"/>
                <w:sz w:val="20"/>
                <w:szCs w:val="20"/>
              </w:rPr>
              <w:t>12.000,60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E5165" w:rsidRPr="001110B4" w:rsidRDefault="009E5165" w:rsidP="00C46EAE">
            <w:pPr>
              <w:rPr>
                <w:rFonts w:ascii="Times New Roman" w:hAnsi="Times New Roman" w:cs="Times New Roman"/>
                <w:sz w:val="20"/>
                <w:szCs w:val="20"/>
              </w:rPr>
            </w:pPr>
            <w:r w:rsidRPr="001110B4">
              <w:rPr>
                <w:rFonts w:ascii="Times New Roman" w:hAnsi="Times New Roman" w:cs="Times New Roman"/>
                <w:sz w:val="20"/>
                <w:szCs w:val="20"/>
              </w:rPr>
              <w:t>KADİR ÖZTÜRK</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koçer müh.-karadeniz bakır ilköğretim okulu onarım inşaatı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13.11.2017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21.471,37</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HAKAN KOÇER</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teknik elektrik-arhavi anadolu lisesi ve hopa yavuz selim ortaokulu elektrik onarım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14.11.2017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21.181,00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YUSUF YAZICI</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Murgul Ortaokuluna Kömür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16.11.2017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22.656,00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AHMET KAPLAN</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eren ticaret-şavşat arpalı köyüne ait içme suyu ve sulama alt yapıları için malzeme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17.11.2017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12.980,00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CANSET YAŞAR ÇAVUŞ</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Murgul Huzurevi Kalorifer Kazan Dairesi Onarım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20.11.2017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15.340,00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DAVUT AKMAN</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Mem İlköğretim Okulları Fotokopi Makineleri Bakım Onarım Gideri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21.11.2017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2.000,10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EKİP BÜRO MAKİNELERİ</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Mesleki ve teknik anadolu lisesi dmo aracılığı ile donatım malz. Alımı avansı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21.11.2017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14.003,05</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DMO MÜD.</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şavşat kalesi kazı çalışmalarında kullanılan malzeme alım giderleri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22.11.2017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4.566,60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ŞEREF OLTULU</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biem enerji-artvin atatürk ilköğretim okulu onarım inşaatı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23.11.2017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20.632,30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ALİ GEZER</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ipek bilgin-artvin il özel idaresi destek hiz. müd. prefabrik montajı ve onarımı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23.11.2017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22.850,70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DENİZ BİLGİN</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can proje-artvin çoruh ilkokulu kantini üzerine su yalıtımı yapılması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23.11.2017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22.420,00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BİRSEN GÜLTEKİN</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cihad akın-artvin arhavi spor salonu ve hopa anaokulu statik proje hizmet alım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24.11.2017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10.572,80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CİHAD AKIN</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Mem İlköğretim Okulları Tüketim Malzemesi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28.11.2017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17.820,00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TAHSİN ARSLAN</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Mem Hizmet Alımı (Ses Yayın Cihazı Kiralama ve Organizasyon)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28.11.2017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6.000,30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SUZAN SAKA MY GARDEN</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teknik elektrik-arhavi cumhuriyet ilkokulu ve hopa mehmet akif ortaokulu elektrik onarım iş</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28.11.2017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20.591,00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YUSUF YAZICI</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teknil elektrik-artvin gazi ortaokulu seyitler toki ilk ve ortaokulu-vakıfbank ilkokulu ve hopa atatürk ortaokulu ekelktrik onarım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28.11.2017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21.653,00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YUSUF YAZICI</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teknik elektrik-murgul mesleki ve teknik anadolu lisesi pansiyonu murgul ortaokulu-ortaköy ilk ve ortaokulu elektrik onarım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28.11.2017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10.177,50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YUSUF YAZICI</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Mem İlköğretim Okulları Tüketim Malzemesi Alımı (Kitap)</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29.11.2017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14.460,00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TECRİYE GAZİHAN</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Mem İlköğretim Okulları Tüketim Malzemesi Alımı (Okuma Kitabı)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29.11.2017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3.458,00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TAHSİN ARSLAN</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şavşat kalesi kazı çalışmaları için toner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29.11.2017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5.997,94</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 xml:space="preserve">YAPI BİLGİSAYAR </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şavşat kalesi kazı çalışmaları için akaryakıt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29.11.2017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22.526,20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ÖZ-AY PETROL</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şavşat kalesi kazı çalışmaları için masteremako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29.11.2017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9.069,48</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MAZLUMOĞLU İNŞ.</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şavşat kalesi kazı çalışmaları için çimento-kireç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29.11.2017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1.513,11</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HAVVA DÜLGER</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şavşat kalesi kazı çalışmaları için kalekim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29.11.2017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4.304,64</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BİRSEN GÜLTEKİN</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şavşat kalesi kazı çalışmaları için uhu ve bant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29.11.2017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1.295,64</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BRESCİANİ TR RESTORASYON</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 xml:space="preserve">Çoruh-430x100 Ebatlarında Kompozit Zemin Üzerine Folyo Uygulama </w:t>
            </w:r>
            <w:proofErr w:type="gramStart"/>
            <w:r w:rsidRPr="001110B4">
              <w:rPr>
                <w:rFonts w:ascii="Times New Roman" w:hAnsi="Times New Roman" w:cs="Times New Roman"/>
                <w:sz w:val="20"/>
                <w:szCs w:val="20"/>
              </w:rPr>
              <w:t>(</w:t>
            </w:r>
            <w:proofErr w:type="gramEnd"/>
            <w:r w:rsidRPr="001110B4">
              <w:rPr>
                <w:rFonts w:ascii="Times New Roman" w:hAnsi="Times New Roman" w:cs="Times New Roman"/>
                <w:sz w:val="20"/>
                <w:szCs w:val="20"/>
              </w:rPr>
              <w:t>Dıştan Aydınlatmalı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29.11.2017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2.032,47</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HÜSEYİN ERER</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 xml:space="preserve">şavşat kalesi kazı çalışmaları için plan çizimi ve kopya </w:t>
            </w:r>
            <w:r w:rsidRPr="001110B4">
              <w:rPr>
                <w:rFonts w:ascii="Times New Roman" w:hAnsi="Times New Roman" w:cs="Times New Roman"/>
                <w:sz w:val="20"/>
                <w:szCs w:val="20"/>
              </w:rPr>
              <w:lastRenderedPageBreak/>
              <w:t>çizimi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lastRenderedPageBreak/>
              <w:t>29.11.2017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8.260,00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 xml:space="preserve">YAPI BİLGİSAYAR </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lastRenderedPageBreak/>
              <w:t>şavşat kalesi kazı çalışmaları için yemek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29.11.2017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13.986,00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ERKAN ÖZKAN</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şavşat kalesi kazı çalışmaları için kapı yapım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30.11.2017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1.504,50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YÜCEL ÖZCAN</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Müdürlüğümüze ait 08 AD 357 plakalı aracın bakım onarımının yaptırılması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01.12.2017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4.531,20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KESKİN KARDEŞLER OTO</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Müdürlüğümüze ait Johnson marka nehir botunun bakım onarımının yaptırılması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01.12.2017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7.917,80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AYDIN DEMİRCİ</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Müdürlüğümüze ait 08 AD 460 plakalı Toyota Hilux marka aracın bakım onarımının yaptırılması.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01.12.2017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1.833,43</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İKBAL OTOMOTİV SANAYİ</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Mem İlköğretim Okulları Temsil Tanıtma Gideri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05.12.2017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22.847,16</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ÖZGÜR GÜMÜŞ</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Mem İlköğretim Okulları Tüketim Malzemesi (Spor Malzemesi)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05.12.2017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18.172,00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MURATHAN TAŞKIN</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Mem İlköğretim Okulları Tüketim Malzemesi Alımı (Temizlik Malzemesi)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05.12.2017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16.994,55</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YAP İLETİŞİM</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Mem İlköğretim Okulları Fotokopi Makineleri Bakım Onarım Gideri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06.12.2017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6.643,40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TEKOBİZ ELEKTRONİK</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Mem İlköğretim Okulları Tüketim Malzemesi (Kömür)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07.12.2017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22.844,80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AHMET KAPLAN</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Mem Araçlarına Lastik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07.12.2017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3.266,24</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YILMAZLAR İNŞ.</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Mem Hizmet Alımı (Ses Yayın Cihazı Kiralama ve Organizasyon)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05.12.2017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4.000,20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ETEM ŞENTÜRK</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Afad Artvin Müdürlüğümüz Hizmet Binası için Elektrik Malzemesi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11.12.2017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2.313,10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CEMİL KALAYCI</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Müdürlüğümüz Arama Kurtarma Hizmetlerinde kullanılmak üzere İkaz Alarm Cihazı Alımı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11.12.2017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3.540,00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SERVET KANDAZ</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Afad Artvin Müdürlüğümüz hizmet araçlarına ait kışlık lastik alımı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11.12.2017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4.318,80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HALUK TUNÇ</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il kültür müdürlüğü için tanıtıcı usb bellek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11.12.2017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9.994,60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ÖZGÜR GÜMÜŞ</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hakan koçer-2,5 m3'lük genleşme deposu değişimi ve izolasyonu</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12.12.2017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4.720,00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HAKAN KOÇER</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Müdürlüğümüz Arama Kurtarma Hizmetlerinde kullanılan konteynır içine mefruşat alımı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12.12.2017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1.994,63</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EFLİN AKSESUAR</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öz-gıda özkan yıldırım-Artvin Gazi Ortaokulu ve BİLSEM Onarım İnşaatı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12.12.2017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16.122,58</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ÖZKAN YILDIRIM</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deniz bilgin-Artvin il özel idaresi destek hizmetleri müdürlüğü onarım inşaatı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12.12.2017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23.007,43</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DENİZ BİLGİN</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Mem İlköğretim Okulları Tüketim Malzemesi (Afiş ve Branda)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13.12.2017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6.254,00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OKAY GÜNGÖR</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Mem İlköğretim Okulları Temsil Tanıtma Gideri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14.12.2017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5.900,00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SUZAN SAKA MY GARDEN</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Afad Artvin Müdürlüğümüz Dizel Yakıtlı Kalorifer Kazanı Yıllık Periyodik Bakımı.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14.12.2017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885,00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HÜSNÜ YILDIRIM</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Afad Artvin Müdürlüğümüz 102 Adet Afet Konutu Anahtar Teslim Töreni Organizasyonu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14.12.2017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1.888,00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SUZAN SAKA MY GARDEN</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proofErr w:type="gramStart"/>
            <w:r w:rsidRPr="001110B4">
              <w:rPr>
                <w:rFonts w:ascii="Times New Roman" w:hAnsi="Times New Roman" w:cs="Times New Roman"/>
                <w:sz w:val="20"/>
                <w:szCs w:val="20"/>
              </w:rPr>
              <w:t>Vakıfbank,Zübeyde</w:t>
            </w:r>
            <w:proofErr w:type="gramEnd"/>
            <w:r w:rsidRPr="001110B4">
              <w:rPr>
                <w:rFonts w:ascii="Times New Roman" w:hAnsi="Times New Roman" w:cs="Times New Roman"/>
                <w:sz w:val="20"/>
                <w:szCs w:val="20"/>
              </w:rPr>
              <w:t xml:space="preserve"> Hanım,Seyitler toki,Gazi ortaokulu,Ortaköy İlkokulu,Endüstri Meslek Lisesi, Sosyal Bilimler Lis.Silikon Esaslı İç cephe Boyası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14.12.2017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17.432,14</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RAHİME GÜLTEKİN</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yusufeli'nin sesi-İşhan köyü sulama tesisi onarımı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15.12.2017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1.718,08</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AKYÜREK DİNLENGAH ÜRETİM</w:t>
            </w:r>
            <w:r w:rsidRPr="001110B4">
              <w:rPr>
                <w:rFonts w:ascii="Times New Roman" w:hAnsi="Times New Roman" w:cs="Times New Roman"/>
                <w:sz w:val="20"/>
                <w:szCs w:val="20"/>
              </w:rPr>
              <w:br/>
              <w:t>HAYVANCILIK TURİZM İNŞAAT</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yusufeli'nin sesi-küçük ölçekli sulama alt yapısı yapım inşaatı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15.12.2017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1.840,80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AKYÜREK DİNLENGAH ÜRETİM</w:t>
            </w:r>
            <w:r w:rsidRPr="001110B4">
              <w:rPr>
                <w:rFonts w:ascii="Times New Roman" w:hAnsi="Times New Roman" w:cs="Times New Roman"/>
                <w:sz w:val="20"/>
                <w:szCs w:val="20"/>
              </w:rPr>
              <w:br/>
              <w:t>HAYVANCILIK TURİZM İNŞAAT</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izmir travel turkey fuarı-yöresel gıda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15.12.2017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3.013,20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AYHAN AZİZAĞAOĞLU</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 xml:space="preserve">Afad Artvin Müdürlüğümüz Hizmet Binası Asansörünün ''Asansör Bakım ve İşletme Yönetmeliği'' </w:t>
            </w:r>
            <w:r w:rsidRPr="001110B4">
              <w:rPr>
                <w:rFonts w:ascii="Times New Roman" w:hAnsi="Times New Roman" w:cs="Times New Roman"/>
                <w:sz w:val="20"/>
                <w:szCs w:val="20"/>
              </w:rPr>
              <w:lastRenderedPageBreak/>
              <w:t>gereğince zorunlu olan asansör periyodik bakımının yaptırılması.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lastRenderedPageBreak/>
              <w:t>15.12.2017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215,00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TMMOB MAKİNE MÜH.ODASI</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lastRenderedPageBreak/>
              <w:t>Afad Artvin Müdürlüğümüze ait 08 AB 179 plakalı Mercedes Sprinter marka Arama Kurtarma aracının zorunlu trafik sigortasının yaptırılması.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15.12.2017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1.732,98</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NİZAMETTİN ALKAN GRUP</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kenan çakal-artvin merkez ayhan şahenk mesleki ve teknik anadolu lisesi pencere onarımları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18.12.2017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13.121,60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KENAN ÇAKAL</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ilimizin tanıtılması için materyal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19.12.2017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5.876,40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UYUM AJANS ARAŞTIRMA İLETİŞİM</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Aras Tekstil- Halı Alımı (Murgul Huzurevi Müdürlüğü)</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19.12.2017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20.736,00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ERTUNÇ ARAS</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Aile Sosyal Politikalar İl Müdürlüğüne Bağlı Hopa Sosyal Hizmet Merkezine Elektronik Mal.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19.12.2017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22.656,00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HASAN DURMUŞ</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Müdürlüğümüze bağlı Hopa Sosyal Hizmet Merkezi Müdürlüğüne Büro Malzemesi Alımı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20.12.2017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22.420,00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İSMAİL UZUN</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kulaber inşaat-borçka maral içmesuyu malzeme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20.12.2017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14.809,00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HALİT KULABER</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Aile ve Sosyal Politikalar-Murgul Sosyal Hizmetler Müdürlüğü Hizmet Binası Drenaj Boru Döşeme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21.12.2017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11.775,46</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ALİ HATİNOĞLU</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yılmazlar-trafik bölge müdürlüğü kilit parke yapımı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21.12.2017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13.275,00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YILMAZLAR İNŞ.</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 xml:space="preserve">karadeniz tarımsal araştırma </w:t>
            </w:r>
            <w:proofErr w:type="gramStart"/>
            <w:r w:rsidRPr="001110B4">
              <w:rPr>
                <w:rFonts w:ascii="Times New Roman" w:hAnsi="Times New Roman" w:cs="Times New Roman"/>
                <w:sz w:val="20"/>
                <w:szCs w:val="20"/>
              </w:rPr>
              <w:t>enst.müd</w:t>
            </w:r>
            <w:proofErr w:type="gramEnd"/>
            <w:r w:rsidRPr="001110B4">
              <w:rPr>
                <w:rFonts w:ascii="Times New Roman" w:hAnsi="Times New Roman" w:cs="Times New Roman"/>
                <w:sz w:val="20"/>
                <w:szCs w:val="20"/>
              </w:rPr>
              <w:t>-hurma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22.12.2017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8.000,00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KARADENİZ TARIMSAL</w:t>
            </w:r>
            <w:r w:rsidRPr="001110B4">
              <w:rPr>
                <w:rFonts w:ascii="Times New Roman" w:hAnsi="Times New Roman" w:cs="Times New Roman"/>
                <w:sz w:val="20"/>
                <w:szCs w:val="20"/>
              </w:rPr>
              <w:br/>
              <w:t>ARAŞTIRMA ENSTİTÜ</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şahinoğlu-hopa iş okulu wc kabin ve montajı ve küçük oanarım inşaatı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25.12.2017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22.245,24</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ŞAHİNOĞLU TAAHÜT TİC.</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merkez elektrik-atatürk ortaokulu ve seyitler toki şehit onur ilhan ilkokulu onarım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25.12.2017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6.287,04</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CEMİL KALAYCI</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merkez elektrik-artvin il özel idaresi onarım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25.12.2017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9.298,40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CEMİL KALAYCI</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kadir öztürk-artvin mesleki ve teknik anadolu lisesi kalorifer tesisatı onarım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25.12.2017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708,00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KADİR ÖZTÜRK</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pPr>
              <w:rPr>
                <w:rFonts w:ascii="Times New Roman" w:hAnsi="Times New Roman" w:cs="Times New Roman"/>
                <w:sz w:val="20"/>
                <w:szCs w:val="20"/>
              </w:rPr>
            </w:pPr>
            <w:r w:rsidRPr="001110B4">
              <w:rPr>
                <w:rFonts w:ascii="Times New Roman" w:hAnsi="Times New Roman" w:cs="Times New Roman"/>
                <w:sz w:val="20"/>
                <w:szCs w:val="20"/>
              </w:rPr>
              <w:t>irden mimarlık-şavşat çok amaçlı salon binası proje hizmet alım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center"/>
              <w:rPr>
                <w:rFonts w:ascii="Times New Roman" w:hAnsi="Times New Roman" w:cs="Times New Roman"/>
                <w:sz w:val="20"/>
                <w:szCs w:val="20"/>
              </w:rPr>
            </w:pPr>
            <w:r w:rsidRPr="001110B4">
              <w:rPr>
                <w:rFonts w:ascii="Times New Roman" w:hAnsi="Times New Roman" w:cs="Times New Roman"/>
                <w:sz w:val="20"/>
                <w:szCs w:val="20"/>
              </w:rPr>
              <w:t>27.12.2017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jc w:val="right"/>
              <w:rPr>
                <w:rFonts w:ascii="Times New Roman" w:hAnsi="Times New Roman" w:cs="Times New Roman"/>
                <w:sz w:val="20"/>
                <w:szCs w:val="20"/>
              </w:rPr>
            </w:pPr>
            <w:r w:rsidRPr="001110B4">
              <w:rPr>
                <w:rFonts w:ascii="Times New Roman" w:hAnsi="Times New Roman" w:cs="Times New Roman"/>
                <w:sz w:val="20"/>
                <w:szCs w:val="20"/>
              </w:rPr>
              <w:t>22.774,00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C46EAE">
            <w:pPr>
              <w:rPr>
                <w:rFonts w:ascii="Times New Roman" w:hAnsi="Times New Roman" w:cs="Times New Roman"/>
                <w:sz w:val="20"/>
                <w:szCs w:val="20"/>
              </w:rPr>
            </w:pPr>
            <w:r w:rsidRPr="001110B4">
              <w:rPr>
                <w:rFonts w:ascii="Times New Roman" w:hAnsi="Times New Roman" w:cs="Times New Roman"/>
                <w:sz w:val="20"/>
                <w:szCs w:val="20"/>
              </w:rPr>
              <w:t>İRDEN MİMARLIK</w:t>
            </w:r>
          </w:p>
        </w:tc>
      </w:tr>
      <w:tr w:rsidR="00E8319E" w:rsidRPr="001110B4" w:rsidTr="00C46EAE">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E8319E" w:rsidRPr="001110B4" w:rsidRDefault="00E8319E" w:rsidP="00127831">
            <w:pPr>
              <w:rPr>
                <w:rFonts w:ascii="Times New Roman" w:hAnsi="Times New Roman" w:cs="Times New Roman"/>
                <w:b/>
                <w:sz w:val="20"/>
                <w:szCs w:val="20"/>
                <w:shd w:val="clear" w:color="auto" w:fill="FFFFFF"/>
              </w:rPr>
            </w:pPr>
            <w:r w:rsidRPr="001110B4">
              <w:rPr>
                <w:rFonts w:ascii="Times New Roman" w:hAnsi="Times New Roman" w:cs="Times New Roman"/>
                <w:b/>
                <w:sz w:val="20"/>
                <w:szCs w:val="20"/>
                <w:shd w:val="clear" w:color="auto" w:fill="FFFFFF"/>
              </w:rPr>
              <w:t>TOPLAM</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rsidP="005D0ED5">
            <w:pPr>
              <w:jc w:val="right"/>
              <w:rPr>
                <w:rFonts w:ascii="Times New Roman" w:hAnsi="Times New Roman" w:cs="Times New Roman"/>
                <w:sz w:val="20"/>
                <w:szCs w:val="20"/>
                <w:shd w:val="clear" w:color="auto" w:fill="FFFFFF"/>
              </w:rPr>
            </w:pP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rsidP="003C09A8">
            <w:pPr>
              <w:jc w:val="right"/>
              <w:rPr>
                <w:rFonts w:ascii="Times New Roman" w:hAnsi="Times New Roman" w:cs="Times New Roman"/>
                <w:b/>
                <w:bCs/>
                <w:sz w:val="20"/>
                <w:szCs w:val="20"/>
              </w:rPr>
            </w:pPr>
            <w:r w:rsidRPr="001110B4">
              <w:rPr>
                <w:rFonts w:ascii="Times New Roman" w:hAnsi="Times New Roman" w:cs="Times New Roman"/>
                <w:b/>
                <w:bCs/>
                <w:sz w:val="20"/>
                <w:szCs w:val="20"/>
              </w:rPr>
              <w:t>2.941.877,92</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8319E" w:rsidRPr="001110B4" w:rsidRDefault="00E8319E" w:rsidP="005D0ED5">
            <w:pPr>
              <w:rPr>
                <w:rFonts w:ascii="Times New Roman" w:hAnsi="Times New Roman" w:cs="Times New Roman"/>
                <w:sz w:val="18"/>
                <w:szCs w:val="18"/>
                <w:shd w:val="clear" w:color="auto" w:fill="FFFFFF"/>
              </w:rPr>
            </w:pPr>
          </w:p>
        </w:tc>
      </w:tr>
    </w:tbl>
    <w:p w:rsidR="007E23B2" w:rsidRDefault="007E23B2" w:rsidP="00127831">
      <w:pPr>
        <w:jc w:val="both"/>
        <w:rPr>
          <w:rFonts w:ascii="Times New Roman" w:hAnsi="Times New Roman" w:cs="Times New Roman"/>
          <w:b/>
          <w:bCs/>
          <w:sz w:val="18"/>
          <w:szCs w:val="18"/>
          <w:shd w:val="clear" w:color="auto" w:fill="FFFFFF"/>
        </w:rPr>
      </w:pPr>
    </w:p>
    <w:p w:rsidR="00624214" w:rsidRDefault="00624214" w:rsidP="00127831">
      <w:pPr>
        <w:jc w:val="both"/>
        <w:rPr>
          <w:rFonts w:ascii="Times New Roman" w:hAnsi="Times New Roman" w:cs="Times New Roman"/>
          <w:b/>
          <w:bCs/>
          <w:sz w:val="18"/>
          <w:szCs w:val="18"/>
          <w:shd w:val="clear" w:color="auto" w:fill="FFFFFF"/>
        </w:rPr>
      </w:pPr>
    </w:p>
    <w:p w:rsidR="00624214" w:rsidRPr="001110B4" w:rsidRDefault="00624214" w:rsidP="00127831">
      <w:pPr>
        <w:jc w:val="both"/>
        <w:rPr>
          <w:rFonts w:ascii="Times New Roman" w:hAnsi="Times New Roman" w:cs="Times New Roman"/>
          <w:b/>
          <w:bCs/>
          <w:sz w:val="18"/>
          <w:szCs w:val="18"/>
          <w:shd w:val="clear" w:color="auto" w:fill="FFFFFF"/>
        </w:rPr>
      </w:pPr>
    </w:p>
    <w:p w:rsidR="007E23B2" w:rsidRPr="001110B4" w:rsidRDefault="007E23B2" w:rsidP="00127831">
      <w:pPr>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YATIRIM VE İNŞAAT MÜDÜRLÜĞÜ BÜT</w:t>
      </w:r>
      <w:r w:rsidR="005D1AE0">
        <w:rPr>
          <w:rFonts w:ascii="Times New Roman" w:hAnsi="Times New Roman" w:cs="Times New Roman"/>
          <w:b/>
          <w:bCs/>
          <w:sz w:val="24"/>
          <w:szCs w:val="24"/>
          <w:shd w:val="clear" w:color="auto" w:fill="FFFFFF"/>
        </w:rPr>
        <w:t>ÇELEŞTİRME</w:t>
      </w:r>
    </w:p>
    <w:tbl>
      <w:tblPr>
        <w:tblW w:w="9639" w:type="dxa"/>
        <w:tblCellMar>
          <w:left w:w="10" w:type="dxa"/>
          <w:right w:w="10" w:type="dxa"/>
        </w:tblCellMar>
        <w:tblLook w:val="0000"/>
      </w:tblPr>
      <w:tblGrid>
        <w:gridCol w:w="3360"/>
        <w:gridCol w:w="3771"/>
        <w:gridCol w:w="2508"/>
      </w:tblGrid>
      <w:tr w:rsidR="00A64B89" w:rsidRPr="001110B4" w:rsidTr="00666CBC">
        <w:trPr>
          <w:trHeight w:val="227"/>
        </w:trPr>
        <w:tc>
          <w:tcPr>
            <w:tcW w:w="1743"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64B89" w:rsidRPr="001110B4" w:rsidRDefault="005B6C91" w:rsidP="00A64B89">
            <w:pPr>
              <w:jc w:val="center"/>
              <w:rPr>
                <w:rFonts w:ascii="Times New Roman" w:hAnsi="Times New Roman" w:cs="Times New Roman"/>
                <w:b/>
                <w:sz w:val="18"/>
                <w:szCs w:val="18"/>
                <w:shd w:val="clear" w:color="auto" w:fill="FFFFFF"/>
              </w:rPr>
            </w:pPr>
            <w:r w:rsidRPr="001110B4">
              <w:rPr>
                <w:rFonts w:ascii="Times New Roman" w:hAnsi="Times New Roman" w:cs="Times New Roman"/>
                <w:b/>
                <w:sz w:val="18"/>
                <w:szCs w:val="18"/>
                <w:shd w:val="clear" w:color="auto" w:fill="FFFFFF"/>
              </w:rPr>
              <w:t>HARCAMA KALEMİ</w:t>
            </w:r>
          </w:p>
        </w:tc>
        <w:tc>
          <w:tcPr>
            <w:tcW w:w="1956" w:type="pct"/>
            <w:tcBorders>
              <w:top w:val="single" w:sz="4" w:space="0" w:color="000000"/>
              <w:left w:val="single" w:sz="6" w:space="0" w:color="000000"/>
              <w:bottom w:val="single" w:sz="4" w:space="0" w:color="000000"/>
              <w:right w:val="single" w:sz="4" w:space="0" w:color="auto"/>
            </w:tcBorders>
            <w:shd w:val="clear" w:color="000000" w:fill="FFFFFF"/>
            <w:tcMar>
              <w:left w:w="70" w:type="dxa"/>
              <w:right w:w="70" w:type="dxa"/>
            </w:tcMar>
            <w:vAlign w:val="center"/>
          </w:tcPr>
          <w:p w:rsidR="00A64B89" w:rsidRPr="001110B4" w:rsidRDefault="00A64B89" w:rsidP="00A64B89">
            <w:pPr>
              <w:jc w:val="center"/>
              <w:rPr>
                <w:rFonts w:ascii="Times New Roman" w:hAnsi="Times New Roman" w:cs="Times New Roman"/>
                <w:b/>
                <w:sz w:val="18"/>
                <w:szCs w:val="18"/>
                <w:shd w:val="clear" w:color="auto" w:fill="FFFFFF"/>
              </w:rPr>
            </w:pPr>
            <w:r w:rsidRPr="001110B4">
              <w:rPr>
                <w:rFonts w:ascii="Times New Roman" w:hAnsi="Times New Roman" w:cs="Times New Roman"/>
                <w:b/>
                <w:sz w:val="18"/>
                <w:szCs w:val="18"/>
                <w:shd w:val="clear" w:color="auto" w:fill="FFFFFF"/>
              </w:rPr>
              <w:t>HESAP ADI</w:t>
            </w:r>
          </w:p>
        </w:tc>
        <w:tc>
          <w:tcPr>
            <w:tcW w:w="1301" w:type="pct"/>
            <w:tcBorders>
              <w:top w:val="single" w:sz="4" w:space="0" w:color="000000"/>
              <w:left w:val="single" w:sz="4" w:space="0" w:color="auto"/>
              <w:bottom w:val="single" w:sz="4" w:space="0" w:color="000000"/>
              <w:right w:val="single" w:sz="4" w:space="0" w:color="auto"/>
            </w:tcBorders>
            <w:shd w:val="clear" w:color="000000" w:fill="FFFFFF"/>
            <w:vAlign w:val="center"/>
          </w:tcPr>
          <w:p w:rsidR="00A64B89" w:rsidRPr="001110B4" w:rsidRDefault="00A64B89" w:rsidP="00A64B89">
            <w:pPr>
              <w:jc w:val="center"/>
              <w:rPr>
                <w:rFonts w:ascii="Times New Roman" w:hAnsi="Times New Roman" w:cs="Times New Roman"/>
                <w:b/>
                <w:sz w:val="18"/>
                <w:szCs w:val="18"/>
                <w:shd w:val="clear" w:color="auto" w:fill="FFFFFF"/>
              </w:rPr>
            </w:pPr>
            <w:r w:rsidRPr="001110B4">
              <w:rPr>
                <w:rFonts w:ascii="Times New Roman" w:hAnsi="Times New Roman" w:cs="Times New Roman"/>
                <w:b/>
                <w:sz w:val="18"/>
                <w:szCs w:val="18"/>
                <w:shd w:val="clear" w:color="auto" w:fill="FFFFFF"/>
              </w:rPr>
              <w:t>YAPILAN HARCAMA</w:t>
            </w:r>
          </w:p>
        </w:tc>
      </w:tr>
      <w:tr w:rsidR="005B6C91" w:rsidRPr="001110B4" w:rsidTr="00666CBC">
        <w:trPr>
          <w:trHeight w:val="227"/>
        </w:trPr>
        <w:tc>
          <w:tcPr>
            <w:tcW w:w="1743"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pPr>
              <w:jc w:val="center"/>
              <w:rPr>
                <w:rFonts w:ascii="Times New Roman" w:hAnsi="Times New Roman" w:cs="Times New Roman"/>
                <w:sz w:val="20"/>
                <w:szCs w:val="20"/>
              </w:rPr>
            </w:pPr>
            <w:r w:rsidRPr="001110B4">
              <w:rPr>
                <w:rFonts w:ascii="Times New Roman" w:hAnsi="Times New Roman" w:cs="Times New Roman"/>
                <w:sz w:val="20"/>
                <w:szCs w:val="20"/>
              </w:rPr>
              <w:t>44.08.42.00/01.3.9.00/05/03.05.0.00</w:t>
            </w:r>
          </w:p>
        </w:tc>
        <w:tc>
          <w:tcPr>
            <w:tcW w:w="1956" w:type="pct"/>
            <w:tcBorders>
              <w:top w:val="single" w:sz="4" w:space="0" w:color="000000"/>
              <w:left w:val="single" w:sz="6" w:space="0" w:color="000000"/>
              <w:bottom w:val="single" w:sz="4" w:space="0" w:color="000000"/>
              <w:right w:val="single" w:sz="4" w:space="0" w:color="auto"/>
            </w:tcBorders>
            <w:shd w:val="clear" w:color="000000" w:fill="FFFFFF"/>
            <w:tcMar>
              <w:left w:w="70" w:type="dxa"/>
              <w:right w:w="70" w:type="dxa"/>
            </w:tcMar>
            <w:vAlign w:val="center"/>
          </w:tcPr>
          <w:p w:rsidR="005B6C91" w:rsidRPr="001110B4" w:rsidRDefault="005B6C91">
            <w:pPr>
              <w:jc w:val="both"/>
              <w:rPr>
                <w:rFonts w:ascii="Times New Roman" w:hAnsi="Times New Roman" w:cs="Times New Roman"/>
                <w:sz w:val="20"/>
                <w:szCs w:val="20"/>
              </w:rPr>
            </w:pPr>
            <w:r w:rsidRPr="001110B4">
              <w:rPr>
                <w:rFonts w:ascii="Times New Roman" w:hAnsi="Times New Roman" w:cs="Times New Roman"/>
                <w:sz w:val="20"/>
                <w:szCs w:val="20"/>
              </w:rPr>
              <w:t>Hizmet Alımları</w:t>
            </w:r>
          </w:p>
        </w:tc>
        <w:tc>
          <w:tcPr>
            <w:tcW w:w="1301" w:type="pct"/>
            <w:tcBorders>
              <w:top w:val="single" w:sz="4" w:space="0" w:color="000000"/>
              <w:left w:val="single" w:sz="4" w:space="0" w:color="auto"/>
              <w:bottom w:val="single" w:sz="4" w:space="0" w:color="000000"/>
              <w:right w:val="single" w:sz="4" w:space="0" w:color="auto"/>
            </w:tcBorders>
            <w:shd w:val="clear" w:color="000000" w:fill="FFFFFF"/>
            <w:vAlign w:val="center"/>
          </w:tcPr>
          <w:p w:rsidR="005B6C91" w:rsidRPr="001110B4" w:rsidRDefault="005B6C91" w:rsidP="00624214">
            <w:pPr>
              <w:jc w:val="right"/>
              <w:rPr>
                <w:rFonts w:ascii="Times New Roman" w:hAnsi="Times New Roman" w:cs="Times New Roman"/>
                <w:sz w:val="20"/>
                <w:szCs w:val="20"/>
              </w:rPr>
            </w:pPr>
            <w:r w:rsidRPr="001110B4">
              <w:rPr>
                <w:rFonts w:ascii="Times New Roman" w:hAnsi="Times New Roman" w:cs="Times New Roman"/>
                <w:sz w:val="20"/>
                <w:szCs w:val="20"/>
              </w:rPr>
              <w:t>38.011,63</w:t>
            </w:r>
          </w:p>
        </w:tc>
      </w:tr>
      <w:tr w:rsidR="005B6C91" w:rsidRPr="001110B4" w:rsidTr="00666CBC">
        <w:trPr>
          <w:trHeight w:val="227"/>
        </w:trPr>
        <w:tc>
          <w:tcPr>
            <w:tcW w:w="1743"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pPr>
              <w:jc w:val="center"/>
              <w:rPr>
                <w:rFonts w:ascii="Times New Roman" w:hAnsi="Times New Roman" w:cs="Times New Roman"/>
                <w:sz w:val="20"/>
                <w:szCs w:val="20"/>
              </w:rPr>
            </w:pPr>
            <w:r w:rsidRPr="001110B4">
              <w:rPr>
                <w:rFonts w:ascii="Times New Roman" w:hAnsi="Times New Roman" w:cs="Times New Roman"/>
                <w:sz w:val="20"/>
                <w:szCs w:val="20"/>
              </w:rPr>
              <w:t>44.08.42.00/01.3.9.00/08/03.05.0.00</w:t>
            </w:r>
          </w:p>
        </w:tc>
        <w:tc>
          <w:tcPr>
            <w:tcW w:w="1956"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pPr>
              <w:jc w:val="both"/>
              <w:rPr>
                <w:rFonts w:ascii="Times New Roman" w:hAnsi="Times New Roman" w:cs="Times New Roman"/>
                <w:sz w:val="20"/>
                <w:szCs w:val="20"/>
              </w:rPr>
            </w:pPr>
            <w:r w:rsidRPr="001110B4">
              <w:rPr>
                <w:rFonts w:ascii="Times New Roman" w:hAnsi="Times New Roman" w:cs="Times New Roman"/>
                <w:sz w:val="20"/>
                <w:szCs w:val="20"/>
              </w:rPr>
              <w:t>Hizmet Alımları</w:t>
            </w:r>
          </w:p>
        </w:tc>
        <w:tc>
          <w:tcPr>
            <w:tcW w:w="1301" w:type="pct"/>
            <w:tcBorders>
              <w:top w:val="single" w:sz="4" w:space="0" w:color="000000"/>
              <w:left w:val="single" w:sz="6" w:space="0" w:color="000000"/>
              <w:bottom w:val="single" w:sz="4" w:space="0" w:color="000000"/>
              <w:right w:val="single" w:sz="4" w:space="0" w:color="auto"/>
            </w:tcBorders>
            <w:shd w:val="clear" w:color="000000" w:fill="FFFFFF"/>
            <w:tcMar>
              <w:left w:w="70" w:type="dxa"/>
              <w:right w:w="70" w:type="dxa"/>
            </w:tcMar>
            <w:vAlign w:val="center"/>
          </w:tcPr>
          <w:p w:rsidR="005B6C91" w:rsidRPr="001110B4" w:rsidRDefault="005B6C91" w:rsidP="00624214">
            <w:pPr>
              <w:jc w:val="right"/>
              <w:rPr>
                <w:rFonts w:ascii="Times New Roman" w:hAnsi="Times New Roman" w:cs="Times New Roman"/>
                <w:sz w:val="20"/>
                <w:szCs w:val="20"/>
              </w:rPr>
            </w:pPr>
            <w:r w:rsidRPr="001110B4">
              <w:rPr>
                <w:rFonts w:ascii="Times New Roman" w:hAnsi="Times New Roman" w:cs="Times New Roman"/>
                <w:sz w:val="20"/>
                <w:szCs w:val="20"/>
              </w:rPr>
              <w:t>80.204,38</w:t>
            </w:r>
          </w:p>
        </w:tc>
      </w:tr>
      <w:tr w:rsidR="005B6C91" w:rsidRPr="001110B4" w:rsidTr="00666CBC">
        <w:trPr>
          <w:trHeight w:val="227"/>
        </w:trPr>
        <w:tc>
          <w:tcPr>
            <w:tcW w:w="1743"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pPr>
              <w:jc w:val="center"/>
              <w:rPr>
                <w:rFonts w:ascii="Times New Roman" w:hAnsi="Times New Roman" w:cs="Times New Roman"/>
                <w:sz w:val="20"/>
                <w:szCs w:val="20"/>
              </w:rPr>
            </w:pPr>
            <w:r w:rsidRPr="001110B4">
              <w:rPr>
                <w:rFonts w:ascii="Times New Roman" w:hAnsi="Times New Roman" w:cs="Times New Roman"/>
                <w:sz w:val="20"/>
                <w:szCs w:val="20"/>
              </w:rPr>
              <w:t>44.08.42.00/01.3.9.00/08/03.08.0.00</w:t>
            </w:r>
          </w:p>
        </w:tc>
        <w:tc>
          <w:tcPr>
            <w:tcW w:w="1956"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pPr>
              <w:jc w:val="both"/>
              <w:rPr>
                <w:rFonts w:ascii="Times New Roman" w:hAnsi="Times New Roman" w:cs="Times New Roman"/>
                <w:sz w:val="20"/>
                <w:szCs w:val="20"/>
              </w:rPr>
            </w:pPr>
            <w:r w:rsidRPr="001110B4">
              <w:rPr>
                <w:rFonts w:ascii="Times New Roman" w:hAnsi="Times New Roman" w:cs="Times New Roman"/>
                <w:sz w:val="20"/>
                <w:szCs w:val="20"/>
              </w:rPr>
              <w:t>Gayrimenkul Mal Bakım ve Onarım Giderleri</w:t>
            </w:r>
          </w:p>
        </w:tc>
        <w:tc>
          <w:tcPr>
            <w:tcW w:w="1301"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rsidP="00624214">
            <w:pPr>
              <w:jc w:val="right"/>
              <w:rPr>
                <w:rFonts w:ascii="Times New Roman" w:hAnsi="Times New Roman" w:cs="Times New Roman"/>
                <w:sz w:val="20"/>
                <w:szCs w:val="20"/>
              </w:rPr>
            </w:pPr>
            <w:r w:rsidRPr="001110B4">
              <w:rPr>
                <w:rFonts w:ascii="Times New Roman" w:hAnsi="Times New Roman" w:cs="Times New Roman"/>
                <w:sz w:val="20"/>
                <w:szCs w:val="20"/>
              </w:rPr>
              <w:t>211.528,67</w:t>
            </w:r>
          </w:p>
        </w:tc>
      </w:tr>
      <w:tr w:rsidR="005B6C91" w:rsidRPr="001110B4" w:rsidTr="00666CBC">
        <w:trPr>
          <w:trHeight w:val="227"/>
        </w:trPr>
        <w:tc>
          <w:tcPr>
            <w:tcW w:w="1743"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pPr>
              <w:jc w:val="center"/>
              <w:rPr>
                <w:rFonts w:ascii="Times New Roman" w:hAnsi="Times New Roman" w:cs="Times New Roman"/>
                <w:sz w:val="20"/>
                <w:szCs w:val="20"/>
              </w:rPr>
            </w:pPr>
            <w:r w:rsidRPr="001110B4">
              <w:rPr>
                <w:rFonts w:ascii="Times New Roman" w:hAnsi="Times New Roman" w:cs="Times New Roman"/>
                <w:sz w:val="20"/>
                <w:szCs w:val="20"/>
              </w:rPr>
              <w:t>44.08.42.00/01.3.9/08/06.01.0.00</w:t>
            </w:r>
          </w:p>
        </w:tc>
        <w:tc>
          <w:tcPr>
            <w:tcW w:w="1956"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pPr>
              <w:jc w:val="both"/>
              <w:rPr>
                <w:rFonts w:ascii="Times New Roman" w:hAnsi="Times New Roman" w:cs="Times New Roman"/>
                <w:sz w:val="20"/>
                <w:szCs w:val="20"/>
              </w:rPr>
            </w:pPr>
            <w:r w:rsidRPr="001110B4">
              <w:rPr>
                <w:rFonts w:ascii="Times New Roman" w:hAnsi="Times New Roman" w:cs="Times New Roman"/>
                <w:sz w:val="20"/>
                <w:szCs w:val="20"/>
              </w:rPr>
              <w:t>Mamul Mal Alımları</w:t>
            </w:r>
          </w:p>
        </w:tc>
        <w:tc>
          <w:tcPr>
            <w:tcW w:w="1301"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rsidP="00624214">
            <w:pPr>
              <w:jc w:val="right"/>
              <w:rPr>
                <w:rFonts w:ascii="Times New Roman" w:hAnsi="Times New Roman" w:cs="Times New Roman"/>
                <w:sz w:val="20"/>
                <w:szCs w:val="20"/>
              </w:rPr>
            </w:pPr>
            <w:r w:rsidRPr="001110B4">
              <w:rPr>
                <w:rFonts w:ascii="Times New Roman" w:hAnsi="Times New Roman" w:cs="Times New Roman"/>
                <w:sz w:val="20"/>
                <w:szCs w:val="20"/>
              </w:rPr>
              <w:t>0,00</w:t>
            </w:r>
          </w:p>
        </w:tc>
      </w:tr>
      <w:tr w:rsidR="005B6C91" w:rsidRPr="001110B4" w:rsidTr="00666CBC">
        <w:trPr>
          <w:trHeight w:val="227"/>
        </w:trPr>
        <w:tc>
          <w:tcPr>
            <w:tcW w:w="1743"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pPr>
              <w:jc w:val="center"/>
              <w:rPr>
                <w:rFonts w:ascii="Times New Roman" w:hAnsi="Times New Roman" w:cs="Times New Roman"/>
                <w:sz w:val="20"/>
                <w:szCs w:val="20"/>
              </w:rPr>
            </w:pPr>
            <w:r w:rsidRPr="001110B4">
              <w:rPr>
                <w:rFonts w:ascii="Times New Roman" w:hAnsi="Times New Roman" w:cs="Times New Roman"/>
                <w:sz w:val="20"/>
                <w:szCs w:val="20"/>
              </w:rPr>
              <w:t>44.08.42.00/01.3.9/05/06.05.0.00</w:t>
            </w:r>
          </w:p>
        </w:tc>
        <w:tc>
          <w:tcPr>
            <w:tcW w:w="1956"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pPr>
              <w:jc w:val="both"/>
              <w:rPr>
                <w:rFonts w:ascii="Times New Roman" w:hAnsi="Times New Roman" w:cs="Times New Roman"/>
                <w:sz w:val="20"/>
                <w:szCs w:val="20"/>
              </w:rPr>
            </w:pPr>
            <w:r w:rsidRPr="001110B4">
              <w:rPr>
                <w:rFonts w:ascii="Times New Roman" w:hAnsi="Times New Roman" w:cs="Times New Roman"/>
                <w:sz w:val="20"/>
                <w:szCs w:val="20"/>
              </w:rPr>
              <w:t>Gayrimenkul Sermaye Üretim Giderleri</w:t>
            </w:r>
          </w:p>
        </w:tc>
        <w:tc>
          <w:tcPr>
            <w:tcW w:w="1301"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rsidP="00624214">
            <w:pPr>
              <w:jc w:val="right"/>
              <w:rPr>
                <w:rFonts w:ascii="Times New Roman" w:hAnsi="Times New Roman" w:cs="Times New Roman"/>
                <w:sz w:val="20"/>
                <w:szCs w:val="20"/>
              </w:rPr>
            </w:pPr>
            <w:r w:rsidRPr="001110B4">
              <w:rPr>
                <w:rFonts w:ascii="Times New Roman" w:hAnsi="Times New Roman" w:cs="Times New Roman"/>
                <w:sz w:val="20"/>
                <w:szCs w:val="20"/>
              </w:rPr>
              <w:t>150.457,97</w:t>
            </w:r>
          </w:p>
        </w:tc>
      </w:tr>
      <w:tr w:rsidR="005B6C91" w:rsidRPr="001110B4" w:rsidTr="00666CBC">
        <w:trPr>
          <w:trHeight w:val="227"/>
        </w:trPr>
        <w:tc>
          <w:tcPr>
            <w:tcW w:w="1743" w:type="pct"/>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pPr>
              <w:jc w:val="center"/>
              <w:rPr>
                <w:rFonts w:ascii="Times New Roman" w:hAnsi="Times New Roman" w:cs="Times New Roman"/>
                <w:sz w:val="20"/>
                <w:szCs w:val="20"/>
              </w:rPr>
            </w:pPr>
            <w:r w:rsidRPr="001110B4">
              <w:rPr>
                <w:rFonts w:ascii="Times New Roman" w:hAnsi="Times New Roman" w:cs="Times New Roman"/>
                <w:sz w:val="20"/>
                <w:szCs w:val="20"/>
              </w:rPr>
              <w:t>44.08.42.00/01.3.9.00/08/06.05.0.00</w:t>
            </w:r>
          </w:p>
        </w:tc>
        <w:tc>
          <w:tcPr>
            <w:tcW w:w="1956"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pPr>
              <w:jc w:val="both"/>
              <w:rPr>
                <w:rFonts w:ascii="Times New Roman" w:hAnsi="Times New Roman" w:cs="Times New Roman"/>
                <w:sz w:val="20"/>
                <w:szCs w:val="20"/>
              </w:rPr>
            </w:pPr>
            <w:r w:rsidRPr="001110B4">
              <w:rPr>
                <w:rFonts w:ascii="Times New Roman" w:hAnsi="Times New Roman" w:cs="Times New Roman"/>
                <w:sz w:val="20"/>
                <w:szCs w:val="20"/>
              </w:rPr>
              <w:t>Gayrimenkul Sermaye Üretim Giderleri</w:t>
            </w:r>
          </w:p>
        </w:tc>
        <w:tc>
          <w:tcPr>
            <w:tcW w:w="1301"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rsidP="00624214">
            <w:pPr>
              <w:jc w:val="right"/>
              <w:rPr>
                <w:rFonts w:ascii="Times New Roman" w:hAnsi="Times New Roman" w:cs="Times New Roman"/>
                <w:sz w:val="20"/>
                <w:szCs w:val="20"/>
              </w:rPr>
            </w:pPr>
            <w:r w:rsidRPr="001110B4">
              <w:rPr>
                <w:rFonts w:ascii="Times New Roman" w:hAnsi="Times New Roman" w:cs="Times New Roman"/>
                <w:sz w:val="20"/>
                <w:szCs w:val="20"/>
              </w:rPr>
              <w:t>14.809,00</w:t>
            </w:r>
          </w:p>
        </w:tc>
      </w:tr>
      <w:tr w:rsidR="005B6C91" w:rsidRPr="001110B4" w:rsidTr="00666CBC">
        <w:trPr>
          <w:trHeight w:val="227"/>
        </w:trPr>
        <w:tc>
          <w:tcPr>
            <w:tcW w:w="1743" w:type="pct"/>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pPr>
              <w:jc w:val="center"/>
              <w:rPr>
                <w:rFonts w:ascii="Times New Roman" w:hAnsi="Times New Roman" w:cs="Times New Roman"/>
                <w:sz w:val="20"/>
                <w:szCs w:val="20"/>
              </w:rPr>
            </w:pPr>
            <w:r w:rsidRPr="001110B4">
              <w:rPr>
                <w:rFonts w:ascii="Times New Roman" w:hAnsi="Times New Roman" w:cs="Times New Roman"/>
                <w:sz w:val="20"/>
                <w:szCs w:val="20"/>
              </w:rPr>
              <w:t>44.08.42.00/01.3.9.01/08/06.05.0.00</w:t>
            </w:r>
          </w:p>
        </w:tc>
        <w:tc>
          <w:tcPr>
            <w:tcW w:w="1956"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pPr>
              <w:jc w:val="both"/>
              <w:rPr>
                <w:rFonts w:ascii="Times New Roman" w:hAnsi="Times New Roman" w:cs="Times New Roman"/>
                <w:sz w:val="20"/>
                <w:szCs w:val="20"/>
              </w:rPr>
            </w:pPr>
            <w:r w:rsidRPr="001110B4">
              <w:rPr>
                <w:rFonts w:ascii="Times New Roman" w:hAnsi="Times New Roman" w:cs="Times New Roman"/>
                <w:sz w:val="20"/>
                <w:szCs w:val="20"/>
              </w:rPr>
              <w:t>Hopa İlçesi Hükümet Konağı ve Belediye Hizmet Binası Yapımı</w:t>
            </w:r>
          </w:p>
        </w:tc>
        <w:tc>
          <w:tcPr>
            <w:tcW w:w="1301"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rsidP="00624214">
            <w:pPr>
              <w:jc w:val="right"/>
              <w:rPr>
                <w:rFonts w:ascii="Times New Roman" w:hAnsi="Times New Roman" w:cs="Times New Roman"/>
                <w:sz w:val="20"/>
                <w:szCs w:val="20"/>
              </w:rPr>
            </w:pPr>
            <w:r w:rsidRPr="001110B4">
              <w:rPr>
                <w:rFonts w:ascii="Times New Roman" w:hAnsi="Times New Roman" w:cs="Times New Roman"/>
                <w:sz w:val="20"/>
                <w:szCs w:val="20"/>
              </w:rPr>
              <w:t>2.612.575,50</w:t>
            </w:r>
          </w:p>
        </w:tc>
      </w:tr>
      <w:tr w:rsidR="005B6C91" w:rsidRPr="001110B4" w:rsidTr="00666CBC">
        <w:trPr>
          <w:trHeight w:val="227"/>
        </w:trPr>
        <w:tc>
          <w:tcPr>
            <w:tcW w:w="1743" w:type="pct"/>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pPr>
              <w:jc w:val="center"/>
              <w:rPr>
                <w:rFonts w:ascii="Times New Roman" w:hAnsi="Times New Roman" w:cs="Times New Roman"/>
                <w:sz w:val="20"/>
                <w:szCs w:val="20"/>
              </w:rPr>
            </w:pPr>
            <w:r w:rsidRPr="001110B4">
              <w:rPr>
                <w:rFonts w:ascii="Times New Roman" w:hAnsi="Times New Roman" w:cs="Times New Roman"/>
                <w:sz w:val="20"/>
                <w:szCs w:val="20"/>
              </w:rPr>
              <w:t>44.08.42.00/01.3.9.08/08/06.05.0.00</w:t>
            </w:r>
          </w:p>
        </w:tc>
        <w:tc>
          <w:tcPr>
            <w:tcW w:w="1956"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pPr>
              <w:jc w:val="both"/>
              <w:rPr>
                <w:rFonts w:ascii="Times New Roman" w:hAnsi="Times New Roman" w:cs="Times New Roman"/>
                <w:sz w:val="20"/>
                <w:szCs w:val="20"/>
              </w:rPr>
            </w:pPr>
            <w:r w:rsidRPr="001110B4">
              <w:rPr>
                <w:rFonts w:ascii="Times New Roman" w:hAnsi="Times New Roman" w:cs="Times New Roman"/>
                <w:sz w:val="20"/>
                <w:szCs w:val="20"/>
              </w:rPr>
              <w:t>Artvin 112 Acil Servis Binası Yapımı</w:t>
            </w:r>
          </w:p>
        </w:tc>
        <w:tc>
          <w:tcPr>
            <w:tcW w:w="1301"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rsidP="00624214">
            <w:pPr>
              <w:jc w:val="right"/>
              <w:rPr>
                <w:rFonts w:ascii="Times New Roman" w:hAnsi="Times New Roman" w:cs="Times New Roman"/>
                <w:sz w:val="20"/>
                <w:szCs w:val="20"/>
              </w:rPr>
            </w:pPr>
            <w:r w:rsidRPr="001110B4">
              <w:rPr>
                <w:rFonts w:ascii="Times New Roman" w:hAnsi="Times New Roman" w:cs="Times New Roman"/>
                <w:sz w:val="20"/>
                <w:szCs w:val="20"/>
              </w:rPr>
              <w:t>3.210.562,46</w:t>
            </w:r>
          </w:p>
        </w:tc>
      </w:tr>
      <w:tr w:rsidR="005B6C91" w:rsidRPr="001110B4" w:rsidTr="00666CBC">
        <w:trPr>
          <w:trHeight w:val="227"/>
        </w:trPr>
        <w:tc>
          <w:tcPr>
            <w:tcW w:w="1743" w:type="pct"/>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pPr>
              <w:jc w:val="center"/>
              <w:rPr>
                <w:rFonts w:ascii="Times New Roman" w:hAnsi="Times New Roman" w:cs="Times New Roman"/>
                <w:sz w:val="20"/>
                <w:szCs w:val="20"/>
              </w:rPr>
            </w:pPr>
            <w:r w:rsidRPr="001110B4">
              <w:rPr>
                <w:rFonts w:ascii="Times New Roman" w:hAnsi="Times New Roman" w:cs="Times New Roman"/>
                <w:sz w:val="20"/>
                <w:szCs w:val="20"/>
              </w:rPr>
              <w:t>44.08.42.00/01.3.9.10/08/06.05.0.00</w:t>
            </w:r>
          </w:p>
        </w:tc>
        <w:tc>
          <w:tcPr>
            <w:tcW w:w="1956"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pPr>
              <w:jc w:val="both"/>
              <w:rPr>
                <w:rFonts w:ascii="Times New Roman" w:hAnsi="Times New Roman" w:cs="Times New Roman"/>
                <w:sz w:val="20"/>
                <w:szCs w:val="20"/>
              </w:rPr>
            </w:pPr>
            <w:r w:rsidRPr="001110B4">
              <w:rPr>
                <w:rFonts w:ascii="Times New Roman" w:hAnsi="Times New Roman" w:cs="Times New Roman"/>
                <w:sz w:val="20"/>
                <w:szCs w:val="20"/>
              </w:rPr>
              <w:t>Ardanuç İlçesi Hükümet Konağı Yapım Projesi</w:t>
            </w:r>
          </w:p>
        </w:tc>
        <w:tc>
          <w:tcPr>
            <w:tcW w:w="1301"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rsidP="00624214">
            <w:pPr>
              <w:jc w:val="right"/>
              <w:rPr>
                <w:rFonts w:ascii="Times New Roman" w:hAnsi="Times New Roman" w:cs="Times New Roman"/>
                <w:sz w:val="20"/>
                <w:szCs w:val="20"/>
              </w:rPr>
            </w:pPr>
            <w:r w:rsidRPr="001110B4">
              <w:rPr>
                <w:rFonts w:ascii="Times New Roman" w:hAnsi="Times New Roman" w:cs="Times New Roman"/>
                <w:sz w:val="20"/>
                <w:szCs w:val="20"/>
              </w:rPr>
              <w:t>671.473,59</w:t>
            </w:r>
          </w:p>
        </w:tc>
      </w:tr>
      <w:tr w:rsidR="005B6C91" w:rsidRPr="001110B4" w:rsidTr="00666CBC">
        <w:trPr>
          <w:trHeight w:val="227"/>
        </w:trPr>
        <w:tc>
          <w:tcPr>
            <w:tcW w:w="1743" w:type="pct"/>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pPr>
              <w:jc w:val="center"/>
              <w:rPr>
                <w:rFonts w:ascii="Times New Roman" w:hAnsi="Times New Roman" w:cs="Times New Roman"/>
                <w:sz w:val="20"/>
                <w:szCs w:val="20"/>
              </w:rPr>
            </w:pPr>
            <w:r w:rsidRPr="001110B4">
              <w:rPr>
                <w:rFonts w:ascii="Times New Roman" w:hAnsi="Times New Roman" w:cs="Times New Roman"/>
                <w:sz w:val="20"/>
                <w:szCs w:val="20"/>
              </w:rPr>
              <w:t>44.08.42.00/01.3.9.00/05/06.07.0.00</w:t>
            </w:r>
          </w:p>
        </w:tc>
        <w:tc>
          <w:tcPr>
            <w:tcW w:w="1956"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pPr>
              <w:jc w:val="both"/>
              <w:rPr>
                <w:rFonts w:ascii="Times New Roman" w:hAnsi="Times New Roman" w:cs="Times New Roman"/>
                <w:sz w:val="20"/>
                <w:szCs w:val="20"/>
              </w:rPr>
            </w:pPr>
            <w:r w:rsidRPr="001110B4">
              <w:rPr>
                <w:rFonts w:ascii="Times New Roman" w:hAnsi="Times New Roman" w:cs="Times New Roman"/>
                <w:sz w:val="20"/>
                <w:szCs w:val="20"/>
              </w:rPr>
              <w:t>Gayrimenkul Büyük Onarım Giderleri</w:t>
            </w:r>
          </w:p>
        </w:tc>
        <w:tc>
          <w:tcPr>
            <w:tcW w:w="1301"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rsidP="00624214">
            <w:pPr>
              <w:jc w:val="right"/>
              <w:rPr>
                <w:rFonts w:ascii="Times New Roman" w:hAnsi="Times New Roman" w:cs="Times New Roman"/>
                <w:sz w:val="20"/>
                <w:szCs w:val="20"/>
              </w:rPr>
            </w:pPr>
            <w:r w:rsidRPr="001110B4">
              <w:rPr>
                <w:rFonts w:ascii="Times New Roman" w:hAnsi="Times New Roman" w:cs="Times New Roman"/>
                <w:sz w:val="20"/>
                <w:szCs w:val="20"/>
              </w:rPr>
              <w:t>98.066,94</w:t>
            </w:r>
          </w:p>
        </w:tc>
      </w:tr>
      <w:tr w:rsidR="005B6C91" w:rsidRPr="001110B4" w:rsidTr="00666CBC">
        <w:trPr>
          <w:trHeight w:val="227"/>
        </w:trPr>
        <w:tc>
          <w:tcPr>
            <w:tcW w:w="1743" w:type="pct"/>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pPr>
              <w:jc w:val="center"/>
              <w:rPr>
                <w:rFonts w:ascii="Times New Roman" w:hAnsi="Times New Roman" w:cs="Times New Roman"/>
                <w:sz w:val="20"/>
                <w:szCs w:val="20"/>
              </w:rPr>
            </w:pPr>
            <w:r w:rsidRPr="001110B4">
              <w:rPr>
                <w:rFonts w:ascii="Times New Roman" w:hAnsi="Times New Roman" w:cs="Times New Roman"/>
                <w:sz w:val="20"/>
                <w:szCs w:val="20"/>
              </w:rPr>
              <w:t>44.08.42.00/01.3.9.00/08/06.07.0.00</w:t>
            </w:r>
          </w:p>
        </w:tc>
        <w:tc>
          <w:tcPr>
            <w:tcW w:w="1956"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pPr>
              <w:jc w:val="both"/>
              <w:rPr>
                <w:rFonts w:ascii="Times New Roman" w:hAnsi="Times New Roman" w:cs="Times New Roman"/>
                <w:sz w:val="20"/>
                <w:szCs w:val="20"/>
              </w:rPr>
            </w:pPr>
            <w:r w:rsidRPr="001110B4">
              <w:rPr>
                <w:rFonts w:ascii="Times New Roman" w:hAnsi="Times New Roman" w:cs="Times New Roman"/>
                <w:sz w:val="20"/>
                <w:szCs w:val="20"/>
              </w:rPr>
              <w:t>Gayrimenkul Büyük Onarım Giderleri</w:t>
            </w:r>
          </w:p>
        </w:tc>
        <w:tc>
          <w:tcPr>
            <w:tcW w:w="1301"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rsidP="00624214">
            <w:pPr>
              <w:jc w:val="right"/>
              <w:rPr>
                <w:rFonts w:ascii="Times New Roman" w:hAnsi="Times New Roman" w:cs="Times New Roman"/>
                <w:sz w:val="20"/>
                <w:szCs w:val="20"/>
              </w:rPr>
            </w:pPr>
            <w:r w:rsidRPr="001110B4">
              <w:rPr>
                <w:rFonts w:ascii="Times New Roman" w:hAnsi="Times New Roman" w:cs="Times New Roman"/>
                <w:sz w:val="20"/>
                <w:szCs w:val="20"/>
              </w:rPr>
              <w:t>304.312,56</w:t>
            </w:r>
          </w:p>
        </w:tc>
      </w:tr>
      <w:tr w:rsidR="005B6C91" w:rsidRPr="001110B4" w:rsidTr="00666CBC">
        <w:trPr>
          <w:trHeight w:val="227"/>
        </w:trPr>
        <w:tc>
          <w:tcPr>
            <w:tcW w:w="1743" w:type="pct"/>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pPr>
              <w:jc w:val="center"/>
              <w:rPr>
                <w:rFonts w:ascii="Times New Roman" w:hAnsi="Times New Roman" w:cs="Times New Roman"/>
                <w:sz w:val="20"/>
                <w:szCs w:val="20"/>
              </w:rPr>
            </w:pPr>
            <w:r w:rsidRPr="001110B4">
              <w:rPr>
                <w:rFonts w:ascii="Times New Roman" w:hAnsi="Times New Roman" w:cs="Times New Roman"/>
                <w:sz w:val="20"/>
                <w:szCs w:val="20"/>
              </w:rPr>
              <w:t>44.08.42.00/01.3.9.11/08/06.05.0.00</w:t>
            </w:r>
          </w:p>
        </w:tc>
        <w:tc>
          <w:tcPr>
            <w:tcW w:w="1956"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pPr>
              <w:jc w:val="both"/>
              <w:rPr>
                <w:rFonts w:ascii="Times New Roman" w:hAnsi="Times New Roman" w:cs="Times New Roman"/>
                <w:sz w:val="20"/>
                <w:szCs w:val="20"/>
              </w:rPr>
            </w:pPr>
            <w:r w:rsidRPr="001110B4">
              <w:rPr>
                <w:rFonts w:ascii="Times New Roman" w:hAnsi="Times New Roman" w:cs="Times New Roman"/>
                <w:sz w:val="20"/>
                <w:szCs w:val="20"/>
              </w:rPr>
              <w:t>Yürüyüş Yolu ve Sanat Yapımı Giderleri</w:t>
            </w:r>
          </w:p>
        </w:tc>
        <w:tc>
          <w:tcPr>
            <w:tcW w:w="1301"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rsidP="00624214">
            <w:pPr>
              <w:jc w:val="right"/>
              <w:rPr>
                <w:rFonts w:ascii="Times New Roman" w:hAnsi="Times New Roman" w:cs="Times New Roman"/>
                <w:sz w:val="20"/>
                <w:szCs w:val="20"/>
              </w:rPr>
            </w:pPr>
            <w:r w:rsidRPr="001110B4">
              <w:rPr>
                <w:rFonts w:ascii="Times New Roman" w:hAnsi="Times New Roman" w:cs="Times New Roman"/>
                <w:sz w:val="20"/>
                <w:szCs w:val="20"/>
              </w:rPr>
              <w:t>144.113,19</w:t>
            </w:r>
          </w:p>
        </w:tc>
      </w:tr>
      <w:tr w:rsidR="005B6C91" w:rsidRPr="001110B4" w:rsidTr="00666CBC">
        <w:trPr>
          <w:trHeight w:val="227"/>
        </w:trPr>
        <w:tc>
          <w:tcPr>
            <w:tcW w:w="1743" w:type="pct"/>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pPr>
              <w:jc w:val="center"/>
              <w:rPr>
                <w:rFonts w:ascii="Times New Roman" w:hAnsi="Times New Roman" w:cs="Times New Roman"/>
                <w:sz w:val="20"/>
                <w:szCs w:val="20"/>
              </w:rPr>
            </w:pPr>
            <w:r w:rsidRPr="001110B4">
              <w:rPr>
                <w:rFonts w:ascii="Times New Roman" w:hAnsi="Times New Roman" w:cs="Times New Roman"/>
                <w:sz w:val="20"/>
                <w:szCs w:val="20"/>
              </w:rPr>
              <w:t>44.08.42.00/06.3.0.02/05/06.05.0.00</w:t>
            </w:r>
          </w:p>
        </w:tc>
        <w:tc>
          <w:tcPr>
            <w:tcW w:w="1956"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pPr>
              <w:jc w:val="both"/>
              <w:rPr>
                <w:rFonts w:ascii="Times New Roman" w:hAnsi="Times New Roman" w:cs="Times New Roman"/>
                <w:sz w:val="20"/>
                <w:szCs w:val="20"/>
              </w:rPr>
            </w:pPr>
            <w:r w:rsidRPr="001110B4">
              <w:rPr>
                <w:rFonts w:ascii="Times New Roman" w:hAnsi="Times New Roman" w:cs="Times New Roman"/>
                <w:sz w:val="20"/>
                <w:szCs w:val="20"/>
              </w:rPr>
              <w:t>Gayrimenkul Sermaye Üretim Giderleri</w:t>
            </w:r>
          </w:p>
        </w:tc>
        <w:tc>
          <w:tcPr>
            <w:tcW w:w="1301"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rsidP="00624214">
            <w:pPr>
              <w:jc w:val="right"/>
              <w:rPr>
                <w:rFonts w:ascii="Times New Roman" w:hAnsi="Times New Roman" w:cs="Times New Roman"/>
                <w:sz w:val="20"/>
                <w:szCs w:val="20"/>
              </w:rPr>
            </w:pPr>
            <w:r w:rsidRPr="001110B4">
              <w:rPr>
                <w:rFonts w:ascii="Times New Roman" w:hAnsi="Times New Roman" w:cs="Times New Roman"/>
                <w:sz w:val="20"/>
                <w:szCs w:val="20"/>
              </w:rPr>
              <w:t>22.892,00</w:t>
            </w:r>
          </w:p>
        </w:tc>
      </w:tr>
      <w:tr w:rsidR="005B6C91" w:rsidRPr="001110B4" w:rsidTr="00666CBC">
        <w:trPr>
          <w:trHeight w:val="227"/>
        </w:trPr>
        <w:tc>
          <w:tcPr>
            <w:tcW w:w="1743" w:type="pct"/>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pPr>
              <w:jc w:val="center"/>
              <w:rPr>
                <w:rFonts w:ascii="Times New Roman" w:hAnsi="Times New Roman" w:cs="Times New Roman"/>
                <w:sz w:val="20"/>
                <w:szCs w:val="20"/>
              </w:rPr>
            </w:pPr>
            <w:r w:rsidRPr="001110B4">
              <w:rPr>
                <w:rFonts w:ascii="Times New Roman" w:hAnsi="Times New Roman" w:cs="Times New Roman"/>
                <w:sz w:val="20"/>
                <w:szCs w:val="20"/>
              </w:rPr>
              <w:t>44.08.42.00/06.3.0.02/08/06.05.0.00</w:t>
            </w:r>
          </w:p>
        </w:tc>
        <w:tc>
          <w:tcPr>
            <w:tcW w:w="1956"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pPr>
              <w:jc w:val="both"/>
              <w:rPr>
                <w:rFonts w:ascii="Times New Roman" w:hAnsi="Times New Roman" w:cs="Times New Roman"/>
                <w:sz w:val="20"/>
                <w:szCs w:val="20"/>
              </w:rPr>
            </w:pPr>
            <w:r w:rsidRPr="001110B4">
              <w:rPr>
                <w:rFonts w:ascii="Times New Roman" w:hAnsi="Times New Roman" w:cs="Times New Roman"/>
                <w:sz w:val="20"/>
                <w:szCs w:val="20"/>
              </w:rPr>
              <w:t>İçme Suyu Tesisleri Yapım Giderleri</w:t>
            </w:r>
          </w:p>
        </w:tc>
        <w:tc>
          <w:tcPr>
            <w:tcW w:w="1301"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rsidP="00624214">
            <w:pPr>
              <w:jc w:val="right"/>
              <w:rPr>
                <w:rFonts w:ascii="Times New Roman" w:hAnsi="Times New Roman" w:cs="Times New Roman"/>
                <w:sz w:val="20"/>
                <w:szCs w:val="20"/>
              </w:rPr>
            </w:pPr>
            <w:r w:rsidRPr="001110B4">
              <w:rPr>
                <w:rFonts w:ascii="Times New Roman" w:hAnsi="Times New Roman" w:cs="Times New Roman"/>
                <w:sz w:val="20"/>
                <w:szCs w:val="20"/>
              </w:rPr>
              <w:t>3.345.801,76</w:t>
            </w:r>
          </w:p>
        </w:tc>
      </w:tr>
      <w:tr w:rsidR="005B6C91" w:rsidRPr="001110B4" w:rsidTr="00666CBC">
        <w:trPr>
          <w:trHeight w:val="227"/>
        </w:trPr>
        <w:tc>
          <w:tcPr>
            <w:tcW w:w="1743" w:type="pct"/>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pPr>
              <w:jc w:val="center"/>
              <w:rPr>
                <w:rFonts w:ascii="Times New Roman" w:hAnsi="Times New Roman" w:cs="Times New Roman"/>
                <w:sz w:val="20"/>
                <w:szCs w:val="20"/>
              </w:rPr>
            </w:pPr>
            <w:r w:rsidRPr="001110B4">
              <w:rPr>
                <w:rFonts w:ascii="Times New Roman" w:hAnsi="Times New Roman" w:cs="Times New Roman"/>
                <w:sz w:val="20"/>
                <w:szCs w:val="20"/>
              </w:rPr>
              <w:t>44.08.42.00/06.3.0.01/08/06.05.0.00</w:t>
            </w:r>
          </w:p>
        </w:tc>
        <w:tc>
          <w:tcPr>
            <w:tcW w:w="1956"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pPr>
              <w:jc w:val="both"/>
              <w:rPr>
                <w:rFonts w:ascii="Times New Roman" w:hAnsi="Times New Roman" w:cs="Times New Roman"/>
                <w:sz w:val="20"/>
                <w:szCs w:val="20"/>
              </w:rPr>
            </w:pPr>
            <w:r w:rsidRPr="001110B4">
              <w:rPr>
                <w:rFonts w:ascii="Times New Roman" w:hAnsi="Times New Roman" w:cs="Times New Roman"/>
                <w:sz w:val="20"/>
                <w:szCs w:val="20"/>
              </w:rPr>
              <w:t>Sulama Tesisi Yapım Projesi Giderleri</w:t>
            </w:r>
          </w:p>
        </w:tc>
        <w:tc>
          <w:tcPr>
            <w:tcW w:w="1301"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rsidP="00624214">
            <w:pPr>
              <w:jc w:val="right"/>
              <w:rPr>
                <w:rFonts w:ascii="Times New Roman" w:hAnsi="Times New Roman" w:cs="Times New Roman"/>
                <w:sz w:val="20"/>
                <w:szCs w:val="20"/>
              </w:rPr>
            </w:pPr>
            <w:r w:rsidRPr="001110B4">
              <w:rPr>
                <w:rFonts w:ascii="Times New Roman" w:hAnsi="Times New Roman" w:cs="Times New Roman"/>
                <w:sz w:val="20"/>
                <w:szCs w:val="20"/>
              </w:rPr>
              <w:t>4.272.253,21</w:t>
            </w:r>
          </w:p>
        </w:tc>
      </w:tr>
      <w:tr w:rsidR="005B6C91" w:rsidRPr="001110B4" w:rsidTr="00666CBC">
        <w:trPr>
          <w:trHeight w:val="227"/>
        </w:trPr>
        <w:tc>
          <w:tcPr>
            <w:tcW w:w="1743" w:type="pct"/>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pPr>
              <w:jc w:val="center"/>
              <w:rPr>
                <w:rFonts w:ascii="Times New Roman" w:hAnsi="Times New Roman" w:cs="Times New Roman"/>
                <w:sz w:val="20"/>
                <w:szCs w:val="20"/>
              </w:rPr>
            </w:pPr>
            <w:r w:rsidRPr="001110B4">
              <w:rPr>
                <w:rFonts w:ascii="Times New Roman" w:hAnsi="Times New Roman" w:cs="Times New Roman"/>
                <w:sz w:val="20"/>
                <w:szCs w:val="20"/>
              </w:rPr>
              <w:t>44.08.42.00/01.3.9.00/05/03.05.0.00</w:t>
            </w:r>
          </w:p>
        </w:tc>
        <w:tc>
          <w:tcPr>
            <w:tcW w:w="1956"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pPr>
              <w:jc w:val="both"/>
              <w:rPr>
                <w:rFonts w:ascii="Times New Roman" w:hAnsi="Times New Roman" w:cs="Times New Roman"/>
                <w:sz w:val="20"/>
                <w:szCs w:val="20"/>
              </w:rPr>
            </w:pPr>
            <w:r w:rsidRPr="001110B4">
              <w:rPr>
                <w:rFonts w:ascii="Times New Roman" w:hAnsi="Times New Roman" w:cs="Times New Roman"/>
                <w:sz w:val="20"/>
                <w:szCs w:val="20"/>
              </w:rPr>
              <w:t>Hizmet Alımları</w:t>
            </w:r>
          </w:p>
        </w:tc>
        <w:tc>
          <w:tcPr>
            <w:tcW w:w="1301"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rsidP="00624214">
            <w:pPr>
              <w:jc w:val="right"/>
              <w:rPr>
                <w:rFonts w:ascii="Times New Roman" w:hAnsi="Times New Roman" w:cs="Times New Roman"/>
                <w:sz w:val="20"/>
                <w:szCs w:val="20"/>
              </w:rPr>
            </w:pPr>
            <w:r w:rsidRPr="001110B4">
              <w:rPr>
                <w:rFonts w:ascii="Times New Roman" w:hAnsi="Times New Roman" w:cs="Times New Roman"/>
                <w:sz w:val="20"/>
                <w:szCs w:val="20"/>
              </w:rPr>
              <w:t>38.011,63</w:t>
            </w:r>
          </w:p>
        </w:tc>
      </w:tr>
      <w:tr w:rsidR="005B6C91" w:rsidRPr="001110B4" w:rsidTr="00666CBC">
        <w:trPr>
          <w:trHeight w:val="227"/>
        </w:trPr>
        <w:tc>
          <w:tcPr>
            <w:tcW w:w="3699" w:type="pct"/>
            <w:gridSpan w:val="2"/>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rsidP="00127831">
            <w:pPr>
              <w:jc w:val="center"/>
              <w:rPr>
                <w:rFonts w:ascii="Times New Roman" w:hAnsi="Times New Roman" w:cs="Times New Roman"/>
                <w:b/>
                <w:sz w:val="18"/>
                <w:szCs w:val="18"/>
                <w:shd w:val="clear" w:color="auto" w:fill="FFFFFF"/>
              </w:rPr>
            </w:pPr>
            <w:r w:rsidRPr="001110B4">
              <w:rPr>
                <w:rFonts w:ascii="Times New Roman" w:hAnsi="Times New Roman" w:cs="Times New Roman"/>
                <w:b/>
                <w:sz w:val="18"/>
                <w:szCs w:val="18"/>
                <w:shd w:val="clear" w:color="auto" w:fill="FFFFFF"/>
              </w:rPr>
              <w:t>TOPLAM</w:t>
            </w:r>
          </w:p>
        </w:tc>
        <w:tc>
          <w:tcPr>
            <w:tcW w:w="1301"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rsidP="00624214">
            <w:pPr>
              <w:jc w:val="right"/>
              <w:rPr>
                <w:rFonts w:ascii="Times New Roman" w:hAnsi="Times New Roman" w:cs="Times New Roman"/>
                <w:b/>
                <w:bCs/>
                <w:sz w:val="20"/>
                <w:szCs w:val="20"/>
              </w:rPr>
            </w:pPr>
            <w:r w:rsidRPr="001110B4">
              <w:rPr>
                <w:rFonts w:ascii="Times New Roman" w:hAnsi="Times New Roman" w:cs="Times New Roman"/>
                <w:b/>
                <w:bCs/>
                <w:sz w:val="20"/>
                <w:szCs w:val="20"/>
              </w:rPr>
              <w:t>15.177.062,86</w:t>
            </w:r>
          </w:p>
        </w:tc>
      </w:tr>
    </w:tbl>
    <w:p w:rsidR="005B6C91" w:rsidRPr="001110B4" w:rsidRDefault="005B6C91" w:rsidP="00127831">
      <w:pPr>
        <w:jc w:val="center"/>
        <w:rPr>
          <w:rFonts w:ascii="Times New Roman" w:hAnsi="Times New Roman" w:cs="Times New Roman"/>
          <w:b/>
          <w:bCs/>
          <w:sz w:val="24"/>
          <w:szCs w:val="24"/>
          <w:shd w:val="clear" w:color="auto" w:fill="FFFFFF"/>
        </w:rPr>
      </w:pPr>
    </w:p>
    <w:p w:rsidR="005B6C91" w:rsidRDefault="005B6C91" w:rsidP="00127831">
      <w:pPr>
        <w:jc w:val="center"/>
        <w:rPr>
          <w:rFonts w:ascii="Times New Roman" w:hAnsi="Times New Roman" w:cs="Times New Roman"/>
          <w:b/>
          <w:bCs/>
          <w:sz w:val="24"/>
          <w:szCs w:val="24"/>
          <w:shd w:val="clear" w:color="auto" w:fill="FFFFFF"/>
        </w:rPr>
      </w:pPr>
    </w:p>
    <w:p w:rsidR="00624214" w:rsidRPr="001110B4" w:rsidRDefault="00624214" w:rsidP="00127831">
      <w:pPr>
        <w:jc w:val="center"/>
        <w:rPr>
          <w:rFonts w:ascii="Times New Roman" w:hAnsi="Times New Roman" w:cs="Times New Roman"/>
          <w:b/>
          <w:bCs/>
          <w:sz w:val="24"/>
          <w:szCs w:val="24"/>
          <w:shd w:val="clear" w:color="auto" w:fill="FFFFFF"/>
        </w:rPr>
      </w:pPr>
    </w:p>
    <w:p w:rsidR="007E23B2" w:rsidRPr="001110B4" w:rsidRDefault="007E23B2" w:rsidP="00127831">
      <w:pPr>
        <w:jc w:val="center"/>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DIŞ KURUMLARA İL ÖZEL İDARESİ TARAFINDAN YAPILAN ÖDEME</w:t>
      </w:r>
      <w:r w:rsidR="005962C6" w:rsidRPr="001110B4">
        <w:rPr>
          <w:rFonts w:ascii="Times New Roman" w:hAnsi="Times New Roman" w:cs="Times New Roman"/>
          <w:b/>
          <w:bCs/>
          <w:sz w:val="24"/>
          <w:szCs w:val="24"/>
          <w:shd w:val="clear" w:color="auto" w:fill="FFFFFF"/>
        </w:rPr>
        <w:t>LER</w:t>
      </w:r>
      <w:r w:rsidRPr="001110B4">
        <w:rPr>
          <w:rFonts w:ascii="Times New Roman" w:hAnsi="Times New Roman" w:cs="Times New Roman"/>
          <w:b/>
          <w:bCs/>
          <w:sz w:val="24"/>
          <w:szCs w:val="24"/>
          <w:shd w:val="clear" w:color="auto" w:fill="FFFFFF"/>
        </w:rPr>
        <w:t xml:space="preserve"> </w:t>
      </w:r>
      <w:r w:rsidR="005962C6" w:rsidRPr="001110B4">
        <w:rPr>
          <w:rFonts w:ascii="Times New Roman" w:hAnsi="Times New Roman" w:cs="Times New Roman"/>
          <w:b/>
          <w:bCs/>
          <w:sz w:val="24"/>
          <w:szCs w:val="24"/>
          <w:shd w:val="clear" w:color="auto" w:fill="FFFFFF"/>
        </w:rPr>
        <w:t>DAĞILIMI</w:t>
      </w:r>
    </w:p>
    <w:tbl>
      <w:tblPr>
        <w:tblW w:w="9639" w:type="dxa"/>
        <w:tblInd w:w="2" w:type="dxa"/>
        <w:tblCellMar>
          <w:left w:w="10" w:type="dxa"/>
          <w:right w:w="10" w:type="dxa"/>
        </w:tblCellMar>
        <w:tblLook w:val="0000"/>
      </w:tblPr>
      <w:tblGrid>
        <w:gridCol w:w="5681"/>
        <w:gridCol w:w="1485"/>
        <w:gridCol w:w="2473"/>
      </w:tblGrid>
      <w:tr w:rsidR="007E23B2" w:rsidRPr="001110B4" w:rsidTr="005B6C91">
        <w:trPr>
          <w:trHeight w:val="705"/>
        </w:trPr>
        <w:tc>
          <w:tcPr>
            <w:tcW w:w="5681" w:type="dxa"/>
            <w:tcBorders>
              <w:top w:val="single" w:sz="8"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7E23B2" w:rsidRPr="001110B4" w:rsidRDefault="007E23B2" w:rsidP="00D46D02">
            <w:pPr>
              <w:rPr>
                <w:rFonts w:ascii="Times New Roman" w:hAnsi="Times New Roman" w:cs="Times New Roman"/>
                <w:sz w:val="20"/>
                <w:szCs w:val="20"/>
              </w:rPr>
            </w:pPr>
            <w:r w:rsidRPr="001110B4">
              <w:rPr>
                <w:rFonts w:ascii="Times New Roman" w:hAnsi="Times New Roman" w:cs="Times New Roman"/>
                <w:sz w:val="20"/>
                <w:szCs w:val="20"/>
              </w:rPr>
              <w:t>KURUM ADI</w:t>
            </w:r>
          </w:p>
        </w:tc>
        <w:tc>
          <w:tcPr>
            <w:tcW w:w="1485"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23B2" w:rsidRPr="001110B4" w:rsidRDefault="005B6C91"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AKTARILAN VE AYRILAN ÖDENEK</w:t>
            </w:r>
          </w:p>
        </w:tc>
        <w:tc>
          <w:tcPr>
            <w:tcW w:w="2473"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YAPILAN HARCAMA TOPLAMLARI (TL)</w:t>
            </w:r>
          </w:p>
        </w:tc>
      </w:tr>
      <w:tr w:rsidR="005B6C91" w:rsidRPr="001110B4" w:rsidTr="005B6C91">
        <w:trPr>
          <w:trHeight w:val="284"/>
        </w:trPr>
        <w:tc>
          <w:tcPr>
            <w:tcW w:w="5681" w:type="dxa"/>
            <w:tcBorders>
              <w:top w:val="single" w:sz="4"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pPr>
              <w:rPr>
                <w:rFonts w:ascii="Times New Roman" w:hAnsi="Times New Roman" w:cs="Times New Roman"/>
                <w:sz w:val="20"/>
                <w:szCs w:val="20"/>
              </w:rPr>
            </w:pPr>
            <w:r w:rsidRPr="001110B4">
              <w:rPr>
                <w:rFonts w:ascii="Times New Roman" w:hAnsi="Times New Roman" w:cs="Times New Roman"/>
                <w:sz w:val="20"/>
                <w:szCs w:val="20"/>
              </w:rPr>
              <w:t>İL AFET ACİL VE DURUM MÜDÜRLÜĞÜ (02)</w:t>
            </w:r>
          </w:p>
        </w:tc>
        <w:tc>
          <w:tcPr>
            <w:tcW w:w="148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rsidP="00624214">
            <w:pPr>
              <w:jc w:val="right"/>
              <w:rPr>
                <w:rFonts w:ascii="Times New Roman" w:hAnsi="Times New Roman" w:cs="Times New Roman"/>
                <w:sz w:val="20"/>
                <w:szCs w:val="20"/>
              </w:rPr>
            </w:pPr>
            <w:r w:rsidRPr="001110B4">
              <w:rPr>
                <w:rFonts w:ascii="Times New Roman" w:hAnsi="Times New Roman" w:cs="Times New Roman"/>
                <w:sz w:val="20"/>
                <w:szCs w:val="20"/>
              </w:rPr>
              <w:t>3.809.604,45</w:t>
            </w:r>
          </w:p>
        </w:tc>
        <w:tc>
          <w:tcPr>
            <w:tcW w:w="2473"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rsidP="00624214">
            <w:pPr>
              <w:jc w:val="right"/>
              <w:rPr>
                <w:rFonts w:ascii="Times New Roman" w:hAnsi="Times New Roman" w:cs="Times New Roman"/>
                <w:sz w:val="20"/>
                <w:szCs w:val="20"/>
              </w:rPr>
            </w:pPr>
            <w:r w:rsidRPr="001110B4">
              <w:rPr>
                <w:rFonts w:ascii="Times New Roman" w:hAnsi="Times New Roman" w:cs="Times New Roman"/>
                <w:sz w:val="20"/>
                <w:szCs w:val="20"/>
              </w:rPr>
              <w:t>1.319.423,57</w:t>
            </w:r>
          </w:p>
        </w:tc>
      </w:tr>
      <w:tr w:rsidR="005B6C91" w:rsidRPr="001110B4" w:rsidTr="005B6C91">
        <w:trPr>
          <w:trHeight w:val="284"/>
        </w:trPr>
        <w:tc>
          <w:tcPr>
            <w:tcW w:w="5681" w:type="dxa"/>
            <w:tcBorders>
              <w:top w:val="single" w:sz="4"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pPr>
              <w:rPr>
                <w:rFonts w:ascii="Times New Roman" w:hAnsi="Times New Roman" w:cs="Times New Roman"/>
                <w:sz w:val="20"/>
                <w:szCs w:val="20"/>
              </w:rPr>
            </w:pPr>
            <w:r w:rsidRPr="001110B4">
              <w:rPr>
                <w:rFonts w:ascii="Times New Roman" w:hAnsi="Times New Roman" w:cs="Times New Roman"/>
                <w:sz w:val="20"/>
                <w:szCs w:val="20"/>
              </w:rPr>
              <w:t>İL EMNİYET MÜDÜRLÜĞÜ (03)</w:t>
            </w:r>
          </w:p>
        </w:tc>
        <w:tc>
          <w:tcPr>
            <w:tcW w:w="148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rsidP="00624214">
            <w:pPr>
              <w:jc w:val="right"/>
              <w:rPr>
                <w:rFonts w:ascii="Times New Roman" w:hAnsi="Times New Roman" w:cs="Times New Roman"/>
                <w:sz w:val="20"/>
                <w:szCs w:val="20"/>
              </w:rPr>
            </w:pPr>
            <w:r w:rsidRPr="001110B4">
              <w:rPr>
                <w:rFonts w:ascii="Times New Roman" w:hAnsi="Times New Roman" w:cs="Times New Roman"/>
                <w:sz w:val="20"/>
                <w:szCs w:val="20"/>
              </w:rPr>
              <w:t>11.202.826,46</w:t>
            </w:r>
          </w:p>
        </w:tc>
        <w:tc>
          <w:tcPr>
            <w:tcW w:w="2473"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rsidP="00624214">
            <w:pPr>
              <w:jc w:val="right"/>
              <w:rPr>
                <w:rFonts w:ascii="Times New Roman" w:hAnsi="Times New Roman" w:cs="Times New Roman"/>
                <w:sz w:val="20"/>
                <w:szCs w:val="20"/>
              </w:rPr>
            </w:pPr>
            <w:r w:rsidRPr="001110B4">
              <w:rPr>
                <w:rFonts w:ascii="Times New Roman" w:hAnsi="Times New Roman" w:cs="Times New Roman"/>
                <w:sz w:val="20"/>
                <w:szCs w:val="20"/>
              </w:rPr>
              <w:t>10.024.743,89</w:t>
            </w:r>
          </w:p>
        </w:tc>
      </w:tr>
      <w:tr w:rsidR="005B6C91" w:rsidRPr="001110B4" w:rsidTr="005B6C91">
        <w:trPr>
          <w:trHeight w:val="284"/>
        </w:trPr>
        <w:tc>
          <w:tcPr>
            <w:tcW w:w="5681" w:type="dxa"/>
            <w:tcBorders>
              <w:top w:val="single" w:sz="4"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pPr>
              <w:rPr>
                <w:rFonts w:ascii="Times New Roman" w:hAnsi="Times New Roman" w:cs="Times New Roman"/>
                <w:sz w:val="20"/>
                <w:szCs w:val="20"/>
              </w:rPr>
            </w:pPr>
            <w:r w:rsidRPr="001110B4">
              <w:rPr>
                <w:rFonts w:ascii="Times New Roman" w:hAnsi="Times New Roman" w:cs="Times New Roman"/>
                <w:sz w:val="20"/>
                <w:szCs w:val="20"/>
              </w:rPr>
              <w:t>İL GIDA, TARIM VE HAYVANCILIK MÜDÜRLÜĞÜ (04)</w:t>
            </w:r>
          </w:p>
        </w:tc>
        <w:tc>
          <w:tcPr>
            <w:tcW w:w="148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rsidP="00624214">
            <w:pPr>
              <w:jc w:val="right"/>
              <w:rPr>
                <w:rFonts w:ascii="Times New Roman" w:hAnsi="Times New Roman" w:cs="Times New Roman"/>
                <w:sz w:val="20"/>
                <w:szCs w:val="20"/>
              </w:rPr>
            </w:pPr>
            <w:r w:rsidRPr="001110B4">
              <w:rPr>
                <w:rFonts w:ascii="Times New Roman" w:hAnsi="Times New Roman" w:cs="Times New Roman"/>
                <w:sz w:val="20"/>
                <w:szCs w:val="20"/>
              </w:rPr>
              <w:t>118.626,51</w:t>
            </w:r>
          </w:p>
        </w:tc>
        <w:tc>
          <w:tcPr>
            <w:tcW w:w="247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rsidP="00624214">
            <w:pPr>
              <w:jc w:val="right"/>
              <w:rPr>
                <w:rFonts w:ascii="Times New Roman" w:hAnsi="Times New Roman" w:cs="Times New Roman"/>
                <w:sz w:val="20"/>
                <w:szCs w:val="20"/>
              </w:rPr>
            </w:pPr>
            <w:r w:rsidRPr="001110B4">
              <w:rPr>
                <w:rFonts w:ascii="Times New Roman" w:hAnsi="Times New Roman" w:cs="Times New Roman"/>
                <w:sz w:val="20"/>
                <w:szCs w:val="20"/>
              </w:rPr>
              <w:t>105.358,20</w:t>
            </w:r>
          </w:p>
        </w:tc>
      </w:tr>
      <w:tr w:rsidR="005B6C91" w:rsidRPr="001110B4" w:rsidTr="005B6C91">
        <w:trPr>
          <w:trHeight w:val="284"/>
        </w:trPr>
        <w:tc>
          <w:tcPr>
            <w:tcW w:w="5681" w:type="dxa"/>
            <w:tcBorders>
              <w:top w:val="single" w:sz="4"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pPr>
              <w:rPr>
                <w:rFonts w:ascii="Times New Roman" w:hAnsi="Times New Roman" w:cs="Times New Roman"/>
                <w:sz w:val="20"/>
                <w:szCs w:val="20"/>
              </w:rPr>
            </w:pPr>
            <w:r w:rsidRPr="001110B4">
              <w:rPr>
                <w:rFonts w:ascii="Times New Roman" w:hAnsi="Times New Roman" w:cs="Times New Roman"/>
                <w:sz w:val="20"/>
                <w:szCs w:val="20"/>
              </w:rPr>
              <w:t>KAMU HASTANELERİ BİRLİĞİ 07</w:t>
            </w:r>
            <w:proofErr w:type="gramStart"/>
            <w:r w:rsidRPr="001110B4">
              <w:rPr>
                <w:rFonts w:ascii="Times New Roman" w:hAnsi="Times New Roman" w:cs="Times New Roman"/>
                <w:sz w:val="20"/>
                <w:szCs w:val="20"/>
              </w:rPr>
              <w:t>)</w:t>
            </w:r>
            <w:proofErr w:type="gramEnd"/>
          </w:p>
        </w:tc>
        <w:tc>
          <w:tcPr>
            <w:tcW w:w="148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rsidP="00624214">
            <w:pPr>
              <w:jc w:val="right"/>
              <w:rPr>
                <w:rFonts w:ascii="Times New Roman" w:hAnsi="Times New Roman" w:cs="Times New Roman"/>
                <w:sz w:val="20"/>
                <w:szCs w:val="20"/>
              </w:rPr>
            </w:pPr>
            <w:r w:rsidRPr="001110B4">
              <w:rPr>
                <w:rFonts w:ascii="Times New Roman" w:hAnsi="Times New Roman" w:cs="Times New Roman"/>
                <w:sz w:val="20"/>
                <w:szCs w:val="20"/>
              </w:rPr>
              <w:t>7.268.977,16</w:t>
            </w:r>
          </w:p>
        </w:tc>
        <w:tc>
          <w:tcPr>
            <w:tcW w:w="247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rsidP="00624214">
            <w:pPr>
              <w:jc w:val="right"/>
              <w:rPr>
                <w:rFonts w:ascii="Times New Roman" w:hAnsi="Times New Roman" w:cs="Times New Roman"/>
                <w:sz w:val="20"/>
                <w:szCs w:val="20"/>
              </w:rPr>
            </w:pPr>
            <w:r w:rsidRPr="001110B4">
              <w:rPr>
                <w:rFonts w:ascii="Times New Roman" w:hAnsi="Times New Roman" w:cs="Times New Roman"/>
                <w:sz w:val="20"/>
                <w:szCs w:val="20"/>
              </w:rPr>
              <w:t>725.700,06</w:t>
            </w:r>
          </w:p>
        </w:tc>
      </w:tr>
      <w:tr w:rsidR="005B6C91" w:rsidRPr="001110B4" w:rsidTr="005B6C91">
        <w:trPr>
          <w:trHeight w:val="284"/>
        </w:trPr>
        <w:tc>
          <w:tcPr>
            <w:tcW w:w="5681" w:type="dxa"/>
            <w:tcBorders>
              <w:top w:val="single" w:sz="4"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pPr>
              <w:rPr>
                <w:rFonts w:ascii="Times New Roman" w:hAnsi="Times New Roman" w:cs="Times New Roman"/>
                <w:sz w:val="20"/>
                <w:szCs w:val="20"/>
              </w:rPr>
            </w:pPr>
            <w:r w:rsidRPr="001110B4">
              <w:rPr>
                <w:rFonts w:ascii="Times New Roman" w:hAnsi="Times New Roman" w:cs="Times New Roman"/>
                <w:sz w:val="20"/>
                <w:szCs w:val="20"/>
              </w:rPr>
              <w:t>İL KÜLTÜR VE TURİZM MÜDÜRLÜĞÜ (</w:t>
            </w:r>
            <w:proofErr w:type="gramStart"/>
            <w:r w:rsidRPr="001110B4">
              <w:rPr>
                <w:rFonts w:ascii="Times New Roman" w:hAnsi="Times New Roman" w:cs="Times New Roman"/>
                <w:sz w:val="20"/>
                <w:szCs w:val="20"/>
              </w:rPr>
              <w:t>08.2</w:t>
            </w:r>
            <w:proofErr w:type="gramEnd"/>
            <w:r w:rsidRPr="001110B4">
              <w:rPr>
                <w:rFonts w:ascii="Times New Roman" w:hAnsi="Times New Roman" w:cs="Times New Roman"/>
                <w:sz w:val="20"/>
                <w:szCs w:val="20"/>
              </w:rPr>
              <w:t>)</w:t>
            </w:r>
          </w:p>
        </w:tc>
        <w:tc>
          <w:tcPr>
            <w:tcW w:w="148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rsidP="00624214">
            <w:pPr>
              <w:jc w:val="right"/>
              <w:rPr>
                <w:rFonts w:ascii="Times New Roman" w:hAnsi="Times New Roman" w:cs="Times New Roman"/>
                <w:sz w:val="20"/>
                <w:szCs w:val="20"/>
              </w:rPr>
            </w:pPr>
            <w:r w:rsidRPr="001110B4">
              <w:rPr>
                <w:rFonts w:ascii="Times New Roman" w:hAnsi="Times New Roman" w:cs="Times New Roman"/>
                <w:sz w:val="20"/>
                <w:szCs w:val="20"/>
              </w:rPr>
              <w:t>679.955,62</w:t>
            </w:r>
          </w:p>
        </w:tc>
        <w:tc>
          <w:tcPr>
            <w:tcW w:w="247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rsidP="00624214">
            <w:pPr>
              <w:jc w:val="right"/>
              <w:rPr>
                <w:rFonts w:ascii="Times New Roman" w:hAnsi="Times New Roman" w:cs="Times New Roman"/>
                <w:sz w:val="20"/>
                <w:szCs w:val="20"/>
              </w:rPr>
            </w:pPr>
            <w:r w:rsidRPr="001110B4">
              <w:rPr>
                <w:rFonts w:ascii="Times New Roman" w:hAnsi="Times New Roman" w:cs="Times New Roman"/>
                <w:sz w:val="20"/>
                <w:szCs w:val="20"/>
              </w:rPr>
              <w:t>583.782,46</w:t>
            </w:r>
          </w:p>
        </w:tc>
      </w:tr>
      <w:tr w:rsidR="005B6C91" w:rsidRPr="001110B4" w:rsidTr="005B6C91">
        <w:trPr>
          <w:trHeight w:val="284"/>
        </w:trPr>
        <w:tc>
          <w:tcPr>
            <w:tcW w:w="5681" w:type="dxa"/>
            <w:tcBorders>
              <w:top w:val="single" w:sz="4"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pPr>
              <w:rPr>
                <w:rFonts w:ascii="Times New Roman" w:hAnsi="Times New Roman" w:cs="Times New Roman"/>
                <w:sz w:val="20"/>
                <w:szCs w:val="20"/>
              </w:rPr>
            </w:pPr>
            <w:r w:rsidRPr="001110B4">
              <w:rPr>
                <w:rFonts w:ascii="Times New Roman" w:hAnsi="Times New Roman" w:cs="Times New Roman"/>
                <w:sz w:val="20"/>
                <w:szCs w:val="20"/>
              </w:rPr>
              <w:t>İL MİLLİ EĞİTİM MÜDÜRLÜĞÜ (09)</w:t>
            </w:r>
          </w:p>
        </w:tc>
        <w:tc>
          <w:tcPr>
            <w:tcW w:w="148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rsidP="00624214">
            <w:pPr>
              <w:jc w:val="right"/>
              <w:rPr>
                <w:rFonts w:ascii="Times New Roman" w:hAnsi="Times New Roman" w:cs="Times New Roman"/>
                <w:sz w:val="20"/>
                <w:szCs w:val="20"/>
              </w:rPr>
            </w:pPr>
            <w:r w:rsidRPr="001110B4">
              <w:rPr>
                <w:rFonts w:ascii="Times New Roman" w:hAnsi="Times New Roman" w:cs="Times New Roman"/>
                <w:sz w:val="20"/>
                <w:szCs w:val="20"/>
              </w:rPr>
              <w:t>70.799.942,85</w:t>
            </w:r>
          </w:p>
        </w:tc>
        <w:tc>
          <w:tcPr>
            <w:tcW w:w="247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rsidP="00624214">
            <w:pPr>
              <w:jc w:val="right"/>
              <w:rPr>
                <w:rFonts w:ascii="Times New Roman" w:hAnsi="Times New Roman" w:cs="Times New Roman"/>
                <w:sz w:val="20"/>
                <w:szCs w:val="20"/>
              </w:rPr>
            </w:pPr>
            <w:r w:rsidRPr="001110B4">
              <w:rPr>
                <w:rFonts w:ascii="Times New Roman" w:hAnsi="Times New Roman" w:cs="Times New Roman"/>
                <w:sz w:val="20"/>
                <w:szCs w:val="20"/>
              </w:rPr>
              <w:t>41.427.140,29</w:t>
            </w:r>
          </w:p>
        </w:tc>
      </w:tr>
      <w:tr w:rsidR="005B6C91" w:rsidRPr="001110B4" w:rsidTr="005B6C91">
        <w:trPr>
          <w:trHeight w:val="284"/>
        </w:trPr>
        <w:tc>
          <w:tcPr>
            <w:tcW w:w="5681" w:type="dxa"/>
            <w:tcBorders>
              <w:top w:val="single" w:sz="4"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pPr>
              <w:rPr>
                <w:rFonts w:ascii="Times New Roman" w:hAnsi="Times New Roman" w:cs="Times New Roman"/>
                <w:sz w:val="20"/>
                <w:szCs w:val="20"/>
              </w:rPr>
            </w:pPr>
            <w:r w:rsidRPr="001110B4">
              <w:rPr>
                <w:rFonts w:ascii="Times New Roman" w:hAnsi="Times New Roman" w:cs="Times New Roman"/>
                <w:sz w:val="20"/>
                <w:szCs w:val="20"/>
              </w:rPr>
              <w:t>AİLE VE SOSYAL POLİTİKALAR İL MÜDÜRLÜĞÜ (10)</w:t>
            </w:r>
          </w:p>
        </w:tc>
        <w:tc>
          <w:tcPr>
            <w:tcW w:w="148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rsidP="00624214">
            <w:pPr>
              <w:jc w:val="right"/>
              <w:rPr>
                <w:rFonts w:ascii="Times New Roman" w:hAnsi="Times New Roman" w:cs="Times New Roman"/>
                <w:sz w:val="20"/>
                <w:szCs w:val="20"/>
              </w:rPr>
            </w:pPr>
            <w:r w:rsidRPr="001110B4">
              <w:rPr>
                <w:rFonts w:ascii="Times New Roman" w:hAnsi="Times New Roman" w:cs="Times New Roman"/>
                <w:sz w:val="20"/>
                <w:szCs w:val="20"/>
              </w:rPr>
              <w:t>298.926,70</w:t>
            </w:r>
          </w:p>
        </w:tc>
        <w:tc>
          <w:tcPr>
            <w:tcW w:w="247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B6C91" w:rsidRPr="001110B4" w:rsidRDefault="005B6C91" w:rsidP="00624214">
            <w:pPr>
              <w:jc w:val="right"/>
              <w:rPr>
                <w:rFonts w:ascii="Times New Roman" w:hAnsi="Times New Roman" w:cs="Times New Roman"/>
                <w:sz w:val="20"/>
                <w:szCs w:val="20"/>
              </w:rPr>
            </w:pPr>
            <w:r w:rsidRPr="001110B4">
              <w:rPr>
                <w:rFonts w:ascii="Times New Roman" w:hAnsi="Times New Roman" w:cs="Times New Roman"/>
                <w:sz w:val="20"/>
                <w:szCs w:val="20"/>
              </w:rPr>
              <w:t>102.436,84</w:t>
            </w:r>
          </w:p>
        </w:tc>
      </w:tr>
      <w:tr w:rsidR="005B6C91" w:rsidRPr="001110B4" w:rsidTr="00CC1E44">
        <w:trPr>
          <w:trHeight w:val="284"/>
        </w:trPr>
        <w:tc>
          <w:tcPr>
            <w:tcW w:w="5681" w:type="dxa"/>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rsidR="005B6C91" w:rsidRPr="001110B4" w:rsidRDefault="005B6C91" w:rsidP="00127831">
            <w:pPr>
              <w:jc w:val="center"/>
              <w:rPr>
                <w:rFonts w:ascii="Times New Roman" w:hAnsi="Times New Roman" w:cs="Times New Roman"/>
                <w:shd w:val="clear" w:color="auto" w:fill="FFFFFF"/>
              </w:rPr>
            </w:pPr>
            <w:proofErr w:type="gramStart"/>
            <w:r w:rsidRPr="001110B4">
              <w:rPr>
                <w:rFonts w:ascii="Times New Roman" w:hAnsi="Times New Roman" w:cs="Times New Roman"/>
                <w:b/>
                <w:bCs/>
                <w:shd w:val="clear" w:color="auto" w:fill="FFFFFF"/>
              </w:rPr>
              <w:t>TOPLAM :</w:t>
            </w:r>
            <w:proofErr w:type="gramEnd"/>
          </w:p>
        </w:tc>
        <w:tc>
          <w:tcPr>
            <w:tcW w:w="1485" w:type="dxa"/>
            <w:tcBorders>
              <w:top w:val="single" w:sz="8" w:space="0" w:color="000000"/>
              <w:left w:val="single" w:sz="6" w:space="0" w:color="000000"/>
              <w:bottom w:val="single" w:sz="8" w:space="0" w:color="000000"/>
              <w:right w:val="single" w:sz="8" w:space="0" w:color="000000"/>
            </w:tcBorders>
            <w:shd w:val="clear" w:color="000000" w:fill="FFFFFF"/>
            <w:tcMar>
              <w:left w:w="70" w:type="dxa"/>
              <w:right w:w="70" w:type="dxa"/>
            </w:tcMar>
            <w:vAlign w:val="center"/>
          </w:tcPr>
          <w:p w:rsidR="005B6C91" w:rsidRPr="001110B4" w:rsidRDefault="005B6C91" w:rsidP="00624214">
            <w:pPr>
              <w:jc w:val="right"/>
              <w:rPr>
                <w:b/>
                <w:bCs/>
                <w:sz w:val="20"/>
                <w:szCs w:val="20"/>
              </w:rPr>
            </w:pPr>
            <w:r w:rsidRPr="001110B4">
              <w:rPr>
                <w:b/>
                <w:bCs/>
                <w:sz w:val="20"/>
                <w:szCs w:val="20"/>
              </w:rPr>
              <w:t>94.178.859,75</w:t>
            </w:r>
          </w:p>
        </w:tc>
        <w:tc>
          <w:tcPr>
            <w:tcW w:w="2473" w:type="dxa"/>
            <w:tcBorders>
              <w:top w:val="single" w:sz="8"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rsidR="005B6C91" w:rsidRPr="001110B4" w:rsidRDefault="005B6C91" w:rsidP="00624214">
            <w:pPr>
              <w:jc w:val="right"/>
              <w:rPr>
                <w:b/>
                <w:bCs/>
                <w:sz w:val="20"/>
                <w:szCs w:val="20"/>
              </w:rPr>
            </w:pPr>
            <w:r w:rsidRPr="001110B4">
              <w:rPr>
                <w:b/>
                <w:bCs/>
                <w:sz w:val="20"/>
                <w:szCs w:val="20"/>
              </w:rPr>
              <w:t>54.288.585,31</w:t>
            </w:r>
          </w:p>
        </w:tc>
      </w:tr>
    </w:tbl>
    <w:p w:rsidR="009673B3" w:rsidRDefault="009673B3"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p>
    <w:p w:rsidR="002A2CD8" w:rsidRPr="001110B4" w:rsidRDefault="002A2CD8"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p>
    <w:p w:rsidR="007E23B2" w:rsidRPr="001110B4" w:rsidRDefault="00C2566B"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201</w:t>
      </w:r>
      <w:r w:rsidR="002D6DED" w:rsidRPr="001110B4">
        <w:rPr>
          <w:rFonts w:ascii="Times New Roman" w:hAnsi="Times New Roman" w:cs="Times New Roman"/>
          <w:b/>
          <w:bCs/>
          <w:sz w:val="24"/>
          <w:szCs w:val="24"/>
          <w:shd w:val="clear" w:color="auto" w:fill="FFFFFF"/>
        </w:rPr>
        <w:t>7</w:t>
      </w:r>
      <w:r w:rsidR="007E23B2" w:rsidRPr="001110B4">
        <w:rPr>
          <w:rFonts w:ascii="Times New Roman" w:hAnsi="Times New Roman" w:cs="Times New Roman"/>
          <w:b/>
          <w:bCs/>
          <w:sz w:val="24"/>
          <w:szCs w:val="24"/>
          <w:shd w:val="clear" w:color="auto" w:fill="FFFFFF"/>
        </w:rPr>
        <w:t xml:space="preserve"> YILI İHALELİ İŞLER</w:t>
      </w:r>
    </w:p>
    <w:tbl>
      <w:tblPr>
        <w:tblW w:w="9639" w:type="dxa"/>
        <w:tblInd w:w="2" w:type="dxa"/>
        <w:tblLayout w:type="fixed"/>
        <w:tblCellMar>
          <w:left w:w="10" w:type="dxa"/>
          <w:right w:w="10" w:type="dxa"/>
        </w:tblCellMar>
        <w:tblLook w:val="0000"/>
      </w:tblPr>
      <w:tblGrid>
        <w:gridCol w:w="2578"/>
        <w:gridCol w:w="1843"/>
        <w:gridCol w:w="1417"/>
        <w:gridCol w:w="1276"/>
        <w:gridCol w:w="2525"/>
      </w:tblGrid>
      <w:tr w:rsidR="007E23B2"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z w:val="20"/>
                <w:szCs w:val="20"/>
                <w:shd w:val="clear" w:color="auto" w:fill="FFFFFF"/>
              </w:rPr>
              <w:t>İŞİN ADI</w:t>
            </w:r>
          </w:p>
        </w:tc>
        <w:tc>
          <w:tcPr>
            <w:tcW w:w="1843"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z w:val="20"/>
                <w:szCs w:val="20"/>
                <w:shd w:val="clear" w:color="auto" w:fill="FFFFFF"/>
              </w:rPr>
              <w:t>İLGİLİ KURUM</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z w:val="20"/>
                <w:szCs w:val="20"/>
                <w:shd w:val="clear" w:color="auto" w:fill="FFFFFF"/>
              </w:rPr>
              <w:t>YAKLAŞIK MALİYET (KDV DAHİL) (TL)</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E23B2" w:rsidRPr="001110B4" w:rsidRDefault="007E23B2" w:rsidP="00127831">
            <w:pPr>
              <w:jc w:val="center"/>
              <w:rPr>
                <w:rFonts w:ascii="Times New Roman" w:hAnsi="Times New Roman" w:cs="Times New Roman"/>
                <w:b/>
                <w:bCs/>
                <w:sz w:val="20"/>
                <w:szCs w:val="20"/>
                <w:shd w:val="clear" w:color="auto" w:fill="FFFFFF"/>
              </w:rPr>
            </w:pPr>
            <w:r w:rsidRPr="001110B4">
              <w:rPr>
                <w:rFonts w:ascii="Times New Roman" w:hAnsi="Times New Roman" w:cs="Times New Roman"/>
                <w:b/>
                <w:bCs/>
                <w:sz w:val="20"/>
                <w:szCs w:val="20"/>
                <w:shd w:val="clear" w:color="auto" w:fill="FFFFFF"/>
              </w:rPr>
              <w:t>SÖZLEŞME+KDV % 18</w:t>
            </w:r>
          </w:p>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z w:val="20"/>
                <w:szCs w:val="20"/>
                <w:shd w:val="clear" w:color="auto" w:fill="FFFFFF"/>
              </w:rPr>
              <w:t>(TL)</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z w:val="20"/>
                <w:szCs w:val="20"/>
                <w:shd w:val="clear" w:color="auto" w:fill="FFFFFF"/>
              </w:rPr>
              <w:t xml:space="preserve">YÜKLENİCİ </w:t>
            </w:r>
          </w:p>
        </w:tc>
      </w:tr>
      <w:tr w:rsidR="002D6DED"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D6DED" w:rsidRPr="001110B4" w:rsidRDefault="002D6DED">
            <w:pPr>
              <w:jc w:val="both"/>
              <w:rPr>
                <w:rFonts w:ascii="Times New Roman" w:hAnsi="Times New Roman" w:cs="Times New Roman"/>
                <w:iCs/>
                <w:sz w:val="20"/>
                <w:szCs w:val="20"/>
              </w:rPr>
            </w:pPr>
            <w:r w:rsidRPr="001110B4">
              <w:rPr>
                <w:rFonts w:ascii="Times New Roman" w:hAnsi="Times New Roman" w:cs="Times New Roman"/>
                <w:iCs/>
                <w:sz w:val="20"/>
                <w:szCs w:val="20"/>
              </w:rPr>
              <w:t>Artvin 112 Acil Servis Hizmet Binası Yapım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1110B4" w:rsidRDefault="002D6DED">
            <w:pPr>
              <w:jc w:val="center"/>
              <w:rPr>
                <w:rFonts w:ascii="Times New Roman" w:hAnsi="Times New Roman" w:cs="Times New Roman"/>
                <w:sz w:val="20"/>
                <w:szCs w:val="20"/>
              </w:rPr>
            </w:pPr>
            <w:r w:rsidRPr="001110B4">
              <w:rPr>
                <w:rFonts w:ascii="Times New Roman" w:hAnsi="Times New Roman" w:cs="Times New Roman"/>
                <w:sz w:val="20"/>
                <w:szCs w:val="20"/>
              </w:rPr>
              <w:t>İl Sağlık</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666CBC" w:rsidRDefault="002D6DED"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8.195.037,37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666CBC" w:rsidRDefault="002D6DED" w:rsidP="00666CBC">
            <w:pPr>
              <w:jc w:val="right"/>
              <w:rPr>
                <w:rFonts w:ascii="Times New Roman" w:hAnsi="Times New Roman" w:cs="Times New Roman"/>
                <w:sz w:val="20"/>
                <w:szCs w:val="20"/>
              </w:rPr>
            </w:pPr>
            <w:r w:rsidRPr="00666CBC">
              <w:rPr>
                <w:rFonts w:ascii="Times New Roman" w:hAnsi="Times New Roman" w:cs="Times New Roman"/>
                <w:sz w:val="20"/>
                <w:szCs w:val="20"/>
              </w:rPr>
              <w:t>8.184.141,26</w:t>
            </w:r>
          </w:p>
        </w:tc>
        <w:tc>
          <w:tcPr>
            <w:tcW w:w="2525" w:type="dxa"/>
            <w:tcBorders>
              <w:top w:val="single" w:sz="4" w:space="0" w:color="000000"/>
              <w:left w:val="single" w:sz="6" w:space="0" w:color="000000"/>
              <w:bottom w:val="single" w:sz="4" w:space="0" w:color="000000"/>
              <w:right w:val="single" w:sz="8" w:space="0" w:color="000000"/>
            </w:tcBorders>
            <w:shd w:val="clear" w:color="FFFFCC" w:fill="FFFFFF"/>
            <w:tcMar>
              <w:left w:w="28" w:type="dxa"/>
              <w:right w:w="28" w:type="dxa"/>
            </w:tcMar>
            <w:vAlign w:val="center"/>
          </w:tcPr>
          <w:p w:rsidR="002D6DED" w:rsidRPr="00666CBC" w:rsidRDefault="002D6DED"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Osman AYDEMİR</w:t>
            </w:r>
          </w:p>
        </w:tc>
      </w:tr>
      <w:tr w:rsidR="002D6DED"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D6DED" w:rsidRPr="001110B4" w:rsidRDefault="002D6DED">
            <w:pPr>
              <w:jc w:val="both"/>
              <w:rPr>
                <w:rFonts w:ascii="Times New Roman" w:hAnsi="Times New Roman" w:cs="Times New Roman"/>
                <w:iCs/>
                <w:sz w:val="20"/>
                <w:szCs w:val="20"/>
              </w:rPr>
            </w:pPr>
            <w:r w:rsidRPr="001110B4">
              <w:rPr>
                <w:rFonts w:ascii="Times New Roman" w:hAnsi="Times New Roman" w:cs="Times New Roman"/>
                <w:iCs/>
                <w:sz w:val="20"/>
                <w:szCs w:val="20"/>
              </w:rPr>
              <w:t>Artvin İl Afet ve Acil Durum Müdürlüğüne Personel Hizmeti Alımı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1110B4" w:rsidRDefault="002D6DED">
            <w:pPr>
              <w:jc w:val="center"/>
              <w:rPr>
                <w:rFonts w:ascii="Times New Roman" w:hAnsi="Times New Roman" w:cs="Times New Roman"/>
                <w:iCs/>
                <w:sz w:val="20"/>
                <w:szCs w:val="20"/>
              </w:rPr>
            </w:pPr>
            <w:r w:rsidRPr="001110B4">
              <w:rPr>
                <w:rFonts w:ascii="Times New Roman" w:hAnsi="Times New Roman" w:cs="Times New Roman"/>
                <w:iCs/>
                <w:sz w:val="20"/>
                <w:szCs w:val="20"/>
              </w:rPr>
              <w:t>İL AFET ve ACIL DURUM</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666CBC" w:rsidRDefault="002D6DED"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88.683,48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666CBC" w:rsidRDefault="00800E4C" w:rsidP="00666CBC">
            <w:pPr>
              <w:jc w:val="right"/>
              <w:rPr>
                <w:rFonts w:ascii="Times New Roman" w:hAnsi="Times New Roman" w:cs="Times New Roman"/>
                <w:sz w:val="20"/>
                <w:szCs w:val="20"/>
              </w:rPr>
            </w:pPr>
            <w:r w:rsidRPr="00666CBC">
              <w:rPr>
                <w:rFonts w:ascii="Times New Roman" w:hAnsi="Times New Roman" w:cs="Times New Roman"/>
                <w:sz w:val="20"/>
                <w:szCs w:val="20"/>
              </w:rPr>
              <w:t xml:space="preserve">98.048,09 </w:t>
            </w:r>
          </w:p>
        </w:tc>
        <w:tc>
          <w:tcPr>
            <w:tcW w:w="2525" w:type="dxa"/>
            <w:tcBorders>
              <w:top w:val="single" w:sz="4" w:space="0" w:color="000000"/>
              <w:left w:val="single" w:sz="6" w:space="0" w:color="000000"/>
              <w:bottom w:val="single" w:sz="4" w:space="0" w:color="000000"/>
              <w:right w:val="single" w:sz="8" w:space="0" w:color="000000"/>
            </w:tcBorders>
            <w:shd w:val="clear" w:color="FFFFCC" w:fill="FFFFFF"/>
            <w:tcMar>
              <w:left w:w="28" w:type="dxa"/>
              <w:right w:w="28" w:type="dxa"/>
            </w:tcMar>
            <w:vAlign w:val="center"/>
          </w:tcPr>
          <w:p w:rsidR="002D6DED" w:rsidRPr="00666CBC" w:rsidRDefault="002D6DED"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STR İlaçlama Nak. Temizlik ve Turizm Ltd. Şti.</w:t>
            </w:r>
          </w:p>
        </w:tc>
      </w:tr>
      <w:tr w:rsidR="002D6DED"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D6DED" w:rsidRPr="001110B4" w:rsidRDefault="002D6DED">
            <w:pPr>
              <w:jc w:val="both"/>
              <w:rPr>
                <w:rFonts w:ascii="Times New Roman" w:hAnsi="Times New Roman" w:cs="Times New Roman"/>
                <w:iCs/>
                <w:sz w:val="20"/>
                <w:szCs w:val="20"/>
              </w:rPr>
            </w:pPr>
            <w:r w:rsidRPr="001110B4">
              <w:rPr>
                <w:rFonts w:ascii="Times New Roman" w:hAnsi="Times New Roman" w:cs="Times New Roman"/>
                <w:iCs/>
                <w:sz w:val="20"/>
                <w:szCs w:val="20"/>
              </w:rPr>
              <w:t>Personel Hizmeti Alımı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1110B4" w:rsidRDefault="002D6DED">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666CBC" w:rsidRDefault="002D6DED"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570.544,28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666CBC" w:rsidRDefault="002D6DED" w:rsidP="00666CBC">
            <w:pPr>
              <w:jc w:val="right"/>
              <w:rPr>
                <w:rFonts w:ascii="Times New Roman" w:hAnsi="Times New Roman" w:cs="Times New Roman"/>
                <w:sz w:val="20"/>
                <w:szCs w:val="20"/>
              </w:rPr>
            </w:pPr>
            <w:r w:rsidRPr="00666CBC">
              <w:rPr>
                <w:rFonts w:ascii="Times New Roman" w:hAnsi="Times New Roman" w:cs="Times New Roman"/>
                <w:sz w:val="20"/>
                <w:szCs w:val="20"/>
              </w:rPr>
              <w:t xml:space="preserve">640.070,27 </w:t>
            </w:r>
          </w:p>
        </w:tc>
        <w:tc>
          <w:tcPr>
            <w:tcW w:w="2525" w:type="dxa"/>
            <w:tcBorders>
              <w:top w:val="single" w:sz="4" w:space="0" w:color="000000"/>
              <w:left w:val="single" w:sz="6" w:space="0" w:color="000000"/>
              <w:bottom w:val="single" w:sz="4" w:space="0" w:color="000000"/>
              <w:right w:val="single" w:sz="8" w:space="0" w:color="000000"/>
            </w:tcBorders>
            <w:shd w:val="clear" w:color="FFFFCC" w:fill="FFFFFF"/>
            <w:tcMar>
              <w:left w:w="28" w:type="dxa"/>
              <w:right w:w="28" w:type="dxa"/>
            </w:tcMar>
            <w:vAlign w:val="center"/>
          </w:tcPr>
          <w:p w:rsidR="002D6DED" w:rsidRPr="00666CBC" w:rsidRDefault="002D6DED"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BUCAKLAR Temizlik Bilişim Yemek İnş. ve Tic.</w:t>
            </w:r>
            <w:r w:rsidRPr="00666CBC">
              <w:rPr>
                <w:rFonts w:ascii="Times New Roman" w:hAnsi="Times New Roman" w:cs="Times New Roman"/>
                <w:bCs/>
                <w:iCs/>
                <w:sz w:val="20"/>
                <w:szCs w:val="20"/>
              </w:rPr>
              <w:br/>
              <w:t>Ltd. Şti.</w:t>
            </w:r>
          </w:p>
        </w:tc>
      </w:tr>
      <w:tr w:rsidR="002D6DED"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D6DED" w:rsidRPr="001110B4" w:rsidRDefault="002D6DED">
            <w:pPr>
              <w:jc w:val="both"/>
              <w:rPr>
                <w:rFonts w:ascii="Times New Roman" w:hAnsi="Times New Roman" w:cs="Times New Roman"/>
                <w:iCs/>
                <w:sz w:val="20"/>
                <w:szCs w:val="20"/>
              </w:rPr>
            </w:pPr>
            <w:r w:rsidRPr="001110B4">
              <w:rPr>
                <w:rFonts w:ascii="Times New Roman" w:hAnsi="Times New Roman" w:cs="Times New Roman"/>
                <w:iCs/>
                <w:sz w:val="20"/>
                <w:szCs w:val="20"/>
              </w:rPr>
              <w:t>Milli Eğitim Müdürlüğüne Bağlı İlkokul ve Ortaokullara Kitap Alımı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1110B4" w:rsidRDefault="002D6DED">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666CBC" w:rsidRDefault="002D6DED"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51.246,30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666CBC" w:rsidRDefault="00800E4C" w:rsidP="00666CBC">
            <w:pPr>
              <w:jc w:val="right"/>
              <w:rPr>
                <w:rFonts w:ascii="Times New Roman" w:hAnsi="Times New Roman" w:cs="Times New Roman"/>
                <w:sz w:val="20"/>
                <w:szCs w:val="20"/>
              </w:rPr>
            </w:pPr>
            <w:r w:rsidRPr="00666CBC">
              <w:rPr>
                <w:rFonts w:ascii="Times New Roman" w:hAnsi="Times New Roman" w:cs="Times New Roman"/>
                <w:sz w:val="20"/>
                <w:szCs w:val="20"/>
              </w:rPr>
              <w:t xml:space="preserve">59.336,01 </w:t>
            </w:r>
          </w:p>
        </w:tc>
        <w:tc>
          <w:tcPr>
            <w:tcW w:w="2525" w:type="dxa"/>
            <w:tcBorders>
              <w:top w:val="single" w:sz="4" w:space="0" w:color="000000"/>
              <w:left w:val="single" w:sz="6" w:space="0" w:color="000000"/>
              <w:bottom w:val="single" w:sz="4" w:space="0" w:color="000000"/>
              <w:right w:val="single" w:sz="8" w:space="0" w:color="000000"/>
            </w:tcBorders>
            <w:shd w:val="clear" w:color="FFFFCC" w:fill="FFFFFF"/>
            <w:tcMar>
              <w:left w:w="28" w:type="dxa"/>
              <w:right w:w="28" w:type="dxa"/>
            </w:tcMar>
            <w:vAlign w:val="center"/>
          </w:tcPr>
          <w:p w:rsidR="002D6DED" w:rsidRPr="00666CBC" w:rsidRDefault="002D6DED"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Menekşe Kirtasiye - Tahsin ARSLAN</w:t>
            </w:r>
          </w:p>
        </w:tc>
      </w:tr>
      <w:tr w:rsidR="002D6DED"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D6DED" w:rsidRPr="001110B4" w:rsidRDefault="002D6DED">
            <w:pPr>
              <w:jc w:val="both"/>
              <w:rPr>
                <w:rFonts w:ascii="Times New Roman" w:hAnsi="Times New Roman" w:cs="Times New Roman"/>
                <w:iCs/>
                <w:sz w:val="20"/>
                <w:szCs w:val="20"/>
              </w:rPr>
            </w:pPr>
            <w:r w:rsidRPr="001110B4">
              <w:rPr>
                <w:rFonts w:ascii="Times New Roman" w:hAnsi="Times New Roman" w:cs="Times New Roman"/>
                <w:iCs/>
                <w:sz w:val="20"/>
                <w:szCs w:val="20"/>
              </w:rPr>
              <w:t>Borçka 15 Temmuz Şehitler İlkokulu ve Ortaokulu Onarım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1110B4" w:rsidRDefault="002D6DED">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666CBC" w:rsidRDefault="002D6DED"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132.210,04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666CBC" w:rsidRDefault="00800E4C" w:rsidP="00666CBC">
            <w:pPr>
              <w:jc w:val="right"/>
              <w:rPr>
                <w:rFonts w:ascii="Times New Roman" w:hAnsi="Times New Roman" w:cs="Times New Roman"/>
                <w:sz w:val="20"/>
                <w:szCs w:val="20"/>
              </w:rPr>
            </w:pPr>
            <w:r w:rsidRPr="00666CBC">
              <w:rPr>
                <w:rFonts w:ascii="Times New Roman" w:hAnsi="Times New Roman" w:cs="Times New Roman"/>
                <w:sz w:val="20"/>
                <w:szCs w:val="20"/>
              </w:rPr>
              <w:t xml:space="preserve">142.428,80 </w:t>
            </w:r>
          </w:p>
        </w:tc>
        <w:tc>
          <w:tcPr>
            <w:tcW w:w="2525" w:type="dxa"/>
            <w:tcBorders>
              <w:top w:val="single" w:sz="4" w:space="0" w:color="000000"/>
              <w:left w:val="single" w:sz="6" w:space="0" w:color="000000"/>
              <w:bottom w:val="single" w:sz="8" w:space="0" w:color="000000"/>
              <w:right w:val="single" w:sz="8" w:space="0" w:color="000000"/>
            </w:tcBorders>
            <w:shd w:val="clear" w:color="CCFFFF" w:fill="FFFFFF"/>
            <w:tcMar>
              <w:left w:w="28" w:type="dxa"/>
              <w:right w:w="28" w:type="dxa"/>
            </w:tcMar>
            <w:vAlign w:val="center"/>
          </w:tcPr>
          <w:p w:rsidR="002D6DED" w:rsidRPr="00666CBC" w:rsidRDefault="002D6DED"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ASPAVA Taah. İnşaat San. İç ve Dış Tic. Ltd. Şti.</w:t>
            </w:r>
          </w:p>
        </w:tc>
      </w:tr>
      <w:tr w:rsidR="002D6DED"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D6DED" w:rsidRPr="001110B4" w:rsidRDefault="002D6DED">
            <w:pPr>
              <w:jc w:val="both"/>
              <w:rPr>
                <w:rFonts w:ascii="Times New Roman" w:hAnsi="Times New Roman" w:cs="Times New Roman"/>
                <w:iCs/>
                <w:sz w:val="20"/>
                <w:szCs w:val="20"/>
              </w:rPr>
            </w:pPr>
            <w:r w:rsidRPr="001110B4">
              <w:rPr>
                <w:rFonts w:ascii="Times New Roman" w:hAnsi="Times New Roman" w:cs="Times New Roman"/>
                <w:iCs/>
                <w:sz w:val="20"/>
                <w:szCs w:val="20"/>
              </w:rPr>
              <w:t>Milli Eğitim Müdürlüğüne Bağlı Temel Eğitim Okullarına Kömür Alımı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1110B4" w:rsidRDefault="002D6DED">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666CBC" w:rsidRDefault="002D6DED"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141.350,00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666CBC" w:rsidRDefault="00800E4C" w:rsidP="00666CBC">
            <w:pPr>
              <w:jc w:val="right"/>
              <w:rPr>
                <w:rFonts w:ascii="Times New Roman" w:hAnsi="Times New Roman" w:cs="Times New Roman"/>
                <w:sz w:val="20"/>
                <w:szCs w:val="20"/>
              </w:rPr>
            </w:pPr>
            <w:r w:rsidRPr="00666CBC">
              <w:rPr>
                <w:rFonts w:ascii="Times New Roman" w:hAnsi="Times New Roman" w:cs="Times New Roman"/>
                <w:sz w:val="20"/>
                <w:szCs w:val="20"/>
              </w:rPr>
              <w:t xml:space="preserve">164.132,10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666CBC" w:rsidRDefault="002D6DED"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Ahmet KAPLAN</w:t>
            </w:r>
          </w:p>
        </w:tc>
      </w:tr>
      <w:tr w:rsidR="002D6DED"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D6DED" w:rsidRPr="001110B4" w:rsidRDefault="002D6DED">
            <w:pPr>
              <w:jc w:val="both"/>
              <w:rPr>
                <w:rFonts w:ascii="Times New Roman" w:hAnsi="Times New Roman" w:cs="Times New Roman"/>
                <w:iCs/>
                <w:sz w:val="20"/>
                <w:szCs w:val="20"/>
              </w:rPr>
            </w:pPr>
            <w:r w:rsidRPr="001110B4">
              <w:rPr>
                <w:rFonts w:ascii="Times New Roman" w:hAnsi="Times New Roman" w:cs="Times New Roman"/>
                <w:iCs/>
                <w:sz w:val="20"/>
                <w:szCs w:val="20"/>
              </w:rPr>
              <w:t>Artvin Merkez Anaokulları, İlk ve Ortaokullara Oyuncak Alımı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1110B4" w:rsidRDefault="002D6DED">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666CBC" w:rsidRDefault="002D6DED"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166.215,97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666CBC" w:rsidRDefault="00800E4C" w:rsidP="00666CBC">
            <w:pPr>
              <w:jc w:val="right"/>
              <w:rPr>
                <w:rFonts w:ascii="Times New Roman" w:hAnsi="Times New Roman" w:cs="Times New Roman"/>
                <w:sz w:val="20"/>
                <w:szCs w:val="20"/>
              </w:rPr>
            </w:pPr>
            <w:r w:rsidRPr="00666CBC">
              <w:rPr>
                <w:rFonts w:ascii="Times New Roman" w:hAnsi="Times New Roman" w:cs="Times New Roman"/>
                <w:sz w:val="20"/>
                <w:szCs w:val="20"/>
              </w:rPr>
              <w:t xml:space="preserve">193.071,60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666CBC" w:rsidRDefault="002D6DED"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Tecriye GAZİHAN</w:t>
            </w:r>
          </w:p>
        </w:tc>
      </w:tr>
      <w:tr w:rsidR="002D6DED"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D6DED" w:rsidRPr="001110B4" w:rsidRDefault="002D6DED">
            <w:pPr>
              <w:jc w:val="both"/>
              <w:rPr>
                <w:rFonts w:ascii="Times New Roman" w:hAnsi="Times New Roman" w:cs="Times New Roman"/>
                <w:iCs/>
                <w:sz w:val="20"/>
                <w:szCs w:val="20"/>
              </w:rPr>
            </w:pPr>
            <w:r w:rsidRPr="001110B4">
              <w:rPr>
                <w:rFonts w:ascii="Times New Roman" w:hAnsi="Times New Roman" w:cs="Times New Roman"/>
                <w:iCs/>
                <w:sz w:val="20"/>
                <w:szCs w:val="20"/>
              </w:rPr>
              <w:t>Artvin Ormanlı Bölge Trafik İstasyonu Onarım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1110B4" w:rsidRDefault="002D6DED">
            <w:pPr>
              <w:jc w:val="center"/>
              <w:rPr>
                <w:rFonts w:ascii="Times New Roman" w:hAnsi="Times New Roman" w:cs="Times New Roman"/>
                <w:iCs/>
                <w:sz w:val="20"/>
                <w:szCs w:val="20"/>
              </w:rPr>
            </w:pPr>
            <w:r w:rsidRPr="001110B4">
              <w:rPr>
                <w:rFonts w:ascii="Times New Roman" w:hAnsi="Times New Roman" w:cs="Times New Roman"/>
                <w:iCs/>
                <w:sz w:val="20"/>
                <w:szCs w:val="20"/>
              </w:rPr>
              <w:t>İL EMNİYET</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666CBC" w:rsidRDefault="002D6DED"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125.133,84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666CBC" w:rsidRDefault="00800E4C" w:rsidP="00666CBC">
            <w:pPr>
              <w:jc w:val="right"/>
              <w:rPr>
                <w:rFonts w:ascii="Times New Roman" w:hAnsi="Times New Roman" w:cs="Times New Roman"/>
                <w:sz w:val="20"/>
                <w:szCs w:val="20"/>
              </w:rPr>
            </w:pPr>
            <w:r w:rsidRPr="00666CBC">
              <w:rPr>
                <w:rFonts w:ascii="Times New Roman" w:hAnsi="Times New Roman" w:cs="Times New Roman"/>
                <w:sz w:val="20"/>
                <w:szCs w:val="20"/>
              </w:rPr>
              <w:t xml:space="preserve">119.180,00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666CBC" w:rsidRDefault="002D6DED"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Gökay AVCI</w:t>
            </w:r>
          </w:p>
        </w:tc>
      </w:tr>
      <w:tr w:rsidR="002D6DED"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D6DED" w:rsidRPr="001110B4" w:rsidRDefault="002D6DED">
            <w:pPr>
              <w:jc w:val="both"/>
              <w:rPr>
                <w:rFonts w:ascii="Times New Roman" w:hAnsi="Times New Roman" w:cs="Times New Roman"/>
                <w:iCs/>
                <w:sz w:val="20"/>
                <w:szCs w:val="20"/>
              </w:rPr>
            </w:pPr>
            <w:r w:rsidRPr="001110B4">
              <w:rPr>
                <w:rFonts w:ascii="Times New Roman" w:hAnsi="Times New Roman" w:cs="Times New Roman"/>
                <w:iCs/>
                <w:sz w:val="20"/>
                <w:szCs w:val="20"/>
              </w:rPr>
              <w:t>Arhavi Dülgerli-Yıldızlı-Başköy Köyleri 1inci Kısım İçme Suyu Yapım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1110B4" w:rsidRDefault="002D6DED">
            <w:pPr>
              <w:jc w:val="center"/>
              <w:rPr>
                <w:rFonts w:ascii="Times New Roman" w:hAnsi="Times New Roman" w:cs="Times New Roman"/>
                <w:iCs/>
                <w:sz w:val="20"/>
                <w:szCs w:val="20"/>
              </w:rPr>
            </w:pPr>
            <w:r w:rsidRPr="001110B4">
              <w:rPr>
                <w:rFonts w:ascii="Times New Roman" w:hAnsi="Times New Roman" w:cs="Times New Roman"/>
                <w:iCs/>
                <w:sz w:val="20"/>
                <w:szCs w:val="20"/>
              </w:rPr>
              <w:t>İL ÖZEL İDARE</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666CBC" w:rsidRDefault="002D6DED"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310.490,44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666CBC" w:rsidRDefault="00800E4C" w:rsidP="00666CBC">
            <w:pPr>
              <w:jc w:val="right"/>
              <w:rPr>
                <w:rFonts w:ascii="Times New Roman" w:hAnsi="Times New Roman" w:cs="Times New Roman"/>
                <w:sz w:val="20"/>
                <w:szCs w:val="20"/>
              </w:rPr>
            </w:pPr>
            <w:r w:rsidRPr="00666CBC">
              <w:rPr>
                <w:rFonts w:ascii="Times New Roman" w:hAnsi="Times New Roman" w:cs="Times New Roman"/>
                <w:sz w:val="20"/>
                <w:szCs w:val="20"/>
              </w:rPr>
              <w:t xml:space="preserve">254.762,00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666CBC" w:rsidRDefault="002D6DED"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Makina İnş. Tesisat İç ve Dış Tic. ve San. Ltd. Şti.</w:t>
            </w:r>
          </w:p>
        </w:tc>
      </w:tr>
      <w:tr w:rsidR="002D6DED"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D6DED" w:rsidRPr="001110B4" w:rsidRDefault="002D6DED">
            <w:pPr>
              <w:jc w:val="both"/>
              <w:rPr>
                <w:rFonts w:ascii="Times New Roman" w:hAnsi="Times New Roman" w:cs="Times New Roman"/>
                <w:iCs/>
                <w:sz w:val="20"/>
                <w:szCs w:val="20"/>
              </w:rPr>
            </w:pPr>
            <w:r w:rsidRPr="001110B4">
              <w:rPr>
                <w:rFonts w:ascii="Times New Roman" w:hAnsi="Times New Roman" w:cs="Times New Roman"/>
                <w:iCs/>
                <w:sz w:val="20"/>
                <w:szCs w:val="20"/>
              </w:rPr>
              <w:t>Artvin Sağlık Meslek Lisesi Onarım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1110B4" w:rsidRDefault="002D6DED">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666CBC" w:rsidRDefault="002D6DED"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381.970,91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666CBC" w:rsidRDefault="00800E4C" w:rsidP="00666CBC">
            <w:pPr>
              <w:jc w:val="right"/>
              <w:rPr>
                <w:rFonts w:ascii="Times New Roman" w:hAnsi="Times New Roman" w:cs="Times New Roman"/>
                <w:sz w:val="20"/>
                <w:szCs w:val="20"/>
              </w:rPr>
            </w:pPr>
            <w:r w:rsidRPr="00666CBC">
              <w:rPr>
                <w:rFonts w:ascii="Times New Roman" w:hAnsi="Times New Roman" w:cs="Times New Roman"/>
                <w:sz w:val="20"/>
                <w:szCs w:val="20"/>
              </w:rPr>
              <w:t xml:space="preserve">442.972,00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666CBC" w:rsidRDefault="002D6DED"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Deniz BİLGİN</w:t>
            </w:r>
          </w:p>
        </w:tc>
      </w:tr>
      <w:tr w:rsidR="002D6DED"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D6DED" w:rsidRPr="001110B4" w:rsidRDefault="002D6DED">
            <w:pPr>
              <w:jc w:val="both"/>
              <w:rPr>
                <w:rFonts w:ascii="Times New Roman" w:hAnsi="Times New Roman" w:cs="Times New Roman"/>
                <w:iCs/>
                <w:sz w:val="20"/>
                <w:szCs w:val="20"/>
              </w:rPr>
            </w:pPr>
            <w:r w:rsidRPr="001110B4">
              <w:rPr>
                <w:rFonts w:ascii="Times New Roman" w:hAnsi="Times New Roman" w:cs="Times New Roman"/>
                <w:iCs/>
                <w:sz w:val="20"/>
                <w:szCs w:val="20"/>
              </w:rPr>
              <w:t>Şavşat Ahmet Fevzi İlköğretim Okulu Yapım ve Onarım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1110B4" w:rsidRDefault="002D6DED">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666CBC" w:rsidRDefault="002D6DED"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196.707,75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666CBC" w:rsidRDefault="002D6DED" w:rsidP="00666CBC">
            <w:pPr>
              <w:jc w:val="right"/>
              <w:rPr>
                <w:rFonts w:ascii="Times New Roman" w:hAnsi="Times New Roman" w:cs="Times New Roman"/>
                <w:sz w:val="20"/>
                <w:szCs w:val="20"/>
              </w:rPr>
            </w:pPr>
            <w:r w:rsidRPr="00666CBC">
              <w:rPr>
                <w:rFonts w:ascii="Times New Roman" w:hAnsi="Times New Roman" w:cs="Times New Roman"/>
                <w:sz w:val="20"/>
                <w:szCs w:val="20"/>
              </w:rPr>
              <w:t xml:space="preserve">198.534,16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666CBC" w:rsidRDefault="002D6DED"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Özkan YILDIRIM</w:t>
            </w:r>
          </w:p>
        </w:tc>
      </w:tr>
      <w:tr w:rsidR="002D6DED"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D6DED" w:rsidRPr="001110B4" w:rsidRDefault="002D6DED">
            <w:pPr>
              <w:jc w:val="both"/>
              <w:rPr>
                <w:rFonts w:ascii="Times New Roman" w:hAnsi="Times New Roman" w:cs="Times New Roman"/>
                <w:iCs/>
                <w:sz w:val="20"/>
                <w:szCs w:val="20"/>
              </w:rPr>
            </w:pPr>
            <w:r w:rsidRPr="001110B4">
              <w:rPr>
                <w:rFonts w:ascii="Times New Roman" w:hAnsi="Times New Roman" w:cs="Times New Roman"/>
                <w:iCs/>
                <w:sz w:val="20"/>
                <w:szCs w:val="20"/>
              </w:rPr>
              <w:t>Artvin Göç İdaresi Hizmet Binası Onarım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1110B4" w:rsidRDefault="002D6DED">
            <w:pPr>
              <w:jc w:val="center"/>
              <w:rPr>
                <w:rFonts w:ascii="Times New Roman" w:hAnsi="Times New Roman" w:cs="Times New Roman"/>
                <w:iCs/>
                <w:sz w:val="20"/>
                <w:szCs w:val="20"/>
              </w:rPr>
            </w:pPr>
            <w:r w:rsidRPr="001110B4">
              <w:rPr>
                <w:rFonts w:ascii="Times New Roman" w:hAnsi="Times New Roman" w:cs="Times New Roman"/>
                <w:iCs/>
                <w:sz w:val="20"/>
                <w:szCs w:val="20"/>
              </w:rPr>
              <w:t>A.İ.G.İ</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666CBC" w:rsidRDefault="002D6DED"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77.467,41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666CBC" w:rsidRDefault="00800E4C" w:rsidP="00666CBC">
            <w:pPr>
              <w:jc w:val="right"/>
              <w:rPr>
                <w:rFonts w:ascii="Times New Roman" w:hAnsi="Times New Roman" w:cs="Times New Roman"/>
                <w:sz w:val="20"/>
                <w:szCs w:val="20"/>
              </w:rPr>
            </w:pPr>
            <w:r w:rsidRPr="00666CBC">
              <w:rPr>
                <w:rFonts w:ascii="Times New Roman" w:hAnsi="Times New Roman" w:cs="Times New Roman"/>
                <w:sz w:val="20"/>
                <w:szCs w:val="20"/>
              </w:rPr>
              <w:t xml:space="preserve">98.119,10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666CBC" w:rsidRDefault="002D6DED"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Rahime GÜLTEKİN</w:t>
            </w:r>
          </w:p>
        </w:tc>
      </w:tr>
      <w:tr w:rsidR="002D6DED"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D6DED" w:rsidRPr="001110B4" w:rsidRDefault="002D6DED">
            <w:pPr>
              <w:jc w:val="both"/>
              <w:rPr>
                <w:rFonts w:ascii="Times New Roman" w:hAnsi="Times New Roman" w:cs="Times New Roman"/>
                <w:iCs/>
                <w:sz w:val="20"/>
                <w:szCs w:val="20"/>
              </w:rPr>
            </w:pPr>
            <w:r w:rsidRPr="001110B4">
              <w:rPr>
                <w:rFonts w:ascii="Times New Roman" w:hAnsi="Times New Roman" w:cs="Times New Roman"/>
                <w:iCs/>
                <w:sz w:val="20"/>
                <w:szCs w:val="20"/>
              </w:rPr>
              <w:t xml:space="preserve">Artvin İl Milli Eğitim </w:t>
            </w:r>
            <w:r w:rsidRPr="001110B4">
              <w:rPr>
                <w:rFonts w:ascii="Times New Roman" w:hAnsi="Times New Roman" w:cs="Times New Roman"/>
                <w:iCs/>
                <w:sz w:val="20"/>
                <w:szCs w:val="20"/>
              </w:rPr>
              <w:lastRenderedPageBreak/>
              <w:t>Müdürlüğü Bünyesinde Bulunan İlköğretim Okullarına Temizlik Malzemesi Satın Alma İşi</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1110B4" w:rsidRDefault="002D6DED">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lastRenderedPageBreak/>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666CBC" w:rsidRDefault="002D6DED"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76.286,20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666CBC" w:rsidRDefault="00800E4C" w:rsidP="00666CBC">
            <w:pPr>
              <w:jc w:val="right"/>
              <w:rPr>
                <w:rFonts w:ascii="Times New Roman" w:hAnsi="Times New Roman" w:cs="Times New Roman"/>
                <w:sz w:val="20"/>
                <w:szCs w:val="20"/>
              </w:rPr>
            </w:pPr>
            <w:r w:rsidRPr="00666CBC">
              <w:rPr>
                <w:rFonts w:ascii="Times New Roman" w:hAnsi="Times New Roman" w:cs="Times New Roman"/>
                <w:sz w:val="20"/>
                <w:szCs w:val="20"/>
              </w:rPr>
              <w:t xml:space="preserve">50.032,87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666CBC" w:rsidRDefault="002D6DED"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Vural TEMEL</w:t>
            </w:r>
          </w:p>
        </w:tc>
      </w:tr>
      <w:tr w:rsidR="002D6DED"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D6DED" w:rsidRPr="001110B4" w:rsidRDefault="002D6DED">
            <w:pPr>
              <w:jc w:val="both"/>
              <w:rPr>
                <w:rFonts w:ascii="Times New Roman" w:hAnsi="Times New Roman" w:cs="Times New Roman"/>
                <w:iCs/>
                <w:sz w:val="20"/>
                <w:szCs w:val="20"/>
              </w:rPr>
            </w:pPr>
            <w:r w:rsidRPr="001110B4">
              <w:rPr>
                <w:rFonts w:ascii="Times New Roman" w:hAnsi="Times New Roman" w:cs="Times New Roman"/>
                <w:iCs/>
                <w:sz w:val="20"/>
                <w:szCs w:val="20"/>
              </w:rPr>
              <w:lastRenderedPageBreak/>
              <w:t>Ardanuç İmam Hatip Lisesi ve Yurt Binası Yapım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1110B4" w:rsidRDefault="002D6DED">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666CBC" w:rsidRDefault="002D6DED"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12.615.737,51</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666CBC" w:rsidRDefault="00800E4C" w:rsidP="00666CBC">
            <w:pPr>
              <w:jc w:val="right"/>
              <w:rPr>
                <w:rFonts w:ascii="Times New Roman" w:hAnsi="Times New Roman" w:cs="Times New Roman"/>
                <w:sz w:val="20"/>
                <w:szCs w:val="20"/>
              </w:rPr>
            </w:pPr>
            <w:r w:rsidRPr="00666CBC">
              <w:rPr>
                <w:rFonts w:ascii="Times New Roman" w:hAnsi="Times New Roman" w:cs="Times New Roman"/>
                <w:sz w:val="20"/>
                <w:szCs w:val="20"/>
              </w:rPr>
              <w:t xml:space="preserve">11.977.000,00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666CBC" w:rsidRDefault="002D6DED"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Yapı Bilgisyar Ltd. Şti.-Ormanlı Mimarlık Ltd. Şti. İş Ortaklığı</w:t>
            </w:r>
          </w:p>
        </w:tc>
      </w:tr>
      <w:tr w:rsidR="002D6DED"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D6DED" w:rsidRPr="001110B4" w:rsidRDefault="002D6DED">
            <w:pPr>
              <w:jc w:val="both"/>
              <w:rPr>
                <w:rFonts w:ascii="Times New Roman" w:hAnsi="Times New Roman" w:cs="Times New Roman"/>
                <w:iCs/>
                <w:sz w:val="20"/>
                <w:szCs w:val="20"/>
              </w:rPr>
            </w:pPr>
            <w:r w:rsidRPr="001110B4">
              <w:rPr>
                <w:rFonts w:ascii="Times New Roman" w:hAnsi="Times New Roman" w:cs="Times New Roman"/>
                <w:iCs/>
                <w:sz w:val="20"/>
                <w:szCs w:val="20"/>
              </w:rPr>
              <w:t>Şavşat Atatürk İlkokulu B Blok ve Atatürk Ortaokulu Onarım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1110B4" w:rsidRDefault="002D6DED">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666CBC" w:rsidRDefault="002D6DED"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481.711,58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666CBC" w:rsidRDefault="002D6DED" w:rsidP="00666CBC">
            <w:pPr>
              <w:jc w:val="right"/>
              <w:rPr>
                <w:rFonts w:ascii="Times New Roman" w:hAnsi="Times New Roman" w:cs="Times New Roman"/>
                <w:sz w:val="20"/>
                <w:szCs w:val="20"/>
              </w:rPr>
            </w:pPr>
            <w:r w:rsidRPr="00666CBC">
              <w:rPr>
                <w:rFonts w:ascii="Times New Roman" w:hAnsi="Times New Roman" w:cs="Times New Roman"/>
                <w:sz w:val="20"/>
                <w:szCs w:val="20"/>
              </w:rPr>
              <w:t xml:space="preserve">430.346,00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666CBC" w:rsidRDefault="002D6DED"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Fikret ERDOĞAN</w:t>
            </w:r>
          </w:p>
        </w:tc>
      </w:tr>
      <w:tr w:rsidR="002D6DED"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D6DED" w:rsidRPr="001110B4" w:rsidRDefault="002D6DED">
            <w:pPr>
              <w:jc w:val="both"/>
              <w:rPr>
                <w:rFonts w:ascii="Times New Roman" w:hAnsi="Times New Roman" w:cs="Times New Roman"/>
                <w:iCs/>
                <w:sz w:val="20"/>
                <w:szCs w:val="20"/>
              </w:rPr>
            </w:pPr>
            <w:r w:rsidRPr="001110B4">
              <w:rPr>
                <w:rFonts w:ascii="Times New Roman" w:hAnsi="Times New Roman" w:cs="Times New Roman"/>
                <w:iCs/>
                <w:sz w:val="20"/>
                <w:szCs w:val="20"/>
              </w:rPr>
              <w:t>Artvin Borçka Atatürk İlköğretim Okulu Hizmet Alımı İşi</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1110B4" w:rsidRDefault="002D6DED">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666CBC" w:rsidRDefault="002D6DED"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189.423,64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666CBC" w:rsidRDefault="002D6DED" w:rsidP="00666CBC">
            <w:pPr>
              <w:jc w:val="right"/>
              <w:rPr>
                <w:rFonts w:ascii="Times New Roman" w:hAnsi="Times New Roman" w:cs="Times New Roman"/>
                <w:sz w:val="20"/>
                <w:szCs w:val="20"/>
              </w:rPr>
            </w:pPr>
            <w:r w:rsidRPr="00666CBC">
              <w:rPr>
                <w:rFonts w:ascii="Times New Roman" w:hAnsi="Times New Roman" w:cs="Times New Roman"/>
                <w:sz w:val="20"/>
                <w:szCs w:val="20"/>
              </w:rPr>
              <w:t>70.56</w:t>
            </w:r>
            <w:r w:rsidR="00800E4C" w:rsidRPr="00666CBC">
              <w:rPr>
                <w:rFonts w:ascii="Times New Roman" w:hAnsi="Times New Roman" w:cs="Times New Roman"/>
                <w:sz w:val="20"/>
                <w:szCs w:val="20"/>
              </w:rPr>
              <w:t xml:space="preserve">4,00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666CBC" w:rsidRDefault="002D6DED"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Tasarı Uygulama Merkezi İnş. Taah. Ltd. Şti.</w:t>
            </w:r>
          </w:p>
        </w:tc>
      </w:tr>
      <w:tr w:rsidR="002D6DED"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D6DED" w:rsidRPr="001110B4" w:rsidRDefault="002D6DED">
            <w:pPr>
              <w:jc w:val="both"/>
              <w:rPr>
                <w:rFonts w:ascii="Times New Roman" w:hAnsi="Times New Roman" w:cs="Times New Roman"/>
                <w:iCs/>
                <w:sz w:val="20"/>
                <w:szCs w:val="20"/>
              </w:rPr>
            </w:pPr>
            <w:r w:rsidRPr="001110B4">
              <w:rPr>
                <w:rFonts w:ascii="Times New Roman" w:hAnsi="Times New Roman" w:cs="Times New Roman"/>
                <w:iCs/>
                <w:sz w:val="20"/>
                <w:szCs w:val="20"/>
              </w:rPr>
              <w:t>Personel Hizmeti Alımı (</w:t>
            </w:r>
            <w:proofErr w:type="gramStart"/>
            <w:r w:rsidRPr="001110B4">
              <w:rPr>
                <w:rFonts w:ascii="Times New Roman" w:hAnsi="Times New Roman" w:cs="Times New Roman"/>
                <w:iCs/>
                <w:sz w:val="20"/>
                <w:szCs w:val="20"/>
              </w:rPr>
              <w:t>M.E.M</w:t>
            </w:r>
            <w:proofErr w:type="gramEnd"/>
            <w:r w:rsidRPr="001110B4">
              <w:rPr>
                <w:rFonts w:ascii="Times New Roman" w:hAnsi="Times New Roman" w:cs="Times New Roman"/>
                <w:iCs/>
                <w:sz w:val="20"/>
                <w:szCs w:val="20"/>
              </w:rPr>
              <w:t>)</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1110B4" w:rsidRDefault="002D6DED">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666CBC" w:rsidRDefault="002D6DED"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233.073,41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666CBC" w:rsidRDefault="00800E4C" w:rsidP="00666CBC">
            <w:pPr>
              <w:jc w:val="right"/>
              <w:rPr>
                <w:rFonts w:ascii="Times New Roman" w:hAnsi="Times New Roman" w:cs="Times New Roman"/>
                <w:sz w:val="20"/>
                <w:szCs w:val="20"/>
              </w:rPr>
            </w:pPr>
            <w:r w:rsidRPr="00666CBC">
              <w:rPr>
                <w:rFonts w:ascii="Times New Roman" w:hAnsi="Times New Roman" w:cs="Times New Roman"/>
                <w:sz w:val="20"/>
                <w:szCs w:val="20"/>
              </w:rPr>
              <w:t xml:space="preserve">269.040,00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666CBC" w:rsidRDefault="002D6DED"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Oyanur POLAT-Atlas Ormancılık Müh. Müş. Ltd.Şti.</w:t>
            </w:r>
          </w:p>
        </w:tc>
      </w:tr>
      <w:tr w:rsidR="00891725"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both"/>
              <w:rPr>
                <w:rFonts w:ascii="Times New Roman" w:hAnsi="Times New Roman" w:cs="Times New Roman"/>
                <w:iCs/>
                <w:sz w:val="20"/>
                <w:szCs w:val="20"/>
              </w:rPr>
            </w:pPr>
            <w:r w:rsidRPr="001110B4">
              <w:rPr>
                <w:rFonts w:ascii="Times New Roman" w:hAnsi="Times New Roman" w:cs="Times New Roman"/>
                <w:iCs/>
                <w:sz w:val="20"/>
                <w:szCs w:val="20"/>
              </w:rPr>
              <w:t>Artvin İbn-</w:t>
            </w:r>
            <w:proofErr w:type="gramStart"/>
            <w:r w:rsidRPr="001110B4">
              <w:rPr>
                <w:rFonts w:ascii="Times New Roman" w:hAnsi="Times New Roman" w:cs="Times New Roman"/>
                <w:iCs/>
                <w:sz w:val="20"/>
                <w:szCs w:val="20"/>
              </w:rPr>
              <w:t>i  Sina</w:t>
            </w:r>
            <w:proofErr w:type="gramEnd"/>
            <w:r w:rsidRPr="001110B4">
              <w:rPr>
                <w:rFonts w:ascii="Times New Roman" w:hAnsi="Times New Roman" w:cs="Times New Roman"/>
                <w:iCs/>
                <w:sz w:val="20"/>
                <w:szCs w:val="20"/>
              </w:rPr>
              <w:t xml:space="preserve"> Mesleki ve Teknik Anadolu Lisesi ve Pansiyonu Onarım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102.981,94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right"/>
              <w:rPr>
                <w:rFonts w:ascii="Times New Roman" w:hAnsi="Times New Roman" w:cs="Times New Roman"/>
                <w:sz w:val="20"/>
                <w:szCs w:val="20"/>
              </w:rPr>
            </w:pPr>
            <w:r w:rsidRPr="00666CBC">
              <w:rPr>
                <w:rFonts w:ascii="Times New Roman" w:hAnsi="Times New Roman" w:cs="Times New Roman"/>
                <w:sz w:val="20"/>
                <w:szCs w:val="20"/>
              </w:rPr>
              <w:t xml:space="preserve">103.840,00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Deniz BİLGİN</w:t>
            </w:r>
          </w:p>
        </w:tc>
      </w:tr>
      <w:tr w:rsidR="00891725"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both"/>
              <w:rPr>
                <w:rFonts w:ascii="Times New Roman" w:hAnsi="Times New Roman" w:cs="Times New Roman"/>
                <w:iCs/>
                <w:sz w:val="20"/>
                <w:szCs w:val="20"/>
              </w:rPr>
            </w:pPr>
            <w:r w:rsidRPr="001110B4">
              <w:rPr>
                <w:rFonts w:ascii="Times New Roman" w:hAnsi="Times New Roman" w:cs="Times New Roman"/>
                <w:iCs/>
                <w:sz w:val="20"/>
                <w:szCs w:val="20"/>
              </w:rPr>
              <w:t>Artvin Yenimahalle İlkokulu Sahne Yapım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40.332,41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00E4C" w:rsidP="00666CBC">
            <w:pPr>
              <w:jc w:val="right"/>
              <w:rPr>
                <w:rFonts w:ascii="Times New Roman" w:hAnsi="Times New Roman" w:cs="Times New Roman"/>
                <w:sz w:val="20"/>
                <w:szCs w:val="20"/>
              </w:rPr>
            </w:pPr>
            <w:r w:rsidRPr="00666CBC">
              <w:rPr>
                <w:rFonts w:ascii="Times New Roman" w:hAnsi="Times New Roman" w:cs="Times New Roman"/>
                <w:sz w:val="20"/>
                <w:szCs w:val="20"/>
              </w:rPr>
              <w:t xml:space="preserve">45.430,00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Deniz BİLGİN</w:t>
            </w:r>
          </w:p>
        </w:tc>
      </w:tr>
      <w:tr w:rsidR="00891725"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both"/>
              <w:rPr>
                <w:rFonts w:ascii="Times New Roman" w:hAnsi="Times New Roman" w:cs="Times New Roman"/>
                <w:iCs/>
                <w:sz w:val="20"/>
                <w:szCs w:val="20"/>
              </w:rPr>
            </w:pPr>
            <w:r w:rsidRPr="001110B4">
              <w:rPr>
                <w:rFonts w:ascii="Times New Roman" w:hAnsi="Times New Roman" w:cs="Times New Roman"/>
                <w:iCs/>
                <w:sz w:val="20"/>
                <w:szCs w:val="20"/>
              </w:rPr>
              <w:t>Borçka Düzköy Sağlık Evi Onarım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center"/>
              <w:rPr>
                <w:rFonts w:ascii="Times New Roman" w:hAnsi="Times New Roman" w:cs="Times New Roman"/>
                <w:iCs/>
                <w:sz w:val="20"/>
                <w:szCs w:val="20"/>
              </w:rPr>
            </w:pPr>
            <w:r w:rsidRPr="001110B4">
              <w:rPr>
                <w:rFonts w:ascii="Times New Roman" w:hAnsi="Times New Roman" w:cs="Times New Roman"/>
                <w:iCs/>
                <w:sz w:val="20"/>
                <w:szCs w:val="20"/>
              </w:rPr>
              <w:t>SAĞLIK</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71.417,44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00E4C" w:rsidP="00666CBC">
            <w:pPr>
              <w:jc w:val="right"/>
              <w:rPr>
                <w:rFonts w:ascii="Times New Roman" w:hAnsi="Times New Roman" w:cs="Times New Roman"/>
                <w:sz w:val="20"/>
                <w:szCs w:val="20"/>
              </w:rPr>
            </w:pPr>
            <w:r w:rsidRPr="00666CBC">
              <w:rPr>
                <w:rFonts w:ascii="Times New Roman" w:hAnsi="Times New Roman" w:cs="Times New Roman"/>
                <w:sz w:val="20"/>
                <w:szCs w:val="20"/>
              </w:rPr>
              <w:t xml:space="preserve">70.151,00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ORHUN Tic. İnş. Trz. ve Nak. Ltd. Şti.</w:t>
            </w:r>
          </w:p>
        </w:tc>
      </w:tr>
      <w:tr w:rsidR="00891725"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both"/>
              <w:rPr>
                <w:rFonts w:ascii="Times New Roman" w:hAnsi="Times New Roman" w:cs="Times New Roman"/>
                <w:iCs/>
                <w:sz w:val="20"/>
                <w:szCs w:val="20"/>
              </w:rPr>
            </w:pPr>
            <w:r w:rsidRPr="001110B4">
              <w:rPr>
                <w:rFonts w:ascii="Times New Roman" w:hAnsi="Times New Roman" w:cs="Times New Roman"/>
                <w:iCs/>
                <w:sz w:val="20"/>
                <w:szCs w:val="20"/>
              </w:rPr>
              <w:t>Şavşat Meydancık İlkokulu ve ÇPA Lisesi ve Yurdu Onarım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467.633,58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right"/>
              <w:rPr>
                <w:rFonts w:ascii="Times New Roman" w:hAnsi="Times New Roman" w:cs="Times New Roman"/>
                <w:sz w:val="20"/>
                <w:szCs w:val="20"/>
              </w:rPr>
            </w:pPr>
            <w:r w:rsidRPr="00666CBC">
              <w:rPr>
                <w:rFonts w:ascii="Times New Roman" w:hAnsi="Times New Roman" w:cs="Times New Roman"/>
                <w:sz w:val="20"/>
                <w:szCs w:val="20"/>
              </w:rPr>
              <w:t xml:space="preserve">455.585,89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Nurullah AKDEMİR</w:t>
            </w:r>
          </w:p>
        </w:tc>
      </w:tr>
      <w:tr w:rsidR="00891725"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both"/>
              <w:rPr>
                <w:rFonts w:ascii="Times New Roman" w:hAnsi="Times New Roman" w:cs="Times New Roman"/>
                <w:iCs/>
                <w:sz w:val="20"/>
                <w:szCs w:val="20"/>
              </w:rPr>
            </w:pPr>
            <w:r w:rsidRPr="001110B4">
              <w:rPr>
                <w:rFonts w:ascii="Times New Roman" w:hAnsi="Times New Roman" w:cs="Times New Roman"/>
                <w:iCs/>
                <w:sz w:val="20"/>
                <w:szCs w:val="20"/>
              </w:rPr>
              <w:t>Artvin Merkez Anaokulları, İlk ve Ortaokullara Kirtasiye Malzemesi Alımı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89.770,84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00E4C" w:rsidP="00666CBC">
            <w:pPr>
              <w:jc w:val="right"/>
              <w:rPr>
                <w:rFonts w:ascii="Times New Roman" w:hAnsi="Times New Roman" w:cs="Times New Roman"/>
                <w:sz w:val="20"/>
                <w:szCs w:val="20"/>
              </w:rPr>
            </w:pPr>
            <w:r w:rsidRPr="00666CBC">
              <w:rPr>
                <w:rFonts w:ascii="Times New Roman" w:hAnsi="Times New Roman" w:cs="Times New Roman"/>
                <w:sz w:val="20"/>
                <w:szCs w:val="20"/>
              </w:rPr>
              <w:t xml:space="preserve">62.726,69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OFMA Ofis Mlz. Tic. ve San. A.Ş.</w:t>
            </w:r>
          </w:p>
        </w:tc>
      </w:tr>
      <w:tr w:rsidR="00891725"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both"/>
              <w:rPr>
                <w:rFonts w:ascii="Times New Roman" w:hAnsi="Times New Roman" w:cs="Times New Roman"/>
                <w:iCs/>
                <w:sz w:val="20"/>
                <w:szCs w:val="20"/>
              </w:rPr>
            </w:pPr>
            <w:r w:rsidRPr="001110B4">
              <w:rPr>
                <w:rFonts w:ascii="Times New Roman" w:hAnsi="Times New Roman" w:cs="Times New Roman"/>
                <w:iCs/>
                <w:sz w:val="20"/>
                <w:szCs w:val="20"/>
              </w:rPr>
              <w:t>Yusufeli Dokumacılar Sağlık Evi Onarım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center"/>
              <w:rPr>
                <w:rFonts w:ascii="Times New Roman" w:hAnsi="Times New Roman" w:cs="Times New Roman"/>
                <w:iCs/>
                <w:sz w:val="20"/>
                <w:szCs w:val="20"/>
              </w:rPr>
            </w:pPr>
            <w:r w:rsidRPr="001110B4">
              <w:rPr>
                <w:rFonts w:ascii="Times New Roman" w:hAnsi="Times New Roman" w:cs="Times New Roman"/>
                <w:iCs/>
                <w:sz w:val="20"/>
                <w:szCs w:val="20"/>
              </w:rPr>
              <w:t>SAĞLIK</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76.776,38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00E4C" w:rsidP="00666CBC">
            <w:pPr>
              <w:jc w:val="right"/>
              <w:rPr>
                <w:rFonts w:ascii="Times New Roman" w:hAnsi="Times New Roman" w:cs="Times New Roman"/>
                <w:sz w:val="20"/>
                <w:szCs w:val="20"/>
              </w:rPr>
            </w:pPr>
            <w:r w:rsidRPr="00666CBC">
              <w:rPr>
                <w:rFonts w:ascii="Times New Roman" w:hAnsi="Times New Roman" w:cs="Times New Roman"/>
                <w:sz w:val="20"/>
                <w:szCs w:val="20"/>
              </w:rPr>
              <w:t xml:space="preserve">73.160,00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Fatih ZAİMOĞLU</w:t>
            </w:r>
          </w:p>
        </w:tc>
      </w:tr>
      <w:tr w:rsidR="00891725"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both"/>
              <w:rPr>
                <w:rFonts w:ascii="Times New Roman" w:hAnsi="Times New Roman" w:cs="Times New Roman"/>
                <w:iCs/>
                <w:sz w:val="20"/>
                <w:szCs w:val="20"/>
              </w:rPr>
            </w:pPr>
            <w:r w:rsidRPr="001110B4">
              <w:rPr>
                <w:rFonts w:ascii="Times New Roman" w:hAnsi="Times New Roman" w:cs="Times New Roman"/>
                <w:iCs/>
                <w:sz w:val="20"/>
                <w:szCs w:val="20"/>
              </w:rPr>
              <w:t>Yusufeli Yamaçüstü Sağlık Evi Onarım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center"/>
              <w:rPr>
                <w:rFonts w:ascii="Times New Roman" w:hAnsi="Times New Roman" w:cs="Times New Roman"/>
                <w:iCs/>
                <w:sz w:val="20"/>
                <w:szCs w:val="20"/>
              </w:rPr>
            </w:pPr>
            <w:r w:rsidRPr="001110B4">
              <w:rPr>
                <w:rFonts w:ascii="Times New Roman" w:hAnsi="Times New Roman" w:cs="Times New Roman"/>
                <w:iCs/>
                <w:sz w:val="20"/>
                <w:szCs w:val="20"/>
              </w:rPr>
              <w:t>SAĞLIK</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58.517,51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00E4C" w:rsidP="00666CBC">
            <w:pPr>
              <w:jc w:val="right"/>
              <w:rPr>
                <w:rFonts w:ascii="Times New Roman" w:hAnsi="Times New Roman" w:cs="Times New Roman"/>
                <w:sz w:val="20"/>
                <w:szCs w:val="20"/>
              </w:rPr>
            </w:pPr>
            <w:r w:rsidRPr="00666CBC">
              <w:rPr>
                <w:rFonts w:ascii="Times New Roman" w:hAnsi="Times New Roman" w:cs="Times New Roman"/>
                <w:sz w:val="20"/>
                <w:szCs w:val="20"/>
              </w:rPr>
              <w:t xml:space="preserve">63.484,00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Gökay AVCI</w:t>
            </w:r>
          </w:p>
        </w:tc>
      </w:tr>
      <w:tr w:rsidR="00891725"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both"/>
              <w:rPr>
                <w:rFonts w:ascii="Times New Roman" w:hAnsi="Times New Roman" w:cs="Times New Roman"/>
                <w:iCs/>
                <w:sz w:val="20"/>
                <w:szCs w:val="20"/>
              </w:rPr>
            </w:pPr>
            <w:r w:rsidRPr="001110B4">
              <w:rPr>
                <w:rFonts w:ascii="Times New Roman" w:hAnsi="Times New Roman" w:cs="Times New Roman"/>
                <w:iCs/>
                <w:sz w:val="20"/>
                <w:szCs w:val="20"/>
              </w:rPr>
              <w:t>Arhavi Yolgeçen Köyü Sağlık Evi Onarım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center"/>
              <w:rPr>
                <w:rFonts w:ascii="Times New Roman" w:hAnsi="Times New Roman" w:cs="Times New Roman"/>
                <w:iCs/>
                <w:sz w:val="20"/>
                <w:szCs w:val="20"/>
              </w:rPr>
            </w:pPr>
            <w:r w:rsidRPr="001110B4">
              <w:rPr>
                <w:rFonts w:ascii="Times New Roman" w:hAnsi="Times New Roman" w:cs="Times New Roman"/>
                <w:iCs/>
                <w:sz w:val="20"/>
                <w:szCs w:val="20"/>
              </w:rPr>
              <w:t>SAĞLIK</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66.740,80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00E4C" w:rsidP="00666CBC">
            <w:pPr>
              <w:jc w:val="right"/>
              <w:rPr>
                <w:rFonts w:ascii="Times New Roman" w:hAnsi="Times New Roman" w:cs="Times New Roman"/>
                <w:sz w:val="20"/>
                <w:szCs w:val="20"/>
              </w:rPr>
            </w:pPr>
            <w:r w:rsidRPr="00666CBC">
              <w:rPr>
                <w:rFonts w:ascii="Times New Roman" w:hAnsi="Times New Roman" w:cs="Times New Roman"/>
                <w:sz w:val="20"/>
                <w:szCs w:val="20"/>
              </w:rPr>
              <w:t xml:space="preserve">64.664,00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Fatih ZAİMOĞLU</w:t>
            </w:r>
          </w:p>
        </w:tc>
      </w:tr>
      <w:tr w:rsidR="00891725"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both"/>
              <w:rPr>
                <w:rFonts w:ascii="Times New Roman" w:hAnsi="Times New Roman" w:cs="Times New Roman"/>
                <w:iCs/>
                <w:sz w:val="20"/>
                <w:szCs w:val="20"/>
              </w:rPr>
            </w:pPr>
            <w:r w:rsidRPr="001110B4">
              <w:rPr>
                <w:rFonts w:ascii="Times New Roman" w:hAnsi="Times New Roman" w:cs="Times New Roman"/>
                <w:iCs/>
                <w:sz w:val="20"/>
                <w:szCs w:val="20"/>
              </w:rPr>
              <w:t xml:space="preserve">Yusufeli İlçesi Çıralı Köyü Düzler </w:t>
            </w:r>
            <w:proofErr w:type="gramStart"/>
            <w:r w:rsidRPr="001110B4">
              <w:rPr>
                <w:rFonts w:ascii="Times New Roman" w:hAnsi="Times New Roman" w:cs="Times New Roman"/>
                <w:iCs/>
                <w:sz w:val="20"/>
                <w:szCs w:val="20"/>
              </w:rPr>
              <w:t>Mevkii  Sulama</w:t>
            </w:r>
            <w:proofErr w:type="gramEnd"/>
            <w:r w:rsidRPr="001110B4">
              <w:rPr>
                <w:rFonts w:ascii="Times New Roman" w:hAnsi="Times New Roman" w:cs="Times New Roman"/>
                <w:iCs/>
                <w:sz w:val="20"/>
                <w:szCs w:val="20"/>
              </w:rPr>
              <w:t xml:space="preserve"> Tesisi Onarım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center"/>
              <w:rPr>
                <w:rFonts w:ascii="Times New Roman" w:hAnsi="Times New Roman" w:cs="Times New Roman"/>
                <w:iCs/>
                <w:sz w:val="20"/>
                <w:szCs w:val="20"/>
              </w:rPr>
            </w:pPr>
            <w:r w:rsidRPr="001110B4">
              <w:rPr>
                <w:rFonts w:ascii="Times New Roman" w:hAnsi="Times New Roman" w:cs="Times New Roman"/>
                <w:iCs/>
                <w:sz w:val="20"/>
                <w:szCs w:val="20"/>
              </w:rPr>
              <w:t>İL ÖZEL İDARE</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227.299,17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right"/>
              <w:rPr>
                <w:rFonts w:ascii="Times New Roman" w:hAnsi="Times New Roman" w:cs="Times New Roman"/>
                <w:sz w:val="20"/>
                <w:szCs w:val="20"/>
              </w:rPr>
            </w:pPr>
            <w:r w:rsidRPr="00666CBC">
              <w:rPr>
                <w:rFonts w:ascii="Times New Roman" w:hAnsi="Times New Roman" w:cs="Times New Roman"/>
                <w:sz w:val="20"/>
                <w:szCs w:val="20"/>
              </w:rPr>
              <w:t xml:space="preserve">271.381,12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Erdal DEMİRCİ</w:t>
            </w:r>
          </w:p>
        </w:tc>
      </w:tr>
      <w:tr w:rsidR="00891725"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both"/>
              <w:rPr>
                <w:rFonts w:ascii="Times New Roman" w:hAnsi="Times New Roman" w:cs="Times New Roman"/>
                <w:iCs/>
                <w:sz w:val="20"/>
                <w:szCs w:val="20"/>
              </w:rPr>
            </w:pPr>
            <w:r w:rsidRPr="001110B4">
              <w:rPr>
                <w:rFonts w:ascii="Times New Roman" w:hAnsi="Times New Roman" w:cs="Times New Roman"/>
                <w:iCs/>
                <w:sz w:val="20"/>
                <w:szCs w:val="20"/>
              </w:rPr>
              <w:t xml:space="preserve">Borçka Demirciler Köyü Sağlık Evi Onarım İnşaatı </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center"/>
              <w:rPr>
                <w:rFonts w:ascii="Times New Roman" w:hAnsi="Times New Roman" w:cs="Times New Roman"/>
                <w:iCs/>
                <w:sz w:val="20"/>
                <w:szCs w:val="20"/>
              </w:rPr>
            </w:pPr>
            <w:r w:rsidRPr="001110B4">
              <w:rPr>
                <w:rFonts w:ascii="Times New Roman" w:hAnsi="Times New Roman" w:cs="Times New Roman"/>
                <w:iCs/>
                <w:sz w:val="20"/>
                <w:szCs w:val="20"/>
              </w:rPr>
              <w:t>SAĞLIK</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67.673,29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00E4C" w:rsidP="00666CBC">
            <w:pPr>
              <w:jc w:val="right"/>
              <w:rPr>
                <w:rFonts w:ascii="Times New Roman" w:hAnsi="Times New Roman" w:cs="Times New Roman"/>
                <w:sz w:val="20"/>
                <w:szCs w:val="20"/>
              </w:rPr>
            </w:pPr>
            <w:r w:rsidRPr="00666CBC">
              <w:rPr>
                <w:rFonts w:ascii="Times New Roman" w:hAnsi="Times New Roman" w:cs="Times New Roman"/>
                <w:sz w:val="20"/>
                <w:szCs w:val="20"/>
              </w:rPr>
              <w:t xml:space="preserve">64.192,00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YAĞIZ İnş. Orm. Ürün Taah. Tic. Ltd. Şti.</w:t>
            </w:r>
          </w:p>
        </w:tc>
      </w:tr>
      <w:tr w:rsidR="00891725"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both"/>
              <w:rPr>
                <w:rFonts w:ascii="Times New Roman" w:hAnsi="Times New Roman" w:cs="Times New Roman"/>
                <w:iCs/>
                <w:sz w:val="20"/>
                <w:szCs w:val="20"/>
              </w:rPr>
            </w:pPr>
            <w:r w:rsidRPr="001110B4">
              <w:rPr>
                <w:rFonts w:ascii="Times New Roman" w:hAnsi="Times New Roman" w:cs="Times New Roman"/>
                <w:iCs/>
                <w:sz w:val="20"/>
                <w:szCs w:val="20"/>
              </w:rPr>
              <w:t xml:space="preserve">Ardanuç Cumhuriyet Ortaokulu ve İskender Paşa ÇPAL Onarım İnşaatları </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503.833,73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00E4C" w:rsidP="00666CBC">
            <w:pPr>
              <w:jc w:val="right"/>
              <w:rPr>
                <w:rFonts w:ascii="Times New Roman" w:hAnsi="Times New Roman" w:cs="Times New Roman"/>
                <w:sz w:val="20"/>
                <w:szCs w:val="20"/>
              </w:rPr>
            </w:pPr>
            <w:r w:rsidRPr="00666CBC">
              <w:rPr>
                <w:rFonts w:ascii="Times New Roman" w:hAnsi="Times New Roman" w:cs="Times New Roman"/>
                <w:sz w:val="20"/>
                <w:szCs w:val="20"/>
              </w:rPr>
              <w:t xml:space="preserve">468.224,00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Fikret ERDOĞAN</w:t>
            </w:r>
          </w:p>
        </w:tc>
      </w:tr>
      <w:tr w:rsidR="00891725"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both"/>
              <w:rPr>
                <w:rFonts w:ascii="Times New Roman" w:hAnsi="Times New Roman" w:cs="Times New Roman"/>
                <w:iCs/>
                <w:sz w:val="20"/>
                <w:szCs w:val="20"/>
              </w:rPr>
            </w:pPr>
            <w:r w:rsidRPr="001110B4">
              <w:rPr>
                <w:rFonts w:ascii="Times New Roman" w:hAnsi="Times New Roman" w:cs="Times New Roman"/>
                <w:iCs/>
                <w:sz w:val="20"/>
                <w:szCs w:val="20"/>
              </w:rPr>
              <w:t xml:space="preserve">Artvin Fen Lisesi ve 15 Temmuz Şehitleri Anadolu Lisesi Pansiyonları Çatı Onarım İnşaatları </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205.255,76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right"/>
              <w:rPr>
                <w:rFonts w:ascii="Times New Roman" w:hAnsi="Times New Roman" w:cs="Times New Roman"/>
                <w:sz w:val="20"/>
                <w:szCs w:val="20"/>
              </w:rPr>
            </w:pPr>
            <w:r w:rsidRPr="00666CBC">
              <w:rPr>
                <w:rFonts w:ascii="Times New Roman" w:hAnsi="Times New Roman" w:cs="Times New Roman"/>
                <w:sz w:val="20"/>
                <w:szCs w:val="20"/>
              </w:rPr>
              <w:t xml:space="preserve">218.300,00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Fikret ERDOĞAN</w:t>
            </w:r>
          </w:p>
        </w:tc>
      </w:tr>
      <w:tr w:rsidR="00891725"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both"/>
              <w:rPr>
                <w:rFonts w:ascii="Times New Roman" w:hAnsi="Times New Roman" w:cs="Times New Roman"/>
                <w:iCs/>
                <w:sz w:val="20"/>
                <w:szCs w:val="20"/>
              </w:rPr>
            </w:pPr>
            <w:r w:rsidRPr="001110B4">
              <w:rPr>
                <w:rFonts w:ascii="Times New Roman" w:hAnsi="Times New Roman" w:cs="Times New Roman"/>
                <w:iCs/>
                <w:sz w:val="20"/>
                <w:szCs w:val="20"/>
              </w:rPr>
              <w:t>Artvin Merkez Yanıklı Köyü Sağlık Evi Onarım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center"/>
              <w:rPr>
                <w:rFonts w:ascii="Times New Roman" w:hAnsi="Times New Roman" w:cs="Times New Roman"/>
                <w:iCs/>
                <w:sz w:val="20"/>
                <w:szCs w:val="20"/>
              </w:rPr>
            </w:pPr>
            <w:r w:rsidRPr="001110B4">
              <w:rPr>
                <w:rFonts w:ascii="Times New Roman" w:hAnsi="Times New Roman" w:cs="Times New Roman"/>
                <w:iCs/>
                <w:sz w:val="20"/>
                <w:szCs w:val="20"/>
              </w:rPr>
              <w:t>SAĞLIK</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78.163,57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00E4C" w:rsidP="00666CBC">
            <w:pPr>
              <w:jc w:val="right"/>
              <w:rPr>
                <w:rFonts w:ascii="Times New Roman" w:hAnsi="Times New Roman" w:cs="Times New Roman"/>
                <w:sz w:val="20"/>
                <w:szCs w:val="20"/>
              </w:rPr>
            </w:pPr>
            <w:r w:rsidRPr="00666CBC">
              <w:rPr>
                <w:rFonts w:ascii="Times New Roman" w:hAnsi="Times New Roman" w:cs="Times New Roman"/>
                <w:sz w:val="20"/>
                <w:szCs w:val="20"/>
              </w:rPr>
              <w:t xml:space="preserve">74.260,50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Fatih ZAİMOĞLU</w:t>
            </w:r>
          </w:p>
        </w:tc>
      </w:tr>
      <w:tr w:rsidR="00891725"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both"/>
              <w:rPr>
                <w:rFonts w:ascii="Times New Roman" w:hAnsi="Times New Roman" w:cs="Times New Roman"/>
                <w:iCs/>
                <w:sz w:val="20"/>
                <w:szCs w:val="20"/>
              </w:rPr>
            </w:pPr>
            <w:r w:rsidRPr="001110B4">
              <w:rPr>
                <w:rFonts w:ascii="Times New Roman" w:hAnsi="Times New Roman" w:cs="Times New Roman"/>
                <w:iCs/>
                <w:sz w:val="20"/>
                <w:szCs w:val="20"/>
              </w:rPr>
              <w:t>Ardanuç Bulanık Köyü Sağlık Evi Onarım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center"/>
              <w:rPr>
                <w:rFonts w:ascii="Times New Roman" w:hAnsi="Times New Roman" w:cs="Times New Roman"/>
                <w:iCs/>
                <w:sz w:val="20"/>
                <w:szCs w:val="20"/>
              </w:rPr>
            </w:pPr>
            <w:r w:rsidRPr="001110B4">
              <w:rPr>
                <w:rFonts w:ascii="Times New Roman" w:hAnsi="Times New Roman" w:cs="Times New Roman"/>
                <w:iCs/>
                <w:sz w:val="20"/>
                <w:szCs w:val="20"/>
              </w:rPr>
              <w:t>SAĞLIK</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85.264,16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00E4C" w:rsidP="00666CBC">
            <w:pPr>
              <w:jc w:val="right"/>
              <w:rPr>
                <w:rFonts w:ascii="Times New Roman" w:hAnsi="Times New Roman" w:cs="Times New Roman"/>
                <w:sz w:val="20"/>
                <w:szCs w:val="20"/>
              </w:rPr>
            </w:pPr>
            <w:r w:rsidRPr="00666CBC">
              <w:rPr>
                <w:rFonts w:ascii="Times New Roman" w:hAnsi="Times New Roman" w:cs="Times New Roman"/>
                <w:sz w:val="20"/>
                <w:szCs w:val="20"/>
              </w:rPr>
              <w:t xml:space="preserve">84.371,06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Halil BABAYĞİT-Erbil KÖMÜR Adi İş Ortaklığı</w:t>
            </w:r>
          </w:p>
        </w:tc>
      </w:tr>
      <w:tr w:rsidR="00891725"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both"/>
              <w:rPr>
                <w:rFonts w:ascii="Times New Roman" w:hAnsi="Times New Roman" w:cs="Times New Roman"/>
                <w:iCs/>
                <w:sz w:val="20"/>
                <w:szCs w:val="20"/>
              </w:rPr>
            </w:pPr>
            <w:r w:rsidRPr="001110B4">
              <w:rPr>
                <w:rFonts w:ascii="Times New Roman" w:hAnsi="Times New Roman" w:cs="Times New Roman"/>
                <w:iCs/>
                <w:sz w:val="20"/>
                <w:szCs w:val="20"/>
              </w:rPr>
              <w:t>Şavşat Balıklı Köyü Sağlık Evi Onarım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center"/>
              <w:rPr>
                <w:rFonts w:ascii="Times New Roman" w:hAnsi="Times New Roman" w:cs="Times New Roman"/>
                <w:iCs/>
                <w:sz w:val="20"/>
                <w:szCs w:val="20"/>
              </w:rPr>
            </w:pPr>
            <w:r w:rsidRPr="001110B4">
              <w:rPr>
                <w:rFonts w:ascii="Times New Roman" w:hAnsi="Times New Roman" w:cs="Times New Roman"/>
                <w:iCs/>
                <w:sz w:val="20"/>
                <w:szCs w:val="20"/>
              </w:rPr>
              <w:t>SAĞLIK</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111.051,78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00E4C" w:rsidP="00666CBC">
            <w:pPr>
              <w:jc w:val="right"/>
              <w:rPr>
                <w:rFonts w:ascii="Times New Roman" w:hAnsi="Times New Roman" w:cs="Times New Roman"/>
                <w:sz w:val="20"/>
                <w:szCs w:val="20"/>
              </w:rPr>
            </w:pPr>
            <w:r w:rsidRPr="00666CBC">
              <w:rPr>
                <w:rFonts w:ascii="Times New Roman" w:hAnsi="Times New Roman" w:cs="Times New Roman"/>
                <w:sz w:val="20"/>
                <w:szCs w:val="20"/>
              </w:rPr>
              <w:t xml:space="preserve">123.900,00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Özkan YILDIRIM</w:t>
            </w:r>
          </w:p>
        </w:tc>
      </w:tr>
      <w:tr w:rsidR="00891725"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both"/>
              <w:rPr>
                <w:rFonts w:ascii="Times New Roman" w:hAnsi="Times New Roman" w:cs="Times New Roman"/>
                <w:iCs/>
                <w:sz w:val="20"/>
                <w:szCs w:val="20"/>
              </w:rPr>
            </w:pPr>
            <w:r w:rsidRPr="001110B4">
              <w:rPr>
                <w:rFonts w:ascii="Times New Roman" w:hAnsi="Times New Roman" w:cs="Times New Roman"/>
                <w:iCs/>
                <w:sz w:val="20"/>
                <w:szCs w:val="20"/>
              </w:rPr>
              <w:t>Hopa Köprücü İlkokulu Onarım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212.240,30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right"/>
              <w:rPr>
                <w:rFonts w:ascii="Times New Roman" w:hAnsi="Times New Roman" w:cs="Times New Roman"/>
                <w:sz w:val="20"/>
                <w:szCs w:val="20"/>
              </w:rPr>
            </w:pPr>
            <w:r w:rsidRPr="00666CBC">
              <w:rPr>
                <w:rFonts w:ascii="Times New Roman" w:hAnsi="Times New Roman" w:cs="Times New Roman"/>
                <w:sz w:val="20"/>
                <w:szCs w:val="20"/>
              </w:rPr>
              <w:t xml:space="preserve">238.064,04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both"/>
              <w:rPr>
                <w:rFonts w:ascii="Times New Roman" w:hAnsi="Times New Roman" w:cs="Times New Roman"/>
                <w:bCs/>
                <w:iCs/>
                <w:sz w:val="20"/>
                <w:szCs w:val="20"/>
              </w:rPr>
            </w:pPr>
            <w:proofErr w:type="gramStart"/>
            <w:r w:rsidRPr="00666CBC">
              <w:rPr>
                <w:rFonts w:ascii="Times New Roman" w:hAnsi="Times New Roman" w:cs="Times New Roman"/>
                <w:bCs/>
                <w:iCs/>
                <w:sz w:val="20"/>
                <w:szCs w:val="20"/>
              </w:rPr>
              <w:t>IRMAK  İnş</w:t>
            </w:r>
            <w:proofErr w:type="gramEnd"/>
            <w:r w:rsidRPr="00666CBC">
              <w:rPr>
                <w:rFonts w:ascii="Times New Roman" w:hAnsi="Times New Roman" w:cs="Times New Roman"/>
                <w:bCs/>
                <w:iCs/>
                <w:sz w:val="20"/>
                <w:szCs w:val="20"/>
              </w:rPr>
              <w:t xml:space="preserve">. San. İç ve Dış </w:t>
            </w:r>
            <w:proofErr w:type="gramStart"/>
            <w:r w:rsidRPr="00666CBC">
              <w:rPr>
                <w:rFonts w:ascii="Times New Roman" w:hAnsi="Times New Roman" w:cs="Times New Roman"/>
                <w:bCs/>
                <w:iCs/>
                <w:sz w:val="20"/>
                <w:szCs w:val="20"/>
              </w:rPr>
              <w:t>Tic.  Ltd.</w:t>
            </w:r>
            <w:proofErr w:type="gramEnd"/>
            <w:r w:rsidRPr="00666CBC">
              <w:rPr>
                <w:rFonts w:ascii="Times New Roman" w:hAnsi="Times New Roman" w:cs="Times New Roman"/>
                <w:bCs/>
                <w:iCs/>
                <w:sz w:val="20"/>
                <w:szCs w:val="20"/>
              </w:rPr>
              <w:t xml:space="preserve">  Şti.</w:t>
            </w:r>
          </w:p>
        </w:tc>
      </w:tr>
      <w:tr w:rsidR="00891725"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both"/>
              <w:rPr>
                <w:rFonts w:ascii="Times New Roman" w:hAnsi="Times New Roman" w:cs="Times New Roman"/>
                <w:iCs/>
                <w:sz w:val="20"/>
                <w:szCs w:val="20"/>
              </w:rPr>
            </w:pPr>
            <w:r w:rsidRPr="001110B4">
              <w:rPr>
                <w:rFonts w:ascii="Times New Roman" w:hAnsi="Times New Roman" w:cs="Times New Roman"/>
                <w:iCs/>
                <w:sz w:val="20"/>
                <w:szCs w:val="20"/>
              </w:rPr>
              <w:t>Artvin Arhavi Mesleki ve Teknik Anadolu Lisesi Okul ve Atölye Çatıları Onarım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87.670,61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00E4C" w:rsidP="00666CBC">
            <w:pPr>
              <w:jc w:val="right"/>
              <w:rPr>
                <w:rFonts w:ascii="Times New Roman" w:hAnsi="Times New Roman" w:cs="Times New Roman"/>
                <w:sz w:val="20"/>
                <w:szCs w:val="20"/>
              </w:rPr>
            </w:pPr>
            <w:r w:rsidRPr="00666CBC">
              <w:rPr>
                <w:rFonts w:ascii="Times New Roman" w:hAnsi="Times New Roman" w:cs="Times New Roman"/>
                <w:sz w:val="20"/>
                <w:szCs w:val="20"/>
              </w:rPr>
              <w:t xml:space="preserve">97.940,00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both"/>
              <w:rPr>
                <w:rFonts w:ascii="Times New Roman" w:hAnsi="Times New Roman" w:cs="Times New Roman"/>
                <w:bCs/>
                <w:iCs/>
                <w:sz w:val="20"/>
                <w:szCs w:val="20"/>
              </w:rPr>
            </w:pPr>
            <w:proofErr w:type="gramStart"/>
            <w:r w:rsidRPr="00666CBC">
              <w:rPr>
                <w:rFonts w:ascii="Times New Roman" w:hAnsi="Times New Roman" w:cs="Times New Roman"/>
                <w:bCs/>
                <w:iCs/>
                <w:sz w:val="20"/>
                <w:szCs w:val="20"/>
              </w:rPr>
              <w:t>IRMAK  İnş</w:t>
            </w:r>
            <w:proofErr w:type="gramEnd"/>
            <w:r w:rsidRPr="00666CBC">
              <w:rPr>
                <w:rFonts w:ascii="Times New Roman" w:hAnsi="Times New Roman" w:cs="Times New Roman"/>
                <w:bCs/>
                <w:iCs/>
                <w:sz w:val="20"/>
                <w:szCs w:val="20"/>
              </w:rPr>
              <w:t xml:space="preserve">. San. İç ve Dış </w:t>
            </w:r>
            <w:proofErr w:type="gramStart"/>
            <w:r w:rsidRPr="00666CBC">
              <w:rPr>
                <w:rFonts w:ascii="Times New Roman" w:hAnsi="Times New Roman" w:cs="Times New Roman"/>
                <w:bCs/>
                <w:iCs/>
                <w:sz w:val="20"/>
                <w:szCs w:val="20"/>
              </w:rPr>
              <w:t>Tic.  Ltd.</w:t>
            </w:r>
            <w:proofErr w:type="gramEnd"/>
            <w:r w:rsidRPr="00666CBC">
              <w:rPr>
                <w:rFonts w:ascii="Times New Roman" w:hAnsi="Times New Roman" w:cs="Times New Roman"/>
                <w:bCs/>
                <w:iCs/>
                <w:sz w:val="20"/>
                <w:szCs w:val="20"/>
              </w:rPr>
              <w:t xml:space="preserve">  Şti.</w:t>
            </w:r>
          </w:p>
        </w:tc>
      </w:tr>
      <w:tr w:rsidR="00891725"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both"/>
              <w:rPr>
                <w:rFonts w:ascii="Times New Roman" w:hAnsi="Times New Roman" w:cs="Times New Roman"/>
                <w:iCs/>
                <w:sz w:val="20"/>
                <w:szCs w:val="20"/>
              </w:rPr>
            </w:pPr>
            <w:r w:rsidRPr="001110B4">
              <w:rPr>
                <w:rFonts w:ascii="Times New Roman" w:hAnsi="Times New Roman" w:cs="Times New Roman"/>
                <w:iCs/>
                <w:sz w:val="20"/>
                <w:szCs w:val="20"/>
              </w:rPr>
              <w:t xml:space="preserve">Artvin İli Merkez İlçesi 24 </w:t>
            </w:r>
            <w:r w:rsidRPr="001110B4">
              <w:rPr>
                <w:rFonts w:ascii="Times New Roman" w:hAnsi="Times New Roman" w:cs="Times New Roman"/>
                <w:iCs/>
                <w:sz w:val="20"/>
                <w:szCs w:val="20"/>
              </w:rPr>
              <w:lastRenderedPageBreak/>
              <w:t>Derslikli Halk Eğitim Merkezi Binası Proje Hizmet Alım İşi</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lastRenderedPageBreak/>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89.770,84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00E4C" w:rsidP="00666CBC">
            <w:pPr>
              <w:jc w:val="right"/>
              <w:rPr>
                <w:rFonts w:ascii="Times New Roman" w:hAnsi="Times New Roman" w:cs="Times New Roman"/>
                <w:sz w:val="20"/>
                <w:szCs w:val="20"/>
              </w:rPr>
            </w:pPr>
            <w:r w:rsidRPr="00666CBC">
              <w:rPr>
                <w:rFonts w:ascii="Times New Roman" w:hAnsi="Times New Roman" w:cs="Times New Roman"/>
                <w:sz w:val="20"/>
                <w:szCs w:val="20"/>
              </w:rPr>
              <w:t xml:space="preserve">64.900,00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 xml:space="preserve">SİDRE Peyzaj Dan. Mim. </w:t>
            </w:r>
            <w:r w:rsidRPr="00666CBC">
              <w:rPr>
                <w:rFonts w:ascii="Times New Roman" w:hAnsi="Times New Roman" w:cs="Times New Roman"/>
                <w:bCs/>
                <w:iCs/>
                <w:sz w:val="20"/>
                <w:szCs w:val="20"/>
              </w:rPr>
              <w:lastRenderedPageBreak/>
              <w:t xml:space="preserve">Orm. Ürn. İnş. </w:t>
            </w:r>
            <w:proofErr w:type="gramStart"/>
            <w:r w:rsidRPr="00666CBC">
              <w:rPr>
                <w:rFonts w:ascii="Times New Roman" w:hAnsi="Times New Roman" w:cs="Times New Roman"/>
                <w:bCs/>
                <w:iCs/>
                <w:sz w:val="20"/>
                <w:szCs w:val="20"/>
              </w:rPr>
              <w:t>Taah.Tic.</w:t>
            </w:r>
            <w:proofErr w:type="gramEnd"/>
            <w:r w:rsidRPr="00666CBC">
              <w:rPr>
                <w:rFonts w:ascii="Times New Roman" w:hAnsi="Times New Roman" w:cs="Times New Roman"/>
                <w:bCs/>
                <w:iCs/>
                <w:sz w:val="20"/>
                <w:szCs w:val="20"/>
              </w:rPr>
              <w:t xml:space="preserve"> Ltd.Şti.</w:t>
            </w:r>
          </w:p>
        </w:tc>
      </w:tr>
      <w:tr w:rsidR="00891725"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both"/>
              <w:rPr>
                <w:rFonts w:ascii="Times New Roman" w:hAnsi="Times New Roman" w:cs="Times New Roman"/>
                <w:iCs/>
                <w:sz w:val="20"/>
                <w:szCs w:val="20"/>
              </w:rPr>
            </w:pPr>
            <w:r w:rsidRPr="001110B4">
              <w:rPr>
                <w:rFonts w:ascii="Times New Roman" w:hAnsi="Times New Roman" w:cs="Times New Roman"/>
                <w:iCs/>
                <w:sz w:val="20"/>
                <w:szCs w:val="20"/>
              </w:rPr>
              <w:lastRenderedPageBreak/>
              <w:t>Yürüyüş Yolu Korkuluğu Yapım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center"/>
              <w:rPr>
                <w:rFonts w:ascii="Times New Roman" w:hAnsi="Times New Roman" w:cs="Times New Roman"/>
                <w:iCs/>
                <w:sz w:val="20"/>
                <w:szCs w:val="20"/>
              </w:rPr>
            </w:pPr>
            <w:r w:rsidRPr="001110B4">
              <w:rPr>
                <w:rFonts w:ascii="Times New Roman" w:hAnsi="Times New Roman" w:cs="Times New Roman"/>
                <w:iCs/>
                <w:sz w:val="20"/>
                <w:szCs w:val="20"/>
              </w:rPr>
              <w:t>İL ÖZEL İDARE</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38.976,00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00E4C" w:rsidP="00666CBC">
            <w:pPr>
              <w:jc w:val="right"/>
              <w:rPr>
                <w:rFonts w:ascii="Times New Roman" w:hAnsi="Times New Roman" w:cs="Times New Roman"/>
                <w:sz w:val="20"/>
                <w:szCs w:val="20"/>
              </w:rPr>
            </w:pPr>
            <w:r w:rsidRPr="00666CBC">
              <w:rPr>
                <w:rFonts w:ascii="Times New Roman" w:hAnsi="Times New Roman" w:cs="Times New Roman"/>
                <w:sz w:val="20"/>
                <w:szCs w:val="20"/>
              </w:rPr>
              <w:t xml:space="preserve">41.300,00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Fikret ERDOĞAN</w:t>
            </w:r>
          </w:p>
        </w:tc>
      </w:tr>
      <w:tr w:rsidR="00891725"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both"/>
              <w:rPr>
                <w:rFonts w:ascii="Times New Roman" w:hAnsi="Times New Roman" w:cs="Times New Roman"/>
                <w:iCs/>
                <w:sz w:val="20"/>
                <w:szCs w:val="20"/>
              </w:rPr>
            </w:pPr>
            <w:r w:rsidRPr="001110B4">
              <w:rPr>
                <w:rFonts w:ascii="Times New Roman" w:hAnsi="Times New Roman" w:cs="Times New Roman"/>
                <w:iCs/>
                <w:sz w:val="20"/>
                <w:szCs w:val="20"/>
              </w:rPr>
              <w:t>Şavşat Atatürk İlkokulu A Blok ve Çiçek Nene Anaokulu Onarım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265.589,09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right"/>
              <w:rPr>
                <w:rFonts w:ascii="Times New Roman" w:hAnsi="Times New Roman" w:cs="Times New Roman"/>
                <w:sz w:val="20"/>
                <w:szCs w:val="20"/>
              </w:rPr>
            </w:pPr>
            <w:r w:rsidRPr="00666CBC">
              <w:rPr>
                <w:rFonts w:ascii="Times New Roman" w:hAnsi="Times New Roman" w:cs="Times New Roman"/>
                <w:sz w:val="20"/>
                <w:szCs w:val="20"/>
              </w:rPr>
              <w:t xml:space="preserve">300.900,00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Fikret ERDOĞAN</w:t>
            </w:r>
          </w:p>
        </w:tc>
      </w:tr>
      <w:tr w:rsidR="00891725"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both"/>
              <w:rPr>
                <w:rFonts w:ascii="Times New Roman" w:hAnsi="Times New Roman" w:cs="Times New Roman"/>
                <w:iCs/>
                <w:sz w:val="20"/>
                <w:szCs w:val="20"/>
              </w:rPr>
            </w:pPr>
            <w:r w:rsidRPr="001110B4">
              <w:rPr>
                <w:rFonts w:ascii="Times New Roman" w:hAnsi="Times New Roman" w:cs="Times New Roman"/>
                <w:iCs/>
                <w:sz w:val="20"/>
                <w:szCs w:val="20"/>
              </w:rPr>
              <w:t>Hopa Yavuz Selim Ortaokulu Onarım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54.037,76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00E4C" w:rsidP="00666CBC">
            <w:pPr>
              <w:jc w:val="right"/>
              <w:rPr>
                <w:rFonts w:ascii="Times New Roman" w:hAnsi="Times New Roman" w:cs="Times New Roman"/>
                <w:sz w:val="20"/>
                <w:szCs w:val="20"/>
              </w:rPr>
            </w:pPr>
            <w:r w:rsidRPr="00666CBC">
              <w:rPr>
                <w:rFonts w:ascii="Times New Roman" w:hAnsi="Times New Roman" w:cs="Times New Roman"/>
                <w:sz w:val="20"/>
                <w:szCs w:val="20"/>
              </w:rPr>
              <w:t xml:space="preserve">61.180,95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Necla DOĞAN</w:t>
            </w:r>
          </w:p>
        </w:tc>
      </w:tr>
      <w:tr w:rsidR="00891725"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both"/>
              <w:rPr>
                <w:rFonts w:ascii="Times New Roman" w:hAnsi="Times New Roman" w:cs="Times New Roman"/>
                <w:iCs/>
                <w:sz w:val="20"/>
                <w:szCs w:val="20"/>
              </w:rPr>
            </w:pPr>
            <w:r w:rsidRPr="001110B4">
              <w:rPr>
                <w:rFonts w:ascii="Times New Roman" w:hAnsi="Times New Roman" w:cs="Times New Roman"/>
                <w:iCs/>
                <w:sz w:val="20"/>
                <w:szCs w:val="20"/>
              </w:rPr>
              <w:t>Artvin Milli Egemenlik Anaokulu Onarım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43.563,68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00E4C" w:rsidP="00666CBC">
            <w:pPr>
              <w:jc w:val="right"/>
              <w:rPr>
                <w:rFonts w:ascii="Times New Roman" w:hAnsi="Times New Roman" w:cs="Times New Roman"/>
                <w:sz w:val="20"/>
                <w:szCs w:val="20"/>
              </w:rPr>
            </w:pPr>
            <w:r w:rsidRPr="00666CBC">
              <w:rPr>
                <w:rFonts w:ascii="Times New Roman" w:hAnsi="Times New Roman" w:cs="Times New Roman"/>
                <w:sz w:val="20"/>
                <w:szCs w:val="20"/>
              </w:rPr>
              <w:t xml:space="preserve">44.523,71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Özkan YILDIRIM</w:t>
            </w:r>
          </w:p>
        </w:tc>
      </w:tr>
      <w:tr w:rsidR="00891725"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both"/>
              <w:rPr>
                <w:rFonts w:ascii="Times New Roman" w:hAnsi="Times New Roman" w:cs="Times New Roman"/>
                <w:iCs/>
                <w:sz w:val="20"/>
                <w:szCs w:val="20"/>
              </w:rPr>
            </w:pPr>
            <w:r w:rsidRPr="001110B4">
              <w:rPr>
                <w:rFonts w:ascii="Times New Roman" w:hAnsi="Times New Roman" w:cs="Times New Roman"/>
                <w:iCs/>
                <w:sz w:val="20"/>
                <w:szCs w:val="20"/>
              </w:rPr>
              <w:t>Artvin Şehit Erol İnce İmam Hatip Ortaokulu Onarım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495.786,99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00E4C" w:rsidP="00666CBC">
            <w:pPr>
              <w:jc w:val="right"/>
              <w:rPr>
                <w:rFonts w:ascii="Times New Roman" w:hAnsi="Times New Roman" w:cs="Times New Roman"/>
                <w:sz w:val="20"/>
                <w:szCs w:val="20"/>
              </w:rPr>
            </w:pPr>
            <w:r w:rsidRPr="00666CBC">
              <w:rPr>
                <w:rFonts w:ascii="Times New Roman" w:hAnsi="Times New Roman" w:cs="Times New Roman"/>
                <w:sz w:val="20"/>
                <w:szCs w:val="20"/>
              </w:rPr>
              <w:t xml:space="preserve">447.226,51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Özkan YILDIRIM</w:t>
            </w:r>
          </w:p>
        </w:tc>
      </w:tr>
      <w:tr w:rsidR="00891725"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both"/>
              <w:rPr>
                <w:rFonts w:ascii="Times New Roman" w:hAnsi="Times New Roman" w:cs="Times New Roman"/>
                <w:iCs/>
                <w:sz w:val="20"/>
                <w:szCs w:val="20"/>
              </w:rPr>
            </w:pPr>
            <w:r w:rsidRPr="001110B4">
              <w:rPr>
                <w:rFonts w:ascii="Times New Roman" w:hAnsi="Times New Roman" w:cs="Times New Roman"/>
                <w:iCs/>
                <w:sz w:val="20"/>
                <w:szCs w:val="20"/>
              </w:rPr>
              <w:t>Borçka Cumhuriyet İlkokulu ve Ortaokulu Onarım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464.620,56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00E4C" w:rsidP="00666CBC">
            <w:pPr>
              <w:jc w:val="right"/>
              <w:rPr>
                <w:rFonts w:ascii="Times New Roman" w:hAnsi="Times New Roman" w:cs="Times New Roman"/>
                <w:sz w:val="20"/>
                <w:szCs w:val="20"/>
              </w:rPr>
            </w:pPr>
            <w:r w:rsidRPr="00666CBC">
              <w:rPr>
                <w:rFonts w:ascii="Times New Roman" w:hAnsi="Times New Roman" w:cs="Times New Roman"/>
                <w:sz w:val="20"/>
                <w:szCs w:val="20"/>
              </w:rPr>
              <w:t xml:space="preserve">437.726,12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ORHUN Tic. İnş. Trz. ve Nak. Ltd. Şti.</w:t>
            </w:r>
          </w:p>
        </w:tc>
      </w:tr>
      <w:tr w:rsidR="00891725"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both"/>
              <w:rPr>
                <w:rFonts w:ascii="Times New Roman" w:hAnsi="Times New Roman" w:cs="Times New Roman"/>
                <w:iCs/>
                <w:sz w:val="20"/>
                <w:szCs w:val="20"/>
              </w:rPr>
            </w:pPr>
            <w:r w:rsidRPr="001110B4">
              <w:rPr>
                <w:rFonts w:ascii="Times New Roman" w:hAnsi="Times New Roman" w:cs="Times New Roman"/>
                <w:iCs/>
                <w:sz w:val="20"/>
                <w:szCs w:val="20"/>
              </w:rPr>
              <w:t>Artvin 15 Temmuz Şehitleri Anadolu Lisesi ve Pansiyonu Onarım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558.976,88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00E4C" w:rsidP="00666CBC">
            <w:pPr>
              <w:jc w:val="right"/>
              <w:rPr>
                <w:rFonts w:ascii="Times New Roman" w:hAnsi="Times New Roman" w:cs="Times New Roman"/>
                <w:bCs/>
                <w:sz w:val="20"/>
                <w:szCs w:val="20"/>
              </w:rPr>
            </w:pPr>
            <w:r w:rsidRPr="00666CBC">
              <w:rPr>
                <w:rFonts w:ascii="Times New Roman" w:hAnsi="Times New Roman" w:cs="Times New Roman"/>
                <w:bCs/>
                <w:sz w:val="20"/>
                <w:szCs w:val="20"/>
              </w:rPr>
              <w:t xml:space="preserve">479.778,47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ANM İnşaat Müh. Dan. İç ve Dış Tic. Ltd.Şti.</w:t>
            </w:r>
          </w:p>
        </w:tc>
      </w:tr>
      <w:tr w:rsidR="00891725"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both"/>
              <w:rPr>
                <w:rFonts w:ascii="Times New Roman" w:hAnsi="Times New Roman" w:cs="Times New Roman"/>
                <w:iCs/>
                <w:sz w:val="20"/>
                <w:szCs w:val="20"/>
              </w:rPr>
            </w:pPr>
            <w:r w:rsidRPr="001110B4">
              <w:rPr>
                <w:rFonts w:ascii="Times New Roman" w:hAnsi="Times New Roman" w:cs="Times New Roman"/>
                <w:iCs/>
                <w:sz w:val="20"/>
                <w:szCs w:val="20"/>
              </w:rPr>
              <w:t>Hopa Sundura Eğitim Kompleksi İkmal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891725" w:rsidRPr="001110B4" w:rsidRDefault="00891725">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2.373.255,55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right"/>
              <w:rPr>
                <w:rFonts w:ascii="Times New Roman" w:hAnsi="Times New Roman" w:cs="Times New Roman"/>
                <w:sz w:val="20"/>
                <w:szCs w:val="20"/>
              </w:rPr>
            </w:pPr>
            <w:r w:rsidRPr="00666CBC">
              <w:rPr>
                <w:rFonts w:ascii="Times New Roman" w:hAnsi="Times New Roman" w:cs="Times New Roman"/>
                <w:sz w:val="20"/>
                <w:szCs w:val="20"/>
              </w:rPr>
              <w:t xml:space="preserve">2.470.275,70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Şükrü ÖZBAYRAK</w:t>
            </w:r>
          </w:p>
        </w:tc>
      </w:tr>
      <w:tr w:rsidR="00891725"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both"/>
              <w:rPr>
                <w:rFonts w:ascii="Times New Roman" w:hAnsi="Times New Roman" w:cs="Times New Roman"/>
                <w:iCs/>
                <w:sz w:val="20"/>
                <w:szCs w:val="20"/>
              </w:rPr>
            </w:pPr>
            <w:r w:rsidRPr="001110B4">
              <w:rPr>
                <w:rFonts w:ascii="Times New Roman" w:hAnsi="Times New Roman" w:cs="Times New Roman"/>
                <w:iCs/>
                <w:sz w:val="20"/>
                <w:szCs w:val="20"/>
              </w:rPr>
              <w:t>Artvin Çoruh İlkokulu Onarım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891725" w:rsidRPr="001110B4" w:rsidRDefault="00891725">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233.934,33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00E4C" w:rsidP="00666CBC">
            <w:pPr>
              <w:jc w:val="right"/>
              <w:rPr>
                <w:rFonts w:ascii="Times New Roman" w:hAnsi="Times New Roman" w:cs="Times New Roman"/>
                <w:sz w:val="20"/>
                <w:szCs w:val="20"/>
              </w:rPr>
            </w:pPr>
            <w:r w:rsidRPr="00666CBC">
              <w:rPr>
                <w:rFonts w:ascii="Times New Roman" w:hAnsi="Times New Roman" w:cs="Times New Roman"/>
                <w:sz w:val="20"/>
                <w:szCs w:val="20"/>
              </w:rPr>
              <w:t xml:space="preserve">209.437,73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Birsen GÜLTEKİN</w:t>
            </w:r>
          </w:p>
        </w:tc>
      </w:tr>
      <w:tr w:rsidR="00891725"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both"/>
              <w:rPr>
                <w:rFonts w:ascii="Times New Roman" w:hAnsi="Times New Roman" w:cs="Times New Roman"/>
                <w:iCs/>
                <w:sz w:val="20"/>
                <w:szCs w:val="20"/>
              </w:rPr>
            </w:pPr>
            <w:r w:rsidRPr="001110B4">
              <w:rPr>
                <w:rFonts w:ascii="Times New Roman" w:hAnsi="Times New Roman" w:cs="Times New Roman"/>
                <w:iCs/>
                <w:sz w:val="20"/>
                <w:szCs w:val="20"/>
              </w:rPr>
              <w:t>Sosyal Bilimler Lisesi ve Pansiyon Onarım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891725" w:rsidRPr="001110B4" w:rsidRDefault="00891725">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515.474,05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right"/>
              <w:rPr>
                <w:rFonts w:ascii="Times New Roman" w:hAnsi="Times New Roman" w:cs="Times New Roman"/>
                <w:sz w:val="20"/>
                <w:szCs w:val="20"/>
              </w:rPr>
            </w:pPr>
            <w:r w:rsidRPr="00666CBC">
              <w:rPr>
                <w:rFonts w:ascii="Times New Roman" w:hAnsi="Times New Roman" w:cs="Times New Roman"/>
                <w:sz w:val="20"/>
                <w:szCs w:val="20"/>
              </w:rPr>
              <w:t>504.894,2</w:t>
            </w:r>
            <w:r w:rsidR="00800E4C" w:rsidRPr="00666CBC">
              <w:rPr>
                <w:rFonts w:ascii="Times New Roman" w:hAnsi="Times New Roman" w:cs="Times New Roman"/>
                <w:sz w:val="20"/>
                <w:szCs w:val="20"/>
              </w:rPr>
              <w:t xml:space="preserve">1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Deniz BİLGİN</w:t>
            </w:r>
          </w:p>
        </w:tc>
      </w:tr>
      <w:tr w:rsidR="00891725"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both"/>
              <w:rPr>
                <w:rFonts w:ascii="Times New Roman" w:hAnsi="Times New Roman" w:cs="Times New Roman"/>
                <w:iCs/>
                <w:sz w:val="20"/>
                <w:szCs w:val="20"/>
              </w:rPr>
            </w:pPr>
            <w:r w:rsidRPr="001110B4">
              <w:rPr>
                <w:rFonts w:ascii="Times New Roman" w:hAnsi="Times New Roman" w:cs="Times New Roman"/>
                <w:iCs/>
                <w:sz w:val="20"/>
                <w:szCs w:val="20"/>
              </w:rPr>
              <w:t>Artvin Murgul Damar İlkokulu ve Ortaokulu Onarım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891725" w:rsidRPr="001110B4" w:rsidRDefault="00891725">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313.900,32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00E4C" w:rsidP="00666CBC">
            <w:pPr>
              <w:jc w:val="right"/>
              <w:rPr>
                <w:rFonts w:ascii="Times New Roman" w:hAnsi="Times New Roman" w:cs="Times New Roman"/>
                <w:sz w:val="20"/>
                <w:szCs w:val="20"/>
              </w:rPr>
            </w:pPr>
            <w:r w:rsidRPr="00666CBC">
              <w:rPr>
                <w:rFonts w:ascii="Times New Roman" w:hAnsi="Times New Roman" w:cs="Times New Roman"/>
                <w:sz w:val="20"/>
                <w:szCs w:val="20"/>
              </w:rPr>
              <w:t xml:space="preserve">308.442,80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Ali GEZER</w:t>
            </w:r>
          </w:p>
        </w:tc>
      </w:tr>
      <w:tr w:rsidR="00891725"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both"/>
              <w:rPr>
                <w:rFonts w:ascii="Times New Roman" w:hAnsi="Times New Roman" w:cs="Times New Roman"/>
                <w:iCs/>
                <w:sz w:val="20"/>
                <w:szCs w:val="20"/>
              </w:rPr>
            </w:pPr>
            <w:r w:rsidRPr="001110B4">
              <w:rPr>
                <w:rFonts w:ascii="Times New Roman" w:hAnsi="Times New Roman" w:cs="Times New Roman"/>
                <w:iCs/>
                <w:sz w:val="20"/>
                <w:szCs w:val="20"/>
              </w:rPr>
              <w:t>Artvin Mesleki ve Teknik Anadolu Lisesi Onarım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891725" w:rsidRPr="001110B4" w:rsidRDefault="00891725">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409.300,69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00E4C" w:rsidP="00666CBC">
            <w:pPr>
              <w:jc w:val="right"/>
              <w:rPr>
                <w:rFonts w:ascii="Times New Roman" w:hAnsi="Times New Roman" w:cs="Times New Roman"/>
                <w:sz w:val="20"/>
                <w:szCs w:val="20"/>
              </w:rPr>
            </w:pPr>
            <w:r w:rsidRPr="00666CBC">
              <w:rPr>
                <w:rFonts w:ascii="Times New Roman" w:hAnsi="Times New Roman" w:cs="Times New Roman"/>
                <w:sz w:val="20"/>
                <w:szCs w:val="20"/>
              </w:rPr>
              <w:t xml:space="preserve">381.285,12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Taner KASAP</w:t>
            </w:r>
          </w:p>
        </w:tc>
      </w:tr>
      <w:tr w:rsidR="00891725"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both"/>
              <w:rPr>
                <w:rFonts w:ascii="Times New Roman" w:hAnsi="Times New Roman" w:cs="Times New Roman"/>
                <w:iCs/>
                <w:sz w:val="20"/>
                <w:szCs w:val="20"/>
              </w:rPr>
            </w:pPr>
            <w:r w:rsidRPr="001110B4">
              <w:rPr>
                <w:rFonts w:ascii="Times New Roman" w:hAnsi="Times New Roman" w:cs="Times New Roman"/>
                <w:iCs/>
                <w:sz w:val="20"/>
                <w:szCs w:val="20"/>
              </w:rPr>
              <w:t>Artvin Fen Lisesi Onarım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891725" w:rsidRPr="001110B4" w:rsidRDefault="00891725">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264.268,47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00E4C" w:rsidP="00666CBC">
            <w:pPr>
              <w:jc w:val="right"/>
              <w:rPr>
                <w:rFonts w:ascii="Times New Roman" w:hAnsi="Times New Roman" w:cs="Times New Roman"/>
                <w:sz w:val="20"/>
                <w:szCs w:val="20"/>
              </w:rPr>
            </w:pPr>
            <w:r w:rsidRPr="00666CBC">
              <w:rPr>
                <w:rFonts w:ascii="Times New Roman" w:hAnsi="Times New Roman" w:cs="Times New Roman"/>
                <w:sz w:val="20"/>
                <w:szCs w:val="20"/>
              </w:rPr>
              <w:t xml:space="preserve">279.344,77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Ahmet AKYÜZ</w:t>
            </w:r>
          </w:p>
        </w:tc>
      </w:tr>
      <w:tr w:rsidR="00891725"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both"/>
              <w:rPr>
                <w:rFonts w:ascii="Times New Roman" w:hAnsi="Times New Roman" w:cs="Times New Roman"/>
                <w:iCs/>
                <w:sz w:val="20"/>
                <w:szCs w:val="20"/>
              </w:rPr>
            </w:pPr>
            <w:r w:rsidRPr="001110B4">
              <w:rPr>
                <w:rFonts w:ascii="Times New Roman" w:hAnsi="Times New Roman" w:cs="Times New Roman"/>
                <w:iCs/>
                <w:sz w:val="20"/>
                <w:szCs w:val="20"/>
              </w:rPr>
              <w:t>Borçka Meryem Acar İlkokulu Onarım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891725" w:rsidRPr="001110B4" w:rsidRDefault="00891725">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163.475,74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right"/>
              <w:rPr>
                <w:rFonts w:ascii="Times New Roman" w:hAnsi="Times New Roman" w:cs="Times New Roman"/>
                <w:iCs/>
                <w:sz w:val="20"/>
                <w:szCs w:val="20"/>
              </w:rPr>
            </w:pPr>
            <w:r w:rsidRPr="00666CBC">
              <w:rPr>
                <w:rFonts w:ascii="Times New Roman" w:hAnsi="Times New Roman" w:cs="Times New Roman"/>
                <w:iCs/>
                <w:sz w:val="20"/>
                <w:szCs w:val="20"/>
              </w:rPr>
              <w:t xml:space="preserve">151.512,00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Malik YAVUZ</w:t>
            </w:r>
          </w:p>
        </w:tc>
      </w:tr>
      <w:tr w:rsidR="00891725"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both"/>
              <w:rPr>
                <w:rFonts w:ascii="Times New Roman" w:hAnsi="Times New Roman" w:cs="Times New Roman"/>
                <w:iCs/>
                <w:sz w:val="20"/>
                <w:szCs w:val="20"/>
              </w:rPr>
            </w:pPr>
            <w:r w:rsidRPr="001110B4">
              <w:rPr>
                <w:rFonts w:ascii="Times New Roman" w:hAnsi="Times New Roman" w:cs="Times New Roman"/>
                <w:iCs/>
                <w:sz w:val="20"/>
                <w:szCs w:val="20"/>
              </w:rPr>
              <w:t>Borçka Atatürk İlkokulu ve Ortaokulu Onarım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891725" w:rsidRPr="001110B4" w:rsidRDefault="00891725">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33.054,20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00E4C" w:rsidP="00666CBC">
            <w:pPr>
              <w:jc w:val="right"/>
              <w:rPr>
                <w:rFonts w:ascii="Times New Roman" w:hAnsi="Times New Roman" w:cs="Times New Roman"/>
                <w:iCs/>
                <w:sz w:val="20"/>
                <w:szCs w:val="20"/>
              </w:rPr>
            </w:pPr>
            <w:r w:rsidRPr="00666CBC">
              <w:rPr>
                <w:rFonts w:ascii="Times New Roman" w:hAnsi="Times New Roman" w:cs="Times New Roman"/>
                <w:iCs/>
                <w:sz w:val="20"/>
                <w:szCs w:val="20"/>
              </w:rPr>
              <w:t xml:space="preserve">36.997,85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ASPAVA Taah. İnşaat San. İç ve Dış Tic. Ltd. Şti.</w:t>
            </w:r>
          </w:p>
        </w:tc>
      </w:tr>
      <w:tr w:rsidR="00891725"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both"/>
              <w:rPr>
                <w:rFonts w:ascii="Times New Roman" w:hAnsi="Times New Roman" w:cs="Times New Roman"/>
                <w:iCs/>
                <w:sz w:val="20"/>
                <w:szCs w:val="20"/>
              </w:rPr>
            </w:pPr>
            <w:r w:rsidRPr="001110B4">
              <w:rPr>
                <w:rFonts w:ascii="Times New Roman" w:hAnsi="Times New Roman" w:cs="Times New Roman"/>
                <w:iCs/>
                <w:sz w:val="20"/>
                <w:szCs w:val="20"/>
              </w:rPr>
              <w:t>Artvin Arhavi Nuri Özaltın 75. Yıl Ortaokulu Onarım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891725" w:rsidRPr="001110B4" w:rsidRDefault="00891725">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406.247,41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00E4C" w:rsidP="00666CBC">
            <w:pPr>
              <w:jc w:val="right"/>
              <w:rPr>
                <w:rFonts w:ascii="Times New Roman" w:hAnsi="Times New Roman" w:cs="Times New Roman"/>
                <w:iCs/>
                <w:sz w:val="20"/>
                <w:szCs w:val="20"/>
              </w:rPr>
            </w:pPr>
            <w:r w:rsidRPr="00666CBC">
              <w:rPr>
                <w:rFonts w:ascii="Times New Roman" w:hAnsi="Times New Roman" w:cs="Times New Roman"/>
                <w:iCs/>
                <w:sz w:val="20"/>
                <w:szCs w:val="20"/>
              </w:rPr>
              <w:t xml:space="preserve">488.237,19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both"/>
              <w:rPr>
                <w:rFonts w:ascii="Times New Roman" w:hAnsi="Times New Roman" w:cs="Times New Roman"/>
                <w:bCs/>
                <w:iCs/>
                <w:sz w:val="20"/>
                <w:szCs w:val="20"/>
              </w:rPr>
            </w:pPr>
            <w:proofErr w:type="gramStart"/>
            <w:r w:rsidRPr="00666CBC">
              <w:rPr>
                <w:rFonts w:ascii="Times New Roman" w:hAnsi="Times New Roman" w:cs="Times New Roman"/>
                <w:bCs/>
                <w:iCs/>
                <w:sz w:val="20"/>
                <w:szCs w:val="20"/>
              </w:rPr>
              <w:t>IRMAK  İnş</w:t>
            </w:r>
            <w:proofErr w:type="gramEnd"/>
            <w:r w:rsidRPr="00666CBC">
              <w:rPr>
                <w:rFonts w:ascii="Times New Roman" w:hAnsi="Times New Roman" w:cs="Times New Roman"/>
                <w:bCs/>
                <w:iCs/>
                <w:sz w:val="20"/>
                <w:szCs w:val="20"/>
              </w:rPr>
              <w:t xml:space="preserve">. San. İç ve Dış </w:t>
            </w:r>
            <w:proofErr w:type="gramStart"/>
            <w:r w:rsidRPr="00666CBC">
              <w:rPr>
                <w:rFonts w:ascii="Times New Roman" w:hAnsi="Times New Roman" w:cs="Times New Roman"/>
                <w:bCs/>
                <w:iCs/>
                <w:sz w:val="20"/>
                <w:szCs w:val="20"/>
              </w:rPr>
              <w:t>Tic.  Ltd.</w:t>
            </w:r>
            <w:proofErr w:type="gramEnd"/>
            <w:r w:rsidRPr="00666CBC">
              <w:rPr>
                <w:rFonts w:ascii="Times New Roman" w:hAnsi="Times New Roman" w:cs="Times New Roman"/>
                <w:bCs/>
                <w:iCs/>
                <w:sz w:val="20"/>
                <w:szCs w:val="20"/>
              </w:rPr>
              <w:t xml:space="preserve">  Şti.</w:t>
            </w:r>
          </w:p>
        </w:tc>
      </w:tr>
      <w:tr w:rsidR="00891725"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both"/>
              <w:rPr>
                <w:rFonts w:ascii="Times New Roman" w:hAnsi="Times New Roman" w:cs="Times New Roman"/>
                <w:iCs/>
                <w:sz w:val="20"/>
                <w:szCs w:val="20"/>
              </w:rPr>
            </w:pPr>
            <w:r w:rsidRPr="001110B4">
              <w:rPr>
                <w:rFonts w:ascii="Times New Roman" w:hAnsi="Times New Roman" w:cs="Times New Roman"/>
                <w:iCs/>
                <w:sz w:val="20"/>
                <w:szCs w:val="20"/>
              </w:rPr>
              <w:t>Artvin Hopa Atatürk Ortaokulu Onarım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891725" w:rsidRPr="001110B4" w:rsidRDefault="00891725">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180.188,65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right"/>
              <w:rPr>
                <w:rFonts w:ascii="Times New Roman" w:hAnsi="Times New Roman" w:cs="Times New Roman"/>
                <w:iCs/>
                <w:sz w:val="20"/>
                <w:szCs w:val="20"/>
              </w:rPr>
            </w:pPr>
            <w:r w:rsidRPr="00666CBC">
              <w:rPr>
                <w:rFonts w:ascii="Times New Roman" w:hAnsi="Times New Roman" w:cs="Times New Roman"/>
                <w:iCs/>
                <w:sz w:val="20"/>
                <w:szCs w:val="20"/>
              </w:rPr>
              <w:t xml:space="preserve">206.500,00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Mücahit ALTUN</w:t>
            </w:r>
          </w:p>
        </w:tc>
      </w:tr>
      <w:tr w:rsidR="00891725"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both"/>
              <w:rPr>
                <w:rFonts w:ascii="Times New Roman" w:hAnsi="Times New Roman" w:cs="Times New Roman"/>
                <w:iCs/>
                <w:sz w:val="20"/>
                <w:szCs w:val="20"/>
              </w:rPr>
            </w:pPr>
            <w:r w:rsidRPr="001110B4">
              <w:rPr>
                <w:rFonts w:ascii="Times New Roman" w:hAnsi="Times New Roman" w:cs="Times New Roman"/>
                <w:iCs/>
                <w:sz w:val="20"/>
                <w:szCs w:val="20"/>
              </w:rPr>
              <w:t>Arhavi Ertuğrul Kurdoğlu Fen Lisesi Onarım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891725" w:rsidRPr="001110B4" w:rsidRDefault="00891725">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633.121,17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right"/>
              <w:rPr>
                <w:rFonts w:ascii="Times New Roman" w:hAnsi="Times New Roman" w:cs="Times New Roman"/>
                <w:iCs/>
                <w:sz w:val="20"/>
                <w:szCs w:val="20"/>
              </w:rPr>
            </w:pPr>
            <w:r w:rsidRPr="00666CBC">
              <w:rPr>
                <w:rFonts w:ascii="Times New Roman" w:hAnsi="Times New Roman" w:cs="Times New Roman"/>
                <w:iCs/>
                <w:sz w:val="20"/>
                <w:szCs w:val="20"/>
              </w:rPr>
              <w:t xml:space="preserve">599.332,49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Birsen GÜLTEKİN</w:t>
            </w:r>
          </w:p>
        </w:tc>
      </w:tr>
      <w:tr w:rsidR="00891725"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both"/>
              <w:rPr>
                <w:rFonts w:ascii="Times New Roman" w:hAnsi="Times New Roman" w:cs="Times New Roman"/>
                <w:iCs/>
                <w:sz w:val="20"/>
                <w:szCs w:val="20"/>
              </w:rPr>
            </w:pPr>
            <w:r w:rsidRPr="001110B4">
              <w:rPr>
                <w:rFonts w:ascii="Times New Roman" w:hAnsi="Times New Roman" w:cs="Times New Roman"/>
                <w:iCs/>
                <w:sz w:val="20"/>
                <w:szCs w:val="20"/>
              </w:rPr>
              <w:t>Arhavi Mehmet Nazif Günal İlkokulu Onarım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891725" w:rsidRPr="001110B4" w:rsidRDefault="00891725">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208.032,34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right"/>
              <w:rPr>
                <w:rFonts w:ascii="Times New Roman" w:hAnsi="Times New Roman" w:cs="Times New Roman"/>
                <w:iCs/>
                <w:sz w:val="20"/>
                <w:szCs w:val="20"/>
              </w:rPr>
            </w:pPr>
            <w:r w:rsidRPr="00666CBC">
              <w:rPr>
                <w:rFonts w:ascii="Times New Roman" w:hAnsi="Times New Roman" w:cs="Times New Roman"/>
                <w:iCs/>
                <w:sz w:val="20"/>
                <w:szCs w:val="20"/>
              </w:rPr>
              <w:t xml:space="preserve">263.489,67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ŞAHİNOĞLU Taah. Tic. İnş. Ltd. Şti.</w:t>
            </w:r>
          </w:p>
        </w:tc>
      </w:tr>
      <w:tr w:rsidR="00891725"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both"/>
              <w:rPr>
                <w:rFonts w:ascii="Times New Roman" w:hAnsi="Times New Roman" w:cs="Times New Roman"/>
                <w:iCs/>
                <w:sz w:val="20"/>
                <w:szCs w:val="20"/>
              </w:rPr>
            </w:pPr>
            <w:r w:rsidRPr="001110B4">
              <w:rPr>
                <w:rFonts w:ascii="Times New Roman" w:hAnsi="Times New Roman" w:cs="Times New Roman"/>
                <w:iCs/>
                <w:sz w:val="20"/>
                <w:szCs w:val="20"/>
              </w:rPr>
              <w:t>Artvin Ortaköy İlkokulu Onarım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891725" w:rsidRPr="001110B4" w:rsidRDefault="00891725">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301.259,96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right"/>
              <w:rPr>
                <w:rFonts w:ascii="Times New Roman" w:hAnsi="Times New Roman" w:cs="Times New Roman"/>
                <w:iCs/>
                <w:sz w:val="20"/>
                <w:szCs w:val="20"/>
              </w:rPr>
            </w:pPr>
            <w:r w:rsidRPr="00666CBC">
              <w:rPr>
                <w:rFonts w:ascii="Times New Roman" w:hAnsi="Times New Roman" w:cs="Times New Roman"/>
                <w:iCs/>
                <w:sz w:val="20"/>
                <w:szCs w:val="20"/>
              </w:rPr>
              <w:t xml:space="preserve">284.739,39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Özkan YILDIRIM</w:t>
            </w:r>
          </w:p>
        </w:tc>
      </w:tr>
      <w:tr w:rsidR="00891725"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both"/>
              <w:rPr>
                <w:rFonts w:ascii="Times New Roman" w:hAnsi="Times New Roman" w:cs="Times New Roman"/>
                <w:iCs/>
                <w:sz w:val="20"/>
                <w:szCs w:val="20"/>
              </w:rPr>
            </w:pPr>
            <w:r w:rsidRPr="001110B4">
              <w:rPr>
                <w:rFonts w:ascii="Times New Roman" w:hAnsi="Times New Roman" w:cs="Times New Roman"/>
                <w:iCs/>
                <w:sz w:val="20"/>
                <w:szCs w:val="20"/>
              </w:rPr>
              <w:t>Artvin Arhavi Balıklı Köyü Sağlık Evi Onarım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891725" w:rsidRPr="001110B4" w:rsidRDefault="00891725">
            <w:pPr>
              <w:jc w:val="center"/>
              <w:rPr>
                <w:rFonts w:ascii="Times New Roman" w:hAnsi="Times New Roman" w:cs="Times New Roman"/>
                <w:iCs/>
                <w:sz w:val="20"/>
                <w:szCs w:val="20"/>
              </w:rPr>
            </w:pPr>
            <w:r w:rsidRPr="001110B4">
              <w:rPr>
                <w:rFonts w:ascii="Times New Roman" w:hAnsi="Times New Roman" w:cs="Times New Roman"/>
                <w:iCs/>
                <w:sz w:val="20"/>
                <w:szCs w:val="20"/>
              </w:rPr>
              <w:t>SAĞLIK</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71.804,24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right"/>
              <w:rPr>
                <w:rFonts w:ascii="Times New Roman" w:hAnsi="Times New Roman" w:cs="Times New Roman"/>
                <w:iCs/>
                <w:sz w:val="20"/>
                <w:szCs w:val="20"/>
              </w:rPr>
            </w:pPr>
            <w:r w:rsidRPr="00666CBC">
              <w:rPr>
                <w:rFonts w:ascii="Times New Roman" w:hAnsi="Times New Roman" w:cs="Times New Roman"/>
                <w:iCs/>
                <w:sz w:val="20"/>
                <w:szCs w:val="20"/>
              </w:rPr>
              <w:t xml:space="preserve">83.780,00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Nazmi CANOĞLU</w:t>
            </w:r>
          </w:p>
        </w:tc>
      </w:tr>
      <w:tr w:rsidR="00891725"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891725" w:rsidRPr="001110B4" w:rsidRDefault="00891725">
            <w:pPr>
              <w:jc w:val="both"/>
              <w:rPr>
                <w:rFonts w:ascii="Times New Roman" w:hAnsi="Times New Roman" w:cs="Times New Roman"/>
                <w:iCs/>
                <w:sz w:val="20"/>
                <w:szCs w:val="20"/>
              </w:rPr>
            </w:pPr>
            <w:r w:rsidRPr="001110B4">
              <w:rPr>
                <w:rFonts w:ascii="Times New Roman" w:hAnsi="Times New Roman" w:cs="Times New Roman"/>
                <w:iCs/>
                <w:sz w:val="20"/>
                <w:szCs w:val="20"/>
              </w:rPr>
              <w:t>Artvin Arhavi Anadolu Lisesi Onarım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891725" w:rsidRPr="001110B4" w:rsidRDefault="00891725">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275.867,17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00E4C" w:rsidP="00666CBC">
            <w:pPr>
              <w:jc w:val="right"/>
              <w:rPr>
                <w:rFonts w:ascii="Times New Roman" w:hAnsi="Times New Roman" w:cs="Times New Roman"/>
                <w:iCs/>
                <w:sz w:val="20"/>
                <w:szCs w:val="20"/>
              </w:rPr>
            </w:pPr>
            <w:r w:rsidRPr="00666CBC">
              <w:rPr>
                <w:rFonts w:ascii="Times New Roman" w:hAnsi="Times New Roman" w:cs="Times New Roman"/>
                <w:iCs/>
                <w:sz w:val="20"/>
                <w:szCs w:val="20"/>
              </w:rPr>
              <w:t xml:space="preserve">356.930,86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666CBC" w:rsidRDefault="00891725"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Nazmi CANOĞLU</w:t>
            </w:r>
          </w:p>
        </w:tc>
      </w:tr>
      <w:tr w:rsidR="006B5600"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6B5600" w:rsidRPr="001110B4" w:rsidRDefault="006B5600">
            <w:pPr>
              <w:jc w:val="both"/>
              <w:rPr>
                <w:rFonts w:ascii="Times New Roman" w:hAnsi="Times New Roman" w:cs="Times New Roman"/>
                <w:iCs/>
                <w:sz w:val="20"/>
                <w:szCs w:val="20"/>
              </w:rPr>
            </w:pPr>
            <w:r w:rsidRPr="001110B4">
              <w:rPr>
                <w:rFonts w:ascii="Times New Roman" w:hAnsi="Times New Roman" w:cs="Times New Roman"/>
                <w:iCs/>
                <w:sz w:val="20"/>
                <w:szCs w:val="20"/>
              </w:rPr>
              <w:t>Artvin Şavşat Huzur Evi Asansör Yapımı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6B5600" w:rsidRPr="001110B4" w:rsidRDefault="006B5600">
            <w:pPr>
              <w:jc w:val="center"/>
              <w:rPr>
                <w:rFonts w:ascii="Times New Roman" w:hAnsi="Times New Roman" w:cs="Times New Roman"/>
                <w:iCs/>
                <w:sz w:val="20"/>
                <w:szCs w:val="20"/>
              </w:rPr>
            </w:pPr>
            <w:r w:rsidRPr="001110B4">
              <w:rPr>
                <w:rFonts w:ascii="Times New Roman" w:hAnsi="Times New Roman" w:cs="Times New Roman"/>
                <w:iCs/>
                <w:sz w:val="20"/>
                <w:szCs w:val="20"/>
              </w:rPr>
              <w:t>Aile ve Sosyal</w:t>
            </w:r>
            <w:r w:rsidRPr="001110B4">
              <w:rPr>
                <w:rFonts w:ascii="Times New Roman" w:hAnsi="Times New Roman" w:cs="Times New Roman"/>
                <w:iCs/>
                <w:sz w:val="20"/>
                <w:szCs w:val="20"/>
              </w:rPr>
              <w:br/>
              <w:t>Politikalar İ.M.</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6B5600" w:rsidRPr="00666CBC" w:rsidRDefault="006B5600"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94.884,41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6B5600" w:rsidRPr="00666CBC" w:rsidRDefault="006B5600" w:rsidP="00666CBC">
            <w:pPr>
              <w:jc w:val="right"/>
              <w:rPr>
                <w:rFonts w:ascii="Times New Roman" w:hAnsi="Times New Roman" w:cs="Times New Roman"/>
                <w:iCs/>
                <w:sz w:val="20"/>
                <w:szCs w:val="20"/>
              </w:rPr>
            </w:pPr>
            <w:r w:rsidRPr="00666CBC">
              <w:rPr>
                <w:rFonts w:ascii="Times New Roman" w:hAnsi="Times New Roman" w:cs="Times New Roman"/>
                <w:iCs/>
                <w:sz w:val="20"/>
                <w:szCs w:val="20"/>
              </w:rPr>
              <w:t xml:space="preserve">108.914,00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6B5600" w:rsidRPr="00666CBC" w:rsidRDefault="006B5600"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Metin ARAS</w:t>
            </w:r>
          </w:p>
        </w:tc>
      </w:tr>
      <w:tr w:rsidR="006B5600"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6B5600" w:rsidRPr="001110B4" w:rsidRDefault="006B5600">
            <w:pPr>
              <w:jc w:val="both"/>
              <w:rPr>
                <w:rFonts w:ascii="Times New Roman" w:hAnsi="Times New Roman" w:cs="Times New Roman"/>
                <w:iCs/>
                <w:sz w:val="20"/>
                <w:szCs w:val="20"/>
              </w:rPr>
            </w:pPr>
            <w:r w:rsidRPr="001110B4">
              <w:rPr>
                <w:rFonts w:ascii="Times New Roman" w:hAnsi="Times New Roman" w:cs="Times New Roman"/>
                <w:iCs/>
                <w:sz w:val="20"/>
                <w:szCs w:val="20"/>
              </w:rPr>
              <w:t xml:space="preserve">Murgul Mesleki ve </w:t>
            </w:r>
            <w:proofErr w:type="gramStart"/>
            <w:r w:rsidRPr="001110B4">
              <w:rPr>
                <w:rFonts w:ascii="Times New Roman" w:hAnsi="Times New Roman" w:cs="Times New Roman"/>
                <w:iCs/>
                <w:sz w:val="20"/>
                <w:szCs w:val="20"/>
              </w:rPr>
              <w:t>Teknik  Anadolu</w:t>
            </w:r>
            <w:proofErr w:type="gramEnd"/>
            <w:r w:rsidRPr="001110B4">
              <w:rPr>
                <w:rFonts w:ascii="Times New Roman" w:hAnsi="Times New Roman" w:cs="Times New Roman"/>
                <w:iCs/>
                <w:sz w:val="20"/>
                <w:szCs w:val="20"/>
              </w:rPr>
              <w:t xml:space="preserve"> Lisesi Onarım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6B5600" w:rsidRPr="001110B4" w:rsidRDefault="006B5600">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6B5600" w:rsidRPr="00666CBC" w:rsidRDefault="006B5600"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301.864,65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6B5600" w:rsidRPr="00666CBC" w:rsidRDefault="00800E4C" w:rsidP="00666CBC">
            <w:pPr>
              <w:jc w:val="right"/>
              <w:rPr>
                <w:rFonts w:ascii="Times New Roman" w:hAnsi="Times New Roman" w:cs="Times New Roman"/>
                <w:iCs/>
                <w:sz w:val="20"/>
                <w:szCs w:val="20"/>
              </w:rPr>
            </w:pPr>
            <w:r w:rsidRPr="00666CBC">
              <w:rPr>
                <w:rFonts w:ascii="Times New Roman" w:hAnsi="Times New Roman" w:cs="Times New Roman"/>
                <w:iCs/>
                <w:sz w:val="20"/>
                <w:szCs w:val="20"/>
              </w:rPr>
              <w:t xml:space="preserve">344.560,00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6B5600" w:rsidRPr="00666CBC" w:rsidRDefault="006B5600"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EY-BA İnşaat San. Tic. Ltd. Şti.</w:t>
            </w:r>
          </w:p>
        </w:tc>
      </w:tr>
      <w:tr w:rsidR="006B5600"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6B5600" w:rsidRPr="001110B4" w:rsidRDefault="006B5600">
            <w:pPr>
              <w:jc w:val="both"/>
              <w:rPr>
                <w:rFonts w:ascii="Times New Roman" w:hAnsi="Times New Roman" w:cs="Times New Roman"/>
                <w:iCs/>
                <w:sz w:val="20"/>
                <w:szCs w:val="20"/>
              </w:rPr>
            </w:pPr>
            <w:r w:rsidRPr="001110B4">
              <w:rPr>
                <w:rFonts w:ascii="Times New Roman" w:hAnsi="Times New Roman" w:cs="Times New Roman"/>
                <w:iCs/>
                <w:sz w:val="20"/>
                <w:szCs w:val="20"/>
              </w:rPr>
              <w:t>Murgul Damar Sağlık Evi Onarım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6B5600" w:rsidRPr="001110B4" w:rsidRDefault="006B5600">
            <w:pPr>
              <w:jc w:val="center"/>
              <w:rPr>
                <w:rFonts w:ascii="Times New Roman" w:hAnsi="Times New Roman" w:cs="Times New Roman"/>
                <w:iCs/>
                <w:sz w:val="20"/>
                <w:szCs w:val="20"/>
              </w:rPr>
            </w:pPr>
            <w:r w:rsidRPr="001110B4">
              <w:rPr>
                <w:rFonts w:ascii="Times New Roman" w:hAnsi="Times New Roman" w:cs="Times New Roman"/>
                <w:iCs/>
                <w:sz w:val="20"/>
                <w:szCs w:val="20"/>
              </w:rPr>
              <w:t>SAĞLIK</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6B5600" w:rsidRPr="00666CBC" w:rsidRDefault="006B5600"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152.756,38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6B5600" w:rsidRPr="00666CBC" w:rsidRDefault="006B5600" w:rsidP="00666CBC">
            <w:pPr>
              <w:jc w:val="right"/>
              <w:rPr>
                <w:rFonts w:ascii="Times New Roman" w:hAnsi="Times New Roman" w:cs="Times New Roman"/>
                <w:iCs/>
                <w:sz w:val="20"/>
                <w:szCs w:val="20"/>
              </w:rPr>
            </w:pPr>
            <w:r w:rsidRPr="00666CBC">
              <w:rPr>
                <w:rFonts w:ascii="Times New Roman" w:hAnsi="Times New Roman" w:cs="Times New Roman"/>
                <w:iCs/>
                <w:sz w:val="20"/>
                <w:szCs w:val="20"/>
              </w:rPr>
              <w:t xml:space="preserve">169.212,00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6B5600" w:rsidRPr="00666CBC" w:rsidRDefault="006B5600"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Malik YAVUZ</w:t>
            </w:r>
          </w:p>
        </w:tc>
      </w:tr>
      <w:tr w:rsidR="006B5600"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6B5600" w:rsidRPr="001110B4" w:rsidRDefault="006B5600">
            <w:pPr>
              <w:jc w:val="both"/>
              <w:rPr>
                <w:rFonts w:ascii="Times New Roman" w:hAnsi="Times New Roman" w:cs="Times New Roman"/>
                <w:iCs/>
                <w:sz w:val="20"/>
                <w:szCs w:val="20"/>
              </w:rPr>
            </w:pPr>
            <w:r w:rsidRPr="001110B4">
              <w:rPr>
                <w:rFonts w:ascii="Times New Roman" w:hAnsi="Times New Roman" w:cs="Times New Roman"/>
                <w:iCs/>
                <w:sz w:val="20"/>
                <w:szCs w:val="20"/>
              </w:rPr>
              <w:t>Arhavi Cumhuriyet İlkokulu Onarım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6B5600" w:rsidRPr="001110B4" w:rsidRDefault="006B5600">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6B5600" w:rsidRPr="00666CBC" w:rsidRDefault="006B5600"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80.080,12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6B5600" w:rsidRPr="00666CBC" w:rsidRDefault="006B5600" w:rsidP="00666CBC">
            <w:pPr>
              <w:jc w:val="right"/>
              <w:rPr>
                <w:rFonts w:ascii="Times New Roman" w:hAnsi="Times New Roman" w:cs="Times New Roman"/>
                <w:iCs/>
                <w:sz w:val="20"/>
                <w:szCs w:val="20"/>
              </w:rPr>
            </w:pPr>
            <w:r w:rsidRPr="00666CBC">
              <w:rPr>
                <w:rFonts w:ascii="Times New Roman" w:hAnsi="Times New Roman" w:cs="Times New Roman"/>
                <w:iCs/>
                <w:sz w:val="20"/>
                <w:szCs w:val="20"/>
              </w:rPr>
              <w:t xml:space="preserve">101.922,38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6B5600" w:rsidRPr="00666CBC" w:rsidRDefault="006B5600"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ŞAHİNOĞLU Taah. Tic. İnş. Ltd. Şti.</w:t>
            </w:r>
          </w:p>
        </w:tc>
      </w:tr>
      <w:tr w:rsidR="006B5600"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6B5600" w:rsidRPr="001110B4" w:rsidRDefault="006B5600">
            <w:pPr>
              <w:jc w:val="both"/>
              <w:rPr>
                <w:rFonts w:ascii="Times New Roman" w:hAnsi="Times New Roman" w:cs="Times New Roman"/>
                <w:iCs/>
                <w:sz w:val="20"/>
                <w:szCs w:val="20"/>
              </w:rPr>
            </w:pPr>
            <w:r w:rsidRPr="001110B4">
              <w:rPr>
                <w:rFonts w:ascii="Times New Roman" w:hAnsi="Times New Roman" w:cs="Times New Roman"/>
                <w:iCs/>
                <w:sz w:val="20"/>
                <w:szCs w:val="20"/>
              </w:rPr>
              <w:t xml:space="preserve">Artvin Borçka Çaylı Köyü </w:t>
            </w:r>
            <w:r w:rsidRPr="001110B4">
              <w:rPr>
                <w:rFonts w:ascii="Times New Roman" w:hAnsi="Times New Roman" w:cs="Times New Roman"/>
                <w:iCs/>
                <w:sz w:val="20"/>
                <w:szCs w:val="20"/>
              </w:rPr>
              <w:lastRenderedPageBreak/>
              <w:t>Sağlık Evi Onarım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6B5600" w:rsidRPr="001110B4" w:rsidRDefault="006B5600">
            <w:pPr>
              <w:jc w:val="center"/>
              <w:rPr>
                <w:rFonts w:ascii="Times New Roman" w:hAnsi="Times New Roman" w:cs="Times New Roman"/>
                <w:iCs/>
                <w:sz w:val="20"/>
                <w:szCs w:val="20"/>
              </w:rPr>
            </w:pPr>
            <w:r w:rsidRPr="001110B4">
              <w:rPr>
                <w:rFonts w:ascii="Times New Roman" w:hAnsi="Times New Roman" w:cs="Times New Roman"/>
                <w:iCs/>
                <w:sz w:val="20"/>
                <w:szCs w:val="20"/>
              </w:rPr>
              <w:lastRenderedPageBreak/>
              <w:t>SAĞLIK</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6B5600" w:rsidRPr="00666CBC" w:rsidRDefault="006B5600"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71.619,63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6B5600" w:rsidRPr="00666CBC" w:rsidRDefault="006B5600" w:rsidP="00666CBC">
            <w:pPr>
              <w:jc w:val="right"/>
              <w:rPr>
                <w:rFonts w:ascii="Times New Roman" w:hAnsi="Times New Roman" w:cs="Times New Roman"/>
                <w:iCs/>
                <w:sz w:val="20"/>
                <w:szCs w:val="20"/>
              </w:rPr>
            </w:pPr>
            <w:r w:rsidRPr="00666CBC">
              <w:rPr>
                <w:rFonts w:ascii="Times New Roman" w:hAnsi="Times New Roman" w:cs="Times New Roman"/>
                <w:iCs/>
                <w:sz w:val="20"/>
                <w:szCs w:val="20"/>
              </w:rPr>
              <w:t xml:space="preserve">69.384,00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6B5600" w:rsidRPr="00666CBC" w:rsidRDefault="006B5600"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Gökay AVCI</w:t>
            </w:r>
          </w:p>
        </w:tc>
      </w:tr>
      <w:tr w:rsidR="006B5600"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6B5600" w:rsidRPr="001110B4" w:rsidRDefault="006B5600">
            <w:pPr>
              <w:jc w:val="both"/>
              <w:rPr>
                <w:rFonts w:ascii="Times New Roman" w:hAnsi="Times New Roman" w:cs="Times New Roman"/>
                <w:iCs/>
                <w:sz w:val="20"/>
                <w:szCs w:val="20"/>
              </w:rPr>
            </w:pPr>
            <w:r w:rsidRPr="001110B4">
              <w:rPr>
                <w:rFonts w:ascii="Times New Roman" w:hAnsi="Times New Roman" w:cs="Times New Roman"/>
                <w:iCs/>
                <w:sz w:val="20"/>
                <w:szCs w:val="20"/>
              </w:rPr>
              <w:lastRenderedPageBreak/>
              <w:t>Artvin Emniyet Müdürlüğü Onarım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6B5600" w:rsidRPr="001110B4" w:rsidRDefault="006B5600">
            <w:pPr>
              <w:jc w:val="center"/>
              <w:rPr>
                <w:rFonts w:ascii="Times New Roman" w:hAnsi="Times New Roman" w:cs="Times New Roman"/>
                <w:iCs/>
                <w:sz w:val="20"/>
                <w:szCs w:val="20"/>
              </w:rPr>
            </w:pPr>
            <w:r w:rsidRPr="001110B4">
              <w:rPr>
                <w:rFonts w:ascii="Times New Roman" w:hAnsi="Times New Roman" w:cs="Times New Roman"/>
                <w:iCs/>
                <w:sz w:val="20"/>
                <w:szCs w:val="20"/>
              </w:rPr>
              <w:t>İL EMNİYET</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6B5600" w:rsidRPr="00666CBC" w:rsidRDefault="006B5600"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83.154,17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6B5600" w:rsidRPr="00666CBC" w:rsidRDefault="006B5600" w:rsidP="00666CBC">
            <w:pPr>
              <w:jc w:val="right"/>
              <w:rPr>
                <w:rFonts w:ascii="Times New Roman" w:hAnsi="Times New Roman" w:cs="Times New Roman"/>
                <w:iCs/>
                <w:sz w:val="20"/>
                <w:szCs w:val="20"/>
              </w:rPr>
            </w:pPr>
            <w:r w:rsidRPr="00666CBC">
              <w:rPr>
                <w:rFonts w:ascii="Times New Roman" w:hAnsi="Times New Roman" w:cs="Times New Roman"/>
                <w:iCs/>
                <w:sz w:val="20"/>
                <w:szCs w:val="20"/>
              </w:rPr>
              <w:t xml:space="preserve">107.734,00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6B5600" w:rsidRPr="00666CBC" w:rsidRDefault="006B5600"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Necati ALTUN</w:t>
            </w:r>
          </w:p>
        </w:tc>
      </w:tr>
      <w:tr w:rsidR="006B5600"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6B5600" w:rsidRPr="001110B4" w:rsidRDefault="006B5600">
            <w:pPr>
              <w:jc w:val="both"/>
              <w:rPr>
                <w:rFonts w:ascii="Times New Roman" w:hAnsi="Times New Roman" w:cs="Times New Roman"/>
                <w:iCs/>
                <w:sz w:val="20"/>
                <w:szCs w:val="20"/>
              </w:rPr>
            </w:pPr>
            <w:r w:rsidRPr="001110B4">
              <w:rPr>
                <w:rFonts w:ascii="Times New Roman" w:hAnsi="Times New Roman" w:cs="Times New Roman"/>
                <w:iCs/>
                <w:sz w:val="20"/>
                <w:szCs w:val="20"/>
              </w:rPr>
              <w:t>Hopa Kemalpaşa Anaokulu Yapım İşi</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6B5600" w:rsidRPr="001110B4" w:rsidRDefault="006B5600">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6B5600" w:rsidRPr="00666CBC" w:rsidRDefault="006B5600"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1.797.835,06</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6B5600" w:rsidRPr="00666CBC" w:rsidRDefault="006B5600" w:rsidP="00666CBC">
            <w:pPr>
              <w:jc w:val="right"/>
              <w:rPr>
                <w:rFonts w:ascii="Times New Roman" w:hAnsi="Times New Roman" w:cs="Times New Roman"/>
                <w:iCs/>
                <w:sz w:val="20"/>
                <w:szCs w:val="20"/>
              </w:rPr>
            </w:pPr>
            <w:r w:rsidRPr="00666CBC">
              <w:rPr>
                <w:rFonts w:ascii="Times New Roman" w:hAnsi="Times New Roman" w:cs="Times New Roman"/>
                <w:iCs/>
                <w:sz w:val="20"/>
                <w:szCs w:val="20"/>
              </w:rPr>
              <w:t>1.525.740,00</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6B5600" w:rsidRPr="00666CBC" w:rsidRDefault="006B5600"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Çağla ÇİÇEK</w:t>
            </w:r>
          </w:p>
        </w:tc>
      </w:tr>
      <w:tr w:rsidR="006B5600"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6B5600" w:rsidRPr="001110B4" w:rsidRDefault="006B5600">
            <w:pPr>
              <w:jc w:val="both"/>
              <w:rPr>
                <w:rFonts w:ascii="Times New Roman" w:hAnsi="Times New Roman" w:cs="Times New Roman"/>
                <w:iCs/>
                <w:sz w:val="20"/>
                <w:szCs w:val="20"/>
              </w:rPr>
            </w:pPr>
            <w:r w:rsidRPr="001110B4">
              <w:rPr>
                <w:rFonts w:ascii="Times New Roman" w:hAnsi="Times New Roman" w:cs="Times New Roman"/>
                <w:iCs/>
                <w:sz w:val="20"/>
                <w:szCs w:val="20"/>
              </w:rPr>
              <w:t xml:space="preserve">Murgul Mesleki ve </w:t>
            </w:r>
            <w:proofErr w:type="gramStart"/>
            <w:r w:rsidRPr="001110B4">
              <w:rPr>
                <w:rFonts w:ascii="Times New Roman" w:hAnsi="Times New Roman" w:cs="Times New Roman"/>
                <w:iCs/>
                <w:sz w:val="20"/>
                <w:szCs w:val="20"/>
              </w:rPr>
              <w:t>Teknik  Anadolu</w:t>
            </w:r>
            <w:proofErr w:type="gramEnd"/>
            <w:r w:rsidRPr="001110B4">
              <w:rPr>
                <w:rFonts w:ascii="Times New Roman" w:hAnsi="Times New Roman" w:cs="Times New Roman"/>
                <w:iCs/>
                <w:sz w:val="20"/>
                <w:szCs w:val="20"/>
              </w:rPr>
              <w:t xml:space="preserve"> Lisesi Z Kütüphanesi Yapım İşi</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6B5600" w:rsidRPr="001110B4" w:rsidRDefault="006B5600">
            <w:pPr>
              <w:jc w:val="center"/>
              <w:rPr>
                <w:rFonts w:ascii="Times New Roman" w:hAnsi="Times New Roman" w:cs="Times New Roman"/>
                <w:iCs/>
                <w:sz w:val="20"/>
                <w:szCs w:val="20"/>
              </w:rPr>
            </w:pPr>
            <w:r w:rsidRPr="001110B4">
              <w:rPr>
                <w:rFonts w:ascii="Times New Roman" w:hAnsi="Times New Roman" w:cs="Times New Roman"/>
                <w:iCs/>
                <w:sz w:val="20"/>
                <w:szCs w:val="20"/>
              </w:rPr>
              <w:t>İL EMNİYET</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6B5600" w:rsidRPr="00666CBC" w:rsidRDefault="006B5600"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63.425,30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6B5600" w:rsidRPr="00666CBC" w:rsidRDefault="006B5600" w:rsidP="00666CBC">
            <w:pPr>
              <w:jc w:val="right"/>
              <w:rPr>
                <w:rFonts w:ascii="Times New Roman" w:hAnsi="Times New Roman" w:cs="Times New Roman"/>
                <w:iCs/>
                <w:sz w:val="20"/>
                <w:szCs w:val="20"/>
              </w:rPr>
            </w:pPr>
            <w:r w:rsidRPr="00666CBC">
              <w:rPr>
                <w:rFonts w:ascii="Times New Roman" w:hAnsi="Times New Roman" w:cs="Times New Roman"/>
                <w:iCs/>
                <w:sz w:val="20"/>
                <w:szCs w:val="20"/>
              </w:rPr>
              <w:t xml:space="preserve">75.520,00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6B5600" w:rsidRPr="00666CBC" w:rsidRDefault="006B5600"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Taner KASAP</w:t>
            </w:r>
          </w:p>
        </w:tc>
      </w:tr>
      <w:tr w:rsidR="006B5600"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6B5600" w:rsidRPr="001110B4" w:rsidRDefault="006B5600">
            <w:pPr>
              <w:jc w:val="both"/>
              <w:rPr>
                <w:rFonts w:ascii="Times New Roman" w:hAnsi="Times New Roman" w:cs="Times New Roman"/>
                <w:iCs/>
                <w:sz w:val="20"/>
                <w:szCs w:val="20"/>
              </w:rPr>
            </w:pPr>
            <w:r w:rsidRPr="001110B4">
              <w:rPr>
                <w:rFonts w:ascii="Times New Roman" w:hAnsi="Times New Roman" w:cs="Times New Roman"/>
                <w:iCs/>
                <w:sz w:val="20"/>
                <w:szCs w:val="20"/>
              </w:rPr>
              <w:t>Artvin Şavşat Kireçli Köyü Sağlık Evi Onarım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6B5600" w:rsidRPr="001110B4" w:rsidRDefault="006B5600">
            <w:pPr>
              <w:jc w:val="center"/>
              <w:rPr>
                <w:rFonts w:ascii="Times New Roman" w:hAnsi="Times New Roman" w:cs="Times New Roman"/>
                <w:iCs/>
                <w:sz w:val="20"/>
                <w:szCs w:val="20"/>
              </w:rPr>
            </w:pPr>
            <w:r w:rsidRPr="001110B4">
              <w:rPr>
                <w:rFonts w:ascii="Times New Roman" w:hAnsi="Times New Roman" w:cs="Times New Roman"/>
                <w:iCs/>
                <w:sz w:val="20"/>
                <w:szCs w:val="20"/>
              </w:rPr>
              <w:t>SAĞLIK</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6B5600" w:rsidRPr="00666CBC" w:rsidRDefault="006B5600"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151.531,48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6B5600" w:rsidRPr="00666CBC" w:rsidRDefault="00800E4C" w:rsidP="00666CBC">
            <w:pPr>
              <w:jc w:val="right"/>
              <w:rPr>
                <w:rFonts w:ascii="Times New Roman" w:hAnsi="Times New Roman" w:cs="Times New Roman"/>
                <w:iCs/>
                <w:sz w:val="20"/>
                <w:szCs w:val="20"/>
              </w:rPr>
            </w:pPr>
            <w:r w:rsidRPr="00666CBC">
              <w:rPr>
                <w:rFonts w:ascii="Times New Roman" w:hAnsi="Times New Roman" w:cs="Times New Roman"/>
                <w:iCs/>
                <w:sz w:val="20"/>
                <w:szCs w:val="20"/>
              </w:rPr>
              <w:t xml:space="preserve">174.640,00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6B5600" w:rsidRPr="00666CBC" w:rsidRDefault="006B5600"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Gökay AVCI</w:t>
            </w:r>
          </w:p>
        </w:tc>
      </w:tr>
      <w:tr w:rsidR="006B5600"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6B5600" w:rsidRPr="001110B4" w:rsidRDefault="006B5600">
            <w:pPr>
              <w:jc w:val="both"/>
              <w:rPr>
                <w:rFonts w:ascii="Times New Roman" w:hAnsi="Times New Roman" w:cs="Times New Roman"/>
                <w:iCs/>
                <w:sz w:val="20"/>
                <w:szCs w:val="20"/>
              </w:rPr>
            </w:pPr>
            <w:r w:rsidRPr="001110B4">
              <w:rPr>
                <w:rFonts w:ascii="Times New Roman" w:hAnsi="Times New Roman" w:cs="Times New Roman"/>
                <w:iCs/>
                <w:sz w:val="20"/>
                <w:szCs w:val="20"/>
              </w:rPr>
              <w:t>Hopa Serkan Yazıcıoğlu Anaokulu-Kemalpaşa Ortaokulu-Hopa Mehmet Akif Ersoy İlkokulu Onarım İnşaatları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6B5600" w:rsidRPr="001110B4" w:rsidRDefault="006B5600">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6B5600" w:rsidRPr="00666CBC" w:rsidRDefault="006B5600"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256.502,86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6B5600" w:rsidRPr="00666CBC" w:rsidRDefault="006B5600" w:rsidP="00666CBC">
            <w:pPr>
              <w:jc w:val="right"/>
              <w:rPr>
                <w:rFonts w:ascii="Times New Roman" w:hAnsi="Times New Roman" w:cs="Times New Roman"/>
                <w:iCs/>
                <w:sz w:val="20"/>
                <w:szCs w:val="20"/>
              </w:rPr>
            </w:pPr>
            <w:r w:rsidRPr="00666CBC">
              <w:rPr>
                <w:rFonts w:ascii="Times New Roman" w:hAnsi="Times New Roman" w:cs="Times New Roman"/>
                <w:iCs/>
                <w:sz w:val="20"/>
                <w:szCs w:val="20"/>
              </w:rPr>
              <w:t xml:space="preserve">264.752,78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6B5600" w:rsidRPr="00666CBC" w:rsidRDefault="006B5600"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Cemalettin ARSLAN</w:t>
            </w:r>
          </w:p>
        </w:tc>
      </w:tr>
      <w:tr w:rsidR="006B5600"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6B5600" w:rsidRPr="001110B4" w:rsidRDefault="006B5600">
            <w:pPr>
              <w:jc w:val="both"/>
              <w:rPr>
                <w:rFonts w:ascii="Times New Roman" w:hAnsi="Times New Roman" w:cs="Times New Roman"/>
                <w:iCs/>
                <w:sz w:val="20"/>
                <w:szCs w:val="20"/>
              </w:rPr>
            </w:pPr>
            <w:r w:rsidRPr="001110B4">
              <w:rPr>
                <w:rFonts w:ascii="Times New Roman" w:hAnsi="Times New Roman" w:cs="Times New Roman"/>
                <w:iCs/>
                <w:sz w:val="20"/>
                <w:szCs w:val="20"/>
              </w:rPr>
              <w:t>Artvin Mesleki ve Teknik Anadolu Lisesi Müdürlüğüne Eğitim Seti Alımı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6B5600" w:rsidRPr="001110B4" w:rsidRDefault="006B5600">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6B5600" w:rsidRPr="00666CBC" w:rsidRDefault="006B5600"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66.754,00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6B5600" w:rsidRPr="00666CBC" w:rsidRDefault="006B5600" w:rsidP="00666CBC">
            <w:pPr>
              <w:jc w:val="right"/>
              <w:rPr>
                <w:rFonts w:ascii="Times New Roman" w:hAnsi="Times New Roman" w:cs="Times New Roman"/>
                <w:iCs/>
                <w:sz w:val="20"/>
                <w:szCs w:val="20"/>
              </w:rPr>
            </w:pPr>
            <w:r w:rsidRPr="00666CBC">
              <w:rPr>
                <w:rFonts w:ascii="Times New Roman" w:hAnsi="Times New Roman" w:cs="Times New Roman"/>
                <w:iCs/>
                <w:sz w:val="20"/>
                <w:szCs w:val="20"/>
              </w:rPr>
              <w:t xml:space="preserve">76.676,40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6B5600" w:rsidRPr="00666CBC" w:rsidRDefault="006B5600"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ECETIP MEDİKAL İnş. Gid. Pet. Şek. Mamülleri San. ve Tic. Ltd. Şti.</w:t>
            </w:r>
          </w:p>
        </w:tc>
      </w:tr>
      <w:tr w:rsidR="006B5600"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6B5600" w:rsidRPr="001110B4" w:rsidRDefault="006B5600">
            <w:pPr>
              <w:jc w:val="both"/>
              <w:rPr>
                <w:rFonts w:ascii="Times New Roman" w:hAnsi="Times New Roman" w:cs="Times New Roman"/>
                <w:iCs/>
                <w:sz w:val="20"/>
                <w:szCs w:val="20"/>
              </w:rPr>
            </w:pPr>
            <w:r w:rsidRPr="001110B4">
              <w:rPr>
                <w:rFonts w:ascii="Times New Roman" w:hAnsi="Times New Roman" w:cs="Times New Roman"/>
                <w:iCs/>
                <w:sz w:val="20"/>
                <w:szCs w:val="20"/>
              </w:rPr>
              <w:t>Artvin Arhavi Emniyet Müdürlüğü Hizmet Binası Onarım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6B5600" w:rsidRPr="001110B4" w:rsidRDefault="006B5600">
            <w:pPr>
              <w:jc w:val="center"/>
              <w:rPr>
                <w:rFonts w:ascii="Times New Roman" w:hAnsi="Times New Roman" w:cs="Times New Roman"/>
                <w:iCs/>
                <w:sz w:val="20"/>
                <w:szCs w:val="20"/>
              </w:rPr>
            </w:pPr>
            <w:r w:rsidRPr="001110B4">
              <w:rPr>
                <w:rFonts w:ascii="Times New Roman" w:hAnsi="Times New Roman" w:cs="Times New Roman"/>
                <w:iCs/>
                <w:sz w:val="20"/>
                <w:szCs w:val="20"/>
              </w:rPr>
              <w:t>İL EMNİYET</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6B5600" w:rsidRPr="00666CBC" w:rsidRDefault="006B5600"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41.058,18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6B5600" w:rsidRPr="00666CBC" w:rsidRDefault="006B5600" w:rsidP="00666CBC">
            <w:pPr>
              <w:jc w:val="right"/>
              <w:rPr>
                <w:rFonts w:ascii="Times New Roman" w:hAnsi="Times New Roman" w:cs="Times New Roman"/>
                <w:iCs/>
                <w:sz w:val="20"/>
                <w:szCs w:val="20"/>
              </w:rPr>
            </w:pPr>
            <w:r w:rsidRPr="00666CBC">
              <w:rPr>
                <w:rFonts w:ascii="Times New Roman" w:hAnsi="Times New Roman" w:cs="Times New Roman"/>
                <w:iCs/>
                <w:sz w:val="20"/>
                <w:szCs w:val="20"/>
              </w:rPr>
              <w:t xml:space="preserve">51.920,00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6B5600" w:rsidRPr="00666CBC" w:rsidRDefault="006B5600"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ŞAHİNOĞLU Taah. Tic. İnş. Ltd. Şti.</w:t>
            </w:r>
          </w:p>
        </w:tc>
      </w:tr>
      <w:tr w:rsidR="006B5600"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6B5600" w:rsidRPr="001110B4" w:rsidRDefault="006B5600">
            <w:pPr>
              <w:jc w:val="both"/>
              <w:rPr>
                <w:rFonts w:ascii="Times New Roman" w:hAnsi="Times New Roman" w:cs="Times New Roman"/>
                <w:iCs/>
                <w:sz w:val="20"/>
                <w:szCs w:val="20"/>
              </w:rPr>
            </w:pPr>
            <w:r w:rsidRPr="001110B4">
              <w:rPr>
                <w:rFonts w:ascii="Times New Roman" w:hAnsi="Times New Roman" w:cs="Times New Roman"/>
                <w:iCs/>
                <w:sz w:val="20"/>
                <w:szCs w:val="20"/>
              </w:rPr>
              <w:t>Artvin Arhavi ve Hopa İlçeleri 2017 Yılı İstinat Duvarları Yapım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6B5600" w:rsidRPr="001110B4" w:rsidRDefault="006B5600">
            <w:pPr>
              <w:jc w:val="center"/>
              <w:rPr>
                <w:rFonts w:ascii="Times New Roman" w:hAnsi="Times New Roman" w:cs="Times New Roman"/>
                <w:iCs/>
                <w:sz w:val="20"/>
                <w:szCs w:val="20"/>
              </w:rPr>
            </w:pPr>
            <w:r w:rsidRPr="001110B4">
              <w:rPr>
                <w:rFonts w:ascii="Times New Roman" w:hAnsi="Times New Roman" w:cs="Times New Roman"/>
                <w:iCs/>
                <w:sz w:val="20"/>
                <w:szCs w:val="20"/>
              </w:rPr>
              <w:t>İL AFET ve ACIL DURUM</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6B5600" w:rsidRPr="00666CBC" w:rsidRDefault="006B5600"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530.515,76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6B5600" w:rsidRPr="00666CBC" w:rsidRDefault="00800E4C" w:rsidP="00666CBC">
            <w:pPr>
              <w:jc w:val="right"/>
              <w:rPr>
                <w:rFonts w:ascii="Times New Roman" w:hAnsi="Times New Roman" w:cs="Times New Roman"/>
                <w:iCs/>
                <w:sz w:val="20"/>
                <w:szCs w:val="20"/>
              </w:rPr>
            </w:pPr>
            <w:r w:rsidRPr="00666CBC">
              <w:rPr>
                <w:rFonts w:ascii="Times New Roman" w:hAnsi="Times New Roman" w:cs="Times New Roman"/>
                <w:iCs/>
                <w:sz w:val="20"/>
                <w:szCs w:val="20"/>
              </w:rPr>
              <w:t xml:space="preserve">621.860,00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6B5600" w:rsidRPr="00666CBC" w:rsidRDefault="006B5600"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NOR İnşaat Taah. Yapı Ltd. Şti</w:t>
            </w:r>
          </w:p>
        </w:tc>
      </w:tr>
      <w:tr w:rsidR="003E70B6"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3E70B6" w:rsidRPr="001110B4" w:rsidRDefault="003E70B6">
            <w:pPr>
              <w:jc w:val="both"/>
              <w:rPr>
                <w:rFonts w:ascii="Times New Roman" w:hAnsi="Times New Roman" w:cs="Times New Roman"/>
                <w:iCs/>
                <w:sz w:val="20"/>
                <w:szCs w:val="20"/>
              </w:rPr>
            </w:pPr>
            <w:r w:rsidRPr="001110B4">
              <w:rPr>
                <w:rFonts w:ascii="Times New Roman" w:hAnsi="Times New Roman" w:cs="Times New Roman"/>
                <w:iCs/>
                <w:sz w:val="20"/>
                <w:szCs w:val="20"/>
              </w:rPr>
              <w:t>Hopa Yavuz Selim İlkokulu Onarım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3E70B6" w:rsidRPr="001110B4" w:rsidRDefault="003E70B6">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168.730,05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right"/>
              <w:rPr>
                <w:rFonts w:ascii="Times New Roman" w:hAnsi="Times New Roman" w:cs="Times New Roman"/>
                <w:iCs/>
                <w:sz w:val="20"/>
                <w:szCs w:val="20"/>
              </w:rPr>
            </w:pPr>
            <w:r w:rsidRPr="00666CBC">
              <w:rPr>
                <w:rFonts w:ascii="Times New Roman" w:hAnsi="Times New Roman" w:cs="Times New Roman"/>
                <w:iCs/>
                <w:sz w:val="20"/>
                <w:szCs w:val="20"/>
              </w:rPr>
              <w:t xml:space="preserve">177.000,00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Necla DOĞAN</w:t>
            </w:r>
          </w:p>
        </w:tc>
      </w:tr>
      <w:tr w:rsidR="003E70B6"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3E70B6" w:rsidRPr="001110B4" w:rsidRDefault="003E70B6">
            <w:pPr>
              <w:jc w:val="both"/>
              <w:rPr>
                <w:rFonts w:ascii="Times New Roman" w:hAnsi="Times New Roman" w:cs="Times New Roman"/>
                <w:iCs/>
                <w:sz w:val="20"/>
                <w:szCs w:val="20"/>
              </w:rPr>
            </w:pPr>
            <w:r w:rsidRPr="001110B4">
              <w:rPr>
                <w:rFonts w:ascii="Times New Roman" w:hAnsi="Times New Roman" w:cs="Times New Roman"/>
                <w:iCs/>
                <w:sz w:val="20"/>
                <w:szCs w:val="20"/>
              </w:rPr>
              <w:t>Artvin Yusufeli Sarıgöl İlköğretim Okulu Çok Amaçlı Salon Onarımı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3E70B6" w:rsidRPr="001110B4" w:rsidRDefault="003E70B6">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76.026,68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right"/>
              <w:rPr>
                <w:rFonts w:ascii="Times New Roman" w:hAnsi="Times New Roman" w:cs="Times New Roman"/>
                <w:iCs/>
                <w:sz w:val="20"/>
                <w:szCs w:val="20"/>
              </w:rPr>
            </w:pPr>
            <w:r w:rsidRPr="00666CBC">
              <w:rPr>
                <w:rFonts w:ascii="Times New Roman" w:hAnsi="Times New Roman" w:cs="Times New Roman"/>
                <w:iCs/>
                <w:sz w:val="20"/>
                <w:szCs w:val="20"/>
              </w:rPr>
              <w:t xml:space="preserve">88.500,00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Gökay AVCI</w:t>
            </w:r>
          </w:p>
        </w:tc>
      </w:tr>
      <w:tr w:rsidR="003E70B6"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3E70B6" w:rsidRPr="001110B4" w:rsidRDefault="003E70B6">
            <w:pPr>
              <w:jc w:val="both"/>
              <w:rPr>
                <w:rFonts w:ascii="Times New Roman" w:hAnsi="Times New Roman" w:cs="Times New Roman"/>
                <w:iCs/>
                <w:sz w:val="20"/>
                <w:szCs w:val="20"/>
              </w:rPr>
            </w:pPr>
            <w:r w:rsidRPr="001110B4">
              <w:rPr>
                <w:rFonts w:ascii="Times New Roman" w:hAnsi="Times New Roman" w:cs="Times New Roman"/>
                <w:iCs/>
                <w:sz w:val="20"/>
                <w:szCs w:val="20"/>
              </w:rPr>
              <w:t>Artvin Arhavi Fen Lisesi Spor Salonu Yapım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3E70B6" w:rsidRPr="001110B4" w:rsidRDefault="003E70B6">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2.038.173,00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right"/>
              <w:rPr>
                <w:rFonts w:ascii="Times New Roman" w:hAnsi="Times New Roman" w:cs="Times New Roman"/>
                <w:iCs/>
                <w:sz w:val="20"/>
                <w:szCs w:val="20"/>
              </w:rPr>
            </w:pPr>
            <w:r w:rsidRPr="00666CBC">
              <w:rPr>
                <w:rFonts w:ascii="Times New Roman" w:hAnsi="Times New Roman" w:cs="Times New Roman"/>
                <w:iCs/>
                <w:sz w:val="20"/>
                <w:szCs w:val="20"/>
              </w:rPr>
              <w:t xml:space="preserve">1.749.940,00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Eyüp BALCAN</w:t>
            </w:r>
          </w:p>
        </w:tc>
      </w:tr>
      <w:tr w:rsidR="003E70B6"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3E70B6" w:rsidRPr="001110B4" w:rsidRDefault="003E70B6">
            <w:pPr>
              <w:jc w:val="both"/>
              <w:rPr>
                <w:rFonts w:ascii="Times New Roman" w:hAnsi="Times New Roman" w:cs="Times New Roman"/>
                <w:iCs/>
                <w:sz w:val="20"/>
                <w:szCs w:val="20"/>
              </w:rPr>
            </w:pPr>
            <w:r w:rsidRPr="001110B4">
              <w:rPr>
                <w:rFonts w:ascii="Times New Roman" w:hAnsi="Times New Roman" w:cs="Times New Roman"/>
                <w:iCs/>
                <w:sz w:val="20"/>
                <w:szCs w:val="20"/>
              </w:rPr>
              <w:t>Borçka Mehmet Akif Ersoy Ortaokulu Onarım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3E70B6" w:rsidRPr="001110B4" w:rsidRDefault="003E70B6">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189.802,98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right"/>
              <w:rPr>
                <w:rFonts w:ascii="Times New Roman" w:hAnsi="Times New Roman" w:cs="Times New Roman"/>
                <w:iCs/>
                <w:sz w:val="20"/>
                <w:szCs w:val="20"/>
              </w:rPr>
            </w:pPr>
            <w:r w:rsidRPr="00666CBC">
              <w:rPr>
                <w:rFonts w:ascii="Times New Roman" w:hAnsi="Times New Roman" w:cs="Times New Roman"/>
                <w:iCs/>
                <w:sz w:val="20"/>
                <w:szCs w:val="20"/>
              </w:rPr>
              <w:t xml:space="preserve">189.962,15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Olgun ÇAKAL</w:t>
            </w:r>
          </w:p>
        </w:tc>
      </w:tr>
      <w:tr w:rsidR="003E70B6"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3E70B6" w:rsidRPr="001110B4" w:rsidRDefault="003E70B6">
            <w:pPr>
              <w:jc w:val="both"/>
              <w:rPr>
                <w:rFonts w:ascii="Times New Roman" w:hAnsi="Times New Roman" w:cs="Times New Roman"/>
                <w:iCs/>
                <w:sz w:val="20"/>
                <w:szCs w:val="20"/>
              </w:rPr>
            </w:pPr>
            <w:r w:rsidRPr="001110B4">
              <w:rPr>
                <w:rFonts w:ascii="Times New Roman" w:hAnsi="Times New Roman" w:cs="Times New Roman"/>
                <w:iCs/>
                <w:sz w:val="20"/>
                <w:szCs w:val="20"/>
              </w:rPr>
              <w:t>Artvin RAM Onarım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3E70B6" w:rsidRPr="001110B4" w:rsidRDefault="003E70B6">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221.099,73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right"/>
              <w:rPr>
                <w:rFonts w:ascii="Times New Roman" w:hAnsi="Times New Roman" w:cs="Times New Roman"/>
                <w:iCs/>
                <w:sz w:val="20"/>
                <w:szCs w:val="20"/>
              </w:rPr>
            </w:pPr>
            <w:r w:rsidRPr="00666CBC">
              <w:rPr>
                <w:rFonts w:ascii="Times New Roman" w:hAnsi="Times New Roman" w:cs="Times New Roman"/>
                <w:iCs/>
                <w:sz w:val="20"/>
                <w:szCs w:val="20"/>
              </w:rPr>
              <w:t xml:space="preserve">257.240,00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YIL-MAZLAR İnş. Taah. İth. İhr. Tic. Ltd. Şti.</w:t>
            </w:r>
          </w:p>
        </w:tc>
      </w:tr>
      <w:tr w:rsidR="003E70B6"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3E70B6" w:rsidRPr="001110B4" w:rsidRDefault="003E70B6">
            <w:pPr>
              <w:jc w:val="both"/>
              <w:rPr>
                <w:rFonts w:ascii="Times New Roman" w:hAnsi="Times New Roman" w:cs="Times New Roman"/>
                <w:iCs/>
                <w:sz w:val="20"/>
                <w:szCs w:val="20"/>
              </w:rPr>
            </w:pPr>
            <w:r w:rsidRPr="001110B4">
              <w:rPr>
                <w:rFonts w:ascii="Times New Roman" w:hAnsi="Times New Roman" w:cs="Times New Roman"/>
                <w:iCs/>
                <w:sz w:val="20"/>
                <w:szCs w:val="20"/>
              </w:rPr>
              <w:t>Artvin Borçka Mesleki Teknik Anadolu Lisesi Yapım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3E70B6" w:rsidRPr="001110B4" w:rsidRDefault="003E70B6">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9.620.774,73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right"/>
              <w:rPr>
                <w:rFonts w:ascii="Times New Roman" w:hAnsi="Times New Roman" w:cs="Times New Roman"/>
                <w:iCs/>
                <w:sz w:val="20"/>
                <w:szCs w:val="20"/>
              </w:rPr>
            </w:pPr>
            <w:r w:rsidRPr="00666CBC">
              <w:rPr>
                <w:rFonts w:ascii="Times New Roman" w:hAnsi="Times New Roman" w:cs="Times New Roman"/>
                <w:iCs/>
                <w:sz w:val="20"/>
                <w:szCs w:val="20"/>
              </w:rPr>
              <w:t xml:space="preserve">8.831.120,00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Erdinç SAMİ-Ayhan KAHRAMAN İş Ortaklığı</w:t>
            </w:r>
          </w:p>
        </w:tc>
      </w:tr>
      <w:tr w:rsidR="003E70B6"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3E70B6" w:rsidRPr="001110B4" w:rsidRDefault="003E70B6">
            <w:pPr>
              <w:jc w:val="both"/>
              <w:rPr>
                <w:rFonts w:ascii="Times New Roman" w:hAnsi="Times New Roman" w:cs="Times New Roman"/>
                <w:iCs/>
                <w:sz w:val="20"/>
                <w:szCs w:val="20"/>
              </w:rPr>
            </w:pPr>
            <w:r w:rsidRPr="001110B4">
              <w:rPr>
                <w:rFonts w:ascii="Times New Roman" w:hAnsi="Times New Roman" w:cs="Times New Roman"/>
                <w:iCs/>
                <w:sz w:val="20"/>
                <w:szCs w:val="20"/>
              </w:rPr>
              <w:t>Bilim ve Sanat Merkezi Peyzaj Yapım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3E70B6" w:rsidRPr="001110B4" w:rsidRDefault="003E70B6">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150.386,38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right"/>
              <w:rPr>
                <w:rFonts w:ascii="Times New Roman" w:hAnsi="Times New Roman" w:cs="Times New Roman"/>
                <w:iCs/>
                <w:sz w:val="20"/>
                <w:szCs w:val="20"/>
              </w:rPr>
            </w:pPr>
            <w:r w:rsidRPr="00666CBC">
              <w:rPr>
                <w:rFonts w:ascii="Times New Roman" w:hAnsi="Times New Roman" w:cs="Times New Roman"/>
                <w:iCs/>
                <w:sz w:val="20"/>
                <w:szCs w:val="20"/>
              </w:rPr>
              <w:t xml:space="preserve">153.400,00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 xml:space="preserve">SİDRE Peyzaj Dan. Mim. Orm. Ürn. İnş. </w:t>
            </w:r>
            <w:proofErr w:type="gramStart"/>
            <w:r w:rsidRPr="00666CBC">
              <w:rPr>
                <w:rFonts w:ascii="Times New Roman" w:hAnsi="Times New Roman" w:cs="Times New Roman"/>
                <w:bCs/>
                <w:iCs/>
                <w:sz w:val="20"/>
                <w:szCs w:val="20"/>
              </w:rPr>
              <w:t>Taah.Tic.</w:t>
            </w:r>
            <w:proofErr w:type="gramEnd"/>
            <w:r w:rsidRPr="00666CBC">
              <w:rPr>
                <w:rFonts w:ascii="Times New Roman" w:hAnsi="Times New Roman" w:cs="Times New Roman"/>
                <w:bCs/>
                <w:iCs/>
                <w:sz w:val="20"/>
                <w:szCs w:val="20"/>
              </w:rPr>
              <w:t xml:space="preserve"> Ltd.Şti.</w:t>
            </w:r>
          </w:p>
        </w:tc>
      </w:tr>
      <w:tr w:rsidR="003E70B6"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3E70B6" w:rsidRPr="001110B4" w:rsidRDefault="003E70B6">
            <w:pPr>
              <w:jc w:val="both"/>
              <w:rPr>
                <w:rFonts w:ascii="Times New Roman" w:hAnsi="Times New Roman" w:cs="Times New Roman"/>
                <w:iCs/>
                <w:sz w:val="20"/>
                <w:szCs w:val="20"/>
              </w:rPr>
            </w:pPr>
            <w:r w:rsidRPr="001110B4">
              <w:rPr>
                <w:rFonts w:ascii="Times New Roman" w:hAnsi="Times New Roman" w:cs="Times New Roman"/>
                <w:iCs/>
                <w:sz w:val="20"/>
                <w:szCs w:val="20"/>
              </w:rPr>
              <w:t>Hopa İş Okulu Onarım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3E70B6" w:rsidRPr="001110B4" w:rsidRDefault="003E70B6">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44.300,47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right"/>
              <w:rPr>
                <w:rFonts w:ascii="Times New Roman" w:hAnsi="Times New Roman" w:cs="Times New Roman"/>
                <w:iCs/>
                <w:sz w:val="20"/>
                <w:szCs w:val="20"/>
              </w:rPr>
            </w:pPr>
            <w:r w:rsidRPr="00666CBC">
              <w:rPr>
                <w:rFonts w:ascii="Times New Roman" w:hAnsi="Times New Roman" w:cs="Times New Roman"/>
                <w:iCs/>
                <w:sz w:val="20"/>
                <w:szCs w:val="20"/>
              </w:rPr>
              <w:t xml:space="preserve">51.920,00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ŞAHİNOĞLU Taah. Tic. İnş. Ltd. Şti.</w:t>
            </w:r>
          </w:p>
        </w:tc>
      </w:tr>
      <w:tr w:rsidR="003E70B6"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3E70B6" w:rsidRPr="001110B4" w:rsidRDefault="003E70B6">
            <w:pPr>
              <w:jc w:val="both"/>
              <w:rPr>
                <w:rFonts w:ascii="Times New Roman" w:hAnsi="Times New Roman" w:cs="Times New Roman"/>
                <w:iCs/>
                <w:sz w:val="20"/>
                <w:szCs w:val="20"/>
              </w:rPr>
            </w:pPr>
            <w:r w:rsidRPr="001110B4">
              <w:rPr>
                <w:rFonts w:ascii="Times New Roman" w:hAnsi="Times New Roman" w:cs="Times New Roman"/>
                <w:iCs/>
                <w:sz w:val="20"/>
                <w:szCs w:val="20"/>
              </w:rPr>
              <w:t>Ardanuç İncilli Köyü Kayadibi Mahallesi Küçük Ölçekli Sulama Altyapısı İyileştirme Projesi Yapım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3E70B6" w:rsidRPr="001110B4" w:rsidRDefault="003E70B6">
            <w:pPr>
              <w:jc w:val="center"/>
              <w:rPr>
                <w:rFonts w:ascii="Times New Roman" w:hAnsi="Times New Roman" w:cs="Times New Roman"/>
                <w:iCs/>
                <w:sz w:val="20"/>
                <w:szCs w:val="20"/>
              </w:rPr>
            </w:pPr>
            <w:r w:rsidRPr="001110B4">
              <w:rPr>
                <w:rFonts w:ascii="Times New Roman" w:hAnsi="Times New Roman" w:cs="Times New Roman"/>
                <w:iCs/>
                <w:sz w:val="20"/>
                <w:szCs w:val="20"/>
              </w:rPr>
              <w:t>İL ÖZEL İDARE</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244.716,10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800E4C" w:rsidP="00666CBC">
            <w:pPr>
              <w:jc w:val="right"/>
              <w:rPr>
                <w:rFonts w:ascii="Times New Roman" w:hAnsi="Times New Roman" w:cs="Times New Roman"/>
                <w:iCs/>
                <w:sz w:val="20"/>
                <w:szCs w:val="20"/>
              </w:rPr>
            </w:pPr>
            <w:r w:rsidRPr="00666CBC">
              <w:rPr>
                <w:rFonts w:ascii="Times New Roman" w:hAnsi="Times New Roman" w:cs="Times New Roman"/>
                <w:iCs/>
                <w:sz w:val="20"/>
                <w:szCs w:val="20"/>
              </w:rPr>
              <w:t xml:space="preserve">285.560,00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ARVA İth. İhr. San. ve Tic. Ltd. Şti.</w:t>
            </w:r>
          </w:p>
        </w:tc>
      </w:tr>
      <w:tr w:rsidR="003E70B6"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3E70B6" w:rsidRPr="001110B4" w:rsidRDefault="003E70B6">
            <w:pPr>
              <w:jc w:val="both"/>
              <w:rPr>
                <w:rFonts w:ascii="Times New Roman" w:hAnsi="Times New Roman" w:cs="Times New Roman"/>
                <w:iCs/>
                <w:sz w:val="20"/>
                <w:szCs w:val="20"/>
              </w:rPr>
            </w:pPr>
            <w:r w:rsidRPr="001110B4">
              <w:rPr>
                <w:rFonts w:ascii="Times New Roman" w:hAnsi="Times New Roman" w:cs="Times New Roman"/>
                <w:iCs/>
                <w:sz w:val="20"/>
                <w:szCs w:val="20"/>
              </w:rPr>
              <w:t>Temizlik Görevlisi Hizmet Alımı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3E70B6" w:rsidRPr="001110B4" w:rsidRDefault="003E70B6">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641.000,00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right"/>
              <w:rPr>
                <w:rFonts w:ascii="Times New Roman" w:hAnsi="Times New Roman" w:cs="Times New Roman"/>
                <w:iCs/>
                <w:sz w:val="20"/>
                <w:szCs w:val="20"/>
              </w:rPr>
            </w:pPr>
            <w:r w:rsidRPr="00666CBC">
              <w:rPr>
                <w:rFonts w:ascii="Times New Roman" w:hAnsi="Times New Roman" w:cs="Times New Roman"/>
                <w:iCs/>
                <w:sz w:val="20"/>
                <w:szCs w:val="20"/>
              </w:rPr>
              <w:t xml:space="preserve">601.235,37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BAŞTEM Yapı ve Temizlik San. Tic. Ltd. Şti.</w:t>
            </w:r>
          </w:p>
        </w:tc>
      </w:tr>
      <w:tr w:rsidR="003E70B6"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3E70B6" w:rsidRPr="001110B4" w:rsidRDefault="003E70B6">
            <w:pPr>
              <w:jc w:val="both"/>
              <w:rPr>
                <w:rFonts w:ascii="Times New Roman" w:hAnsi="Times New Roman" w:cs="Times New Roman"/>
                <w:iCs/>
                <w:sz w:val="20"/>
                <w:szCs w:val="20"/>
              </w:rPr>
            </w:pPr>
            <w:r w:rsidRPr="001110B4">
              <w:rPr>
                <w:rFonts w:ascii="Times New Roman" w:hAnsi="Times New Roman" w:cs="Times New Roman"/>
                <w:iCs/>
                <w:sz w:val="20"/>
                <w:szCs w:val="20"/>
              </w:rPr>
              <w:t>Artvin Şavşat Milli Eğitim Müdürlüğü ve Selahattin Kaya Öğrenci Yurdu Onarım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3E70B6" w:rsidRPr="001110B4" w:rsidRDefault="003E70B6">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73.151,36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right"/>
              <w:rPr>
                <w:rFonts w:ascii="Times New Roman" w:hAnsi="Times New Roman" w:cs="Times New Roman"/>
                <w:iCs/>
                <w:sz w:val="20"/>
                <w:szCs w:val="20"/>
              </w:rPr>
            </w:pPr>
            <w:r w:rsidRPr="00666CBC">
              <w:rPr>
                <w:rFonts w:ascii="Times New Roman" w:hAnsi="Times New Roman" w:cs="Times New Roman"/>
                <w:iCs/>
                <w:sz w:val="20"/>
                <w:szCs w:val="20"/>
              </w:rPr>
              <w:t xml:space="preserve">82.600,00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Fikret ERDOĞAN</w:t>
            </w:r>
          </w:p>
        </w:tc>
      </w:tr>
      <w:tr w:rsidR="003E70B6"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3E70B6" w:rsidRPr="001110B4" w:rsidRDefault="003E70B6">
            <w:pPr>
              <w:jc w:val="both"/>
              <w:rPr>
                <w:rFonts w:ascii="Times New Roman" w:hAnsi="Times New Roman" w:cs="Times New Roman"/>
                <w:iCs/>
                <w:sz w:val="20"/>
                <w:szCs w:val="20"/>
              </w:rPr>
            </w:pPr>
            <w:proofErr w:type="gramStart"/>
            <w:r w:rsidRPr="001110B4">
              <w:rPr>
                <w:rFonts w:ascii="Times New Roman" w:hAnsi="Times New Roman" w:cs="Times New Roman"/>
                <w:iCs/>
                <w:sz w:val="20"/>
                <w:szCs w:val="20"/>
              </w:rPr>
              <w:t>Atatürk  İlk</w:t>
            </w:r>
            <w:proofErr w:type="gramEnd"/>
            <w:r w:rsidRPr="001110B4">
              <w:rPr>
                <w:rFonts w:ascii="Times New Roman" w:hAnsi="Times New Roman" w:cs="Times New Roman"/>
                <w:iCs/>
                <w:sz w:val="20"/>
                <w:szCs w:val="20"/>
              </w:rPr>
              <w:t xml:space="preserve"> ve Ortaokulu Çiçek Nene Anaokulu A. Fevzi İlk Öğ. Cumhuriyet İlkokulu Onarım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3E70B6" w:rsidRPr="001110B4" w:rsidRDefault="003E70B6">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278.771,70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right"/>
              <w:rPr>
                <w:rFonts w:ascii="Times New Roman" w:hAnsi="Times New Roman" w:cs="Times New Roman"/>
                <w:iCs/>
                <w:sz w:val="20"/>
                <w:szCs w:val="20"/>
              </w:rPr>
            </w:pPr>
            <w:r w:rsidRPr="00666CBC">
              <w:rPr>
                <w:rFonts w:ascii="Times New Roman" w:hAnsi="Times New Roman" w:cs="Times New Roman"/>
                <w:iCs/>
                <w:sz w:val="20"/>
                <w:szCs w:val="20"/>
              </w:rPr>
              <w:t xml:space="preserve">306.800,00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Fikret ERDOĞAN</w:t>
            </w:r>
          </w:p>
        </w:tc>
      </w:tr>
      <w:tr w:rsidR="003E70B6"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3E70B6" w:rsidRPr="001110B4" w:rsidRDefault="003E70B6">
            <w:pPr>
              <w:jc w:val="both"/>
              <w:rPr>
                <w:rFonts w:ascii="Times New Roman" w:hAnsi="Times New Roman" w:cs="Times New Roman"/>
                <w:iCs/>
                <w:sz w:val="20"/>
                <w:szCs w:val="20"/>
              </w:rPr>
            </w:pPr>
            <w:proofErr w:type="gramStart"/>
            <w:r w:rsidRPr="001110B4">
              <w:rPr>
                <w:rFonts w:ascii="Times New Roman" w:hAnsi="Times New Roman" w:cs="Times New Roman"/>
                <w:iCs/>
                <w:sz w:val="20"/>
                <w:szCs w:val="20"/>
              </w:rPr>
              <w:t>Hopa  İlçe</w:t>
            </w:r>
            <w:proofErr w:type="gramEnd"/>
            <w:r w:rsidRPr="001110B4">
              <w:rPr>
                <w:rFonts w:ascii="Times New Roman" w:hAnsi="Times New Roman" w:cs="Times New Roman"/>
                <w:iCs/>
                <w:sz w:val="20"/>
                <w:szCs w:val="20"/>
              </w:rPr>
              <w:t xml:space="preserve"> Emniyet Müdürlüğü Güvenlik Önlemleri Onarım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3E70B6" w:rsidRPr="001110B4" w:rsidRDefault="003E70B6">
            <w:pPr>
              <w:jc w:val="center"/>
              <w:rPr>
                <w:rFonts w:ascii="Times New Roman" w:hAnsi="Times New Roman" w:cs="Times New Roman"/>
                <w:iCs/>
                <w:sz w:val="20"/>
                <w:szCs w:val="20"/>
              </w:rPr>
            </w:pPr>
            <w:r w:rsidRPr="001110B4">
              <w:rPr>
                <w:rFonts w:ascii="Times New Roman" w:hAnsi="Times New Roman" w:cs="Times New Roman"/>
                <w:iCs/>
                <w:sz w:val="20"/>
                <w:szCs w:val="20"/>
              </w:rPr>
              <w:t>İL EMNİYET</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81.881,79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right"/>
              <w:rPr>
                <w:rFonts w:ascii="Times New Roman" w:hAnsi="Times New Roman" w:cs="Times New Roman"/>
                <w:iCs/>
                <w:sz w:val="20"/>
                <w:szCs w:val="20"/>
              </w:rPr>
            </w:pPr>
            <w:r w:rsidRPr="00666CBC">
              <w:rPr>
                <w:rFonts w:ascii="Times New Roman" w:hAnsi="Times New Roman" w:cs="Times New Roman"/>
                <w:iCs/>
                <w:sz w:val="20"/>
                <w:szCs w:val="20"/>
              </w:rPr>
              <w:t xml:space="preserve">81.420,09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Cemalettin ARSLAN</w:t>
            </w:r>
          </w:p>
        </w:tc>
      </w:tr>
      <w:tr w:rsidR="003E70B6"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3E70B6" w:rsidRPr="001110B4" w:rsidRDefault="003E70B6" w:rsidP="00666CBC">
            <w:pPr>
              <w:rPr>
                <w:rFonts w:ascii="Times New Roman" w:hAnsi="Times New Roman" w:cs="Times New Roman"/>
                <w:iCs/>
                <w:sz w:val="20"/>
                <w:szCs w:val="20"/>
              </w:rPr>
            </w:pPr>
            <w:r w:rsidRPr="001110B4">
              <w:rPr>
                <w:rFonts w:ascii="Times New Roman" w:hAnsi="Times New Roman" w:cs="Times New Roman"/>
                <w:iCs/>
                <w:sz w:val="20"/>
                <w:szCs w:val="20"/>
              </w:rPr>
              <w:t xml:space="preserve">Borçka Camili Köyü B+Z+4 </w:t>
            </w:r>
            <w:r w:rsidRPr="001110B4">
              <w:rPr>
                <w:rFonts w:ascii="Times New Roman" w:hAnsi="Times New Roman" w:cs="Times New Roman"/>
                <w:iCs/>
                <w:sz w:val="20"/>
                <w:szCs w:val="20"/>
              </w:rPr>
              <w:lastRenderedPageBreak/>
              <w:t>Lojman Yapım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3E70B6" w:rsidRPr="001110B4" w:rsidRDefault="003E70B6">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lastRenderedPageBreak/>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2.685.209,87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right"/>
              <w:rPr>
                <w:rFonts w:ascii="Times New Roman" w:hAnsi="Times New Roman" w:cs="Times New Roman"/>
                <w:iCs/>
                <w:sz w:val="20"/>
                <w:szCs w:val="20"/>
              </w:rPr>
            </w:pPr>
            <w:r w:rsidRPr="00666CBC">
              <w:rPr>
                <w:rFonts w:ascii="Times New Roman" w:hAnsi="Times New Roman" w:cs="Times New Roman"/>
                <w:iCs/>
                <w:sz w:val="20"/>
                <w:szCs w:val="20"/>
              </w:rPr>
              <w:t>2.879.200,00</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Ahmet AKYÜZ</w:t>
            </w:r>
          </w:p>
        </w:tc>
      </w:tr>
      <w:tr w:rsidR="003E70B6"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3E70B6" w:rsidRPr="001110B4" w:rsidRDefault="003E70B6" w:rsidP="00666CBC">
            <w:pPr>
              <w:rPr>
                <w:rFonts w:ascii="Times New Roman" w:hAnsi="Times New Roman" w:cs="Times New Roman"/>
                <w:iCs/>
                <w:sz w:val="20"/>
                <w:szCs w:val="20"/>
              </w:rPr>
            </w:pPr>
            <w:r w:rsidRPr="001110B4">
              <w:rPr>
                <w:rFonts w:ascii="Times New Roman" w:hAnsi="Times New Roman" w:cs="Times New Roman"/>
                <w:iCs/>
                <w:sz w:val="20"/>
                <w:szCs w:val="20"/>
              </w:rPr>
              <w:lastRenderedPageBreak/>
              <w:t>Artvin Okullarına 4 Adet Fen Laboratuvarı Yapım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3E70B6" w:rsidRPr="001110B4" w:rsidRDefault="003E70B6">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83.889,78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right"/>
              <w:rPr>
                <w:rFonts w:ascii="Times New Roman" w:hAnsi="Times New Roman" w:cs="Times New Roman"/>
                <w:iCs/>
                <w:sz w:val="20"/>
                <w:szCs w:val="20"/>
              </w:rPr>
            </w:pPr>
            <w:r w:rsidRPr="00666CBC">
              <w:rPr>
                <w:rFonts w:ascii="Times New Roman" w:hAnsi="Times New Roman" w:cs="Times New Roman"/>
                <w:iCs/>
                <w:sz w:val="20"/>
                <w:szCs w:val="20"/>
              </w:rPr>
              <w:t xml:space="preserve">98.530,00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Deniz BİLGİN</w:t>
            </w:r>
          </w:p>
        </w:tc>
      </w:tr>
      <w:tr w:rsidR="003E70B6"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3E70B6" w:rsidRPr="001110B4" w:rsidRDefault="003E70B6" w:rsidP="00666CBC">
            <w:pPr>
              <w:rPr>
                <w:rFonts w:ascii="Times New Roman" w:hAnsi="Times New Roman" w:cs="Times New Roman"/>
                <w:iCs/>
                <w:sz w:val="20"/>
                <w:szCs w:val="20"/>
              </w:rPr>
            </w:pPr>
            <w:r w:rsidRPr="001110B4">
              <w:rPr>
                <w:rFonts w:ascii="Times New Roman" w:hAnsi="Times New Roman" w:cs="Times New Roman"/>
                <w:iCs/>
                <w:sz w:val="20"/>
                <w:szCs w:val="20"/>
              </w:rPr>
              <w:t>Ardanuç Sakarya - Bereket Köyleri Sulama Tesisi 1inci Kısım Yapım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3E70B6" w:rsidRPr="001110B4" w:rsidRDefault="003E70B6">
            <w:pPr>
              <w:jc w:val="center"/>
              <w:rPr>
                <w:rFonts w:ascii="Times New Roman" w:hAnsi="Times New Roman" w:cs="Times New Roman"/>
                <w:iCs/>
                <w:sz w:val="20"/>
                <w:szCs w:val="20"/>
              </w:rPr>
            </w:pPr>
            <w:r w:rsidRPr="001110B4">
              <w:rPr>
                <w:rFonts w:ascii="Times New Roman" w:hAnsi="Times New Roman" w:cs="Times New Roman"/>
                <w:iCs/>
                <w:sz w:val="20"/>
                <w:szCs w:val="20"/>
              </w:rPr>
              <w:t>İL ÖZEL İDARE</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1.782.257,55</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right"/>
              <w:rPr>
                <w:rFonts w:ascii="Times New Roman" w:hAnsi="Times New Roman" w:cs="Times New Roman"/>
                <w:iCs/>
                <w:sz w:val="20"/>
                <w:szCs w:val="20"/>
              </w:rPr>
            </w:pPr>
            <w:r w:rsidRPr="00666CBC">
              <w:rPr>
                <w:rFonts w:ascii="Times New Roman" w:hAnsi="Times New Roman" w:cs="Times New Roman"/>
                <w:iCs/>
                <w:sz w:val="20"/>
                <w:szCs w:val="20"/>
              </w:rPr>
              <w:t xml:space="preserve">1.654.360,00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ARVA İth. İhr. San. ve Tic. Ltd. Şti.</w:t>
            </w:r>
          </w:p>
        </w:tc>
      </w:tr>
      <w:tr w:rsidR="003E70B6"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3E70B6" w:rsidRPr="001110B4" w:rsidRDefault="003E70B6" w:rsidP="00666CBC">
            <w:pPr>
              <w:rPr>
                <w:rFonts w:ascii="Times New Roman" w:hAnsi="Times New Roman" w:cs="Times New Roman"/>
                <w:iCs/>
                <w:sz w:val="20"/>
                <w:szCs w:val="20"/>
              </w:rPr>
            </w:pPr>
            <w:r w:rsidRPr="001110B4">
              <w:rPr>
                <w:rFonts w:ascii="Times New Roman" w:hAnsi="Times New Roman" w:cs="Times New Roman"/>
                <w:iCs/>
                <w:sz w:val="20"/>
                <w:szCs w:val="20"/>
              </w:rPr>
              <w:t>Ardanuç Ekşinar Köyü Küçük Ölçekli Sulama Altyapısı İyileştirme Projesi Yapım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3E70B6" w:rsidRPr="001110B4" w:rsidRDefault="003E70B6">
            <w:pPr>
              <w:jc w:val="center"/>
              <w:rPr>
                <w:rFonts w:ascii="Times New Roman" w:hAnsi="Times New Roman" w:cs="Times New Roman"/>
                <w:iCs/>
                <w:sz w:val="20"/>
                <w:szCs w:val="20"/>
              </w:rPr>
            </w:pPr>
            <w:r w:rsidRPr="001110B4">
              <w:rPr>
                <w:rFonts w:ascii="Times New Roman" w:hAnsi="Times New Roman" w:cs="Times New Roman"/>
                <w:iCs/>
                <w:sz w:val="20"/>
                <w:szCs w:val="20"/>
              </w:rPr>
              <w:t>İL ÖZEL İDARE</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751.778,42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right"/>
              <w:rPr>
                <w:rFonts w:ascii="Times New Roman" w:hAnsi="Times New Roman" w:cs="Times New Roman"/>
                <w:iCs/>
                <w:sz w:val="20"/>
                <w:szCs w:val="20"/>
              </w:rPr>
            </w:pPr>
            <w:r w:rsidRPr="00666CBC">
              <w:rPr>
                <w:rFonts w:ascii="Times New Roman" w:hAnsi="Times New Roman" w:cs="Times New Roman"/>
                <w:iCs/>
                <w:sz w:val="20"/>
                <w:szCs w:val="20"/>
              </w:rPr>
              <w:t xml:space="preserve">667.880,00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ARVA İth. İhr. San. ve Tic. Ltd. Şti.</w:t>
            </w:r>
          </w:p>
        </w:tc>
      </w:tr>
      <w:tr w:rsidR="003E70B6"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3E70B6" w:rsidRPr="001110B4" w:rsidRDefault="003E70B6" w:rsidP="00666CBC">
            <w:pPr>
              <w:rPr>
                <w:rFonts w:ascii="Times New Roman" w:hAnsi="Times New Roman" w:cs="Times New Roman"/>
                <w:iCs/>
                <w:sz w:val="20"/>
                <w:szCs w:val="20"/>
              </w:rPr>
            </w:pPr>
            <w:r w:rsidRPr="001110B4">
              <w:rPr>
                <w:rFonts w:ascii="Times New Roman" w:hAnsi="Times New Roman" w:cs="Times New Roman"/>
                <w:iCs/>
                <w:sz w:val="20"/>
                <w:szCs w:val="20"/>
              </w:rPr>
              <w:t>Artvin Hopa Deniz Liman Sualtı Grup Amirliğine Konternir Yapım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3E70B6" w:rsidRPr="001110B4" w:rsidRDefault="003E70B6">
            <w:pPr>
              <w:jc w:val="center"/>
              <w:rPr>
                <w:rFonts w:ascii="Times New Roman" w:hAnsi="Times New Roman" w:cs="Times New Roman"/>
                <w:iCs/>
                <w:sz w:val="20"/>
                <w:szCs w:val="20"/>
              </w:rPr>
            </w:pPr>
            <w:r w:rsidRPr="001110B4">
              <w:rPr>
                <w:rFonts w:ascii="Times New Roman" w:hAnsi="Times New Roman" w:cs="Times New Roman"/>
                <w:iCs/>
                <w:sz w:val="20"/>
                <w:szCs w:val="20"/>
              </w:rPr>
              <w:t>İL EMNİYET</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66.200,00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right"/>
              <w:rPr>
                <w:rFonts w:ascii="Times New Roman" w:hAnsi="Times New Roman" w:cs="Times New Roman"/>
                <w:iCs/>
                <w:sz w:val="20"/>
                <w:szCs w:val="20"/>
              </w:rPr>
            </w:pPr>
            <w:r w:rsidRPr="00666CBC">
              <w:rPr>
                <w:rFonts w:ascii="Times New Roman" w:hAnsi="Times New Roman" w:cs="Times New Roman"/>
                <w:iCs/>
                <w:sz w:val="20"/>
                <w:szCs w:val="20"/>
              </w:rPr>
              <w:t xml:space="preserve">76.700,00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PAYSA Prefabrik İnş. Trz. ve Ends. Ltd. Şti.</w:t>
            </w:r>
          </w:p>
        </w:tc>
      </w:tr>
      <w:tr w:rsidR="003E70B6"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3E70B6" w:rsidRPr="001110B4" w:rsidRDefault="003E70B6" w:rsidP="00666CBC">
            <w:pPr>
              <w:rPr>
                <w:rFonts w:ascii="Times New Roman" w:hAnsi="Times New Roman" w:cs="Times New Roman"/>
                <w:iCs/>
                <w:sz w:val="20"/>
                <w:szCs w:val="20"/>
              </w:rPr>
            </w:pPr>
            <w:r w:rsidRPr="001110B4">
              <w:rPr>
                <w:rFonts w:ascii="Times New Roman" w:hAnsi="Times New Roman" w:cs="Times New Roman"/>
                <w:iCs/>
                <w:sz w:val="20"/>
                <w:szCs w:val="20"/>
              </w:rPr>
              <w:t>Ardanuç Peynirli Köyü Sulama Tesisi 1inci Kısım Yapım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3E70B6" w:rsidRPr="001110B4" w:rsidRDefault="003E70B6">
            <w:pPr>
              <w:jc w:val="center"/>
              <w:rPr>
                <w:rFonts w:ascii="Times New Roman" w:hAnsi="Times New Roman" w:cs="Times New Roman"/>
                <w:iCs/>
                <w:sz w:val="20"/>
                <w:szCs w:val="20"/>
              </w:rPr>
            </w:pPr>
            <w:r w:rsidRPr="001110B4">
              <w:rPr>
                <w:rFonts w:ascii="Times New Roman" w:hAnsi="Times New Roman" w:cs="Times New Roman"/>
                <w:iCs/>
                <w:sz w:val="20"/>
                <w:szCs w:val="20"/>
              </w:rPr>
              <w:t>İL ÖZEL İDARE</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157.656,45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right"/>
              <w:rPr>
                <w:rFonts w:ascii="Times New Roman" w:hAnsi="Times New Roman" w:cs="Times New Roman"/>
                <w:iCs/>
                <w:sz w:val="20"/>
                <w:szCs w:val="20"/>
              </w:rPr>
            </w:pPr>
            <w:r w:rsidRPr="00666CBC">
              <w:rPr>
                <w:rFonts w:ascii="Times New Roman" w:hAnsi="Times New Roman" w:cs="Times New Roman"/>
                <w:iCs/>
                <w:sz w:val="20"/>
                <w:szCs w:val="20"/>
              </w:rPr>
              <w:t xml:space="preserve">163.784,00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Vedat TURAL</w:t>
            </w:r>
          </w:p>
        </w:tc>
      </w:tr>
      <w:tr w:rsidR="003E70B6"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3E70B6" w:rsidRPr="001110B4" w:rsidRDefault="003E70B6" w:rsidP="00666CBC">
            <w:pPr>
              <w:rPr>
                <w:rFonts w:ascii="Times New Roman" w:hAnsi="Times New Roman" w:cs="Times New Roman"/>
                <w:iCs/>
                <w:sz w:val="20"/>
                <w:szCs w:val="20"/>
              </w:rPr>
            </w:pPr>
            <w:r w:rsidRPr="001110B4">
              <w:rPr>
                <w:rFonts w:ascii="Times New Roman" w:hAnsi="Times New Roman" w:cs="Times New Roman"/>
                <w:iCs/>
                <w:sz w:val="20"/>
                <w:szCs w:val="20"/>
              </w:rPr>
              <w:t>Ardanuç Yolüstü Köyü ve Artvin Merkez Beşağıl Köyü Satibe Mahallesi Sulama Tesisi Yapım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3E70B6" w:rsidRPr="001110B4" w:rsidRDefault="003E70B6">
            <w:pPr>
              <w:jc w:val="center"/>
              <w:rPr>
                <w:rFonts w:ascii="Times New Roman" w:hAnsi="Times New Roman" w:cs="Times New Roman"/>
                <w:iCs/>
                <w:sz w:val="20"/>
                <w:szCs w:val="20"/>
              </w:rPr>
            </w:pPr>
            <w:r w:rsidRPr="001110B4">
              <w:rPr>
                <w:rFonts w:ascii="Times New Roman" w:hAnsi="Times New Roman" w:cs="Times New Roman"/>
                <w:iCs/>
                <w:sz w:val="20"/>
                <w:szCs w:val="20"/>
              </w:rPr>
              <w:t>İL ÖZEL İDARE</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140.800,75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right"/>
              <w:rPr>
                <w:rFonts w:ascii="Times New Roman" w:hAnsi="Times New Roman" w:cs="Times New Roman"/>
                <w:iCs/>
                <w:sz w:val="20"/>
                <w:szCs w:val="20"/>
              </w:rPr>
            </w:pPr>
            <w:r w:rsidRPr="00666CBC">
              <w:rPr>
                <w:rFonts w:ascii="Times New Roman" w:hAnsi="Times New Roman" w:cs="Times New Roman"/>
                <w:iCs/>
                <w:sz w:val="20"/>
                <w:szCs w:val="20"/>
              </w:rPr>
              <w:t xml:space="preserve">159.890,00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Vedat TURAL</w:t>
            </w:r>
          </w:p>
        </w:tc>
      </w:tr>
      <w:tr w:rsidR="003E70B6"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3E70B6" w:rsidRPr="001110B4" w:rsidRDefault="003E70B6" w:rsidP="00666CBC">
            <w:pPr>
              <w:rPr>
                <w:rFonts w:ascii="Times New Roman" w:hAnsi="Times New Roman" w:cs="Times New Roman"/>
                <w:iCs/>
                <w:sz w:val="20"/>
                <w:szCs w:val="20"/>
              </w:rPr>
            </w:pPr>
            <w:r w:rsidRPr="001110B4">
              <w:rPr>
                <w:rFonts w:ascii="Times New Roman" w:hAnsi="Times New Roman" w:cs="Times New Roman"/>
                <w:iCs/>
                <w:sz w:val="20"/>
                <w:szCs w:val="20"/>
              </w:rPr>
              <w:t>Artvin Merkez Yeni Mahallede Zemin Etütleri Yapılması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3E70B6" w:rsidRPr="001110B4" w:rsidRDefault="003E70B6">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56.333,00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right"/>
              <w:rPr>
                <w:rFonts w:ascii="Times New Roman" w:hAnsi="Times New Roman" w:cs="Times New Roman"/>
                <w:iCs/>
                <w:sz w:val="20"/>
                <w:szCs w:val="20"/>
              </w:rPr>
            </w:pPr>
            <w:r w:rsidRPr="00666CBC">
              <w:rPr>
                <w:rFonts w:ascii="Times New Roman" w:hAnsi="Times New Roman" w:cs="Times New Roman"/>
                <w:iCs/>
                <w:sz w:val="20"/>
                <w:szCs w:val="20"/>
              </w:rPr>
              <w:t xml:space="preserve">66.080,00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Gökhan TOPÇUOĞLU</w:t>
            </w:r>
          </w:p>
        </w:tc>
      </w:tr>
      <w:tr w:rsidR="003E70B6"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3E70B6" w:rsidRPr="001110B4" w:rsidRDefault="003E70B6" w:rsidP="00666CBC">
            <w:pPr>
              <w:rPr>
                <w:rFonts w:ascii="Times New Roman" w:hAnsi="Times New Roman" w:cs="Times New Roman"/>
                <w:iCs/>
                <w:sz w:val="20"/>
                <w:szCs w:val="20"/>
              </w:rPr>
            </w:pPr>
            <w:r w:rsidRPr="001110B4">
              <w:rPr>
                <w:rFonts w:ascii="Times New Roman" w:hAnsi="Times New Roman" w:cs="Times New Roman"/>
                <w:iCs/>
                <w:sz w:val="20"/>
                <w:szCs w:val="20"/>
              </w:rPr>
              <w:t>Arhavi 24 Adet Afet Konutu Yapım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3E70B6" w:rsidRPr="001110B4" w:rsidRDefault="003E70B6">
            <w:pPr>
              <w:jc w:val="center"/>
              <w:rPr>
                <w:rFonts w:ascii="Times New Roman" w:hAnsi="Times New Roman" w:cs="Times New Roman"/>
                <w:iCs/>
                <w:sz w:val="20"/>
                <w:szCs w:val="20"/>
              </w:rPr>
            </w:pPr>
            <w:r w:rsidRPr="001110B4">
              <w:rPr>
                <w:rFonts w:ascii="Times New Roman" w:hAnsi="Times New Roman" w:cs="Times New Roman"/>
                <w:iCs/>
                <w:sz w:val="20"/>
                <w:szCs w:val="20"/>
              </w:rPr>
              <w:t>İL AFET ve ACIL DURUM</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2.891.514,17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right"/>
              <w:rPr>
                <w:rFonts w:ascii="Times New Roman" w:hAnsi="Times New Roman" w:cs="Times New Roman"/>
                <w:iCs/>
                <w:sz w:val="20"/>
                <w:szCs w:val="20"/>
              </w:rPr>
            </w:pPr>
            <w:r w:rsidRPr="00666CBC">
              <w:rPr>
                <w:rFonts w:ascii="Times New Roman" w:hAnsi="Times New Roman" w:cs="Times New Roman"/>
                <w:iCs/>
                <w:sz w:val="20"/>
                <w:szCs w:val="20"/>
              </w:rPr>
              <w:t xml:space="preserve">2.574.760,00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AKYÜZ İnşaat Taah. Nak. Tur. San. İç ve Dış Tic. Paz.    Ltd. Şti.</w:t>
            </w:r>
          </w:p>
        </w:tc>
      </w:tr>
      <w:tr w:rsidR="003E70B6"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3E70B6" w:rsidRPr="001110B4" w:rsidRDefault="003E70B6" w:rsidP="00666CBC">
            <w:pPr>
              <w:rPr>
                <w:rFonts w:ascii="Times New Roman" w:hAnsi="Times New Roman" w:cs="Times New Roman"/>
                <w:iCs/>
                <w:sz w:val="20"/>
                <w:szCs w:val="20"/>
              </w:rPr>
            </w:pPr>
            <w:r w:rsidRPr="001110B4">
              <w:rPr>
                <w:rFonts w:ascii="Times New Roman" w:hAnsi="Times New Roman" w:cs="Times New Roman"/>
                <w:iCs/>
                <w:sz w:val="20"/>
                <w:szCs w:val="20"/>
              </w:rPr>
              <w:t>Artvin Merkez Taşlıca Köyü Ericek ve Gölgeli Mahalleleri Küçük Ölçekli Sulama Altyapısı İyileştirme Projesi Yapım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3E70B6" w:rsidRPr="001110B4" w:rsidRDefault="003E70B6">
            <w:pPr>
              <w:jc w:val="center"/>
              <w:rPr>
                <w:rFonts w:ascii="Times New Roman" w:hAnsi="Times New Roman" w:cs="Times New Roman"/>
                <w:iCs/>
                <w:sz w:val="20"/>
                <w:szCs w:val="20"/>
              </w:rPr>
            </w:pPr>
            <w:r w:rsidRPr="001110B4">
              <w:rPr>
                <w:rFonts w:ascii="Times New Roman" w:hAnsi="Times New Roman" w:cs="Times New Roman"/>
                <w:iCs/>
                <w:sz w:val="20"/>
                <w:szCs w:val="20"/>
              </w:rPr>
              <w:t>İL ÖZEL İDARE</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227.251,92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right"/>
              <w:rPr>
                <w:rFonts w:ascii="Times New Roman" w:hAnsi="Times New Roman" w:cs="Times New Roman"/>
                <w:iCs/>
                <w:sz w:val="20"/>
                <w:szCs w:val="20"/>
              </w:rPr>
            </w:pPr>
            <w:r w:rsidRPr="00666CBC">
              <w:rPr>
                <w:rFonts w:ascii="Times New Roman" w:hAnsi="Times New Roman" w:cs="Times New Roman"/>
                <w:iCs/>
                <w:sz w:val="20"/>
                <w:szCs w:val="20"/>
              </w:rPr>
              <w:t xml:space="preserve">221.250,00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Ertuğrul KARANFİL</w:t>
            </w:r>
          </w:p>
        </w:tc>
      </w:tr>
      <w:tr w:rsidR="003E70B6"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3E70B6" w:rsidRPr="001110B4" w:rsidRDefault="003E70B6">
            <w:pPr>
              <w:rPr>
                <w:rFonts w:ascii="Times New Roman" w:hAnsi="Times New Roman" w:cs="Times New Roman"/>
                <w:iCs/>
                <w:sz w:val="20"/>
                <w:szCs w:val="20"/>
              </w:rPr>
            </w:pPr>
            <w:r w:rsidRPr="001110B4">
              <w:rPr>
                <w:rFonts w:ascii="Times New Roman" w:hAnsi="Times New Roman" w:cs="Times New Roman"/>
                <w:iCs/>
                <w:sz w:val="20"/>
                <w:szCs w:val="20"/>
              </w:rPr>
              <w:t>Artvin İlkokul ve Ortaokullarına Spor Malzemesi Alımı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3E70B6" w:rsidRPr="001110B4" w:rsidRDefault="003E70B6">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92.384,86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right"/>
              <w:rPr>
                <w:rFonts w:ascii="Times New Roman" w:hAnsi="Times New Roman" w:cs="Times New Roman"/>
                <w:iCs/>
                <w:sz w:val="20"/>
                <w:szCs w:val="20"/>
              </w:rPr>
            </w:pPr>
            <w:r w:rsidRPr="00666CBC">
              <w:rPr>
                <w:rFonts w:ascii="Times New Roman" w:hAnsi="Times New Roman" w:cs="Times New Roman"/>
                <w:iCs/>
                <w:sz w:val="20"/>
                <w:szCs w:val="20"/>
              </w:rPr>
              <w:t xml:space="preserve">51.337,08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Murathan TAŞKIN</w:t>
            </w:r>
          </w:p>
        </w:tc>
      </w:tr>
      <w:tr w:rsidR="003E70B6"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3E70B6" w:rsidRPr="001110B4" w:rsidRDefault="003E70B6">
            <w:pPr>
              <w:rPr>
                <w:rFonts w:ascii="Times New Roman" w:hAnsi="Times New Roman" w:cs="Times New Roman"/>
                <w:iCs/>
                <w:sz w:val="20"/>
                <w:szCs w:val="20"/>
              </w:rPr>
            </w:pPr>
            <w:r w:rsidRPr="001110B4">
              <w:rPr>
                <w:rFonts w:ascii="Times New Roman" w:hAnsi="Times New Roman" w:cs="Times New Roman"/>
                <w:iCs/>
                <w:sz w:val="20"/>
                <w:szCs w:val="20"/>
              </w:rPr>
              <w:t>Merkez Seyitler Köyü Kanalizasyon ve Paket Arıtma Tesisi Alçak Gerilim Bağlantı Hattı Yapım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3E70B6" w:rsidRPr="001110B4" w:rsidRDefault="003E70B6">
            <w:pPr>
              <w:jc w:val="center"/>
              <w:rPr>
                <w:rFonts w:ascii="Times New Roman" w:hAnsi="Times New Roman" w:cs="Times New Roman"/>
                <w:iCs/>
                <w:sz w:val="20"/>
                <w:szCs w:val="20"/>
              </w:rPr>
            </w:pPr>
            <w:r w:rsidRPr="001110B4">
              <w:rPr>
                <w:rFonts w:ascii="Times New Roman" w:hAnsi="Times New Roman" w:cs="Times New Roman"/>
                <w:iCs/>
                <w:sz w:val="20"/>
                <w:szCs w:val="20"/>
              </w:rPr>
              <w:t>İL ÖZEL İDARE</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53.217,78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right"/>
              <w:rPr>
                <w:rFonts w:ascii="Times New Roman" w:hAnsi="Times New Roman" w:cs="Times New Roman"/>
                <w:iCs/>
                <w:sz w:val="20"/>
                <w:szCs w:val="20"/>
              </w:rPr>
            </w:pPr>
            <w:r w:rsidRPr="00666CBC">
              <w:rPr>
                <w:rFonts w:ascii="Times New Roman" w:hAnsi="Times New Roman" w:cs="Times New Roman"/>
                <w:iCs/>
                <w:sz w:val="20"/>
                <w:szCs w:val="20"/>
              </w:rPr>
              <w:t xml:space="preserve">57.788,97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ÖZ-GÜNEŞ Elektrik Elektronik Müh. Taah. İnş. Ltd. Şti.</w:t>
            </w:r>
          </w:p>
        </w:tc>
      </w:tr>
      <w:tr w:rsidR="003E70B6"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3E70B6" w:rsidRPr="001110B4" w:rsidRDefault="003E70B6">
            <w:pPr>
              <w:rPr>
                <w:rFonts w:ascii="Times New Roman" w:hAnsi="Times New Roman" w:cs="Times New Roman"/>
                <w:iCs/>
                <w:sz w:val="20"/>
                <w:szCs w:val="20"/>
              </w:rPr>
            </w:pPr>
            <w:r w:rsidRPr="001110B4">
              <w:rPr>
                <w:rFonts w:ascii="Times New Roman" w:hAnsi="Times New Roman" w:cs="Times New Roman"/>
                <w:iCs/>
                <w:sz w:val="20"/>
                <w:szCs w:val="20"/>
              </w:rPr>
              <w:t>Mavi Yemiş Fidan Satın Alma İşi</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3E70B6" w:rsidRPr="001110B4" w:rsidRDefault="003E70B6">
            <w:pPr>
              <w:jc w:val="center"/>
              <w:rPr>
                <w:rFonts w:ascii="Times New Roman" w:hAnsi="Times New Roman" w:cs="Times New Roman"/>
                <w:iCs/>
                <w:sz w:val="20"/>
                <w:szCs w:val="20"/>
              </w:rPr>
            </w:pPr>
            <w:r w:rsidRPr="001110B4">
              <w:rPr>
                <w:rFonts w:ascii="Times New Roman" w:hAnsi="Times New Roman" w:cs="Times New Roman"/>
                <w:iCs/>
                <w:sz w:val="20"/>
                <w:szCs w:val="20"/>
              </w:rPr>
              <w:t xml:space="preserve">İL </w:t>
            </w:r>
            <w:proofErr w:type="gramStart"/>
            <w:r w:rsidRPr="001110B4">
              <w:rPr>
                <w:rFonts w:ascii="Times New Roman" w:hAnsi="Times New Roman" w:cs="Times New Roman"/>
                <w:iCs/>
                <w:sz w:val="20"/>
                <w:szCs w:val="20"/>
              </w:rPr>
              <w:t>GİDA,TARIM</w:t>
            </w:r>
            <w:proofErr w:type="gramEnd"/>
            <w:r w:rsidRPr="001110B4">
              <w:rPr>
                <w:rFonts w:ascii="Times New Roman" w:hAnsi="Times New Roman" w:cs="Times New Roman"/>
                <w:iCs/>
                <w:sz w:val="20"/>
                <w:szCs w:val="20"/>
              </w:rPr>
              <w:br/>
              <w:t>ve HAY.  MÜD.</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316.666,67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right"/>
              <w:rPr>
                <w:rFonts w:ascii="Times New Roman" w:hAnsi="Times New Roman" w:cs="Times New Roman"/>
                <w:iCs/>
                <w:sz w:val="20"/>
                <w:szCs w:val="20"/>
              </w:rPr>
            </w:pPr>
            <w:r w:rsidRPr="00666CBC">
              <w:rPr>
                <w:rFonts w:ascii="Times New Roman" w:hAnsi="Times New Roman" w:cs="Times New Roman"/>
                <w:iCs/>
                <w:sz w:val="20"/>
                <w:szCs w:val="20"/>
              </w:rPr>
              <w:t xml:space="preserve">339.250,00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PEKTAŞ Fid.  Ser. Amb. Nak. İnş. Mad. Tur. Tem. Hiz. Tic. Ltd. Şti.</w:t>
            </w:r>
          </w:p>
        </w:tc>
      </w:tr>
      <w:tr w:rsidR="003E70B6"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3E70B6" w:rsidRPr="001110B4" w:rsidRDefault="003E70B6">
            <w:pPr>
              <w:rPr>
                <w:rFonts w:ascii="Times New Roman" w:hAnsi="Times New Roman" w:cs="Times New Roman"/>
                <w:iCs/>
                <w:sz w:val="20"/>
                <w:szCs w:val="20"/>
              </w:rPr>
            </w:pPr>
            <w:r w:rsidRPr="001110B4">
              <w:rPr>
                <w:rFonts w:ascii="Times New Roman" w:hAnsi="Times New Roman" w:cs="Times New Roman"/>
                <w:iCs/>
                <w:sz w:val="20"/>
                <w:szCs w:val="20"/>
              </w:rPr>
              <w:t>Artvin Kazım Karabekir Anadolu Lisesi Müze Yapım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3E70B6" w:rsidRPr="001110B4" w:rsidRDefault="003E70B6">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69.772,19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right"/>
              <w:rPr>
                <w:rFonts w:ascii="Times New Roman" w:hAnsi="Times New Roman" w:cs="Times New Roman"/>
                <w:iCs/>
                <w:sz w:val="20"/>
                <w:szCs w:val="20"/>
              </w:rPr>
            </w:pPr>
            <w:r w:rsidRPr="00666CBC">
              <w:rPr>
                <w:rFonts w:ascii="Times New Roman" w:hAnsi="Times New Roman" w:cs="Times New Roman"/>
                <w:iCs/>
                <w:sz w:val="20"/>
                <w:szCs w:val="20"/>
              </w:rPr>
              <w:t xml:space="preserve">81.420,00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Deniz BİLGİN</w:t>
            </w:r>
          </w:p>
        </w:tc>
      </w:tr>
      <w:tr w:rsidR="003E70B6"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3E70B6" w:rsidRPr="001110B4" w:rsidRDefault="003E70B6">
            <w:pPr>
              <w:rPr>
                <w:rFonts w:ascii="Times New Roman" w:hAnsi="Times New Roman" w:cs="Times New Roman"/>
                <w:iCs/>
                <w:sz w:val="20"/>
                <w:szCs w:val="20"/>
              </w:rPr>
            </w:pPr>
            <w:r w:rsidRPr="001110B4">
              <w:rPr>
                <w:rFonts w:ascii="Times New Roman" w:hAnsi="Times New Roman" w:cs="Times New Roman"/>
                <w:iCs/>
                <w:sz w:val="20"/>
                <w:szCs w:val="20"/>
              </w:rPr>
              <w:t>Artvin Borçka 12 Derslikli Atatürk İlkokulu ve 12 Derslikli Atatürk Ortaokulu Yapım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3E70B6" w:rsidRPr="001110B4" w:rsidRDefault="003E70B6">
            <w:pPr>
              <w:jc w:val="center"/>
              <w:rPr>
                <w:rFonts w:ascii="Times New Roman" w:hAnsi="Times New Roman" w:cs="Times New Roman"/>
                <w:iCs/>
                <w:sz w:val="20"/>
                <w:szCs w:val="20"/>
              </w:rPr>
            </w:pPr>
            <w:proofErr w:type="gramStart"/>
            <w:r w:rsidRPr="001110B4">
              <w:rPr>
                <w:rFonts w:ascii="Times New Roman" w:hAnsi="Times New Roman" w:cs="Times New Roman"/>
                <w:iCs/>
                <w:sz w:val="20"/>
                <w:szCs w:val="20"/>
              </w:rPr>
              <w:t>M.E.M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14.704.589,97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right"/>
              <w:rPr>
                <w:rFonts w:ascii="Times New Roman" w:hAnsi="Times New Roman" w:cs="Times New Roman"/>
                <w:iCs/>
                <w:sz w:val="20"/>
                <w:szCs w:val="20"/>
              </w:rPr>
            </w:pPr>
            <w:r w:rsidRPr="00666CBC">
              <w:rPr>
                <w:rFonts w:ascii="Times New Roman" w:hAnsi="Times New Roman" w:cs="Times New Roman"/>
                <w:iCs/>
                <w:sz w:val="20"/>
                <w:szCs w:val="20"/>
              </w:rPr>
              <w:t xml:space="preserve">13.630.180,00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METAY İnş. Turz. Petr. San. ve Tic. Ltd. Şti.</w:t>
            </w:r>
          </w:p>
        </w:tc>
      </w:tr>
      <w:tr w:rsidR="003E70B6" w:rsidRPr="001110B4" w:rsidTr="003A0EFE">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3E70B6" w:rsidRPr="001110B4" w:rsidRDefault="003E70B6">
            <w:pPr>
              <w:rPr>
                <w:rFonts w:ascii="Times New Roman" w:hAnsi="Times New Roman" w:cs="Times New Roman"/>
                <w:sz w:val="20"/>
                <w:szCs w:val="20"/>
              </w:rPr>
            </w:pPr>
            <w:r w:rsidRPr="001110B4">
              <w:rPr>
                <w:rFonts w:ascii="Times New Roman" w:hAnsi="Times New Roman" w:cs="Times New Roman"/>
                <w:sz w:val="20"/>
                <w:szCs w:val="20"/>
              </w:rPr>
              <w:t>Ardanuç İlçe Halk Kütüphanesi Teşhir ve Tanzımı İçin Mal Alımı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3E70B6" w:rsidRPr="001110B4" w:rsidRDefault="003E70B6">
            <w:pPr>
              <w:jc w:val="center"/>
              <w:rPr>
                <w:rFonts w:ascii="Times New Roman" w:hAnsi="Times New Roman" w:cs="Times New Roman"/>
                <w:iCs/>
                <w:sz w:val="20"/>
                <w:szCs w:val="20"/>
              </w:rPr>
            </w:pPr>
            <w:r w:rsidRPr="001110B4">
              <w:rPr>
                <w:rFonts w:ascii="Times New Roman" w:hAnsi="Times New Roman" w:cs="Times New Roman"/>
                <w:iCs/>
                <w:sz w:val="20"/>
                <w:szCs w:val="20"/>
              </w:rPr>
              <w:t>İ.K.T.M</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right"/>
              <w:rPr>
                <w:rFonts w:ascii="Times New Roman" w:hAnsi="Times New Roman" w:cs="Times New Roman"/>
                <w:bCs/>
                <w:iCs/>
                <w:sz w:val="20"/>
                <w:szCs w:val="20"/>
              </w:rPr>
            </w:pPr>
            <w:r w:rsidRPr="00666CBC">
              <w:rPr>
                <w:rFonts w:ascii="Times New Roman" w:hAnsi="Times New Roman" w:cs="Times New Roman"/>
                <w:bCs/>
                <w:iCs/>
                <w:sz w:val="20"/>
                <w:szCs w:val="20"/>
              </w:rPr>
              <w:t xml:space="preserve">131.169,00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right"/>
              <w:rPr>
                <w:rFonts w:ascii="Times New Roman" w:hAnsi="Times New Roman" w:cs="Times New Roman"/>
                <w:sz w:val="20"/>
                <w:szCs w:val="20"/>
              </w:rPr>
            </w:pPr>
            <w:r w:rsidRPr="00666CBC">
              <w:rPr>
                <w:rFonts w:ascii="Times New Roman" w:hAnsi="Times New Roman" w:cs="Times New Roman"/>
                <w:sz w:val="20"/>
                <w:szCs w:val="20"/>
              </w:rPr>
              <w:t xml:space="preserve">152.220,00 </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3E70B6" w:rsidRPr="00666CBC" w:rsidRDefault="003E70B6" w:rsidP="00666CBC">
            <w:pPr>
              <w:jc w:val="both"/>
              <w:rPr>
                <w:rFonts w:ascii="Times New Roman" w:hAnsi="Times New Roman" w:cs="Times New Roman"/>
                <w:bCs/>
                <w:iCs/>
                <w:sz w:val="20"/>
                <w:szCs w:val="20"/>
              </w:rPr>
            </w:pPr>
            <w:r w:rsidRPr="00666CBC">
              <w:rPr>
                <w:rFonts w:ascii="Times New Roman" w:hAnsi="Times New Roman" w:cs="Times New Roman"/>
                <w:bCs/>
                <w:iCs/>
                <w:sz w:val="20"/>
                <w:szCs w:val="20"/>
              </w:rPr>
              <w:t>Kadem ERDEN</w:t>
            </w:r>
          </w:p>
        </w:tc>
      </w:tr>
    </w:tbl>
    <w:p w:rsidR="007E23B2"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051941" w:rsidRDefault="00051941"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3A0EFE" w:rsidRDefault="003A0EFE"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3A0EFE" w:rsidRDefault="003A0EFE"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3A0EFE" w:rsidRDefault="003A0EFE"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3A0EFE" w:rsidRDefault="003A0EFE"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2A2CD8" w:rsidRDefault="002A2CD8"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2A2CD8" w:rsidRPr="001110B4" w:rsidRDefault="002A2CD8"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7E23B2" w:rsidRPr="001110B4"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lastRenderedPageBreak/>
        <w:tab/>
      </w:r>
      <w:r w:rsidRPr="001110B4">
        <w:rPr>
          <w:rFonts w:ascii="Times New Roman" w:hAnsi="Times New Roman" w:cs="Times New Roman"/>
          <w:b/>
          <w:bCs/>
          <w:sz w:val="24"/>
          <w:szCs w:val="24"/>
          <w:shd w:val="clear" w:color="auto" w:fill="FFFFFF"/>
        </w:rPr>
        <w:tab/>
        <w:t>4–</w:t>
      </w:r>
      <w:r w:rsidRPr="001110B4">
        <w:rPr>
          <w:rFonts w:ascii="Times New Roman" w:hAnsi="Times New Roman" w:cs="Times New Roman"/>
          <w:b/>
          <w:bCs/>
          <w:sz w:val="24"/>
          <w:szCs w:val="24"/>
          <w:shd w:val="clear" w:color="auto" w:fill="FFFFFF"/>
        </w:rPr>
        <w:tab/>
        <w:t>Yol ve Ulaşım Hizmetleri Müdürlüğü</w:t>
      </w:r>
    </w:p>
    <w:p w:rsidR="007E23B2" w:rsidRPr="001110B4" w:rsidRDefault="007E23B2" w:rsidP="00127831">
      <w:pPr>
        <w:rPr>
          <w:rFonts w:ascii="Times New Roman" w:hAnsi="Times New Roman" w:cs="Times New Roman"/>
          <w:b/>
          <w:bCs/>
          <w:sz w:val="24"/>
          <w:szCs w:val="24"/>
          <w:shd w:val="clear" w:color="auto" w:fill="FFFFFF"/>
        </w:rPr>
      </w:pPr>
    </w:p>
    <w:p w:rsidR="007E23B2" w:rsidRPr="001110B4" w:rsidRDefault="007E23B2" w:rsidP="00127831">
      <w:pPr>
        <w:rPr>
          <w:rFonts w:ascii="Times New Roman" w:hAnsi="Times New Roman" w:cs="Times New Roman"/>
          <w:b/>
          <w:bCs/>
          <w:shd w:val="clear" w:color="auto" w:fill="FFFFFF"/>
        </w:rPr>
      </w:pPr>
      <w:proofErr w:type="gramStart"/>
      <w:r w:rsidRPr="001110B4">
        <w:rPr>
          <w:rFonts w:ascii="Times New Roman" w:hAnsi="Times New Roman" w:cs="Times New Roman"/>
          <w:b/>
          <w:bCs/>
          <w:shd w:val="clear" w:color="auto" w:fill="FFFFFF"/>
        </w:rPr>
        <w:t>01/01/201</w:t>
      </w:r>
      <w:r w:rsidR="000B5BDC" w:rsidRPr="001110B4">
        <w:rPr>
          <w:rFonts w:ascii="Times New Roman" w:hAnsi="Times New Roman" w:cs="Times New Roman"/>
          <w:b/>
          <w:bCs/>
          <w:shd w:val="clear" w:color="auto" w:fill="FFFFFF"/>
        </w:rPr>
        <w:t>7</w:t>
      </w:r>
      <w:proofErr w:type="gramEnd"/>
      <w:r w:rsidRPr="001110B4">
        <w:rPr>
          <w:rFonts w:ascii="Times New Roman" w:hAnsi="Times New Roman" w:cs="Times New Roman"/>
          <w:b/>
          <w:bCs/>
          <w:shd w:val="clear" w:color="auto" w:fill="FFFFFF"/>
        </w:rPr>
        <w:t>-31/12/201</w:t>
      </w:r>
      <w:r w:rsidR="000B5BDC" w:rsidRPr="001110B4">
        <w:rPr>
          <w:rFonts w:ascii="Times New Roman" w:hAnsi="Times New Roman" w:cs="Times New Roman"/>
          <w:b/>
          <w:bCs/>
          <w:shd w:val="clear" w:color="auto" w:fill="FFFFFF"/>
        </w:rPr>
        <w:t>7</w:t>
      </w:r>
      <w:r w:rsidRPr="001110B4">
        <w:rPr>
          <w:rFonts w:ascii="Times New Roman" w:hAnsi="Times New Roman" w:cs="Times New Roman"/>
          <w:b/>
          <w:bCs/>
          <w:shd w:val="clear" w:color="auto" w:fill="FFFFFF"/>
        </w:rPr>
        <w:t xml:space="preserve"> TARİHLERİ ARASINDA YAPILAN UYGULAMALAR</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233"/>
        <w:gridCol w:w="1070"/>
        <w:gridCol w:w="574"/>
        <w:gridCol w:w="698"/>
        <w:gridCol w:w="728"/>
        <w:gridCol w:w="823"/>
        <w:gridCol w:w="728"/>
        <w:gridCol w:w="717"/>
        <w:gridCol w:w="988"/>
        <w:gridCol w:w="25"/>
        <w:gridCol w:w="858"/>
        <w:gridCol w:w="728"/>
        <w:gridCol w:w="823"/>
        <w:gridCol w:w="694"/>
      </w:tblGrid>
      <w:tr w:rsidR="00320534" w:rsidRPr="001110B4" w:rsidTr="00396A7B">
        <w:trPr>
          <w:cantSplit/>
          <w:trHeight w:val="1289"/>
          <w:tblCellSpacing w:w="0" w:type="dxa"/>
        </w:trPr>
        <w:tc>
          <w:tcPr>
            <w:tcW w:w="120" w:type="pct"/>
            <w:vMerge w:val="restart"/>
            <w:textDirection w:val="btLr"/>
            <w:vAlign w:val="center"/>
          </w:tcPr>
          <w:p w:rsidR="00600D06" w:rsidRPr="001110B4" w:rsidRDefault="00600D06" w:rsidP="000A1EEA">
            <w:pPr>
              <w:ind w:left="113" w:right="113"/>
              <w:jc w:val="center"/>
              <w:rPr>
                <w:rFonts w:ascii="Times New Roman" w:hAnsi="Times New Roman" w:cs="Times New Roman"/>
                <w:sz w:val="20"/>
                <w:szCs w:val="20"/>
                <w:shd w:val="clear" w:color="auto" w:fill="FFFFFF"/>
              </w:rPr>
            </w:pPr>
            <w:r w:rsidRPr="001110B4">
              <w:rPr>
                <w:rFonts w:ascii="Times New Roman" w:hAnsi="Times New Roman" w:cs="Times New Roman"/>
                <w:b/>
                <w:bCs/>
                <w:sz w:val="20"/>
                <w:szCs w:val="20"/>
                <w:shd w:val="clear" w:color="auto" w:fill="FFFFFF"/>
              </w:rPr>
              <w:t>SIRA NO</w:t>
            </w:r>
          </w:p>
        </w:tc>
        <w:tc>
          <w:tcPr>
            <w:tcW w:w="551" w:type="pct"/>
            <w:vMerge w:val="restart"/>
            <w:vAlign w:val="center"/>
          </w:tcPr>
          <w:p w:rsidR="00600D06" w:rsidRPr="001110B4" w:rsidRDefault="00600D06"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b/>
                <w:bCs/>
                <w:sz w:val="20"/>
                <w:szCs w:val="20"/>
                <w:shd w:val="clear" w:color="auto" w:fill="FFFFFF"/>
              </w:rPr>
              <w:t>İLÇESİ</w:t>
            </w:r>
          </w:p>
        </w:tc>
        <w:tc>
          <w:tcPr>
            <w:tcW w:w="656" w:type="pct"/>
            <w:gridSpan w:val="2"/>
            <w:textDirection w:val="btLr"/>
            <w:vAlign w:val="center"/>
          </w:tcPr>
          <w:p w:rsidR="00600D06" w:rsidRPr="001110B4" w:rsidRDefault="00600D06" w:rsidP="00666CBC">
            <w:pPr>
              <w:ind w:left="113" w:right="113"/>
              <w:jc w:val="center"/>
              <w:rPr>
                <w:rFonts w:ascii="Times New Roman" w:hAnsi="Times New Roman" w:cs="Times New Roman"/>
                <w:sz w:val="18"/>
                <w:szCs w:val="18"/>
                <w:shd w:val="clear" w:color="auto" w:fill="FFFFFF"/>
              </w:rPr>
            </w:pPr>
            <w:r w:rsidRPr="001110B4">
              <w:rPr>
                <w:rFonts w:ascii="Times New Roman" w:hAnsi="Times New Roman" w:cs="Times New Roman"/>
                <w:b/>
                <w:bCs/>
                <w:sz w:val="18"/>
                <w:szCs w:val="18"/>
                <w:shd w:val="clear" w:color="auto" w:fill="FFFFFF"/>
              </w:rPr>
              <w:t>TESVİYE (KM)</w:t>
            </w:r>
          </w:p>
        </w:tc>
        <w:tc>
          <w:tcPr>
            <w:tcW w:w="801" w:type="pct"/>
            <w:gridSpan w:val="2"/>
            <w:textDirection w:val="btLr"/>
            <w:vAlign w:val="center"/>
          </w:tcPr>
          <w:p w:rsidR="00600D06" w:rsidRPr="001110B4" w:rsidRDefault="00600D06" w:rsidP="00666CBC">
            <w:pPr>
              <w:ind w:left="113" w:right="113"/>
              <w:jc w:val="center"/>
              <w:rPr>
                <w:rFonts w:ascii="Times New Roman" w:hAnsi="Times New Roman" w:cs="Times New Roman"/>
                <w:sz w:val="18"/>
                <w:szCs w:val="18"/>
                <w:shd w:val="clear" w:color="auto" w:fill="FFFFFF"/>
              </w:rPr>
            </w:pPr>
            <w:r w:rsidRPr="001110B4">
              <w:rPr>
                <w:rFonts w:ascii="Times New Roman" w:hAnsi="Times New Roman" w:cs="Times New Roman"/>
                <w:b/>
                <w:bCs/>
                <w:sz w:val="18"/>
                <w:szCs w:val="18"/>
                <w:shd w:val="clear" w:color="auto" w:fill="FFFFFF"/>
              </w:rPr>
              <w:t>ONARIM (KM)</w:t>
            </w:r>
          </w:p>
        </w:tc>
        <w:tc>
          <w:tcPr>
            <w:tcW w:w="746" w:type="pct"/>
            <w:gridSpan w:val="2"/>
            <w:textDirection w:val="btLr"/>
            <w:vAlign w:val="center"/>
          </w:tcPr>
          <w:p w:rsidR="00600D06" w:rsidRPr="001110B4" w:rsidRDefault="00600D06" w:rsidP="00666CBC">
            <w:pPr>
              <w:ind w:left="113" w:right="113"/>
              <w:jc w:val="center"/>
              <w:rPr>
                <w:rFonts w:ascii="Times New Roman" w:hAnsi="Times New Roman" w:cs="Times New Roman"/>
                <w:sz w:val="18"/>
                <w:szCs w:val="18"/>
                <w:shd w:val="clear" w:color="auto" w:fill="FFFFFF"/>
              </w:rPr>
            </w:pPr>
            <w:r w:rsidRPr="001110B4">
              <w:rPr>
                <w:rFonts w:ascii="Times New Roman" w:hAnsi="Times New Roman" w:cs="Times New Roman"/>
                <w:b/>
                <w:bCs/>
                <w:sz w:val="18"/>
                <w:szCs w:val="18"/>
                <w:shd w:val="clear" w:color="auto" w:fill="FFFFFF"/>
              </w:rPr>
              <w:t>STABİLİZE (KM)</w:t>
            </w:r>
          </w:p>
        </w:tc>
        <w:tc>
          <w:tcPr>
            <w:tcW w:w="523" w:type="pct"/>
            <w:gridSpan w:val="2"/>
            <w:textDirection w:val="btLr"/>
            <w:vAlign w:val="center"/>
          </w:tcPr>
          <w:p w:rsidR="00600D06" w:rsidRPr="001110B4" w:rsidRDefault="00600D06" w:rsidP="00666CBC">
            <w:pPr>
              <w:ind w:left="113" w:right="113"/>
              <w:jc w:val="center"/>
              <w:rPr>
                <w:rFonts w:ascii="Times New Roman" w:hAnsi="Times New Roman" w:cs="Times New Roman"/>
                <w:sz w:val="18"/>
                <w:szCs w:val="18"/>
                <w:shd w:val="clear" w:color="auto" w:fill="FFFFFF"/>
              </w:rPr>
            </w:pPr>
            <w:r w:rsidRPr="001110B4">
              <w:rPr>
                <w:rFonts w:ascii="Times New Roman" w:hAnsi="Times New Roman" w:cs="Times New Roman"/>
                <w:b/>
                <w:bCs/>
                <w:sz w:val="18"/>
                <w:szCs w:val="18"/>
                <w:shd w:val="clear" w:color="auto" w:fill="FFFFFF"/>
              </w:rPr>
              <w:t>GREYDERLİ BAKIM (KM)</w:t>
            </w:r>
          </w:p>
        </w:tc>
        <w:tc>
          <w:tcPr>
            <w:tcW w:w="443" w:type="pct"/>
            <w:textDirection w:val="btLr"/>
            <w:vAlign w:val="center"/>
          </w:tcPr>
          <w:p w:rsidR="00600D06" w:rsidRPr="001110B4" w:rsidRDefault="00600D06" w:rsidP="00666CBC">
            <w:pPr>
              <w:ind w:left="113" w:right="113"/>
              <w:jc w:val="center"/>
              <w:rPr>
                <w:rFonts w:ascii="Times New Roman" w:hAnsi="Times New Roman" w:cs="Times New Roman"/>
                <w:sz w:val="18"/>
                <w:szCs w:val="18"/>
                <w:shd w:val="clear" w:color="auto" w:fill="FFFFFF"/>
              </w:rPr>
            </w:pPr>
            <w:r w:rsidRPr="001110B4">
              <w:rPr>
                <w:rFonts w:ascii="Times New Roman" w:hAnsi="Times New Roman" w:cs="Times New Roman"/>
                <w:b/>
                <w:bCs/>
                <w:sz w:val="18"/>
                <w:szCs w:val="18"/>
                <w:shd w:val="clear" w:color="auto" w:fill="FFFFFF"/>
              </w:rPr>
              <w:t>HEYELAN TEMİZLEME (ADET)</w:t>
            </w:r>
          </w:p>
        </w:tc>
        <w:tc>
          <w:tcPr>
            <w:tcW w:w="801" w:type="pct"/>
            <w:gridSpan w:val="2"/>
            <w:textDirection w:val="btLr"/>
            <w:vAlign w:val="center"/>
          </w:tcPr>
          <w:p w:rsidR="00600D06" w:rsidRPr="001110B4" w:rsidRDefault="00600D06" w:rsidP="00666CBC">
            <w:pPr>
              <w:ind w:left="113" w:right="113"/>
              <w:jc w:val="center"/>
              <w:rPr>
                <w:rFonts w:ascii="Times New Roman" w:hAnsi="Times New Roman" w:cs="Times New Roman"/>
                <w:b/>
                <w:bCs/>
                <w:sz w:val="18"/>
                <w:szCs w:val="18"/>
                <w:shd w:val="clear" w:color="auto" w:fill="FFFFFF"/>
              </w:rPr>
            </w:pPr>
            <w:r w:rsidRPr="001110B4">
              <w:rPr>
                <w:rFonts w:ascii="Times New Roman" w:hAnsi="Times New Roman" w:cs="Times New Roman"/>
                <w:b/>
                <w:bCs/>
                <w:sz w:val="18"/>
                <w:szCs w:val="18"/>
                <w:shd w:val="clear" w:color="auto" w:fill="FFFFFF"/>
              </w:rPr>
              <w:t>SICAK ASFALT (KM)</w:t>
            </w:r>
          </w:p>
        </w:tc>
        <w:tc>
          <w:tcPr>
            <w:tcW w:w="360" w:type="pct"/>
            <w:textDirection w:val="btLr"/>
          </w:tcPr>
          <w:p w:rsidR="00600D06" w:rsidRPr="001110B4" w:rsidRDefault="00600D06" w:rsidP="00666CBC">
            <w:pPr>
              <w:ind w:left="113" w:right="113"/>
              <w:jc w:val="center"/>
              <w:rPr>
                <w:rFonts w:ascii="Times New Roman" w:hAnsi="Times New Roman" w:cs="Times New Roman"/>
                <w:b/>
                <w:bCs/>
                <w:sz w:val="18"/>
                <w:szCs w:val="18"/>
                <w:shd w:val="clear" w:color="auto" w:fill="FFFFFF"/>
              </w:rPr>
            </w:pPr>
            <w:r w:rsidRPr="001110B4">
              <w:rPr>
                <w:rFonts w:ascii="Times New Roman" w:hAnsi="Times New Roman" w:cs="Times New Roman"/>
                <w:b/>
                <w:bCs/>
                <w:sz w:val="18"/>
                <w:szCs w:val="18"/>
                <w:shd w:val="clear" w:color="auto" w:fill="FFFFFF"/>
              </w:rPr>
              <w:t>ASFALT KAPLAMA</w:t>
            </w:r>
          </w:p>
        </w:tc>
      </w:tr>
      <w:tr w:rsidR="00320534" w:rsidRPr="001110B4" w:rsidTr="00396A7B">
        <w:trPr>
          <w:cantSplit/>
          <w:trHeight w:val="1360"/>
          <w:tblCellSpacing w:w="0" w:type="dxa"/>
        </w:trPr>
        <w:tc>
          <w:tcPr>
            <w:tcW w:w="120" w:type="pct"/>
            <w:vMerge/>
            <w:vAlign w:val="center"/>
          </w:tcPr>
          <w:p w:rsidR="00320534" w:rsidRPr="001110B4" w:rsidRDefault="00320534" w:rsidP="00127831">
            <w:pPr>
              <w:rPr>
                <w:rFonts w:ascii="Times New Roman" w:hAnsi="Times New Roman" w:cs="Times New Roman"/>
                <w:sz w:val="20"/>
                <w:szCs w:val="20"/>
                <w:shd w:val="clear" w:color="auto" w:fill="FFFFFF"/>
              </w:rPr>
            </w:pPr>
          </w:p>
        </w:tc>
        <w:tc>
          <w:tcPr>
            <w:tcW w:w="551" w:type="pct"/>
            <w:vMerge/>
            <w:vAlign w:val="center"/>
          </w:tcPr>
          <w:p w:rsidR="00320534" w:rsidRPr="001110B4" w:rsidRDefault="00320534" w:rsidP="00127831">
            <w:pPr>
              <w:rPr>
                <w:rFonts w:ascii="Times New Roman" w:hAnsi="Times New Roman" w:cs="Times New Roman"/>
                <w:sz w:val="20"/>
                <w:szCs w:val="20"/>
                <w:shd w:val="clear" w:color="auto" w:fill="FFFFFF"/>
              </w:rPr>
            </w:pPr>
          </w:p>
        </w:tc>
        <w:tc>
          <w:tcPr>
            <w:tcW w:w="296" w:type="pct"/>
            <w:textDirection w:val="btLr"/>
            <w:vAlign w:val="center"/>
          </w:tcPr>
          <w:p w:rsidR="00320534" w:rsidRPr="001110B4" w:rsidRDefault="00320534" w:rsidP="00396A7B">
            <w:pPr>
              <w:ind w:left="113" w:right="113"/>
              <w:rPr>
                <w:rFonts w:ascii="Times New Roman" w:hAnsi="Times New Roman" w:cs="Times New Roman"/>
                <w:sz w:val="18"/>
                <w:szCs w:val="18"/>
                <w:shd w:val="clear" w:color="auto" w:fill="FFFFFF"/>
              </w:rPr>
            </w:pPr>
            <w:r w:rsidRPr="001110B4">
              <w:rPr>
                <w:rFonts w:ascii="Times New Roman" w:hAnsi="Times New Roman" w:cs="Times New Roman"/>
                <w:b/>
                <w:bCs/>
                <w:sz w:val="18"/>
                <w:szCs w:val="18"/>
                <w:shd w:val="clear" w:color="auto" w:fill="FFFFFF"/>
              </w:rPr>
              <w:t>PROGRAM</w:t>
            </w:r>
          </w:p>
        </w:tc>
        <w:tc>
          <w:tcPr>
            <w:tcW w:w="360" w:type="pct"/>
            <w:textDirection w:val="btLr"/>
            <w:vAlign w:val="center"/>
          </w:tcPr>
          <w:p w:rsidR="00320534" w:rsidRPr="001110B4" w:rsidRDefault="00320534" w:rsidP="00396A7B">
            <w:pPr>
              <w:ind w:left="113" w:right="113"/>
              <w:rPr>
                <w:rFonts w:ascii="Times New Roman" w:hAnsi="Times New Roman" w:cs="Times New Roman"/>
                <w:sz w:val="18"/>
                <w:szCs w:val="18"/>
                <w:shd w:val="clear" w:color="auto" w:fill="FFFFFF"/>
              </w:rPr>
            </w:pPr>
            <w:r w:rsidRPr="001110B4">
              <w:rPr>
                <w:rFonts w:ascii="Times New Roman" w:hAnsi="Times New Roman" w:cs="Times New Roman"/>
                <w:b/>
                <w:bCs/>
                <w:sz w:val="18"/>
                <w:szCs w:val="18"/>
                <w:shd w:val="clear" w:color="auto" w:fill="FFFFFF"/>
              </w:rPr>
              <w:t>UYGULAMA</w:t>
            </w:r>
          </w:p>
        </w:tc>
        <w:tc>
          <w:tcPr>
            <w:tcW w:w="376" w:type="pct"/>
            <w:textDirection w:val="btLr"/>
            <w:vAlign w:val="center"/>
          </w:tcPr>
          <w:p w:rsidR="00320534" w:rsidRPr="001110B4" w:rsidRDefault="00320534" w:rsidP="00396A7B">
            <w:pPr>
              <w:ind w:left="113" w:right="113"/>
              <w:rPr>
                <w:rFonts w:ascii="Times New Roman" w:hAnsi="Times New Roman" w:cs="Times New Roman"/>
                <w:sz w:val="18"/>
                <w:szCs w:val="18"/>
                <w:shd w:val="clear" w:color="auto" w:fill="FFFFFF"/>
              </w:rPr>
            </w:pPr>
            <w:r w:rsidRPr="001110B4">
              <w:rPr>
                <w:rFonts w:ascii="Times New Roman" w:hAnsi="Times New Roman" w:cs="Times New Roman"/>
                <w:b/>
                <w:bCs/>
                <w:sz w:val="18"/>
                <w:szCs w:val="18"/>
                <w:shd w:val="clear" w:color="auto" w:fill="FFFFFF"/>
              </w:rPr>
              <w:t>PROGRAM</w:t>
            </w:r>
          </w:p>
        </w:tc>
        <w:tc>
          <w:tcPr>
            <w:tcW w:w="425" w:type="pct"/>
            <w:textDirection w:val="btLr"/>
            <w:vAlign w:val="center"/>
          </w:tcPr>
          <w:p w:rsidR="00320534" w:rsidRPr="001110B4" w:rsidRDefault="00320534" w:rsidP="00396A7B">
            <w:pPr>
              <w:ind w:left="113" w:right="113"/>
              <w:rPr>
                <w:rFonts w:ascii="Times New Roman" w:hAnsi="Times New Roman" w:cs="Times New Roman"/>
                <w:sz w:val="18"/>
                <w:szCs w:val="18"/>
                <w:shd w:val="clear" w:color="auto" w:fill="FFFFFF"/>
              </w:rPr>
            </w:pPr>
            <w:r w:rsidRPr="001110B4">
              <w:rPr>
                <w:rFonts w:ascii="Times New Roman" w:hAnsi="Times New Roman" w:cs="Times New Roman"/>
                <w:b/>
                <w:bCs/>
                <w:sz w:val="18"/>
                <w:szCs w:val="18"/>
                <w:shd w:val="clear" w:color="auto" w:fill="FFFFFF"/>
              </w:rPr>
              <w:t>UYGULAMA</w:t>
            </w:r>
          </w:p>
        </w:tc>
        <w:tc>
          <w:tcPr>
            <w:tcW w:w="376" w:type="pct"/>
            <w:textDirection w:val="btLr"/>
            <w:vAlign w:val="center"/>
          </w:tcPr>
          <w:p w:rsidR="00320534" w:rsidRPr="001110B4" w:rsidRDefault="00320534" w:rsidP="00396A7B">
            <w:pPr>
              <w:ind w:left="113" w:right="113"/>
              <w:rPr>
                <w:rFonts w:ascii="Times New Roman" w:hAnsi="Times New Roman" w:cs="Times New Roman"/>
                <w:sz w:val="18"/>
                <w:szCs w:val="18"/>
                <w:shd w:val="clear" w:color="auto" w:fill="FFFFFF"/>
              </w:rPr>
            </w:pPr>
            <w:r w:rsidRPr="001110B4">
              <w:rPr>
                <w:rFonts w:ascii="Times New Roman" w:hAnsi="Times New Roman" w:cs="Times New Roman"/>
                <w:b/>
                <w:bCs/>
                <w:sz w:val="18"/>
                <w:szCs w:val="18"/>
                <w:shd w:val="clear" w:color="auto" w:fill="FFFFFF"/>
              </w:rPr>
              <w:t>PROGRAM</w:t>
            </w:r>
          </w:p>
        </w:tc>
        <w:tc>
          <w:tcPr>
            <w:tcW w:w="370" w:type="pct"/>
            <w:textDirection w:val="btLr"/>
            <w:vAlign w:val="center"/>
          </w:tcPr>
          <w:p w:rsidR="00320534" w:rsidRPr="001110B4" w:rsidRDefault="00320534" w:rsidP="00396A7B">
            <w:pPr>
              <w:ind w:left="113" w:right="113"/>
              <w:rPr>
                <w:rFonts w:ascii="Times New Roman" w:hAnsi="Times New Roman" w:cs="Times New Roman"/>
                <w:sz w:val="18"/>
                <w:szCs w:val="18"/>
                <w:shd w:val="clear" w:color="auto" w:fill="FFFFFF"/>
              </w:rPr>
            </w:pPr>
            <w:r w:rsidRPr="001110B4">
              <w:rPr>
                <w:rFonts w:ascii="Times New Roman" w:hAnsi="Times New Roman" w:cs="Times New Roman"/>
                <w:b/>
                <w:bCs/>
                <w:sz w:val="18"/>
                <w:szCs w:val="18"/>
                <w:shd w:val="clear" w:color="auto" w:fill="FFFFFF"/>
              </w:rPr>
              <w:t>UYGULAMA</w:t>
            </w:r>
          </w:p>
          <w:p w:rsidR="00320534" w:rsidRPr="001110B4" w:rsidRDefault="00320534" w:rsidP="00396A7B">
            <w:pPr>
              <w:ind w:left="113" w:right="113"/>
              <w:rPr>
                <w:rFonts w:ascii="Times New Roman" w:hAnsi="Times New Roman" w:cs="Times New Roman"/>
                <w:sz w:val="18"/>
                <w:szCs w:val="18"/>
                <w:shd w:val="clear" w:color="auto" w:fill="FFFFFF"/>
              </w:rPr>
            </w:pPr>
          </w:p>
        </w:tc>
        <w:tc>
          <w:tcPr>
            <w:tcW w:w="510" w:type="pct"/>
            <w:textDirection w:val="btLr"/>
            <w:vAlign w:val="center"/>
          </w:tcPr>
          <w:p w:rsidR="00320534" w:rsidRPr="001110B4" w:rsidRDefault="00320534" w:rsidP="00396A7B">
            <w:pPr>
              <w:ind w:left="113" w:right="113"/>
              <w:rPr>
                <w:rFonts w:ascii="Times New Roman" w:hAnsi="Times New Roman" w:cs="Times New Roman"/>
                <w:sz w:val="18"/>
                <w:szCs w:val="18"/>
                <w:shd w:val="clear" w:color="auto" w:fill="FFFFFF"/>
              </w:rPr>
            </w:pPr>
            <w:r w:rsidRPr="001110B4">
              <w:rPr>
                <w:rFonts w:ascii="Times New Roman" w:hAnsi="Times New Roman" w:cs="Times New Roman"/>
                <w:b/>
                <w:bCs/>
                <w:sz w:val="18"/>
                <w:szCs w:val="18"/>
                <w:shd w:val="clear" w:color="auto" w:fill="FFFFFF"/>
              </w:rPr>
              <w:t>UYGULAMA</w:t>
            </w:r>
          </w:p>
        </w:tc>
        <w:tc>
          <w:tcPr>
            <w:tcW w:w="456" w:type="pct"/>
            <w:gridSpan w:val="2"/>
            <w:textDirection w:val="btLr"/>
            <w:vAlign w:val="center"/>
          </w:tcPr>
          <w:p w:rsidR="00320534" w:rsidRPr="001110B4" w:rsidRDefault="00320534" w:rsidP="00396A7B">
            <w:pPr>
              <w:ind w:left="113" w:right="113"/>
              <w:rPr>
                <w:rFonts w:ascii="Times New Roman" w:hAnsi="Times New Roman" w:cs="Times New Roman"/>
                <w:sz w:val="18"/>
                <w:szCs w:val="18"/>
                <w:shd w:val="clear" w:color="auto" w:fill="FFFFFF"/>
              </w:rPr>
            </w:pPr>
            <w:r w:rsidRPr="001110B4">
              <w:rPr>
                <w:rFonts w:ascii="Times New Roman" w:hAnsi="Times New Roman" w:cs="Times New Roman"/>
                <w:b/>
                <w:bCs/>
                <w:sz w:val="18"/>
                <w:szCs w:val="18"/>
                <w:shd w:val="clear" w:color="auto" w:fill="FFFFFF"/>
              </w:rPr>
              <w:t>UYGULAMA</w:t>
            </w:r>
          </w:p>
        </w:tc>
        <w:tc>
          <w:tcPr>
            <w:tcW w:w="376" w:type="pct"/>
            <w:textDirection w:val="btLr"/>
            <w:vAlign w:val="center"/>
          </w:tcPr>
          <w:p w:rsidR="00320534" w:rsidRPr="001110B4" w:rsidRDefault="00320534" w:rsidP="00396A7B">
            <w:pPr>
              <w:ind w:left="113" w:right="113"/>
              <w:rPr>
                <w:rFonts w:ascii="Times New Roman" w:hAnsi="Times New Roman" w:cs="Times New Roman"/>
                <w:sz w:val="18"/>
                <w:szCs w:val="18"/>
                <w:shd w:val="clear" w:color="auto" w:fill="FFFFFF"/>
              </w:rPr>
            </w:pPr>
            <w:r w:rsidRPr="001110B4">
              <w:rPr>
                <w:rFonts w:ascii="Times New Roman" w:hAnsi="Times New Roman" w:cs="Times New Roman"/>
                <w:b/>
                <w:bCs/>
                <w:sz w:val="18"/>
                <w:szCs w:val="18"/>
                <w:shd w:val="clear" w:color="auto" w:fill="FFFFFF"/>
              </w:rPr>
              <w:t>PROGRAM</w:t>
            </w:r>
          </w:p>
        </w:tc>
        <w:tc>
          <w:tcPr>
            <w:tcW w:w="425" w:type="pct"/>
            <w:textDirection w:val="btLr"/>
          </w:tcPr>
          <w:p w:rsidR="00320534" w:rsidRPr="001110B4" w:rsidRDefault="00320534" w:rsidP="00396A7B">
            <w:pPr>
              <w:ind w:left="113" w:right="113"/>
              <w:rPr>
                <w:rFonts w:ascii="Times New Roman" w:hAnsi="Times New Roman" w:cs="Times New Roman"/>
                <w:b/>
                <w:bCs/>
                <w:sz w:val="18"/>
                <w:szCs w:val="18"/>
                <w:shd w:val="clear" w:color="auto" w:fill="FFFFFF"/>
              </w:rPr>
            </w:pPr>
            <w:r w:rsidRPr="001110B4">
              <w:rPr>
                <w:rFonts w:ascii="Times New Roman" w:hAnsi="Times New Roman" w:cs="Times New Roman"/>
                <w:b/>
                <w:bCs/>
                <w:sz w:val="18"/>
                <w:szCs w:val="18"/>
                <w:shd w:val="clear" w:color="auto" w:fill="FFFFFF"/>
              </w:rPr>
              <w:t>UYGULAMA</w:t>
            </w:r>
          </w:p>
        </w:tc>
        <w:tc>
          <w:tcPr>
            <w:tcW w:w="360" w:type="pct"/>
            <w:textDirection w:val="btLr"/>
          </w:tcPr>
          <w:p w:rsidR="00320534" w:rsidRPr="001110B4" w:rsidRDefault="00320534" w:rsidP="00396A7B">
            <w:pPr>
              <w:ind w:left="113" w:right="113"/>
              <w:rPr>
                <w:rFonts w:ascii="Times New Roman" w:hAnsi="Times New Roman" w:cs="Times New Roman"/>
                <w:b/>
                <w:bCs/>
                <w:sz w:val="18"/>
                <w:szCs w:val="18"/>
                <w:shd w:val="clear" w:color="auto" w:fill="FFFFFF"/>
              </w:rPr>
            </w:pPr>
            <w:r w:rsidRPr="001110B4">
              <w:rPr>
                <w:rFonts w:ascii="Times New Roman" w:hAnsi="Times New Roman" w:cs="Times New Roman"/>
                <w:b/>
                <w:bCs/>
                <w:sz w:val="18"/>
                <w:szCs w:val="18"/>
                <w:shd w:val="clear" w:color="auto" w:fill="FFFFFF"/>
              </w:rPr>
              <w:t>KÖYDES</w:t>
            </w:r>
          </w:p>
        </w:tc>
      </w:tr>
      <w:tr w:rsidR="000B5BDC" w:rsidRPr="001110B4" w:rsidTr="00396A7B">
        <w:trPr>
          <w:trHeight w:val="298"/>
          <w:tblCellSpacing w:w="0" w:type="dxa"/>
        </w:trPr>
        <w:tc>
          <w:tcPr>
            <w:tcW w:w="120" w:type="pct"/>
            <w:vAlign w:val="center"/>
          </w:tcPr>
          <w:p w:rsidR="00320534" w:rsidRPr="001110B4" w:rsidRDefault="00320534"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w:t>
            </w:r>
          </w:p>
        </w:tc>
        <w:tc>
          <w:tcPr>
            <w:tcW w:w="551" w:type="pct"/>
            <w:vAlign w:val="center"/>
          </w:tcPr>
          <w:p w:rsidR="00320534" w:rsidRPr="001110B4" w:rsidRDefault="00320534" w:rsidP="00127831">
            <w:pPr>
              <w:rPr>
                <w:rFonts w:ascii="Times New Roman" w:hAnsi="Times New Roman" w:cs="Times New Roman"/>
                <w:sz w:val="20"/>
                <w:szCs w:val="20"/>
                <w:shd w:val="clear" w:color="auto" w:fill="FFFFFF"/>
              </w:rPr>
            </w:pPr>
            <w:r w:rsidRPr="001110B4">
              <w:rPr>
                <w:rFonts w:ascii="Times New Roman" w:hAnsi="Times New Roman" w:cs="Times New Roman"/>
                <w:b/>
                <w:bCs/>
                <w:sz w:val="20"/>
                <w:szCs w:val="20"/>
                <w:shd w:val="clear" w:color="auto" w:fill="FFFFFF"/>
              </w:rPr>
              <w:t>MERKEZ</w:t>
            </w:r>
          </w:p>
        </w:tc>
        <w:tc>
          <w:tcPr>
            <w:tcW w:w="296"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22,0</w:t>
            </w:r>
          </w:p>
        </w:tc>
        <w:tc>
          <w:tcPr>
            <w:tcW w:w="360"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13,20</w:t>
            </w:r>
          </w:p>
        </w:tc>
        <w:tc>
          <w:tcPr>
            <w:tcW w:w="376"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5,5</w:t>
            </w:r>
          </w:p>
        </w:tc>
        <w:tc>
          <w:tcPr>
            <w:tcW w:w="425"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8,50</w:t>
            </w:r>
          </w:p>
        </w:tc>
        <w:tc>
          <w:tcPr>
            <w:tcW w:w="376"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8,0</w:t>
            </w:r>
          </w:p>
        </w:tc>
        <w:tc>
          <w:tcPr>
            <w:tcW w:w="370"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19,00</w:t>
            </w:r>
          </w:p>
        </w:tc>
        <w:tc>
          <w:tcPr>
            <w:tcW w:w="510"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363,00</w:t>
            </w:r>
          </w:p>
        </w:tc>
        <w:tc>
          <w:tcPr>
            <w:tcW w:w="456" w:type="pct"/>
            <w:gridSpan w:val="2"/>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54,00</w:t>
            </w:r>
          </w:p>
        </w:tc>
        <w:tc>
          <w:tcPr>
            <w:tcW w:w="376"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13</w:t>
            </w:r>
          </w:p>
        </w:tc>
        <w:tc>
          <w:tcPr>
            <w:tcW w:w="425"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11,04</w:t>
            </w:r>
          </w:p>
        </w:tc>
        <w:tc>
          <w:tcPr>
            <w:tcW w:w="360"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3,40</w:t>
            </w:r>
          </w:p>
        </w:tc>
      </w:tr>
      <w:tr w:rsidR="00320534" w:rsidRPr="001110B4" w:rsidTr="00396A7B">
        <w:trPr>
          <w:trHeight w:val="228"/>
          <w:tblCellSpacing w:w="0" w:type="dxa"/>
        </w:trPr>
        <w:tc>
          <w:tcPr>
            <w:tcW w:w="120" w:type="pct"/>
            <w:vAlign w:val="center"/>
          </w:tcPr>
          <w:p w:rsidR="00320534" w:rsidRPr="001110B4" w:rsidRDefault="00320534"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2</w:t>
            </w:r>
          </w:p>
        </w:tc>
        <w:tc>
          <w:tcPr>
            <w:tcW w:w="551" w:type="pct"/>
            <w:vAlign w:val="center"/>
          </w:tcPr>
          <w:p w:rsidR="00320534" w:rsidRPr="001110B4" w:rsidRDefault="00320534" w:rsidP="00127831">
            <w:pPr>
              <w:rPr>
                <w:rFonts w:ascii="Times New Roman" w:hAnsi="Times New Roman" w:cs="Times New Roman"/>
                <w:sz w:val="20"/>
                <w:szCs w:val="20"/>
                <w:shd w:val="clear" w:color="auto" w:fill="FFFFFF"/>
              </w:rPr>
            </w:pPr>
            <w:r w:rsidRPr="001110B4">
              <w:rPr>
                <w:rFonts w:ascii="Times New Roman" w:hAnsi="Times New Roman" w:cs="Times New Roman"/>
                <w:b/>
                <w:bCs/>
                <w:sz w:val="20"/>
                <w:szCs w:val="20"/>
                <w:shd w:val="clear" w:color="auto" w:fill="FFFFFF"/>
              </w:rPr>
              <w:t>ARDANUÇ</w:t>
            </w:r>
          </w:p>
        </w:tc>
        <w:tc>
          <w:tcPr>
            <w:tcW w:w="296"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0,00</w:t>
            </w:r>
          </w:p>
        </w:tc>
        <w:tc>
          <w:tcPr>
            <w:tcW w:w="360"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0,00</w:t>
            </w:r>
          </w:p>
        </w:tc>
        <w:tc>
          <w:tcPr>
            <w:tcW w:w="376"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5,9</w:t>
            </w:r>
          </w:p>
        </w:tc>
        <w:tc>
          <w:tcPr>
            <w:tcW w:w="425"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22,05</w:t>
            </w:r>
          </w:p>
        </w:tc>
        <w:tc>
          <w:tcPr>
            <w:tcW w:w="376"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23,3</w:t>
            </w:r>
          </w:p>
        </w:tc>
        <w:tc>
          <w:tcPr>
            <w:tcW w:w="370"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32,51</w:t>
            </w:r>
          </w:p>
        </w:tc>
        <w:tc>
          <w:tcPr>
            <w:tcW w:w="510"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671,00</w:t>
            </w:r>
          </w:p>
        </w:tc>
        <w:tc>
          <w:tcPr>
            <w:tcW w:w="456" w:type="pct"/>
            <w:gridSpan w:val="2"/>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89,00</w:t>
            </w:r>
          </w:p>
        </w:tc>
        <w:tc>
          <w:tcPr>
            <w:tcW w:w="376"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9</w:t>
            </w:r>
          </w:p>
        </w:tc>
        <w:tc>
          <w:tcPr>
            <w:tcW w:w="425"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8,36</w:t>
            </w:r>
          </w:p>
        </w:tc>
        <w:tc>
          <w:tcPr>
            <w:tcW w:w="360"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11,00</w:t>
            </w:r>
          </w:p>
        </w:tc>
      </w:tr>
      <w:tr w:rsidR="00320534" w:rsidRPr="001110B4" w:rsidTr="00396A7B">
        <w:trPr>
          <w:trHeight w:val="232"/>
          <w:tblCellSpacing w:w="0" w:type="dxa"/>
        </w:trPr>
        <w:tc>
          <w:tcPr>
            <w:tcW w:w="120" w:type="pct"/>
            <w:vAlign w:val="center"/>
          </w:tcPr>
          <w:p w:rsidR="00320534" w:rsidRPr="001110B4" w:rsidRDefault="00320534"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3</w:t>
            </w:r>
          </w:p>
        </w:tc>
        <w:tc>
          <w:tcPr>
            <w:tcW w:w="551" w:type="pct"/>
            <w:vAlign w:val="center"/>
          </w:tcPr>
          <w:p w:rsidR="00320534" w:rsidRPr="001110B4" w:rsidRDefault="00320534" w:rsidP="00127831">
            <w:pPr>
              <w:rPr>
                <w:rFonts w:ascii="Times New Roman" w:hAnsi="Times New Roman" w:cs="Times New Roman"/>
                <w:sz w:val="20"/>
                <w:szCs w:val="20"/>
                <w:shd w:val="clear" w:color="auto" w:fill="FFFFFF"/>
              </w:rPr>
            </w:pPr>
            <w:r w:rsidRPr="001110B4">
              <w:rPr>
                <w:rFonts w:ascii="Times New Roman" w:hAnsi="Times New Roman" w:cs="Times New Roman"/>
                <w:b/>
                <w:bCs/>
                <w:sz w:val="20"/>
                <w:szCs w:val="20"/>
                <w:shd w:val="clear" w:color="auto" w:fill="FFFFFF"/>
              </w:rPr>
              <w:t>ARHAVİ</w:t>
            </w:r>
          </w:p>
        </w:tc>
        <w:tc>
          <w:tcPr>
            <w:tcW w:w="296"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16,0</w:t>
            </w:r>
          </w:p>
        </w:tc>
        <w:tc>
          <w:tcPr>
            <w:tcW w:w="360"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2,70</w:t>
            </w:r>
          </w:p>
        </w:tc>
        <w:tc>
          <w:tcPr>
            <w:tcW w:w="376"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48,0</w:t>
            </w:r>
          </w:p>
        </w:tc>
        <w:tc>
          <w:tcPr>
            <w:tcW w:w="425"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94,50</w:t>
            </w:r>
          </w:p>
        </w:tc>
        <w:tc>
          <w:tcPr>
            <w:tcW w:w="376"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89,0</w:t>
            </w:r>
          </w:p>
        </w:tc>
        <w:tc>
          <w:tcPr>
            <w:tcW w:w="370"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34,20</w:t>
            </w:r>
          </w:p>
        </w:tc>
        <w:tc>
          <w:tcPr>
            <w:tcW w:w="510"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155,40</w:t>
            </w:r>
          </w:p>
        </w:tc>
        <w:tc>
          <w:tcPr>
            <w:tcW w:w="456" w:type="pct"/>
            <w:gridSpan w:val="2"/>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500,00</w:t>
            </w:r>
          </w:p>
        </w:tc>
        <w:tc>
          <w:tcPr>
            <w:tcW w:w="376"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8</w:t>
            </w:r>
          </w:p>
        </w:tc>
        <w:tc>
          <w:tcPr>
            <w:tcW w:w="425"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2,57</w:t>
            </w:r>
          </w:p>
        </w:tc>
        <w:tc>
          <w:tcPr>
            <w:tcW w:w="360"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0,00</w:t>
            </w:r>
          </w:p>
        </w:tc>
      </w:tr>
      <w:tr w:rsidR="00320534" w:rsidRPr="001110B4" w:rsidTr="00396A7B">
        <w:trPr>
          <w:trHeight w:val="236"/>
          <w:tblCellSpacing w:w="0" w:type="dxa"/>
        </w:trPr>
        <w:tc>
          <w:tcPr>
            <w:tcW w:w="120" w:type="pct"/>
            <w:vAlign w:val="center"/>
          </w:tcPr>
          <w:p w:rsidR="00320534" w:rsidRPr="001110B4" w:rsidRDefault="00320534"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4</w:t>
            </w:r>
          </w:p>
        </w:tc>
        <w:tc>
          <w:tcPr>
            <w:tcW w:w="551" w:type="pct"/>
            <w:vAlign w:val="center"/>
          </w:tcPr>
          <w:p w:rsidR="00320534" w:rsidRPr="001110B4" w:rsidRDefault="00320534" w:rsidP="00127831">
            <w:pPr>
              <w:rPr>
                <w:rFonts w:ascii="Times New Roman" w:hAnsi="Times New Roman" w:cs="Times New Roman"/>
                <w:sz w:val="20"/>
                <w:szCs w:val="20"/>
                <w:shd w:val="clear" w:color="auto" w:fill="FFFFFF"/>
              </w:rPr>
            </w:pPr>
            <w:r w:rsidRPr="001110B4">
              <w:rPr>
                <w:rFonts w:ascii="Times New Roman" w:hAnsi="Times New Roman" w:cs="Times New Roman"/>
                <w:b/>
                <w:bCs/>
                <w:sz w:val="20"/>
                <w:szCs w:val="20"/>
                <w:shd w:val="clear" w:color="auto" w:fill="FFFFFF"/>
              </w:rPr>
              <w:t>BORÇKA</w:t>
            </w:r>
          </w:p>
        </w:tc>
        <w:tc>
          <w:tcPr>
            <w:tcW w:w="296"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35,0</w:t>
            </w:r>
          </w:p>
        </w:tc>
        <w:tc>
          <w:tcPr>
            <w:tcW w:w="360"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25,12</w:t>
            </w:r>
          </w:p>
        </w:tc>
        <w:tc>
          <w:tcPr>
            <w:tcW w:w="376"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35,0</w:t>
            </w:r>
          </w:p>
        </w:tc>
        <w:tc>
          <w:tcPr>
            <w:tcW w:w="425"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12,80</w:t>
            </w:r>
          </w:p>
        </w:tc>
        <w:tc>
          <w:tcPr>
            <w:tcW w:w="376"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95,0</w:t>
            </w:r>
          </w:p>
        </w:tc>
        <w:tc>
          <w:tcPr>
            <w:tcW w:w="370"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28,30</w:t>
            </w:r>
          </w:p>
        </w:tc>
        <w:tc>
          <w:tcPr>
            <w:tcW w:w="510"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651,59</w:t>
            </w:r>
          </w:p>
        </w:tc>
        <w:tc>
          <w:tcPr>
            <w:tcW w:w="456" w:type="pct"/>
            <w:gridSpan w:val="2"/>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376,60</w:t>
            </w:r>
          </w:p>
        </w:tc>
        <w:tc>
          <w:tcPr>
            <w:tcW w:w="376"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8</w:t>
            </w:r>
          </w:p>
        </w:tc>
        <w:tc>
          <w:tcPr>
            <w:tcW w:w="425"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3,43</w:t>
            </w:r>
          </w:p>
        </w:tc>
        <w:tc>
          <w:tcPr>
            <w:tcW w:w="360"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0,00</w:t>
            </w:r>
          </w:p>
        </w:tc>
      </w:tr>
      <w:tr w:rsidR="00320534" w:rsidRPr="001110B4" w:rsidTr="00396A7B">
        <w:trPr>
          <w:trHeight w:val="280"/>
          <w:tblCellSpacing w:w="0" w:type="dxa"/>
        </w:trPr>
        <w:tc>
          <w:tcPr>
            <w:tcW w:w="120" w:type="pct"/>
            <w:vAlign w:val="center"/>
          </w:tcPr>
          <w:p w:rsidR="00320534" w:rsidRPr="001110B4" w:rsidRDefault="00320534"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5</w:t>
            </w:r>
          </w:p>
        </w:tc>
        <w:tc>
          <w:tcPr>
            <w:tcW w:w="551" w:type="pct"/>
            <w:vAlign w:val="center"/>
          </w:tcPr>
          <w:p w:rsidR="00320534" w:rsidRPr="001110B4" w:rsidRDefault="00320534" w:rsidP="00127831">
            <w:pPr>
              <w:rPr>
                <w:rFonts w:ascii="Times New Roman" w:hAnsi="Times New Roman" w:cs="Times New Roman"/>
                <w:sz w:val="20"/>
                <w:szCs w:val="20"/>
                <w:shd w:val="clear" w:color="auto" w:fill="FFFFFF"/>
              </w:rPr>
            </w:pPr>
            <w:r w:rsidRPr="001110B4">
              <w:rPr>
                <w:rFonts w:ascii="Times New Roman" w:hAnsi="Times New Roman" w:cs="Times New Roman"/>
                <w:b/>
                <w:bCs/>
                <w:sz w:val="20"/>
                <w:szCs w:val="20"/>
                <w:shd w:val="clear" w:color="auto" w:fill="FFFFFF"/>
              </w:rPr>
              <w:t>HOPA</w:t>
            </w:r>
          </w:p>
        </w:tc>
        <w:tc>
          <w:tcPr>
            <w:tcW w:w="296"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0,00</w:t>
            </w:r>
          </w:p>
        </w:tc>
        <w:tc>
          <w:tcPr>
            <w:tcW w:w="360"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0,60</w:t>
            </w:r>
          </w:p>
        </w:tc>
        <w:tc>
          <w:tcPr>
            <w:tcW w:w="376"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34,5</w:t>
            </w:r>
          </w:p>
        </w:tc>
        <w:tc>
          <w:tcPr>
            <w:tcW w:w="425"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10,97</w:t>
            </w:r>
          </w:p>
        </w:tc>
        <w:tc>
          <w:tcPr>
            <w:tcW w:w="376"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36,0</w:t>
            </w:r>
          </w:p>
        </w:tc>
        <w:tc>
          <w:tcPr>
            <w:tcW w:w="370"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26,55</w:t>
            </w:r>
          </w:p>
        </w:tc>
        <w:tc>
          <w:tcPr>
            <w:tcW w:w="510"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18,10</w:t>
            </w:r>
          </w:p>
        </w:tc>
        <w:tc>
          <w:tcPr>
            <w:tcW w:w="456" w:type="pct"/>
            <w:gridSpan w:val="2"/>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66,00</w:t>
            </w:r>
          </w:p>
        </w:tc>
        <w:tc>
          <w:tcPr>
            <w:tcW w:w="376"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4</w:t>
            </w:r>
          </w:p>
        </w:tc>
        <w:tc>
          <w:tcPr>
            <w:tcW w:w="425"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0,00</w:t>
            </w:r>
          </w:p>
        </w:tc>
        <w:tc>
          <w:tcPr>
            <w:tcW w:w="360"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0,00</w:t>
            </w:r>
          </w:p>
        </w:tc>
      </w:tr>
      <w:tr w:rsidR="00320534" w:rsidRPr="001110B4" w:rsidTr="00396A7B">
        <w:trPr>
          <w:trHeight w:val="230"/>
          <w:tblCellSpacing w:w="0" w:type="dxa"/>
        </w:trPr>
        <w:tc>
          <w:tcPr>
            <w:tcW w:w="120" w:type="pct"/>
            <w:vAlign w:val="center"/>
          </w:tcPr>
          <w:p w:rsidR="00320534" w:rsidRPr="001110B4" w:rsidRDefault="00320534"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6</w:t>
            </w:r>
          </w:p>
        </w:tc>
        <w:tc>
          <w:tcPr>
            <w:tcW w:w="551" w:type="pct"/>
            <w:vAlign w:val="center"/>
          </w:tcPr>
          <w:p w:rsidR="00320534" w:rsidRPr="001110B4" w:rsidRDefault="00320534" w:rsidP="00127831">
            <w:pPr>
              <w:rPr>
                <w:rFonts w:ascii="Times New Roman" w:hAnsi="Times New Roman" w:cs="Times New Roman"/>
                <w:sz w:val="20"/>
                <w:szCs w:val="20"/>
                <w:shd w:val="clear" w:color="auto" w:fill="FFFFFF"/>
              </w:rPr>
            </w:pPr>
            <w:r w:rsidRPr="001110B4">
              <w:rPr>
                <w:rFonts w:ascii="Times New Roman" w:hAnsi="Times New Roman" w:cs="Times New Roman"/>
                <w:b/>
                <w:bCs/>
                <w:sz w:val="20"/>
                <w:szCs w:val="20"/>
                <w:shd w:val="clear" w:color="auto" w:fill="FFFFFF"/>
              </w:rPr>
              <w:t>MURGUL</w:t>
            </w:r>
          </w:p>
        </w:tc>
        <w:tc>
          <w:tcPr>
            <w:tcW w:w="296"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5,0</w:t>
            </w:r>
          </w:p>
        </w:tc>
        <w:tc>
          <w:tcPr>
            <w:tcW w:w="360"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2,00</w:t>
            </w:r>
          </w:p>
        </w:tc>
        <w:tc>
          <w:tcPr>
            <w:tcW w:w="376"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1,6</w:t>
            </w:r>
          </w:p>
        </w:tc>
        <w:tc>
          <w:tcPr>
            <w:tcW w:w="425"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2,10</w:t>
            </w:r>
          </w:p>
        </w:tc>
        <w:tc>
          <w:tcPr>
            <w:tcW w:w="376"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24,6</w:t>
            </w:r>
          </w:p>
        </w:tc>
        <w:tc>
          <w:tcPr>
            <w:tcW w:w="370"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17,50</w:t>
            </w:r>
          </w:p>
        </w:tc>
        <w:tc>
          <w:tcPr>
            <w:tcW w:w="510"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68,00</w:t>
            </w:r>
          </w:p>
        </w:tc>
        <w:tc>
          <w:tcPr>
            <w:tcW w:w="456" w:type="pct"/>
            <w:gridSpan w:val="2"/>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38,00</w:t>
            </w:r>
          </w:p>
        </w:tc>
        <w:tc>
          <w:tcPr>
            <w:tcW w:w="376"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6</w:t>
            </w:r>
          </w:p>
        </w:tc>
        <w:tc>
          <w:tcPr>
            <w:tcW w:w="425"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7,28</w:t>
            </w:r>
          </w:p>
        </w:tc>
        <w:tc>
          <w:tcPr>
            <w:tcW w:w="360"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0,00</w:t>
            </w:r>
          </w:p>
        </w:tc>
      </w:tr>
      <w:tr w:rsidR="000B5BDC" w:rsidRPr="001110B4" w:rsidTr="00396A7B">
        <w:trPr>
          <w:trHeight w:val="234"/>
          <w:tblCellSpacing w:w="0" w:type="dxa"/>
        </w:trPr>
        <w:tc>
          <w:tcPr>
            <w:tcW w:w="120" w:type="pct"/>
            <w:vAlign w:val="center"/>
          </w:tcPr>
          <w:p w:rsidR="00320534" w:rsidRPr="001110B4" w:rsidRDefault="00320534"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7</w:t>
            </w:r>
          </w:p>
        </w:tc>
        <w:tc>
          <w:tcPr>
            <w:tcW w:w="551" w:type="pct"/>
            <w:vAlign w:val="center"/>
          </w:tcPr>
          <w:p w:rsidR="00320534" w:rsidRPr="001110B4" w:rsidRDefault="00320534" w:rsidP="00127831">
            <w:pPr>
              <w:rPr>
                <w:rFonts w:ascii="Times New Roman" w:hAnsi="Times New Roman" w:cs="Times New Roman"/>
                <w:sz w:val="20"/>
                <w:szCs w:val="20"/>
                <w:shd w:val="clear" w:color="auto" w:fill="FFFFFF"/>
              </w:rPr>
            </w:pPr>
            <w:r w:rsidRPr="001110B4">
              <w:rPr>
                <w:rFonts w:ascii="Times New Roman" w:hAnsi="Times New Roman" w:cs="Times New Roman"/>
                <w:b/>
                <w:bCs/>
                <w:sz w:val="20"/>
                <w:szCs w:val="20"/>
                <w:shd w:val="clear" w:color="auto" w:fill="FFFFFF"/>
              </w:rPr>
              <w:t>ŞAVŞAT</w:t>
            </w:r>
          </w:p>
        </w:tc>
        <w:tc>
          <w:tcPr>
            <w:tcW w:w="296"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21,8</w:t>
            </w:r>
          </w:p>
        </w:tc>
        <w:tc>
          <w:tcPr>
            <w:tcW w:w="360"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2,25</w:t>
            </w:r>
          </w:p>
        </w:tc>
        <w:tc>
          <w:tcPr>
            <w:tcW w:w="376"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9,2</w:t>
            </w:r>
          </w:p>
        </w:tc>
        <w:tc>
          <w:tcPr>
            <w:tcW w:w="425"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37,10</w:t>
            </w:r>
          </w:p>
        </w:tc>
        <w:tc>
          <w:tcPr>
            <w:tcW w:w="376"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30,5</w:t>
            </w:r>
          </w:p>
        </w:tc>
        <w:tc>
          <w:tcPr>
            <w:tcW w:w="370"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71,30</w:t>
            </w:r>
          </w:p>
        </w:tc>
        <w:tc>
          <w:tcPr>
            <w:tcW w:w="510"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145,00</w:t>
            </w:r>
          </w:p>
        </w:tc>
        <w:tc>
          <w:tcPr>
            <w:tcW w:w="456" w:type="pct"/>
            <w:gridSpan w:val="2"/>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12,00</w:t>
            </w:r>
          </w:p>
        </w:tc>
        <w:tc>
          <w:tcPr>
            <w:tcW w:w="376"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10</w:t>
            </w:r>
          </w:p>
        </w:tc>
        <w:tc>
          <w:tcPr>
            <w:tcW w:w="425"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6,01</w:t>
            </w:r>
          </w:p>
        </w:tc>
        <w:tc>
          <w:tcPr>
            <w:tcW w:w="360"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9,71</w:t>
            </w:r>
          </w:p>
        </w:tc>
      </w:tr>
      <w:tr w:rsidR="00320534" w:rsidRPr="001110B4" w:rsidTr="00396A7B">
        <w:trPr>
          <w:trHeight w:val="238"/>
          <w:tblCellSpacing w:w="0" w:type="dxa"/>
        </w:trPr>
        <w:tc>
          <w:tcPr>
            <w:tcW w:w="120" w:type="pct"/>
            <w:vAlign w:val="center"/>
          </w:tcPr>
          <w:p w:rsidR="00320534" w:rsidRPr="001110B4" w:rsidRDefault="00320534"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8</w:t>
            </w:r>
          </w:p>
        </w:tc>
        <w:tc>
          <w:tcPr>
            <w:tcW w:w="551" w:type="pct"/>
            <w:vAlign w:val="center"/>
          </w:tcPr>
          <w:p w:rsidR="00320534" w:rsidRPr="001110B4" w:rsidRDefault="00320534" w:rsidP="00127831">
            <w:pPr>
              <w:rPr>
                <w:rFonts w:ascii="Times New Roman" w:hAnsi="Times New Roman" w:cs="Times New Roman"/>
                <w:sz w:val="20"/>
                <w:szCs w:val="20"/>
                <w:shd w:val="clear" w:color="auto" w:fill="FFFFFF"/>
              </w:rPr>
            </w:pPr>
            <w:r w:rsidRPr="001110B4">
              <w:rPr>
                <w:rFonts w:ascii="Times New Roman" w:hAnsi="Times New Roman" w:cs="Times New Roman"/>
                <w:b/>
                <w:bCs/>
                <w:sz w:val="20"/>
                <w:szCs w:val="20"/>
                <w:shd w:val="clear" w:color="auto" w:fill="FFFFFF"/>
              </w:rPr>
              <w:t>YUSUFELİ</w:t>
            </w:r>
          </w:p>
        </w:tc>
        <w:tc>
          <w:tcPr>
            <w:tcW w:w="296"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69,0</w:t>
            </w:r>
          </w:p>
        </w:tc>
        <w:tc>
          <w:tcPr>
            <w:tcW w:w="360"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16,27</w:t>
            </w:r>
          </w:p>
        </w:tc>
        <w:tc>
          <w:tcPr>
            <w:tcW w:w="376"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11,0</w:t>
            </w:r>
          </w:p>
        </w:tc>
        <w:tc>
          <w:tcPr>
            <w:tcW w:w="425"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24,00</w:t>
            </w:r>
          </w:p>
        </w:tc>
        <w:tc>
          <w:tcPr>
            <w:tcW w:w="376"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32,0</w:t>
            </w:r>
          </w:p>
        </w:tc>
        <w:tc>
          <w:tcPr>
            <w:tcW w:w="370"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27,00</w:t>
            </w:r>
          </w:p>
        </w:tc>
        <w:tc>
          <w:tcPr>
            <w:tcW w:w="510"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8.376,00</w:t>
            </w:r>
          </w:p>
        </w:tc>
        <w:tc>
          <w:tcPr>
            <w:tcW w:w="456" w:type="pct"/>
            <w:gridSpan w:val="2"/>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108,00</w:t>
            </w:r>
          </w:p>
        </w:tc>
        <w:tc>
          <w:tcPr>
            <w:tcW w:w="376"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22</w:t>
            </w:r>
          </w:p>
        </w:tc>
        <w:tc>
          <w:tcPr>
            <w:tcW w:w="425"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5,60</w:t>
            </w:r>
          </w:p>
        </w:tc>
        <w:tc>
          <w:tcPr>
            <w:tcW w:w="360" w:type="pct"/>
            <w:vAlign w:val="center"/>
          </w:tcPr>
          <w:p w:rsidR="00320534" w:rsidRPr="001110B4" w:rsidRDefault="000B5BDC" w:rsidP="00051941">
            <w:pPr>
              <w:jc w:val="right"/>
              <w:rPr>
                <w:rFonts w:ascii="Times New Roman" w:hAnsi="Times New Roman" w:cs="Times New Roman"/>
                <w:sz w:val="18"/>
                <w:szCs w:val="18"/>
                <w:shd w:val="clear" w:color="auto" w:fill="FFFFFF"/>
              </w:rPr>
            </w:pPr>
            <w:r w:rsidRPr="001110B4">
              <w:rPr>
                <w:rFonts w:ascii="Times New Roman" w:hAnsi="Times New Roman" w:cs="Times New Roman"/>
                <w:sz w:val="18"/>
                <w:szCs w:val="18"/>
                <w:shd w:val="clear" w:color="auto" w:fill="FFFFFF"/>
              </w:rPr>
              <w:t>0,00</w:t>
            </w:r>
          </w:p>
        </w:tc>
      </w:tr>
      <w:tr w:rsidR="00320534" w:rsidRPr="001110B4" w:rsidTr="00396A7B">
        <w:trPr>
          <w:trHeight w:val="257"/>
          <w:tblCellSpacing w:w="0" w:type="dxa"/>
        </w:trPr>
        <w:tc>
          <w:tcPr>
            <w:tcW w:w="672" w:type="pct"/>
            <w:gridSpan w:val="2"/>
            <w:vAlign w:val="center"/>
          </w:tcPr>
          <w:p w:rsidR="00320534" w:rsidRPr="001110B4" w:rsidRDefault="00320534"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b/>
                <w:bCs/>
                <w:sz w:val="20"/>
                <w:szCs w:val="20"/>
                <w:shd w:val="clear" w:color="auto" w:fill="FFFFFF"/>
              </w:rPr>
              <w:t>GENEL TOPLAM</w:t>
            </w:r>
          </w:p>
        </w:tc>
        <w:tc>
          <w:tcPr>
            <w:tcW w:w="296" w:type="pct"/>
            <w:vAlign w:val="center"/>
          </w:tcPr>
          <w:p w:rsidR="00320534" w:rsidRPr="001110B4" w:rsidRDefault="000B5BDC" w:rsidP="00051941">
            <w:pPr>
              <w:jc w:val="right"/>
              <w:rPr>
                <w:rFonts w:ascii="Times New Roman" w:hAnsi="Times New Roman" w:cs="Times New Roman"/>
                <w:b/>
                <w:sz w:val="18"/>
                <w:szCs w:val="18"/>
                <w:shd w:val="clear" w:color="auto" w:fill="FFFFFF"/>
              </w:rPr>
            </w:pPr>
            <w:r w:rsidRPr="001110B4">
              <w:rPr>
                <w:rFonts w:ascii="Times New Roman" w:hAnsi="Times New Roman" w:cs="Times New Roman"/>
                <w:b/>
                <w:sz w:val="18"/>
                <w:szCs w:val="18"/>
                <w:shd w:val="clear" w:color="auto" w:fill="FFFFFF"/>
              </w:rPr>
              <w:t>168,8</w:t>
            </w:r>
          </w:p>
        </w:tc>
        <w:tc>
          <w:tcPr>
            <w:tcW w:w="360" w:type="pct"/>
            <w:vAlign w:val="center"/>
          </w:tcPr>
          <w:p w:rsidR="00320534" w:rsidRPr="001110B4" w:rsidRDefault="000B5BDC" w:rsidP="00051941">
            <w:pPr>
              <w:jc w:val="right"/>
              <w:rPr>
                <w:rFonts w:ascii="Times New Roman" w:hAnsi="Times New Roman" w:cs="Times New Roman"/>
                <w:b/>
                <w:sz w:val="18"/>
                <w:szCs w:val="18"/>
                <w:shd w:val="clear" w:color="auto" w:fill="FFFFFF"/>
              </w:rPr>
            </w:pPr>
            <w:r w:rsidRPr="001110B4">
              <w:rPr>
                <w:rFonts w:ascii="Times New Roman" w:hAnsi="Times New Roman" w:cs="Times New Roman"/>
                <w:b/>
                <w:sz w:val="18"/>
                <w:szCs w:val="18"/>
                <w:shd w:val="clear" w:color="auto" w:fill="FFFFFF"/>
              </w:rPr>
              <w:t>62,1</w:t>
            </w:r>
          </w:p>
        </w:tc>
        <w:tc>
          <w:tcPr>
            <w:tcW w:w="376" w:type="pct"/>
            <w:vAlign w:val="center"/>
          </w:tcPr>
          <w:p w:rsidR="00320534" w:rsidRPr="001110B4" w:rsidRDefault="000B5BDC" w:rsidP="00051941">
            <w:pPr>
              <w:jc w:val="right"/>
              <w:rPr>
                <w:rFonts w:ascii="Times New Roman" w:hAnsi="Times New Roman" w:cs="Times New Roman"/>
                <w:b/>
                <w:sz w:val="18"/>
                <w:szCs w:val="18"/>
                <w:shd w:val="clear" w:color="auto" w:fill="FFFFFF"/>
              </w:rPr>
            </w:pPr>
            <w:r w:rsidRPr="001110B4">
              <w:rPr>
                <w:rFonts w:ascii="Times New Roman" w:hAnsi="Times New Roman" w:cs="Times New Roman"/>
                <w:b/>
                <w:sz w:val="18"/>
                <w:szCs w:val="18"/>
                <w:shd w:val="clear" w:color="auto" w:fill="FFFFFF"/>
              </w:rPr>
              <w:t>150,7</w:t>
            </w:r>
          </w:p>
        </w:tc>
        <w:tc>
          <w:tcPr>
            <w:tcW w:w="425" w:type="pct"/>
            <w:vAlign w:val="center"/>
          </w:tcPr>
          <w:p w:rsidR="00320534" w:rsidRPr="001110B4" w:rsidRDefault="000B5BDC" w:rsidP="00051941">
            <w:pPr>
              <w:jc w:val="right"/>
              <w:rPr>
                <w:rFonts w:ascii="Times New Roman" w:hAnsi="Times New Roman" w:cs="Times New Roman"/>
                <w:b/>
                <w:sz w:val="18"/>
                <w:szCs w:val="18"/>
                <w:shd w:val="clear" w:color="auto" w:fill="FFFFFF"/>
              </w:rPr>
            </w:pPr>
            <w:r w:rsidRPr="001110B4">
              <w:rPr>
                <w:rFonts w:ascii="Times New Roman" w:hAnsi="Times New Roman" w:cs="Times New Roman"/>
                <w:b/>
                <w:sz w:val="18"/>
                <w:szCs w:val="18"/>
                <w:shd w:val="clear" w:color="auto" w:fill="FFFFFF"/>
              </w:rPr>
              <w:t>212,02</w:t>
            </w:r>
          </w:p>
        </w:tc>
        <w:tc>
          <w:tcPr>
            <w:tcW w:w="376" w:type="pct"/>
            <w:vAlign w:val="center"/>
          </w:tcPr>
          <w:p w:rsidR="00320534" w:rsidRPr="001110B4" w:rsidRDefault="000B5BDC" w:rsidP="00051941">
            <w:pPr>
              <w:jc w:val="right"/>
              <w:rPr>
                <w:rFonts w:ascii="Times New Roman" w:hAnsi="Times New Roman" w:cs="Times New Roman"/>
                <w:b/>
                <w:sz w:val="18"/>
                <w:szCs w:val="18"/>
                <w:shd w:val="clear" w:color="auto" w:fill="FFFFFF"/>
              </w:rPr>
            </w:pPr>
            <w:r w:rsidRPr="001110B4">
              <w:rPr>
                <w:rFonts w:ascii="Times New Roman" w:hAnsi="Times New Roman" w:cs="Times New Roman"/>
                <w:b/>
                <w:sz w:val="18"/>
                <w:szCs w:val="18"/>
                <w:shd w:val="clear" w:color="auto" w:fill="FFFFFF"/>
              </w:rPr>
              <w:t>338,4</w:t>
            </w:r>
          </w:p>
        </w:tc>
        <w:tc>
          <w:tcPr>
            <w:tcW w:w="370" w:type="pct"/>
            <w:vAlign w:val="center"/>
          </w:tcPr>
          <w:p w:rsidR="00320534" w:rsidRPr="001110B4" w:rsidRDefault="000B5BDC" w:rsidP="00051941">
            <w:pPr>
              <w:jc w:val="right"/>
              <w:rPr>
                <w:rFonts w:ascii="Times New Roman" w:hAnsi="Times New Roman" w:cs="Times New Roman"/>
                <w:b/>
                <w:sz w:val="18"/>
                <w:szCs w:val="18"/>
                <w:shd w:val="clear" w:color="auto" w:fill="FFFFFF"/>
              </w:rPr>
            </w:pPr>
            <w:r w:rsidRPr="001110B4">
              <w:rPr>
                <w:rFonts w:ascii="Times New Roman" w:hAnsi="Times New Roman" w:cs="Times New Roman"/>
                <w:b/>
                <w:sz w:val="18"/>
                <w:szCs w:val="18"/>
                <w:shd w:val="clear" w:color="auto" w:fill="FFFFFF"/>
              </w:rPr>
              <w:t>256,4</w:t>
            </w:r>
          </w:p>
        </w:tc>
        <w:tc>
          <w:tcPr>
            <w:tcW w:w="510" w:type="pct"/>
            <w:vAlign w:val="center"/>
          </w:tcPr>
          <w:p w:rsidR="00320534" w:rsidRPr="001110B4" w:rsidRDefault="000B5BDC" w:rsidP="00051941">
            <w:pPr>
              <w:jc w:val="right"/>
              <w:rPr>
                <w:rFonts w:ascii="Times New Roman" w:hAnsi="Times New Roman" w:cs="Times New Roman"/>
                <w:b/>
                <w:sz w:val="18"/>
                <w:szCs w:val="18"/>
                <w:shd w:val="clear" w:color="auto" w:fill="FFFFFF"/>
              </w:rPr>
            </w:pPr>
            <w:r w:rsidRPr="001110B4">
              <w:rPr>
                <w:rFonts w:ascii="Times New Roman" w:hAnsi="Times New Roman" w:cs="Times New Roman"/>
                <w:b/>
                <w:sz w:val="18"/>
                <w:szCs w:val="18"/>
                <w:shd w:val="clear" w:color="auto" w:fill="FFFFFF"/>
              </w:rPr>
              <w:t>10.448</w:t>
            </w:r>
          </w:p>
        </w:tc>
        <w:tc>
          <w:tcPr>
            <w:tcW w:w="456" w:type="pct"/>
            <w:gridSpan w:val="2"/>
            <w:vAlign w:val="center"/>
          </w:tcPr>
          <w:p w:rsidR="00320534" w:rsidRPr="001110B4" w:rsidRDefault="000B5BDC" w:rsidP="00051941">
            <w:pPr>
              <w:jc w:val="right"/>
              <w:rPr>
                <w:rFonts w:ascii="Times New Roman" w:hAnsi="Times New Roman" w:cs="Times New Roman"/>
                <w:b/>
                <w:sz w:val="18"/>
                <w:szCs w:val="18"/>
                <w:shd w:val="clear" w:color="auto" w:fill="FFFFFF"/>
              </w:rPr>
            </w:pPr>
            <w:r w:rsidRPr="001110B4">
              <w:rPr>
                <w:rFonts w:ascii="Times New Roman" w:hAnsi="Times New Roman" w:cs="Times New Roman"/>
                <w:b/>
                <w:sz w:val="18"/>
                <w:szCs w:val="18"/>
                <w:shd w:val="clear" w:color="auto" w:fill="FFFFFF"/>
              </w:rPr>
              <w:t>1.244</w:t>
            </w:r>
          </w:p>
        </w:tc>
        <w:tc>
          <w:tcPr>
            <w:tcW w:w="376" w:type="pct"/>
            <w:vAlign w:val="center"/>
          </w:tcPr>
          <w:p w:rsidR="00320534" w:rsidRPr="001110B4" w:rsidRDefault="000B5BDC" w:rsidP="00051941">
            <w:pPr>
              <w:jc w:val="right"/>
              <w:rPr>
                <w:rFonts w:ascii="Times New Roman" w:hAnsi="Times New Roman" w:cs="Times New Roman"/>
                <w:b/>
                <w:sz w:val="18"/>
                <w:szCs w:val="18"/>
                <w:shd w:val="clear" w:color="auto" w:fill="FFFFFF"/>
              </w:rPr>
            </w:pPr>
            <w:r w:rsidRPr="001110B4">
              <w:rPr>
                <w:rFonts w:ascii="Times New Roman" w:hAnsi="Times New Roman" w:cs="Times New Roman"/>
                <w:b/>
                <w:sz w:val="18"/>
                <w:szCs w:val="18"/>
                <w:shd w:val="clear" w:color="auto" w:fill="FFFFFF"/>
              </w:rPr>
              <w:t>79,0</w:t>
            </w:r>
          </w:p>
        </w:tc>
        <w:tc>
          <w:tcPr>
            <w:tcW w:w="425" w:type="pct"/>
            <w:vAlign w:val="center"/>
          </w:tcPr>
          <w:p w:rsidR="00320534" w:rsidRPr="001110B4" w:rsidRDefault="000B5BDC" w:rsidP="00051941">
            <w:pPr>
              <w:jc w:val="right"/>
              <w:rPr>
                <w:rFonts w:ascii="Times New Roman" w:hAnsi="Times New Roman" w:cs="Times New Roman"/>
                <w:b/>
                <w:sz w:val="18"/>
                <w:szCs w:val="18"/>
                <w:shd w:val="clear" w:color="auto" w:fill="FFFFFF"/>
              </w:rPr>
            </w:pPr>
            <w:r w:rsidRPr="001110B4">
              <w:rPr>
                <w:rFonts w:ascii="Times New Roman" w:hAnsi="Times New Roman" w:cs="Times New Roman"/>
                <w:b/>
                <w:sz w:val="18"/>
                <w:szCs w:val="18"/>
                <w:shd w:val="clear" w:color="auto" w:fill="FFFFFF"/>
              </w:rPr>
              <w:t>44,30</w:t>
            </w:r>
          </w:p>
        </w:tc>
        <w:tc>
          <w:tcPr>
            <w:tcW w:w="360" w:type="pct"/>
            <w:vAlign w:val="center"/>
          </w:tcPr>
          <w:p w:rsidR="00320534" w:rsidRPr="001110B4" w:rsidRDefault="000B5BDC" w:rsidP="00051941">
            <w:pPr>
              <w:jc w:val="right"/>
              <w:rPr>
                <w:rFonts w:ascii="Times New Roman" w:hAnsi="Times New Roman" w:cs="Times New Roman"/>
                <w:b/>
                <w:sz w:val="18"/>
                <w:szCs w:val="18"/>
                <w:shd w:val="clear" w:color="auto" w:fill="FFFFFF"/>
              </w:rPr>
            </w:pPr>
            <w:r w:rsidRPr="001110B4">
              <w:rPr>
                <w:rFonts w:ascii="Times New Roman" w:hAnsi="Times New Roman" w:cs="Times New Roman"/>
                <w:b/>
                <w:sz w:val="18"/>
                <w:szCs w:val="18"/>
                <w:shd w:val="clear" w:color="auto" w:fill="FFFFFF"/>
              </w:rPr>
              <w:t>24,11</w:t>
            </w:r>
          </w:p>
        </w:tc>
      </w:tr>
    </w:tbl>
    <w:p w:rsidR="007E23B2"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2A2CD8" w:rsidRDefault="002A2CD8"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2A2CD8" w:rsidRDefault="002A2CD8"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7E23B2" w:rsidRPr="001110B4"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YATIRIM PROJELERİ İZLEME RAPORU 201</w:t>
      </w:r>
      <w:r w:rsidR="00CC048C" w:rsidRPr="001110B4">
        <w:rPr>
          <w:rFonts w:ascii="Times New Roman" w:hAnsi="Times New Roman" w:cs="Times New Roman"/>
          <w:b/>
          <w:bCs/>
          <w:sz w:val="24"/>
          <w:szCs w:val="24"/>
          <w:shd w:val="clear" w:color="auto" w:fill="FFFFFF"/>
        </w:rPr>
        <w:t>7</w:t>
      </w:r>
    </w:p>
    <w:p w:rsidR="007E23B2" w:rsidRPr="001110B4"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tbl>
      <w:tblPr>
        <w:tblW w:w="0" w:type="auto"/>
        <w:tblInd w:w="2" w:type="dxa"/>
        <w:tblLayout w:type="fixed"/>
        <w:tblCellMar>
          <w:left w:w="10" w:type="dxa"/>
          <w:right w:w="10" w:type="dxa"/>
        </w:tblCellMar>
        <w:tblLook w:val="0000"/>
      </w:tblPr>
      <w:tblGrid>
        <w:gridCol w:w="255"/>
        <w:gridCol w:w="315"/>
        <w:gridCol w:w="3828"/>
        <w:gridCol w:w="1134"/>
        <w:gridCol w:w="1134"/>
        <w:gridCol w:w="1148"/>
        <w:gridCol w:w="574"/>
        <w:gridCol w:w="1233"/>
      </w:tblGrid>
      <w:tr w:rsidR="007E23B2" w:rsidRPr="001110B4" w:rsidTr="00396A7B">
        <w:trPr>
          <w:trHeight w:val="170"/>
        </w:trPr>
        <w:tc>
          <w:tcPr>
            <w:tcW w:w="25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extDirection w:val="btLr"/>
            <w:vAlign w:val="center"/>
          </w:tcPr>
          <w:p w:rsidR="007E23B2" w:rsidRPr="001110B4" w:rsidRDefault="007E23B2" w:rsidP="00CC048C">
            <w:pPr>
              <w:ind w:left="113" w:right="113"/>
              <w:jc w:val="center"/>
              <w:rPr>
                <w:rFonts w:ascii="Times New Roman" w:hAnsi="Times New Roman" w:cs="Times New Roman"/>
                <w:shd w:val="clear" w:color="auto" w:fill="FFFFFF"/>
              </w:rPr>
            </w:pPr>
            <w:r w:rsidRPr="001110B4">
              <w:rPr>
                <w:rFonts w:ascii="Times New Roman" w:hAnsi="Times New Roman" w:cs="Times New Roman"/>
                <w:b/>
                <w:bCs/>
                <w:sz w:val="18"/>
                <w:szCs w:val="18"/>
                <w:shd w:val="clear" w:color="auto" w:fill="FFFFFF"/>
              </w:rPr>
              <w:t>SIRA NO</w:t>
            </w:r>
          </w:p>
        </w:tc>
        <w:tc>
          <w:tcPr>
            <w:tcW w:w="31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extDirection w:val="btLr"/>
            <w:vAlign w:val="center"/>
          </w:tcPr>
          <w:p w:rsidR="007E23B2" w:rsidRPr="001110B4" w:rsidRDefault="007E23B2" w:rsidP="00CC048C">
            <w:pPr>
              <w:ind w:left="113" w:right="113"/>
              <w:jc w:val="center"/>
              <w:rPr>
                <w:rFonts w:ascii="Times New Roman" w:hAnsi="Times New Roman" w:cs="Times New Roman"/>
                <w:shd w:val="clear" w:color="auto" w:fill="FFFFFF"/>
              </w:rPr>
            </w:pPr>
            <w:r w:rsidRPr="001110B4">
              <w:rPr>
                <w:rFonts w:ascii="Times New Roman" w:hAnsi="Times New Roman" w:cs="Times New Roman"/>
                <w:b/>
                <w:bCs/>
                <w:sz w:val="18"/>
                <w:szCs w:val="18"/>
                <w:shd w:val="clear" w:color="auto" w:fill="FFFFFF"/>
              </w:rPr>
              <w:t>SEKTÖRÜN ADI</w:t>
            </w:r>
          </w:p>
        </w:tc>
        <w:tc>
          <w:tcPr>
            <w:tcW w:w="382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extDirection w:val="btLr"/>
            <w:vAlign w:val="center"/>
          </w:tcPr>
          <w:p w:rsidR="007E23B2" w:rsidRPr="001110B4" w:rsidRDefault="007E23B2" w:rsidP="00CC048C">
            <w:pPr>
              <w:ind w:left="113" w:right="113"/>
              <w:jc w:val="center"/>
              <w:rPr>
                <w:rFonts w:ascii="Times New Roman" w:hAnsi="Times New Roman" w:cs="Times New Roman"/>
                <w:shd w:val="clear" w:color="auto" w:fill="FFFFFF"/>
              </w:rPr>
            </w:pPr>
            <w:r w:rsidRPr="001110B4">
              <w:rPr>
                <w:rFonts w:ascii="Times New Roman" w:hAnsi="Times New Roman" w:cs="Times New Roman"/>
                <w:b/>
                <w:bCs/>
                <w:sz w:val="18"/>
                <w:szCs w:val="18"/>
                <w:shd w:val="clear" w:color="auto" w:fill="FFFFFF"/>
              </w:rPr>
              <w:t>PROJENİN                                            ADI</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extDirection w:val="btLr"/>
            <w:vAlign w:val="center"/>
          </w:tcPr>
          <w:p w:rsidR="007E23B2" w:rsidRPr="001110B4" w:rsidRDefault="007E23B2" w:rsidP="00CC048C">
            <w:pPr>
              <w:ind w:left="113" w:right="113"/>
              <w:jc w:val="center"/>
              <w:rPr>
                <w:rFonts w:ascii="Times New Roman" w:hAnsi="Times New Roman" w:cs="Times New Roman"/>
                <w:shd w:val="clear" w:color="auto" w:fill="FFFFFF"/>
              </w:rPr>
            </w:pPr>
            <w:r w:rsidRPr="001110B4">
              <w:rPr>
                <w:rFonts w:ascii="Times New Roman" w:hAnsi="Times New Roman" w:cs="Times New Roman"/>
                <w:b/>
                <w:bCs/>
                <w:sz w:val="18"/>
                <w:szCs w:val="18"/>
                <w:shd w:val="clear" w:color="auto" w:fill="FFFFFF"/>
              </w:rPr>
              <w:t>PROJE TUTARI</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extDirection w:val="btLr"/>
            <w:vAlign w:val="center"/>
          </w:tcPr>
          <w:p w:rsidR="007E23B2" w:rsidRPr="001110B4" w:rsidRDefault="007E23B2" w:rsidP="00CC048C">
            <w:pPr>
              <w:ind w:left="113" w:right="113"/>
              <w:jc w:val="center"/>
              <w:rPr>
                <w:rFonts w:ascii="Times New Roman" w:hAnsi="Times New Roman" w:cs="Times New Roman"/>
                <w:shd w:val="clear" w:color="auto" w:fill="FFFFFF"/>
              </w:rPr>
            </w:pPr>
            <w:r w:rsidRPr="001110B4">
              <w:rPr>
                <w:rFonts w:ascii="Times New Roman" w:hAnsi="Times New Roman" w:cs="Times New Roman"/>
                <w:b/>
                <w:bCs/>
                <w:sz w:val="18"/>
                <w:szCs w:val="18"/>
                <w:shd w:val="clear" w:color="auto" w:fill="FFFFFF"/>
              </w:rPr>
              <w:t>PROGRAM YILI ÖDENEĞİ</w:t>
            </w:r>
          </w:p>
        </w:tc>
        <w:tc>
          <w:tcPr>
            <w:tcW w:w="1722" w:type="dxa"/>
            <w:gridSpan w:val="2"/>
            <w:tcBorders>
              <w:top w:val="single" w:sz="4"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7E23B2" w:rsidRPr="001110B4" w:rsidRDefault="007E23B2" w:rsidP="00CC048C">
            <w:pPr>
              <w:jc w:val="center"/>
              <w:rPr>
                <w:rFonts w:ascii="Times New Roman" w:hAnsi="Times New Roman" w:cs="Times New Roman"/>
                <w:shd w:val="clear" w:color="auto" w:fill="FFFFFF"/>
              </w:rPr>
            </w:pPr>
            <w:r w:rsidRPr="001110B4">
              <w:rPr>
                <w:rFonts w:ascii="Times New Roman" w:hAnsi="Times New Roman" w:cs="Times New Roman"/>
                <w:b/>
                <w:bCs/>
                <w:sz w:val="18"/>
                <w:szCs w:val="18"/>
                <w:shd w:val="clear" w:color="auto" w:fill="FFFFFF"/>
              </w:rPr>
              <w:t>DÖNEM SONUNA KADAR</w:t>
            </w:r>
          </w:p>
        </w:tc>
        <w:tc>
          <w:tcPr>
            <w:tcW w:w="1233" w:type="dxa"/>
            <w:tcBorders>
              <w:top w:val="single" w:sz="4"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7E23B2" w:rsidRPr="001110B4" w:rsidRDefault="007E23B2" w:rsidP="00CC048C">
            <w:pPr>
              <w:ind w:left="113" w:right="113"/>
              <w:jc w:val="center"/>
              <w:rPr>
                <w:rFonts w:ascii="Times New Roman" w:hAnsi="Times New Roman" w:cs="Times New Roman"/>
                <w:shd w:val="clear" w:color="auto" w:fill="FFFFFF"/>
              </w:rPr>
            </w:pPr>
          </w:p>
        </w:tc>
      </w:tr>
      <w:tr w:rsidR="007E23B2" w:rsidRPr="001110B4" w:rsidTr="00396A7B">
        <w:trPr>
          <w:cantSplit/>
          <w:trHeight w:val="1567"/>
        </w:trPr>
        <w:tc>
          <w:tcPr>
            <w:tcW w:w="255"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E23B2" w:rsidRPr="001110B4" w:rsidRDefault="007E23B2" w:rsidP="00CC048C">
            <w:pPr>
              <w:spacing w:after="200" w:line="276" w:lineRule="auto"/>
              <w:jc w:val="center"/>
              <w:rPr>
                <w:rFonts w:ascii="Times New Roman" w:hAnsi="Times New Roman" w:cs="Times New Roman"/>
                <w:shd w:val="clear" w:color="auto" w:fill="FFFFFF"/>
              </w:rPr>
            </w:pPr>
          </w:p>
        </w:tc>
        <w:tc>
          <w:tcPr>
            <w:tcW w:w="315"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E23B2" w:rsidRPr="001110B4" w:rsidRDefault="007E23B2" w:rsidP="00CC048C">
            <w:pPr>
              <w:spacing w:after="200" w:line="276" w:lineRule="auto"/>
              <w:jc w:val="center"/>
              <w:rPr>
                <w:rFonts w:ascii="Times New Roman" w:hAnsi="Times New Roman" w:cs="Times New Roman"/>
                <w:shd w:val="clear" w:color="auto" w:fill="FFFFFF"/>
              </w:rPr>
            </w:pPr>
          </w:p>
        </w:tc>
        <w:tc>
          <w:tcPr>
            <w:tcW w:w="3828"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E23B2" w:rsidRPr="001110B4" w:rsidRDefault="007E23B2" w:rsidP="00CC048C">
            <w:pPr>
              <w:spacing w:after="200" w:line="276" w:lineRule="auto"/>
              <w:jc w:val="center"/>
              <w:rPr>
                <w:rFonts w:ascii="Times New Roman" w:hAnsi="Times New Roman" w:cs="Times New Roman"/>
                <w:shd w:val="clear" w:color="auto" w:fill="FFFFFF"/>
              </w:rPr>
            </w:pP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E23B2" w:rsidRPr="001110B4" w:rsidRDefault="007E23B2" w:rsidP="00CC048C">
            <w:pPr>
              <w:spacing w:after="200" w:line="276" w:lineRule="auto"/>
              <w:jc w:val="center"/>
              <w:rPr>
                <w:rFonts w:ascii="Times New Roman" w:hAnsi="Times New Roman" w:cs="Times New Roman"/>
                <w:shd w:val="clear" w:color="auto" w:fill="FFFFFF"/>
              </w:rPr>
            </w:pP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E23B2" w:rsidRPr="001110B4" w:rsidRDefault="007E23B2" w:rsidP="00CC048C">
            <w:pPr>
              <w:spacing w:after="200" w:line="276" w:lineRule="auto"/>
              <w:jc w:val="center"/>
              <w:rPr>
                <w:rFonts w:ascii="Times New Roman" w:hAnsi="Times New Roman" w:cs="Times New Roman"/>
                <w:shd w:val="clear" w:color="auto" w:fill="FFFFFF"/>
              </w:rPr>
            </w:pPr>
          </w:p>
        </w:tc>
        <w:tc>
          <w:tcPr>
            <w:tcW w:w="1148"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textDirection w:val="btLr"/>
            <w:vAlign w:val="center"/>
          </w:tcPr>
          <w:p w:rsidR="007E23B2" w:rsidRPr="001110B4" w:rsidRDefault="007E23B2" w:rsidP="00CC048C">
            <w:pPr>
              <w:ind w:left="113" w:right="113"/>
              <w:jc w:val="center"/>
              <w:rPr>
                <w:rFonts w:ascii="Times New Roman" w:hAnsi="Times New Roman" w:cs="Times New Roman"/>
                <w:shd w:val="clear" w:color="auto" w:fill="FFFFFF"/>
              </w:rPr>
            </w:pPr>
            <w:r w:rsidRPr="001110B4">
              <w:rPr>
                <w:rFonts w:ascii="Times New Roman" w:hAnsi="Times New Roman" w:cs="Times New Roman"/>
                <w:b/>
                <w:bCs/>
                <w:sz w:val="18"/>
                <w:szCs w:val="18"/>
                <w:shd w:val="clear" w:color="auto" w:fill="FFFFFF"/>
              </w:rPr>
              <w:t>Nakit Harcama ()</w:t>
            </w:r>
          </w:p>
        </w:tc>
        <w:tc>
          <w:tcPr>
            <w:tcW w:w="574"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textDirection w:val="btLr"/>
            <w:vAlign w:val="center"/>
          </w:tcPr>
          <w:p w:rsidR="007E23B2" w:rsidRPr="001110B4" w:rsidRDefault="007E23B2" w:rsidP="00CC048C">
            <w:pPr>
              <w:ind w:left="113" w:right="113"/>
              <w:jc w:val="center"/>
              <w:rPr>
                <w:rFonts w:ascii="Times New Roman" w:hAnsi="Times New Roman" w:cs="Times New Roman"/>
                <w:shd w:val="clear" w:color="auto" w:fill="FFFFFF"/>
              </w:rPr>
            </w:pPr>
            <w:r w:rsidRPr="001110B4">
              <w:rPr>
                <w:rFonts w:ascii="Times New Roman" w:hAnsi="Times New Roman" w:cs="Times New Roman"/>
                <w:b/>
                <w:bCs/>
                <w:sz w:val="18"/>
                <w:szCs w:val="18"/>
                <w:shd w:val="clear" w:color="auto" w:fill="FFFFFF"/>
              </w:rPr>
              <w:t>Fiziki Gerçekleşen             (%)</w:t>
            </w:r>
          </w:p>
        </w:tc>
        <w:tc>
          <w:tcPr>
            <w:tcW w:w="1233"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textDirection w:val="btLr"/>
            <w:vAlign w:val="center"/>
          </w:tcPr>
          <w:p w:rsidR="007E23B2" w:rsidRPr="001110B4" w:rsidRDefault="007E23B2" w:rsidP="00CC048C">
            <w:pPr>
              <w:ind w:left="113" w:right="113"/>
              <w:jc w:val="center"/>
              <w:rPr>
                <w:rFonts w:ascii="Times New Roman" w:hAnsi="Times New Roman" w:cs="Times New Roman"/>
                <w:shd w:val="clear" w:color="auto" w:fill="FFFFFF"/>
              </w:rPr>
            </w:pPr>
            <w:r w:rsidRPr="001110B4">
              <w:rPr>
                <w:rFonts w:ascii="Times New Roman" w:hAnsi="Times New Roman" w:cs="Times New Roman"/>
                <w:b/>
                <w:bCs/>
                <w:sz w:val="16"/>
                <w:szCs w:val="16"/>
                <w:shd w:val="clear" w:color="auto" w:fill="FFFFFF"/>
              </w:rPr>
              <w:t>UYGUL. PROBLEMLER VE GÜÇLÜKLERLE İLGİLİ AÇIKLAMALAR</w:t>
            </w:r>
          </w:p>
        </w:tc>
      </w:tr>
      <w:tr w:rsidR="00CC048C" w:rsidRPr="00396A7B" w:rsidTr="00396A7B">
        <w:trPr>
          <w:trHeight w:val="170"/>
        </w:trPr>
        <w:tc>
          <w:tcPr>
            <w:tcW w:w="255" w:type="dxa"/>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CC048C" w:rsidRPr="00396A7B" w:rsidRDefault="00CC048C" w:rsidP="00127831">
            <w:pPr>
              <w:jc w:val="center"/>
              <w:rPr>
                <w:rFonts w:ascii="Times New Roman" w:hAnsi="Times New Roman" w:cs="Times New Roman"/>
                <w:sz w:val="18"/>
                <w:szCs w:val="18"/>
                <w:shd w:val="clear" w:color="auto" w:fill="FFFFFF"/>
              </w:rPr>
            </w:pPr>
            <w:r w:rsidRPr="00396A7B">
              <w:rPr>
                <w:rFonts w:ascii="Times New Roman" w:hAnsi="Times New Roman" w:cs="Times New Roman"/>
                <w:sz w:val="18"/>
                <w:szCs w:val="18"/>
                <w:shd w:val="clear" w:color="auto" w:fill="FFFFFF"/>
              </w:rPr>
              <w:t>1</w:t>
            </w:r>
          </w:p>
        </w:tc>
        <w:tc>
          <w:tcPr>
            <w:tcW w:w="315"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CC048C" w:rsidRPr="00396A7B" w:rsidRDefault="00CC048C" w:rsidP="00127831">
            <w:pPr>
              <w:jc w:val="center"/>
              <w:rPr>
                <w:rFonts w:ascii="Times New Roman" w:hAnsi="Times New Roman" w:cs="Times New Roman"/>
                <w:sz w:val="18"/>
                <w:szCs w:val="18"/>
                <w:shd w:val="clear" w:color="auto" w:fill="FFFFFF"/>
              </w:rPr>
            </w:pPr>
            <w:r w:rsidRPr="00396A7B">
              <w:rPr>
                <w:rFonts w:ascii="Times New Roman" w:hAnsi="Times New Roman" w:cs="Times New Roman"/>
                <w:sz w:val="18"/>
                <w:szCs w:val="18"/>
                <w:shd w:val="clear" w:color="auto" w:fill="FFFFFF"/>
              </w:rPr>
              <w:t>Ulaşım</w:t>
            </w:r>
          </w:p>
        </w:tc>
        <w:tc>
          <w:tcPr>
            <w:tcW w:w="3828"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CC048C" w:rsidRPr="00396A7B" w:rsidRDefault="00CC048C" w:rsidP="00290D49">
            <w:pPr>
              <w:rPr>
                <w:rFonts w:ascii="Times New Roman" w:hAnsi="Times New Roman" w:cs="Times New Roman"/>
                <w:sz w:val="18"/>
                <w:szCs w:val="18"/>
              </w:rPr>
            </w:pPr>
            <w:r w:rsidRPr="00396A7B">
              <w:rPr>
                <w:rFonts w:ascii="Times New Roman" w:hAnsi="Times New Roman" w:cs="Times New Roman"/>
                <w:sz w:val="18"/>
                <w:szCs w:val="18"/>
              </w:rPr>
              <w:t>Gayrimenkul Sermaye Üretim Gideri (Patlayıcı Mad.)</w:t>
            </w: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CC048C" w:rsidRPr="00396A7B" w:rsidRDefault="00CC048C"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300.000,00</w:t>
            </w: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CC048C" w:rsidRPr="00396A7B" w:rsidRDefault="00CC048C"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300.000,00</w:t>
            </w:r>
          </w:p>
        </w:tc>
        <w:tc>
          <w:tcPr>
            <w:tcW w:w="1148"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CC048C" w:rsidRPr="00396A7B" w:rsidRDefault="00CC048C"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299.368,46</w:t>
            </w:r>
          </w:p>
        </w:tc>
        <w:tc>
          <w:tcPr>
            <w:tcW w:w="574"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CC048C" w:rsidRPr="00396A7B" w:rsidRDefault="00CC048C"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100</w:t>
            </w:r>
          </w:p>
        </w:tc>
        <w:tc>
          <w:tcPr>
            <w:tcW w:w="1233"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CC048C" w:rsidRPr="00396A7B" w:rsidRDefault="00CC048C">
            <w:pPr>
              <w:jc w:val="center"/>
              <w:rPr>
                <w:rFonts w:ascii="Times New Roman" w:hAnsi="Times New Roman" w:cs="Times New Roman"/>
                <w:sz w:val="18"/>
                <w:szCs w:val="18"/>
              </w:rPr>
            </w:pPr>
            <w:r w:rsidRPr="00396A7B">
              <w:rPr>
                <w:rFonts w:ascii="Times New Roman" w:hAnsi="Times New Roman" w:cs="Times New Roman"/>
                <w:sz w:val="18"/>
                <w:szCs w:val="18"/>
              </w:rPr>
              <w:t>Bitti</w:t>
            </w:r>
          </w:p>
        </w:tc>
      </w:tr>
      <w:tr w:rsidR="00636EA4" w:rsidRPr="00396A7B" w:rsidTr="00396A7B">
        <w:trPr>
          <w:trHeight w:val="170"/>
        </w:trPr>
        <w:tc>
          <w:tcPr>
            <w:tcW w:w="255" w:type="dxa"/>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636EA4" w:rsidRPr="00396A7B" w:rsidRDefault="00636EA4" w:rsidP="00127831">
            <w:pPr>
              <w:jc w:val="center"/>
              <w:rPr>
                <w:rFonts w:ascii="Times New Roman" w:hAnsi="Times New Roman" w:cs="Times New Roman"/>
                <w:sz w:val="18"/>
                <w:szCs w:val="18"/>
                <w:shd w:val="clear" w:color="auto" w:fill="FFFFFF"/>
              </w:rPr>
            </w:pPr>
            <w:r w:rsidRPr="00396A7B">
              <w:rPr>
                <w:rFonts w:ascii="Times New Roman" w:hAnsi="Times New Roman" w:cs="Times New Roman"/>
                <w:sz w:val="18"/>
                <w:szCs w:val="18"/>
                <w:shd w:val="clear" w:color="auto" w:fill="FFFFFF"/>
              </w:rPr>
              <w:t>2</w:t>
            </w:r>
          </w:p>
        </w:tc>
        <w:tc>
          <w:tcPr>
            <w:tcW w:w="315"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bottom"/>
          </w:tcPr>
          <w:p w:rsidR="00636EA4" w:rsidRPr="00396A7B" w:rsidRDefault="00636EA4" w:rsidP="00127831">
            <w:pPr>
              <w:jc w:val="center"/>
              <w:rPr>
                <w:rFonts w:ascii="Times New Roman" w:hAnsi="Times New Roman" w:cs="Times New Roman"/>
                <w:sz w:val="18"/>
                <w:szCs w:val="18"/>
                <w:shd w:val="clear" w:color="auto" w:fill="FFFFFF"/>
              </w:rPr>
            </w:pPr>
            <w:r w:rsidRPr="00396A7B">
              <w:rPr>
                <w:rFonts w:ascii="Times New Roman" w:hAnsi="Times New Roman" w:cs="Times New Roman"/>
                <w:sz w:val="18"/>
                <w:szCs w:val="18"/>
                <w:shd w:val="clear" w:color="auto" w:fill="FFFFFF"/>
              </w:rPr>
              <w:t>"</w:t>
            </w:r>
          </w:p>
        </w:tc>
        <w:tc>
          <w:tcPr>
            <w:tcW w:w="3828"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636EA4" w:rsidRPr="00396A7B" w:rsidRDefault="00636EA4">
            <w:pPr>
              <w:rPr>
                <w:rFonts w:ascii="Arial" w:hAnsi="Arial" w:cs="Arial"/>
                <w:sz w:val="18"/>
                <w:szCs w:val="18"/>
              </w:rPr>
            </w:pPr>
            <w:r w:rsidRPr="00396A7B">
              <w:rPr>
                <w:rFonts w:ascii="Times New Roman" w:hAnsi="Times New Roman" w:cs="Times New Roman"/>
                <w:sz w:val="18"/>
                <w:szCs w:val="18"/>
              </w:rPr>
              <w:t xml:space="preserve">Yol Yapım </w:t>
            </w:r>
            <w:proofErr w:type="gramStart"/>
            <w:r w:rsidRPr="00396A7B">
              <w:rPr>
                <w:rFonts w:ascii="Times New Roman" w:hAnsi="Times New Roman" w:cs="Times New Roman"/>
                <w:sz w:val="18"/>
                <w:szCs w:val="18"/>
              </w:rPr>
              <w:t>Gideri  Hizmet</w:t>
            </w:r>
            <w:proofErr w:type="gramEnd"/>
            <w:r w:rsidRPr="00396A7B">
              <w:rPr>
                <w:rFonts w:ascii="Times New Roman" w:hAnsi="Times New Roman" w:cs="Times New Roman"/>
                <w:sz w:val="18"/>
                <w:szCs w:val="18"/>
              </w:rPr>
              <w:t xml:space="preserve"> Alımı (Makine</w:t>
            </w:r>
            <w:r w:rsidRPr="00396A7B">
              <w:rPr>
                <w:rFonts w:ascii="Arial" w:hAnsi="Arial" w:cs="Arial"/>
                <w:sz w:val="18"/>
                <w:szCs w:val="18"/>
              </w:rPr>
              <w:t xml:space="preserve"> </w:t>
            </w:r>
            <w:r w:rsidRPr="00396A7B">
              <w:rPr>
                <w:rFonts w:ascii="Times New Roman" w:hAnsi="Times New Roman" w:cs="Times New Roman"/>
                <w:sz w:val="18"/>
                <w:szCs w:val="18"/>
              </w:rPr>
              <w:t>Kiralama) Gideri</w:t>
            </w:r>
            <w:r w:rsidRPr="00396A7B">
              <w:rPr>
                <w:rFonts w:ascii="Arial" w:hAnsi="Arial" w:cs="Arial"/>
                <w:sz w:val="18"/>
                <w:szCs w:val="18"/>
              </w:rPr>
              <w:t xml:space="preserve"> </w:t>
            </w: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636EA4" w:rsidRPr="00396A7B" w:rsidRDefault="00636EA4"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300.000,00</w:t>
            </w: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636EA4" w:rsidRPr="00396A7B" w:rsidRDefault="00636EA4"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300.000,00</w:t>
            </w:r>
          </w:p>
        </w:tc>
        <w:tc>
          <w:tcPr>
            <w:tcW w:w="1148"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636EA4" w:rsidRPr="00396A7B" w:rsidRDefault="00636EA4"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300.000,00</w:t>
            </w:r>
          </w:p>
        </w:tc>
        <w:tc>
          <w:tcPr>
            <w:tcW w:w="574"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636EA4" w:rsidRPr="00396A7B" w:rsidRDefault="00636EA4"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100</w:t>
            </w:r>
          </w:p>
        </w:tc>
        <w:tc>
          <w:tcPr>
            <w:tcW w:w="1233"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636EA4" w:rsidRPr="00396A7B" w:rsidRDefault="00636EA4">
            <w:pPr>
              <w:jc w:val="center"/>
              <w:rPr>
                <w:rFonts w:ascii="Times New Roman" w:hAnsi="Times New Roman" w:cs="Times New Roman"/>
                <w:sz w:val="18"/>
                <w:szCs w:val="18"/>
              </w:rPr>
            </w:pPr>
            <w:r w:rsidRPr="00396A7B">
              <w:rPr>
                <w:rFonts w:ascii="Times New Roman" w:hAnsi="Times New Roman" w:cs="Times New Roman"/>
                <w:sz w:val="18"/>
                <w:szCs w:val="18"/>
              </w:rPr>
              <w:t>Bitti</w:t>
            </w:r>
          </w:p>
        </w:tc>
      </w:tr>
      <w:tr w:rsidR="00636EA4" w:rsidRPr="00396A7B" w:rsidTr="00396A7B">
        <w:trPr>
          <w:trHeight w:val="405"/>
        </w:trPr>
        <w:tc>
          <w:tcPr>
            <w:tcW w:w="255" w:type="dxa"/>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636EA4" w:rsidRPr="00396A7B" w:rsidRDefault="00636EA4" w:rsidP="00127831">
            <w:pPr>
              <w:jc w:val="center"/>
              <w:rPr>
                <w:rFonts w:ascii="Times New Roman" w:hAnsi="Times New Roman" w:cs="Times New Roman"/>
                <w:sz w:val="18"/>
                <w:szCs w:val="18"/>
                <w:shd w:val="clear" w:color="auto" w:fill="FFFFFF"/>
              </w:rPr>
            </w:pPr>
            <w:r w:rsidRPr="00396A7B">
              <w:rPr>
                <w:rFonts w:ascii="Times New Roman" w:hAnsi="Times New Roman" w:cs="Times New Roman"/>
                <w:sz w:val="18"/>
                <w:szCs w:val="18"/>
                <w:shd w:val="clear" w:color="auto" w:fill="FFFFFF"/>
              </w:rPr>
              <w:t> 3</w:t>
            </w:r>
          </w:p>
        </w:tc>
        <w:tc>
          <w:tcPr>
            <w:tcW w:w="315"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636EA4" w:rsidRPr="00396A7B" w:rsidRDefault="00636EA4" w:rsidP="00836C40">
            <w:pPr>
              <w:jc w:val="center"/>
              <w:rPr>
                <w:rFonts w:ascii="Times New Roman" w:hAnsi="Times New Roman" w:cs="Times New Roman"/>
                <w:sz w:val="18"/>
                <w:szCs w:val="18"/>
                <w:shd w:val="clear" w:color="auto" w:fill="FFFFFF"/>
              </w:rPr>
            </w:pPr>
            <w:r w:rsidRPr="00396A7B">
              <w:rPr>
                <w:rFonts w:ascii="Times New Roman" w:hAnsi="Times New Roman" w:cs="Times New Roman"/>
                <w:sz w:val="18"/>
                <w:szCs w:val="18"/>
                <w:shd w:val="clear" w:color="auto" w:fill="FFFFFF"/>
              </w:rPr>
              <w:t>“</w:t>
            </w:r>
          </w:p>
        </w:tc>
        <w:tc>
          <w:tcPr>
            <w:tcW w:w="3828"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636EA4" w:rsidRPr="00396A7B" w:rsidRDefault="00636EA4" w:rsidP="00636EA4">
            <w:pPr>
              <w:rPr>
                <w:rFonts w:ascii="Times New Roman" w:hAnsi="Times New Roman" w:cs="Times New Roman"/>
                <w:sz w:val="18"/>
                <w:szCs w:val="18"/>
                <w:shd w:val="clear" w:color="auto" w:fill="FFFFFF"/>
              </w:rPr>
            </w:pPr>
            <w:r w:rsidRPr="00396A7B">
              <w:rPr>
                <w:rFonts w:ascii="Times New Roman" w:hAnsi="Times New Roman" w:cs="Times New Roman"/>
                <w:sz w:val="18"/>
                <w:szCs w:val="18"/>
              </w:rPr>
              <w:t>08 KKN Yolu Maral-Uğur Köyleri Arası Yeşil Yol Yapım ve Onarım İşi.</w:t>
            </w: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636EA4" w:rsidRPr="00396A7B" w:rsidRDefault="00636EA4"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2.588.920,00</w:t>
            </w: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636EA4" w:rsidRPr="00396A7B" w:rsidRDefault="00636EA4"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2.588.920,00</w:t>
            </w:r>
          </w:p>
        </w:tc>
        <w:tc>
          <w:tcPr>
            <w:tcW w:w="1148"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636EA4" w:rsidRPr="00396A7B" w:rsidRDefault="00636EA4"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1.890.996,17</w:t>
            </w:r>
          </w:p>
        </w:tc>
        <w:tc>
          <w:tcPr>
            <w:tcW w:w="574"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636EA4" w:rsidRPr="00396A7B" w:rsidRDefault="00636EA4"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73</w:t>
            </w:r>
          </w:p>
        </w:tc>
        <w:tc>
          <w:tcPr>
            <w:tcW w:w="1233"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636EA4" w:rsidRPr="00396A7B" w:rsidRDefault="00636EA4">
            <w:pPr>
              <w:rPr>
                <w:rFonts w:ascii="Times New Roman" w:hAnsi="Times New Roman" w:cs="Times New Roman"/>
                <w:sz w:val="18"/>
                <w:szCs w:val="18"/>
              </w:rPr>
            </w:pPr>
            <w:r w:rsidRPr="00396A7B">
              <w:rPr>
                <w:rFonts w:ascii="Times New Roman" w:hAnsi="Times New Roman" w:cs="Times New Roman"/>
                <w:sz w:val="18"/>
                <w:szCs w:val="18"/>
              </w:rPr>
              <w:t>İl Özel İdaresi (Yeşil Yol) Devam Ediyor</w:t>
            </w:r>
          </w:p>
        </w:tc>
      </w:tr>
      <w:tr w:rsidR="00A165DA" w:rsidRPr="00396A7B" w:rsidTr="00396A7B">
        <w:trPr>
          <w:trHeight w:val="170"/>
        </w:trPr>
        <w:tc>
          <w:tcPr>
            <w:tcW w:w="255" w:type="dxa"/>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165DA" w:rsidRPr="00396A7B" w:rsidRDefault="00A165DA" w:rsidP="00127831">
            <w:pPr>
              <w:jc w:val="center"/>
              <w:rPr>
                <w:rFonts w:ascii="Times New Roman" w:hAnsi="Times New Roman" w:cs="Times New Roman"/>
                <w:sz w:val="18"/>
                <w:szCs w:val="18"/>
                <w:shd w:val="clear" w:color="auto" w:fill="FFFFFF"/>
              </w:rPr>
            </w:pPr>
            <w:r w:rsidRPr="00396A7B">
              <w:rPr>
                <w:rFonts w:ascii="Times New Roman" w:hAnsi="Times New Roman" w:cs="Times New Roman"/>
                <w:sz w:val="18"/>
                <w:szCs w:val="18"/>
                <w:shd w:val="clear" w:color="auto" w:fill="FFFFFF"/>
              </w:rPr>
              <w:t>4</w:t>
            </w:r>
          </w:p>
        </w:tc>
        <w:tc>
          <w:tcPr>
            <w:tcW w:w="315"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A165DA" w:rsidRPr="00396A7B" w:rsidRDefault="00A165DA" w:rsidP="00836C40">
            <w:pPr>
              <w:jc w:val="center"/>
              <w:rPr>
                <w:rFonts w:ascii="Times New Roman" w:hAnsi="Times New Roman" w:cs="Times New Roman"/>
                <w:sz w:val="18"/>
                <w:szCs w:val="18"/>
                <w:shd w:val="clear" w:color="auto" w:fill="FFFFFF"/>
              </w:rPr>
            </w:pPr>
            <w:r w:rsidRPr="00396A7B">
              <w:rPr>
                <w:rFonts w:ascii="Times New Roman" w:hAnsi="Times New Roman" w:cs="Times New Roman"/>
                <w:sz w:val="18"/>
                <w:szCs w:val="18"/>
                <w:shd w:val="clear" w:color="auto" w:fill="FFFFFF"/>
              </w:rPr>
              <w:t>"</w:t>
            </w:r>
          </w:p>
        </w:tc>
        <w:tc>
          <w:tcPr>
            <w:tcW w:w="3828"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A165DA" w:rsidRPr="00396A7B" w:rsidRDefault="00A165DA" w:rsidP="00A165DA">
            <w:pPr>
              <w:rPr>
                <w:rFonts w:ascii="Times New Roman" w:hAnsi="Times New Roman" w:cs="Times New Roman"/>
                <w:sz w:val="18"/>
                <w:szCs w:val="18"/>
                <w:shd w:val="clear" w:color="auto" w:fill="FFFFFF"/>
              </w:rPr>
            </w:pPr>
            <w:r w:rsidRPr="00396A7B">
              <w:rPr>
                <w:rFonts w:ascii="Times New Roman" w:hAnsi="Times New Roman" w:cs="Times New Roman"/>
                <w:sz w:val="18"/>
                <w:szCs w:val="18"/>
              </w:rPr>
              <w:t>Hopa Sarp Yolbaşı Sınır Karakolu Ulaşım Yolu 2. Kısım Sanat Yapıları ve Betonyol Yapım İşi.</w:t>
            </w:r>
          </w:p>
        </w:tc>
        <w:tc>
          <w:tcPr>
            <w:tcW w:w="1134" w:type="dxa"/>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165DA" w:rsidRPr="00396A7B" w:rsidRDefault="00A165DA"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3.785.700,00</w:t>
            </w: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A165DA" w:rsidRPr="00396A7B" w:rsidRDefault="00A165DA"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3.785.700,00</w:t>
            </w:r>
          </w:p>
        </w:tc>
        <w:tc>
          <w:tcPr>
            <w:tcW w:w="1148"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A165DA" w:rsidRPr="00396A7B" w:rsidRDefault="00A165DA"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3.785.700,00</w:t>
            </w:r>
          </w:p>
        </w:tc>
        <w:tc>
          <w:tcPr>
            <w:tcW w:w="574"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A165DA" w:rsidRPr="00396A7B" w:rsidRDefault="00A165DA"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100</w:t>
            </w:r>
          </w:p>
        </w:tc>
        <w:tc>
          <w:tcPr>
            <w:tcW w:w="1233"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A165DA" w:rsidRPr="00396A7B" w:rsidRDefault="00A165DA">
            <w:pPr>
              <w:jc w:val="center"/>
              <w:rPr>
                <w:rFonts w:ascii="Times New Roman" w:hAnsi="Times New Roman" w:cs="Times New Roman"/>
                <w:sz w:val="18"/>
                <w:szCs w:val="18"/>
              </w:rPr>
            </w:pPr>
            <w:r w:rsidRPr="00396A7B">
              <w:rPr>
                <w:rFonts w:ascii="Times New Roman" w:hAnsi="Times New Roman" w:cs="Times New Roman"/>
                <w:sz w:val="18"/>
                <w:szCs w:val="18"/>
              </w:rPr>
              <w:t>Bitti</w:t>
            </w:r>
          </w:p>
        </w:tc>
      </w:tr>
      <w:tr w:rsidR="003E4A81" w:rsidRPr="00396A7B" w:rsidTr="00396A7B">
        <w:trPr>
          <w:trHeight w:val="170"/>
        </w:trPr>
        <w:tc>
          <w:tcPr>
            <w:tcW w:w="255" w:type="dxa"/>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E4A81" w:rsidRPr="00396A7B" w:rsidRDefault="003E4A81" w:rsidP="00127831">
            <w:pPr>
              <w:jc w:val="center"/>
              <w:rPr>
                <w:rFonts w:ascii="Times New Roman" w:hAnsi="Times New Roman" w:cs="Times New Roman"/>
                <w:sz w:val="18"/>
                <w:szCs w:val="18"/>
                <w:shd w:val="clear" w:color="auto" w:fill="FFFFFF"/>
              </w:rPr>
            </w:pPr>
            <w:r w:rsidRPr="00396A7B">
              <w:rPr>
                <w:rFonts w:ascii="Times New Roman" w:hAnsi="Times New Roman" w:cs="Times New Roman"/>
                <w:sz w:val="18"/>
                <w:szCs w:val="18"/>
                <w:shd w:val="clear" w:color="auto" w:fill="FFFFFF"/>
              </w:rPr>
              <w:t>5</w:t>
            </w:r>
          </w:p>
        </w:tc>
        <w:tc>
          <w:tcPr>
            <w:tcW w:w="315"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3E4A81" w:rsidRPr="00396A7B" w:rsidRDefault="003E4A81" w:rsidP="00836C40">
            <w:pPr>
              <w:jc w:val="center"/>
              <w:rPr>
                <w:rFonts w:ascii="Times New Roman" w:hAnsi="Times New Roman" w:cs="Times New Roman"/>
                <w:sz w:val="18"/>
                <w:szCs w:val="18"/>
                <w:shd w:val="clear" w:color="auto" w:fill="FFFFFF"/>
              </w:rPr>
            </w:pPr>
            <w:r w:rsidRPr="00396A7B">
              <w:rPr>
                <w:rFonts w:ascii="Times New Roman" w:hAnsi="Times New Roman" w:cs="Times New Roman"/>
                <w:sz w:val="18"/>
                <w:szCs w:val="18"/>
                <w:shd w:val="clear" w:color="auto" w:fill="FFFFFF"/>
              </w:rPr>
              <w:t>"</w:t>
            </w:r>
          </w:p>
        </w:tc>
        <w:tc>
          <w:tcPr>
            <w:tcW w:w="3828"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3E4A81" w:rsidRPr="00396A7B" w:rsidRDefault="003E4A81">
            <w:pPr>
              <w:rPr>
                <w:rFonts w:ascii="Times New Roman" w:hAnsi="Times New Roman" w:cs="Times New Roman"/>
                <w:sz w:val="18"/>
                <w:szCs w:val="18"/>
              </w:rPr>
            </w:pPr>
            <w:r w:rsidRPr="00396A7B">
              <w:rPr>
                <w:rFonts w:ascii="Times New Roman" w:hAnsi="Times New Roman" w:cs="Times New Roman"/>
                <w:sz w:val="18"/>
                <w:szCs w:val="18"/>
              </w:rPr>
              <w:t>23KKN, 01KKN ve 02 KKN Yolu-Arhavi Arılı Köyü Sırt Yayla Yolu Onarım ve Sanat Yapıları Yapım İşi.</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E4A81" w:rsidRPr="00396A7B" w:rsidRDefault="003E4A81"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2.742.329,44</w:t>
            </w: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3E4A81" w:rsidRPr="00396A7B" w:rsidRDefault="003E4A81"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2.742.329,44</w:t>
            </w:r>
          </w:p>
        </w:tc>
        <w:tc>
          <w:tcPr>
            <w:tcW w:w="1148"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3E4A81" w:rsidRPr="00396A7B" w:rsidRDefault="003E4A81"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2.742.329,44</w:t>
            </w:r>
          </w:p>
        </w:tc>
        <w:tc>
          <w:tcPr>
            <w:tcW w:w="574"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3E4A81" w:rsidRPr="00396A7B" w:rsidRDefault="003E4A81"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100</w:t>
            </w:r>
          </w:p>
        </w:tc>
        <w:tc>
          <w:tcPr>
            <w:tcW w:w="1233"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3E4A81" w:rsidRPr="00396A7B" w:rsidRDefault="003E4A81">
            <w:pPr>
              <w:jc w:val="center"/>
              <w:rPr>
                <w:rFonts w:ascii="Times New Roman" w:hAnsi="Times New Roman" w:cs="Times New Roman"/>
                <w:sz w:val="18"/>
                <w:szCs w:val="18"/>
              </w:rPr>
            </w:pPr>
            <w:r w:rsidRPr="00396A7B">
              <w:rPr>
                <w:rFonts w:ascii="Times New Roman" w:hAnsi="Times New Roman" w:cs="Times New Roman"/>
                <w:sz w:val="18"/>
                <w:szCs w:val="18"/>
              </w:rPr>
              <w:t>Bitti</w:t>
            </w:r>
          </w:p>
        </w:tc>
      </w:tr>
      <w:tr w:rsidR="00836C40" w:rsidRPr="00396A7B" w:rsidTr="00396A7B">
        <w:trPr>
          <w:trHeight w:val="170"/>
        </w:trPr>
        <w:tc>
          <w:tcPr>
            <w:tcW w:w="255" w:type="dxa"/>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127831">
            <w:pPr>
              <w:jc w:val="center"/>
              <w:rPr>
                <w:rFonts w:ascii="Times New Roman" w:hAnsi="Times New Roman" w:cs="Times New Roman"/>
                <w:sz w:val="18"/>
                <w:szCs w:val="18"/>
                <w:shd w:val="clear" w:color="auto" w:fill="FFFFFF"/>
              </w:rPr>
            </w:pPr>
            <w:r w:rsidRPr="00396A7B">
              <w:rPr>
                <w:rFonts w:ascii="Times New Roman" w:hAnsi="Times New Roman" w:cs="Times New Roman"/>
                <w:sz w:val="18"/>
                <w:szCs w:val="18"/>
                <w:shd w:val="clear" w:color="auto" w:fill="FFFFFF"/>
              </w:rPr>
              <w:t>6</w:t>
            </w:r>
          </w:p>
        </w:tc>
        <w:tc>
          <w:tcPr>
            <w:tcW w:w="315"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836C40">
            <w:pPr>
              <w:jc w:val="center"/>
              <w:rPr>
                <w:sz w:val="18"/>
                <w:szCs w:val="18"/>
              </w:rPr>
            </w:pPr>
            <w:r w:rsidRPr="00396A7B">
              <w:rPr>
                <w:rFonts w:ascii="Times New Roman" w:hAnsi="Times New Roman" w:cs="Times New Roman"/>
                <w:sz w:val="18"/>
                <w:szCs w:val="18"/>
                <w:shd w:val="clear" w:color="auto" w:fill="FFFFFF"/>
              </w:rPr>
              <w:t>"</w:t>
            </w:r>
          </w:p>
        </w:tc>
        <w:tc>
          <w:tcPr>
            <w:tcW w:w="3828"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pPr>
              <w:rPr>
                <w:rFonts w:ascii="Times New Roman" w:hAnsi="Times New Roman" w:cs="Times New Roman"/>
                <w:sz w:val="18"/>
                <w:szCs w:val="18"/>
              </w:rPr>
            </w:pPr>
            <w:r w:rsidRPr="00396A7B">
              <w:rPr>
                <w:rFonts w:ascii="Times New Roman" w:hAnsi="Times New Roman" w:cs="Times New Roman"/>
                <w:sz w:val="18"/>
                <w:szCs w:val="18"/>
              </w:rPr>
              <w:t>20 KKN Yolu Artvin (mr)-Yeni Mahalle Üst Yapı Yapım İşi.</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2.522.840,00</w:t>
            </w: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2.522.840,00</w:t>
            </w:r>
          </w:p>
        </w:tc>
        <w:tc>
          <w:tcPr>
            <w:tcW w:w="1148"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 </w:t>
            </w:r>
          </w:p>
        </w:tc>
        <w:tc>
          <w:tcPr>
            <w:tcW w:w="574"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5</w:t>
            </w:r>
          </w:p>
        </w:tc>
        <w:tc>
          <w:tcPr>
            <w:tcW w:w="1233"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pPr>
              <w:jc w:val="center"/>
              <w:rPr>
                <w:rFonts w:ascii="Times New Roman" w:hAnsi="Times New Roman" w:cs="Times New Roman"/>
                <w:sz w:val="18"/>
                <w:szCs w:val="18"/>
              </w:rPr>
            </w:pPr>
            <w:r w:rsidRPr="00396A7B">
              <w:rPr>
                <w:rFonts w:ascii="Times New Roman" w:hAnsi="Times New Roman" w:cs="Times New Roman"/>
                <w:sz w:val="18"/>
                <w:szCs w:val="18"/>
              </w:rPr>
              <w:t>Devam Ediyor</w:t>
            </w:r>
          </w:p>
        </w:tc>
      </w:tr>
      <w:tr w:rsidR="00836C40" w:rsidRPr="00396A7B" w:rsidTr="00396A7B">
        <w:trPr>
          <w:trHeight w:val="170"/>
        </w:trPr>
        <w:tc>
          <w:tcPr>
            <w:tcW w:w="255" w:type="dxa"/>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127831">
            <w:pPr>
              <w:jc w:val="center"/>
              <w:rPr>
                <w:rFonts w:ascii="Times New Roman" w:hAnsi="Times New Roman" w:cs="Times New Roman"/>
                <w:sz w:val="18"/>
                <w:szCs w:val="18"/>
                <w:shd w:val="clear" w:color="auto" w:fill="FFFFFF"/>
              </w:rPr>
            </w:pPr>
            <w:r w:rsidRPr="00396A7B">
              <w:rPr>
                <w:rFonts w:ascii="Times New Roman" w:hAnsi="Times New Roman" w:cs="Times New Roman"/>
                <w:sz w:val="18"/>
                <w:szCs w:val="18"/>
                <w:shd w:val="clear" w:color="auto" w:fill="FFFFFF"/>
              </w:rPr>
              <w:t> 7</w:t>
            </w:r>
          </w:p>
        </w:tc>
        <w:tc>
          <w:tcPr>
            <w:tcW w:w="315"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836C40">
            <w:pPr>
              <w:jc w:val="center"/>
              <w:rPr>
                <w:sz w:val="18"/>
                <w:szCs w:val="18"/>
              </w:rPr>
            </w:pPr>
            <w:r w:rsidRPr="00396A7B">
              <w:rPr>
                <w:rFonts w:ascii="Times New Roman" w:hAnsi="Times New Roman" w:cs="Times New Roman"/>
                <w:sz w:val="18"/>
                <w:szCs w:val="18"/>
                <w:shd w:val="clear" w:color="auto" w:fill="FFFFFF"/>
              </w:rPr>
              <w:t>"</w:t>
            </w:r>
          </w:p>
        </w:tc>
        <w:tc>
          <w:tcPr>
            <w:tcW w:w="3828"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pPr>
              <w:rPr>
                <w:rFonts w:ascii="Times New Roman" w:hAnsi="Times New Roman" w:cs="Times New Roman"/>
                <w:sz w:val="18"/>
                <w:szCs w:val="18"/>
              </w:rPr>
            </w:pPr>
            <w:r w:rsidRPr="00396A7B">
              <w:rPr>
                <w:rFonts w:ascii="Times New Roman" w:hAnsi="Times New Roman" w:cs="Times New Roman"/>
                <w:sz w:val="18"/>
                <w:szCs w:val="18"/>
              </w:rPr>
              <w:t>Şavşat Merata Yayla Yolu</w:t>
            </w: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411.820,00</w:t>
            </w: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411.820,00</w:t>
            </w:r>
          </w:p>
        </w:tc>
        <w:tc>
          <w:tcPr>
            <w:tcW w:w="1148"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411.820,00</w:t>
            </w:r>
          </w:p>
        </w:tc>
        <w:tc>
          <w:tcPr>
            <w:tcW w:w="574"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100</w:t>
            </w:r>
          </w:p>
        </w:tc>
        <w:tc>
          <w:tcPr>
            <w:tcW w:w="1233"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pPr>
              <w:jc w:val="center"/>
              <w:rPr>
                <w:rFonts w:ascii="Times New Roman" w:hAnsi="Times New Roman" w:cs="Times New Roman"/>
                <w:sz w:val="18"/>
                <w:szCs w:val="18"/>
              </w:rPr>
            </w:pPr>
            <w:r w:rsidRPr="00396A7B">
              <w:rPr>
                <w:rFonts w:ascii="Times New Roman" w:hAnsi="Times New Roman" w:cs="Times New Roman"/>
                <w:sz w:val="18"/>
                <w:szCs w:val="18"/>
              </w:rPr>
              <w:t>Bitti</w:t>
            </w:r>
          </w:p>
        </w:tc>
      </w:tr>
      <w:tr w:rsidR="00836C40" w:rsidRPr="00396A7B" w:rsidTr="00396A7B">
        <w:trPr>
          <w:trHeight w:val="170"/>
        </w:trPr>
        <w:tc>
          <w:tcPr>
            <w:tcW w:w="255" w:type="dxa"/>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127831">
            <w:pPr>
              <w:jc w:val="center"/>
              <w:rPr>
                <w:rFonts w:ascii="Times New Roman" w:hAnsi="Times New Roman" w:cs="Times New Roman"/>
                <w:sz w:val="18"/>
                <w:szCs w:val="18"/>
                <w:shd w:val="clear" w:color="auto" w:fill="FFFFFF"/>
              </w:rPr>
            </w:pPr>
            <w:r w:rsidRPr="00396A7B">
              <w:rPr>
                <w:rFonts w:ascii="Times New Roman" w:hAnsi="Times New Roman" w:cs="Times New Roman"/>
                <w:sz w:val="18"/>
                <w:szCs w:val="18"/>
                <w:shd w:val="clear" w:color="auto" w:fill="FFFFFF"/>
              </w:rPr>
              <w:t>8</w:t>
            </w:r>
          </w:p>
        </w:tc>
        <w:tc>
          <w:tcPr>
            <w:tcW w:w="315"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836C40">
            <w:pPr>
              <w:jc w:val="center"/>
              <w:rPr>
                <w:sz w:val="18"/>
                <w:szCs w:val="18"/>
              </w:rPr>
            </w:pPr>
            <w:r w:rsidRPr="00396A7B">
              <w:rPr>
                <w:rFonts w:ascii="Times New Roman" w:hAnsi="Times New Roman" w:cs="Times New Roman"/>
                <w:sz w:val="18"/>
                <w:szCs w:val="18"/>
                <w:shd w:val="clear" w:color="auto" w:fill="FFFFFF"/>
              </w:rPr>
              <w:t>"</w:t>
            </w:r>
          </w:p>
        </w:tc>
        <w:tc>
          <w:tcPr>
            <w:tcW w:w="3828"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pPr>
              <w:rPr>
                <w:rFonts w:ascii="Times New Roman" w:hAnsi="Times New Roman" w:cs="Times New Roman"/>
                <w:sz w:val="18"/>
                <w:szCs w:val="18"/>
              </w:rPr>
            </w:pPr>
            <w:r w:rsidRPr="00396A7B">
              <w:rPr>
                <w:rFonts w:ascii="Times New Roman" w:hAnsi="Times New Roman" w:cs="Times New Roman"/>
                <w:sz w:val="18"/>
                <w:szCs w:val="18"/>
              </w:rPr>
              <w:t xml:space="preserve">Şavşat Yığılı Yaylaları </w:t>
            </w:r>
            <w:proofErr w:type="gramStart"/>
            <w:r w:rsidRPr="00396A7B">
              <w:rPr>
                <w:rFonts w:ascii="Times New Roman" w:hAnsi="Times New Roman" w:cs="Times New Roman"/>
                <w:sz w:val="18"/>
                <w:szCs w:val="18"/>
              </w:rPr>
              <w:t>Grup  Yolu</w:t>
            </w:r>
            <w:proofErr w:type="gramEnd"/>
          </w:p>
        </w:tc>
        <w:tc>
          <w:tcPr>
            <w:tcW w:w="1134" w:type="dxa"/>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752.840,00</w:t>
            </w: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752.840,00</w:t>
            </w:r>
          </w:p>
        </w:tc>
        <w:tc>
          <w:tcPr>
            <w:tcW w:w="1148"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752.840,00</w:t>
            </w:r>
          </w:p>
        </w:tc>
        <w:tc>
          <w:tcPr>
            <w:tcW w:w="574"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100</w:t>
            </w:r>
          </w:p>
        </w:tc>
        <w:tc>
          <w:tcPr>
            <w:tcW w:w="1233"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pPr>
              <w:jc w:val="center"/>
              <w:rPr>
                <w:rFonts w:ascii="Times New Roman" w:hAnsi="Times New Roman" w:cs="Times New Roman"/>
                <w:sz w:val="18"/>
                <w:szCs w:val="18"/>
              </w:rPr>
            </w:pPr>
            <w:r w:rsidRPr="00396A7B">
              <w:rPr>
                <w:rFonts w:ascii="Times New Roman" w:hAnsi="Times New Roman" w:cs="Times New Roman"/>
                <w:sz w:val="18"/>
                <w:szCs w:val="18"/>
              </w:rPr>
              <w:t>Bitti</w:t>
            </w:r>
          </w:p>
        </w:tc>
      </w:tr>
      <w:tr w:rsidR="00836C40" w:rsidRPr="00396A7B" w:rsidTr="00396A7B">
        <w:trPr>
          <w:trHeight w:val="170"/>
        </w:trPr>
        <w:tc>
          <w:tcPr>
            <w:tcW w:w="255" w:type="dxa"/>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127831">
            <w:pPr>
              <w:jc w:val="center"/>
              <w:rPr>
                <w:rFonts w:ascii="Times New Roman" w:hAnsi="Times New Roman" w:cs="Times New Roman"/>
                <w:sz w:val="18"/>
                <w:szCs w:val="18"/>
                <w:shd w:val="clear" w:color="auto" w:fill="FFFFFF"/>
              </w:rPr>
            </w:pPr>
            <w:r w:rsidRPr="00396A7B">
              <w:rPr>
                <w:rFonts w:ascii="Times New Roman" w:hAnsi="Times New Roman" w:cs="Times New Roman"/>
                <w:sz w:val="18"/>
                <w:szCs w:val="18"/>
                <w:shd w:val="clear" w:color="auto" w:fill="FFFFFF"/>
              </w:rPr>
              <w:t>9</w:t>
            </w:r>
          </w:p>
        </w:tc>
        <w:tc>
          <w:tcPr>
            <w:tcW w:w="315"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836C40">
            <w:pPr>
              <w:jc w:val="center"/>
              <w:rPr>
                <w:sz w:val="18"/>
                <w:szCs w:val="18"/>
              </w:rPr>
            </w:pPr>
            <w:r w:rsidRPr="00396A7B">
              <w:rPr>
                <w:rFonts w:ascii="Times New Roman" w:hAnsi="Times New Roman" w:cs="Times New Roman"/>
                <w:sz w:val="18"/>
                <w:szCs w:val="18"/>
                <w:shd w:val="clear" w:color="auto" w:fill="FFFFFF"/>
              </w:rPr>
              <w:t>"</w:t>
            </w:r>
          </w:p>
        </w:tc>
        <w:tc>
          <w:tcPr>
            <w:tcW w:w="3828"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pPr>
              <w:rPr>
                <w:rFonts w:ascii="Times New Roman" w:hAnsi="Times New Roman" w:cs="Times New Roman"/>
                <w:sz w:val="18"/>
                <w:szCs w:val="18"/>
              </w:rPr>
            </w:pPr>
            <w:r w:rsidRPr="00396A7B">
              <w:rPr>
                <w:rFonts w:ascii="Times New Roman" w:hAnsi="Times New Roman" w:cs="Times New Roman"/>
                <w:sz w:val="18"/>
                <w:szCs w:val="18"/>
              </w:rPr>
              <w:t>Yusufeli Erenköy Yayla Yolu</w:t>
            </w:r>
          </w:p>
        </w:tc>
        <w:tc>
          <w:tcPr>
            <w:tcW w:w="1134" w:type="dxa"/>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460.200,00</w:t>
            </w: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460.200,00</w:t>
            </w:r>
          </w:p>
        </w:tc>
        <w:tc>
          <w:tcPr>
            <w:tcW w:w="1148"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460.200,00</w:t>
            </w:r>
          </w:p>
        </w:tc>
        <w:tc>
          <w:tcPr>
            <w:tcW w:w="574"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100</w:t>
            </w:r>
          </w:p>
        </w:tc>
        <w:tc>
          <w:tcPr>
            <w:tcW w:w="1233"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pPr>
              <w:jc w:val="center"/>
              <w:rPr>
                <w:rFonts w:ascii="Times New Roman" w:hAnsi="Times New Roman" w:cs="Times New Roman"/>
                <w:sz w:val="18"/>
                <w:szCs w:val="18"/>
              </w:rPr>
            </w:pPr>
            <w:r w:rsidRPr="00396A7B">
              <w:rPr>
                <w:rFonts w:ascii="Times New Roman" w:hAnsi="Times New Roman" w:cs="Times New Roman"/>
                <w:sz w:val="18"/>
                <w:szCs w:val="18"/>
              </w:rPr>
              <w:t>Bitti</w:t>
            </w:r>
          </w:p>
        </w:tc>
      </w:tr>
      <w:tr w:rsidR="00836C40" w:rsidRPr="00396A7B" w:rsidTr="00396A7B">
        <w:trPr>
          <w:trHeight w:val="170"/>
        </w:trPr>
        <w:tc>
          <w:tcPr>
            <w:tcW w:w="255" w:type="dxa"/>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127831">
            <w:pPr>
              <w:jc w:val="center"/>
              <w:rPr>
                <w:rFonts w:ascii="Times New Roman" w:hAnsi="Times New Roman" w:cs="Times New Roman"/>
                <w:sz w:val="18"/>
                <w:szCs w:val="18"/>
                <w:shd w:val="clear" w:color="auto" w:fill="FFFFFF"/>
              </w:rPr>
            </w:pPr>
            <w:r w:rsidRPr="00396A7B">
              <w:rPr>
                <w:rFonts w:ascii="Times New Roman" w:hAnsi="Times New Roman" w:cs="Times New Roman"/>
                <w:sz w:val="18"/>
                <w:szCs w:val="18"/>
                <w:shd w:val="clear" w:color="auto" w:fill="FFFFFF"/>
              </w:rPr>
              <w:t>10</w:t>
            </w:r>
          </w:p>
        </w:tc>
        <w:tc>
          <w:tcPr>
            <w:tcW w:w="315"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836C40">
            <w:pPr>
              <w:jc w:val="center"/>
              <w:rPr>
                <w:sz w:val="18"/>
                <w:szCs w:val="18"/>
              </w:rPr>
            </w:pPr>
            <w:r w:rsidRPr="00396A7B">
              <w:rPr>
                <w:rFonts w:ascii="Times New Roman" w:hAnsi="Times New Roman" w:cs="Times New Roman"/>
                <w:sz w:val="18"/>
                <w:szCs w:val="18"/>
                <w:shd w:val="clear" w:color="auto" w:fill="FFFFFF"/>
              </w:rPr>
              <w:t>"</w:t>
            </w:r>
          </w:p>
        </w:tc>
        <w:tc>
          <w:tcPr>
            <w:tcW w:w="3828"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pPr>
              <w:rPr>
                <w:rFonts w:ascii="Times New Roman" w:hAnsi="Times New Roman" w:cs="Times New Roman"/>
                <w:sz w:val="18"/>
                <w:szCs w:val="18"/>
              </w:rPr>
            </w:pPr>
            <w:r w:rsidRPr="00396A7B">
              <w:rPr>
                <w:rFonts w:ascii="Times New Roman" w:hAnsi="Times New Roman" w:cs="Times New Roman"/>
                <w:sz w:val="18"/>
                <w:szCs w:val="18"/>
              </w:rPr>
              <w:t>20 KKN Yolu Artvin (mr)-Kafkasör Arası Yeşil Yol (2. Kısım) Yapım ve Onarım İşi.</w:t>
            </w:r>
          </w:p>
        </w:tc>
        <w:tc>
          <w:tcPr>
            <w:tcW w:w="1134" w:type="dxa"/>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2.514.580,00</w:t>
            </w: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2.514.580,00</w:t>
            </w:r>
          </w:p>
        </w:tc>
        <w:tc>
          <w:tcPr>
            <w:tcW w:w="1148"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2.514.580,00</w:t>
            </w:r>
          </w:p>
        </w:tc>
        <w:tc>
          <w:tcPr>
            <w:tcW w:w="574"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100</w:t>
            </w:r>
          </w:p>
        </w:tc>
        <w:tc>
          <w:tcPr>
            <w:tcW w:w="1233"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pPr>
              <w:jc w:val="center"/>
              <w:rPr>
                <w:rFonts w:ascii="Times New Roman" w:hAnsi="Times New Roman" w:cs="Times New Roman"/>
                <w:sz w:val="18"/>
                <w:szCs w:val="18"/>
              </w:rPr>
            </w:pPr>
            <w:r w:rsidRPr="00396A7B">
              <w:rPr>
                <w:rFonts w:ascii="Times New Roman" w:hAnsi="Times New Roman" w:cs="Times New Roman"/>
                <w:sz w:val="18"/>
                <w:szCs w:val="18"/>
              </w:rPr>
              <w:t>Bitti</w:t>
            </w:r>
          </w:p>
        </w:tc>
      </w:tr>
      <w:tr w:rsidR="00836C40" w:rsidRPr="00396A7B" w:rsidTr="00396A7B">
        <w:trPr>
          <w:trHeight w:val="170"/>
        </w:trPr>
        <w:tc>
          <w:tcPr>
            <w:tcW w:w="255" w:type="dxa"/>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127831">
            <w:pPr>
              <w:jc w:val="center"/>
              <w:rPr>
                <w:rFonts w:ascii="Times New Roman" w:hAnsi="Times New Roman" w:cs="Times New Roman"/>
                <w:sz w:val="18"/>
                <w:szCs w:val="18"/>
                <w:shd w:val="clear" w:color="auto" w:fill="FFFFFF"/>
              </w:rPr>
            </w:pPr>
            <w:r w:rsidRPr="00396A7B">
              <w:rPr>
                <w:rFonts w:ascii="Times New Roman" w:hAnsi="Times New Roman" w:cs="Times New Roman"/>
                <w:sz w:val="18"/>
                <w:szCs w:val="18"/>
                <w:shd w:val="clear" w:color="auto" w:fill="FFFFFF"/>
              </w:rPr>
              <w:lastRenderedPageBreak/>
              <w:t>11</w:t>
            </w:r>
          </w:p>
        </w:tc>
        <w:tc>
          <w:tcPr>
            <w:tcW w:w="315"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836C40">
            <w:pPr>
              <w:jc w:val="center"/>
              <w:rPr>
                <w:sz w:val="18"/>
                <w:szCs w:val="18"/>
              </w:rPr>
            </w:pPr>
            <w:r w:rsidRPr="00396A7B">
              <w:rPr>
                <w:rFonts w:ascii="Times New Roman" w:hAnsi="Times New Roman" w:cs="Times New Roman"/>
                <w:sz w:val="18"/>
                <w:szCs w:val="18"/>
                <w:shd w:val="clear" w:color="auto" w:fill="FFFFFF"/>
              </w:rPr>
              <w:t>"</w:t>
            </w:r>
          </w:p>
        </w:tc>
        <w:tc>
          <w:tcPr>
            <w:tcW w:w="3828"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pPr>
              <w:rPr>
                <w:rFonts w:ascii="Times New Roman" w:hAnsi="Times New Roman" w:cs="Times New Roman"/>
                <w:sz w:val="18"/>
                <w:szCs w:val="18"/>
              </w:rPr>
            </w:pPr>
            <w:r w:rsidRPr="00396A7B">
              <w:rPr>
                <w:rFonts w:ascii="Times New Roman" w:hAnsi="Times New Roman" w:cs="Times New Roman"/>
                <w:sz w:val="18"/>
                <w:szCs w:val="18"/>
              </w:rPr>
              <w:t>Hopa Sarp Yolbaşı Sınır Karakolu Etüt Raporu İşi.</w:t>
            </w:r>
          </w:p>
        </w:tc>
        <w:tc>
          <w:tcPr>
            <w:tcW w:w="1134" w:type="dxa"/>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62.304,00</w:t>
            </w: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62.304,00</w:t>
            </w:r>
          </w:p>
        </w:tc>
        <w:tc>
          <w:tcPr>
            <w:tcW w:w="1148"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62.304,00</w:t>
            </w:r>
          </w:p>
        </w:tc>
        <w:tc>
          <w:tcPr>
            <w:tcW w:w="574"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100</w:t>
            </w:r>
          </w:p>
        </w:tc>
        <w:tc>
          <w:tcPr>
            <w:tcW w:w="1233"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pPr>
              <w:jc w:val="center"/>
              <w:rPr>
                <w:rFonts w:ascii="Times New Roman" w:hAnsi="Times New Roman" w:cs="Times New Roman"/>
                <w:sz w:val="18"/>
                <w:szCs w:val="18"/>
              </w:rPr>
            </w:pPr>
            <w:r w:rsidRPr="00396A7B">
              <w:rPr>
                <w:rFonts w:ascii="Times New Roman" w:hAnsi="Times New Roman" w:cs="Times New Roman"/>
                <w:sz w:val="18"/>
                <w:szCs w:val="18"/>
              </w:rPr>
              <w:t>İl Özel İdaresi Bitti</w:t>
            </w:r>
          </w:p>
        </w:tc>
      </w:tr>
      <w:tr w:rsidR="00836C40" w:rsidRPr="00396A7B" w:rsidTr="00396A7B">
        <w:trPr>
          <w:trHeight w:val="170"/>
        </w:trPr>
        <w:tc>
          <w:tcPr>
            <w:tcW w:w="255" w:type="dxa"/>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127831">
            <w:pPr>
              <w:jc w:val="center"/>
              <w:rPr>
                <w:rFonts w:ascii="Times New Roman" w:hAnsi="Times New Roman" w:cs="Times New Roman"/>
                <w:sz w:val="18"/>
                <w:szCs w:val="18"/>
                <w:shd w:val="clear" w:color="auto" w:fill="FFFFFF"/>
              </w:rPr>
            </w:pPr>
            <w:r w:rsidRPr="00396A7B">
              <w:rPr>
                <w:rFonts w:ascii="Times New Roman" w:hAnsi="Times New Roman" w:cs="Times New Roman"/>
                <w:sz w:val="18"/>
                <w:szCs w:val="18"/>
                <w:shd w:val="clear" w:color="auto" w:fill="FFFFFF"/>
              </w:rPr>
              <w:t>12</w:t>
            </w:r>
          </w:p>
        </w:tc>
        <w:tc>
          <w:tcPr>
            <w:tcW w:w="315"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836C40">
            <w:pPr>
              <w:jc w:val="center"/>
              <w:rPr>
                <w:sz w:val="18"/>
                <w:szCs w:val="18"/>
              </w:rPr>
            </w:pPr>
            <w:r w:rsidRPr="00396A7B">
              <w:rPr>
                <w:rFonts w:ascii="Times New Roman" w:hAnsi="Times New Roman" w:cs="Times New Roman"/>
                <w:sz w:val="18"/>
                <w:szCs w:val="18"/>
                <w:shd w:val="clear" w:color="auto" w:fill="FFFFFF"/>
              </w:rPr>
              <w:t>"</w:t>
            </w:r>
          </w:p>
        </w:tc>
        <w:tc>
          <w:tcPr>
            <w:tcW w:w="3828"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pPr>
              <w:rPr>
                <w:rFonts w:ascii="Times New Roman" w:hAnsi="Times New Roman" w:cs="Times New Roman"/>
                <w:sz w:val="18"/>
                <w:szCs w:val="18"/>
              </w:rPr>
            </w:pPr>
            <w:r w:rsidRPr="00396A7B">
              <w:rPr>
                <w:rFonts w:ascii="Times New Roman" w:hAnsi="Times New Roman" w:cs="Times New Roman"/>
                <w:sz w:val="18"/>
                <w:szCs w:val="18"/>
              </w:rPr>
              <w:t>10-11 KKN Yolu Güreşen-Köprücü Arası 2. Kısım Yol Yapım ve Onarım İnşaatı.</w:t>
            </w:r>
          </w:p>
        </w:tc>
        <w:tc>
          <w:tcPr>
            <w:tcW w:w="1134" w:type="dxa"/>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1.640.200,00</w:t>
            </w: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1.640.200,00</w:t>
            </w:r>
          </w:p>
        </w:tc>
        <w:tc>
          <w:tcPr>
            <w:tcW w:w="1148"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1.640.200,00</w:t>
            </w:r>
          </w:p>
        </w:tc>
        <w:tc>
          <w:tcPr>
            <w:tcW w:w="574"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100</w:t>
            </w:r>
          </w:p>
        </w:tc>
        <w:tc>
          <w:tcPr>
            <w:tcW w:w="1233"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pPr>
              <w:jc w:val="center"/>
              <w:rPr>
                <w:rFonts w:ascii="Times New Roman" w:hAnsi="Times New Roman" w:cs="Times New Roman"/>
                <w:sz w:val="18"/>
                <w:szCs w:val="18"/>
              </w:rPr>
            </w:pPr>
            <w:r w:rsidRPr="00396A7B">
              <w:rPr>
                <w:rFonts w:ascii="Times New Roman" w:hAnsi="Times New Roman" w:cs="Times New Roman"/>
                <w:sz w:val="18"/>
                <w:szCs w:val="18"/>
              </w:rPr>
              <w:t>Bitti</w:t>
            </w:r>
          </w:p>
        </w:tc>
      </w:tr>
      <w:tr w:rsidR="00836C40" w:rsidRPr="00396A7B" w:rsidTr="00396A7B">
        <w:trPr>
          <w:trHeight w:val="170"/>
        </w:trPr>
        <w:tc>
          <w:tcPr>
            <w:tcW w:w="255" w:type="dxa"/>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127831">
            <w:pPr>
              <w:jc w:val="center"/>
              <w:rPr>
                <w:rFonts w:ascii="Times New Roman" w:hAnsi="Times New Roman" w:cs="Times New Roman"/>
                <w:sz w:val="18"/>
                <w:szCs w:val="18"/>
                <w:shd w:val="clear" w:color="auto" w:fill="FFFFFF"/>
              </w:rPr>
            </w:pPr>
            <w:r w:rsidRPr="00396A7B">
              <w:rPr>
                <w:rFonts w:ascii="Times New Roman" w:hAnsi="Times New Roman" w:cs="Times New Roman"/>
                <w:sz w:val="18"/>
                <w:szCs w:val="18"/>
                <w:shd w:val="clear" w:color="auto" w:fill="FFFFFF"/>
              </w:rPr>
              <w:t>13</w:t>
            </w:r>
          </w:p>
        </w:tc>
        <w:tc>
          <w:tcPr>
            <w:tcW w:w="315"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836C40">
            <w:pPr>
              <w:jc w:val="center"/>
              <w:rPr>
                <w:sz w:val="18"/>
                <w:szCs w:val="18"/>
              </w:rPr>
            </w:pPr>
            <w:r w:rsidRPr="00396A7B">
              <w:rPr>
                <w:rFonts w:ascii="Times New Roman" w:hAnsi="Times New Roman" w:cs="Times New Roman"/>
                <w:sz w:val="18"/>
                <w:szCs w:val="18"/>
                <w:shd w:val="clear" w:color="auto" w:fill="FFFFFF"/>
              </w:rPr>
              <w:t>"</w:t>
            </w:r>
          </w:p>
        </w:tc>
        <w:tc>
          <w:tcPr>
            <w:tcW w:w="3828"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pPr>
              <w:rPr>
                <w:rFonts w:ascii="Times New Roman" w:hAnsi="Times New Roman" w:cs="Times New Roman"/>
                <w:sz w:val="18"/>
                <w:szCs w:val="18"/>
              </w:rPr>
            </w:pPr>
            <w:r w:rsidRPr="00396A7B">
              <w:rPr>
                <w:rFonts w:ascii="Times New Roman" w:hAnsi="Times New Roman" w:cs="Times New Roman"/>
                <w:sz w:val="18"/>
                <w:szCs w:val="18"/>
              </w:rPr>
              <w:t>08 KKN İlt. Papart (Curupila-Merata Yolayrımı) Yayla- Uğurköy-Camili (mr.) Yeşil Yol Beton Parke Yapım İşi.</w:t>
            </w:r>
          </w:p>
        </w:tc>
        <w:tc>
          <w:tcPr>
            <w:tcW w:w="1134" w:type="dxa"/>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1.510.400,00</w:t>
            </w: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1.510.400,00</w:t>
            </w:r>
          </w:p>
        </w:tc>
        <w:tc>
          <w:tcPr>
            <w:tcW w:w="1148"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1.510.400,00</w:t>
            </w:r>
          </w:p>
        </w:tc>
        <w:tc>
          <w:tcPr>
            <w:tcW w:w="574"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100</w:t>
            </w:r>
          </w:p>
        </w:tc>
        <w:tc>
          <w:tcPr>
            <w:tcW w:w="1233"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pPr>
              <w:jc w:val="center"/>
              <w:rPr>
                <w:rFonts w:ascii="Times New Roman" w:hAnsi="Times New Roman" w:cs="Times New Roman"/>
                <w:sz w:val="18"/>
                <w:szCs w:val="18"/>
              </w:rPr>
            </w:pPr>
            <w:r w:rsidRPr="00396A7B">
              <w:rPr>
                <w:rFonts w:ascii="Times New Roman" w:hAnsi="Times New Roman" w:cs="Times New Roman"/>
                <w:sz w:val="18"/>
                <w:szCs w:val="18"/>
              </w:rPr>
              <w:t>Bitti</w:t>
            </w:r>
          </w:p>
        </w:tc>
      </w:tr>
      <w:tr w:rsidR="00836C40" w:rsidRPr="00396A7B" w:rsidTr="00396A7B">
        <w:trPr>
          <w:trHeight w:val="170"/>
        </w:trPr>
        <w:tc>
          <w:tcPr>
            <w:tcW w:w="255" w:type="dxa"/>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127831">
            <w:pPr>
              <w:jc w:val="center"/>
              <w:rPr>
                <w:rFonts w:ascii="Times New Roman" w:hAnsi="Times New Roman" w:cs="Times New Roman"/>
                <w:sz w:val="18"/>
                <w:szCs w:val="18"/>
                <w:shd w:val="clear" w:color="auto" w:fill="FFFFFF"/>
              </w:rPr>
            </w:pPr>
            <w:r w:rsidRPr="00396A7B">
              <w:rPr>
                <w:rFonts w:ascii="Times New Roman" w:hAnsi="Times New Roman" w:cs="Times New Roman"/>
                <w:sz w:val="18"/>
                <w:szCs w:val="18"/>
                <w:shd w:val="clear" w:color="auto" w:fill="FFFFFF"/>
              </w:rPr>
              <w:t>14</w:t>
            </w:r>
          </w:p>
        </w:tc>
        <w:tc>
          <w:tcPr>
            <w:tcW w:w="315"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836C40">
            <w:pPr>
              <w:jc w:val="center"/>
              <w:rPr>
                <w:sz w:val="18"/>
                <w:szCs w:val="18"/>
              </w:rPr>
            </w:pPr>
            <w:r w:rsidRPr="00396A7B">
              <w:rPr>
                <w:rFonts w:ascii="Times New Roman" w:hAnsi="Times New Roman" w:cs="Times New Roman"/>
                <w:sz w:val="18"/>
                <w:szCs w:val="18"/>
                <w:shd w:val="clear" w:color="auto" w:fill="FFFFFF"/>
              </w:rPr>
              <w:t>"</w:t>
            </w:r>
          </w:p>
        </w:tc>
        <w:tc>
          <w:tcPr>
            <w:tcW w:w="3828"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pPr>
              <w:rPr>
                <w:rFonts w:ascii="Times New Roman" w:hAnsi="Times New Roman" w:cs="Times New Roman"/>
                <w:sz w:val="18"/>
                <w:szCs w:val="18"/>
              </w:rPr>
            </w:pPr>
            <w:r w:rsidRPr="00396A7B">
              <w:rPr>
                <w:rFonts w:ascii="Times New Roman" w:hAnsi="Times New Roman" w:cs="Times New Roman"/>
                <w:sz w:val="18"/>
                <w:szCs w:val="18"/>
              </w:rPr>
              <w:t>Ardanuç Aydınköyü Gomezor Yayla-Peynirli Büyükdağ Yayla Hamyol Yapım İşi.</w:t>
            </w:r>
          </w:p>
        </w:tc>
        <w:tc>
          <w:tcPr>
            <w:tcW w:w="1134" w:type="dxa"/>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329.220,00</w:t>
            </w: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329.220,00</w:t>
            </w:r>
          </w:p>
        </w:tc>
        <w:tc>
          <w:tcPr>
            <w:tcW w:w="1148"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329.220,00</w:t>
            </w:r>
          </w:p>
        </w:tc>
        <w:tc>
          <w:tcPr>
            <w:tcW w:w="574"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100</w:t>
            </w:r>
          </w:p>
        </w:tc>
        <w:tc>
          <w:tcPr>
            <w:tcW w:w="1233"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pPr>
              <w:jc w:val="center"/>
              <w:rPr>
                <w:rFonts w:ascii="Times New Roman" w:hAnsi="Times New Roman" w:cs="Times New Roman"/>
                <w:sz w:val="18"/>
                <w:szCs w:val="18"/>
              </w:rPr>
            </w:pPr>
            <w:r w:rsidRPr="00396A7B">
              <w:rPr>
                <w:rFonts w:ascii="Times New Roman" w:hAnsi="Times New Roman" w:cs="Times New Roman"/>
                <w:sz w:val="18"/>
                <w:szCs w:val="18"/>
              </w:rPr>
              <w:t>Bitti</w:t>
            </w:r>
          </w:p>
        </w:tc>
      </w:tr>
      <w:tr w:rsidR="00836C40" w:rsidRPr="00396A7B" w:rsidTr="00396A7B">
        <w:trPr>
          <w:trHeight w:val="170"/>
        </w:trPr>
        <w:tc>
          <w:tcPr>
            <w:tcW w:w="255" w:type="dxa"/>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127831">
            <w:pPr>
              <w:jc w:val="center"/>
              <w:rPr>
                <w:rFonts w:ascii="Times New Roman" w:hAnsi="Times New Roman" w:cs="Times New Roman"/>
                <w:sz w:val="18"/>
                <w:szCs w:val="18"/>
                <w:shd w:val="clear" w:color="auto" w:fill="FFFFFF"/>
              </w:rPr>
            </w:pPr>
            <w:r w:rsidRPr="00396A7B">
              <w:rPr>
                <w:rFonts w:ascii="Times New Roman" w:hAnsi="Times New Roman" w:cs="Times New Roman"/>
                <w:sz w:val="18"/>
                <w:szCs w:val="18"/>
                <w:shd w:val="clear" w:color="auto" w:fill="FFFFFF"/>
              </w:rPr>
              <w:t>15</w:t>
            </w:r>
          </w:p>
        </w:tc>
        <w:tc>
          <w:tcPr>
            <w:tcW w:w="315"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836C40">
            <w:pPr>
              <w:jc w:val="center"/>
              <w:rPr>
                <w:sz w:val="18"/>
                <w:szCs w:val="18"/>
              </w:rPr>
            </w:pPr>
            <w:r w:rsidRPr="00396A7B">
              <w:rPr>
                <w:rFonts w:ascii="Times New Roman" w:hAnsi="Times New Roman" w:cs="Times New Roman"/>
                <w:sz w:val="18"/>
                <w:szCs w:val="18"/>
                <w:shd w:val="clear" w:color="auto" w:fill="FFFFFF"/>
              </w:rPr>
              <w:t>"</w:t>
            </w:r>
          </w:p>
        </w:tc>
        <w:tc>
          <w:tcPr>
            <w:tcW w:w="3828"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pPr>
              <w:rPr>
                <w:rFonts w:ascii="Times New Roman" w:hAnsi="Times New Roman" w:cs="Times New Roman"/>
                <w:sz w:val="18"/>
                <w:szCs w:val="18"/>
              </w:rPr>
            </w:pPr>
            <w:r w:rsidRPr="00396A7B">
              <w:rPr>
                <w:rFonts w:ascii="Times New Roman" w:hAnsi="Times New Roman" w:cs="Times New Roman"/>
                <w:sz w:val="18"/>
                <w:szCs w:val="18"/>
              </w:rPr>
              <w:t>Şavşat Meydancık Yayla-Balıklı Yayla Bağlantı Yolu Yapım İşi.</w:t>
            </w:r>
          </w:p>
        </w:tc>
        <w:tc>
          <w:tcPr>
            <w:tcW w:w="1134" w:type="dxa"/>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345.740,00</w:t>
            </w: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345.740,00</w:t>
            </w:r>
          </w:p>
        </w:tc>
        <w:tc>
          <w:tcPr>
            <w:tcW w:w="1148"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345.740,00</w:t>
            </w:r>
          </w:p>
        </w:tc>
        <w:tc>
          <w:tcPr>
            <w:tcW w:w="574"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100</w:t>
            </w:r>
          </w:p>
        </w:tc>
        <w:tc>
          <w:tcPr>
            <w:tcW w:w="1233"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pPr>
              <w:jc w:val="center"/>
              <w:rPr>
                <w:rFonts w:ascii="Times New Roman" w:hAnsi="Times New Roman" w:cs="Times New Roman"/>
                <w:sz w:val="18"/>
                <w:szCs w:val="18"/>
              </w:rPr>
            </w:pPr>
            <w:r w:rsidRPr="00396A7B">
              <w:rPr>
                <w:rFonts w:ascii="Times New Roman" w:hAnsi="Times New Roman" w:cs="Times New Roman"/>
                <w:sz w:val="18"/>
                <w:szCs w:val="18"/>
              </w:rPr>
              <w:t>Bitti</w:t>
            </w:r>
          </w:p>
        </w:tc>
      </w:tr>
      <w:tr w:rsidR="00836C40" w:rsidRPr="00396A7B" w:rsidTr="00396A7B">
        <w:trPr>
          <w:trHeight w:val="170"/>
        </w:trPr>
        <w:tc>
          <w:tcPr>
            <w:tcW w:w="255" w:type="dxa"/>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127831">
            <w:pPr>
              <w:jc w:val="center"/>
              <w:rPr>
                <w:rFonts w:ascii="Times New Roman" w:hAnsi="Times New Roman" w:cs="Times New Roman"/>
                <w:sz w:val="18"/>
                <w:szCs w:val="18"/>
                <w:shd w:val="clear" w:color="auto" w:fill="FFFFFF"/>
              </w:rPr>
            </w:pPr>
            <w:r w:rsidRPr="00396A7B">
              <w:rPr>
                <w:rFonts w:ascii="Times New Roman" w:hAnsi="Times New Roman" w:cs="Times New Roman"/>
                <w:sz w:val="18"/>
                <w:szCs w:val="18"/>
                <w:shd w:val="clear" w:color="auto" w:fill="FFFFFF"/>
              </w:rPr>
              <w:t>16</w:t>
            </w:r>
          </w:p>
        </w:tc>
        <w:tc>
          <w:tcPr>
            <w:tcW w:w="315"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836C40">
            <w:pPr>
              <w:jc w:val="center"/>
              <w:rPr>
                <w:sz w:val="18"/>
                <w:szCs w:val="18"/>
              </w:rPr>
            </w:pPr>
            <w:r w:rsidRPr="00396A7B">
              <w:rPr>
                <w:rFonts w:ascii="Times New Roman" w:hAnsi="Times New Roman" w:cs="Times New Roman"/>
                <w:sz w:val="18"/>
                <w:szCs w:val="18"/>
                <w:shd w:val="clear" w:color="auto" w:fill="FFFFFF"/>
              </w:rPr>
              <w:t>"</w:t>
            </w:r>
          </w:p>
        </w:tc>
        <w:tc>
          <w:tcPr>
            <w:tcW w:w="3828"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pPr>
              <w:rPr>
                <w:rFonts w:ascii="Times New Roman" w:hAnsi="Times New Roman" w:cs="Times New Roman"/>
                <w:sz w:val="18"/>
                <w:szCs w:val="18"/>
              </w:rPr>
            </w:pPr>
            <w:r w:rsidRPr="00396A7B">
              <w:rPr>
                <w:rFonts w:ascii="Times New Roman" w:hAnsi="Times New Roman" w:cs="Times New Roman"/>
                <w:sz w:val="18"/>
                <w:szCs w:val="18"/>
              </w:rPr>
              <w:t>Yusufeli Bahçeli Bavut Yayla Yolu</w:t>
            </w:r>
          </w:p>
        </w:tc>
        <w:tc>
          <w:tcPr>
            <w:tcW w:w="1134" w:type="dxa"/>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649.000,00</w:t>
            </w: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649.000,00</w:t>
            </w:r>
          </w:p>
        </w:tc>
        <w:tc>
          <w:tcPr>
            <w:tcW w:w="1148"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649.000,00</w:t>
            </w:r>
          </w:p>
        </w:tc>
        <w:tc>
          <w:tcPr>
            <w:tcW w:w="574"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100</w:t>
            </w:r>
          </w:p>
        </w:tc>
        <w:tc>
          <w:tcPr>
            <w:tcW w:w="1233"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pPr>
              <w:jc w:val="center"/>
              <w:rPr>
                <w:rFonts w:ascii="Times New Roman" w:hAnsi="Times New Roman" w:cs="Times New Roman"/>
                <w:sz w:val="18"/>
                <w:szCs w:val="18"/>
              </w:rPr>
            </w:pPr>
            <w:r w:rsidRPr="00396A7B">
              <w:rPr>
                <w:rFonts w:ascii="Times New Roman" w:hAnsi="Times New Roman" w:cs="Times New Roman"/>
                <w:sz w:val="18"/>
                <w:szCs w:val="18"/>
              </w:rPr>
              <w:t>Bitti</w:t>
            </w:r>
          </w:p>
        </w:tc>
      </w:tr>
      <w:tr w:rsidR="00836C40" w:rsidRPr="00396A7B" w:rsidTr="00396A7B">
        <w:trPr>
          <w:trHeight w:val="170"/>
        </w:trPr>
        <w:tc>
          <w:tcPr>
            <w:tcW w:w="255" w:type="dxa"/>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127831">
            <w:pPr>
              <w:jc w:val="center"/>
              <w:rPr>
                <w:rFonts w:ascii="Times New Roman" w:hAnsi="Times New Roman" w:cs="Times New Roman"/>
                <w:sz w:val="18"/>
                <w:szCs w:val="18"/>
                <w:shd w:val="clear" w:color="auto" w:fill="FFFFFF"/>
              </w:rPr>
            </w:pPr>
            <w:r w:rsidRPr="00396A7B">
              <w:rPr>
                <w:rFonts w:ascii="Times New Roman" w:hAnsi="Times New Roman" w:cs="Times New Roman"/>
                <w:sz w:val="18"/>
                <w:szCs w:val="18"/>
                <w:shd w:val="clear" w:color="auto" w:fill="FFFFFF"/>
              </w:rPr>
              <w:t>17</w:t>
            </w:r>
          </w:p>
        </w:tc>
        <w:tc>
          <w:tcPr>
            <w:tcW w:w="315"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836C40">
            <w:pPr>
              <w:jc w:val="center"/>
              <w:rPr>
                <w:sz w:val="18"/>
                <w:szCs w:val="18"/>
              </w:rPr>
            </w:pPr>
            <w:r w:rsidRPr="00396A7B">
              <w:rPr>
                <w:rFonts w:ascii="Times New Roman" w:hAnsi="Times New Roman" w:cs="Times New Roman"/>
                <w:sz w:val="18"/>
                <w:szCs w:val="18"/>
                <w:shd w:val="clear" w:color="auto" w:fill="FFFFFF"/>
              </w:rPr>
              <w:t>"</w:t>
            </w:r>
          </w:p>
        </w:tc>
        <w:tc>
          <w:tcPr>
            <w:tcW w:w="3828"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pPr>
              <w:rPr>
                <w:rFonts w:ascii="Times New Roman" w:hAnsi="Times New Roman" w:cs="Times New Roman"/>
                <w:sz w:val="18"/>
                <w:szCs w:val="18"/>
              </w:rPr>
            </w:pPr>
            <w:r w:rsidRPr="00396A7B">
              <w:rPr>
                <w:rFonts w:ascii="Times New Roman" w:hAnsi="Times New Roman" w:cs="Times New Roman"/>
                <w:sz w:val="18"/>
                <w:szCs w:val="18"/>
              </w:rPr>
              <w:t xml:space="preserve">Yusufeli Irmakyanı Köyü Muzrat Yayla- Hodazor </w:t>
            </w:r>
            <w:proofErr w:type="gramStart"/>
            <w:r w:rsidRPr="00396A7B">
              <w:rPr>
                <w:rFonts w:ascii="Times New Roman" w:hAnsi="Times New Roman" w:cs="Times New Roman"/>
                <w:sz w:val="18"/>
                <w:szCs w:val="18"/>
              </w:rPr>
              <w:t>Mez.Hamyol</w:t>
            </w:r>
            <w:proofErr w:type="gramEnd"/>
            <w:r w:rsidRPr="00396A7B">
              <w:rPr>
                <w:rFonts w:ascii="Times New Roman" w:hAnsi="Times New Roman" w:cs="Times New Roman"/>
                <w:sz w:val="18"/>
                <w:szCs w:val="18"/>
              </w:rPr>
              <w:t xml:space="preserve"> Yapımı İşi.</w:t>
            </w:r>
          </w:p>
        </w:tc>
        <w:tc>
          <w:tcPr>
            <w:tcW w:w="1134" w:type="dxa"/>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206.500,00</w:t>
            </w: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206.500,00</w:t>
            </w:r>
          </w:p>
        </w:tc>
        <w:tc>
          <w:tcPr>
            <w:tcW w:w="1148"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206.500,00</w:t>
            </w:r>
          </w:p>
        </w:tc>
        <w:tc>
          <w:tcPr>
            <w:tcW w:w="574"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100</w:t>
            </w:r>
          </w:p>
        </w:tc>
        <w:tc>
          <w:tcPr>
            <w:tcW w:w="1233"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pPr>
              <w:jc w:val="center"/>
              <w:rPr>
                <w:rFonts w:ascii="Times New Roman" w:hAnsi="Times New Roman" w:cs="Times New Roman"/>
                <w:sz w:val="18"/>
                <w:szCs w:val="18"/>
              </w:rPr>
            </w:pPr>
            <w:r w:rsidRPr="00396A7B">
              <w:rPr>
                <w:rFonts w:ascii="Times New Roman" w:hAnsi="Times New Roman" w:cs="Times New Roman"/>
                <w:sz w:val="18"/>
                <w:szCs w:val="18"/>
              </w:rPr>
              <w:t>Bitti</w:t>
            </w:r>
          </w:p>
        </w:tc>
      </w:tr>
      <w:tr w:rsidR="00836C40" w:rsidRPr="00396A7B" w:rsidTr="00396A7B">
        <w:trPr>
          <w:trHeight w:val="170"/>
        </w:trPr>
        <w:tc>
          <w:tcPr>
            <w:tcW w:w="255" w:type="dxa"/>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127831">
            <w:pPr>
              <w:jc w:val="center"/>
              <w:rPr>
                <w:rFonts w:ascii="Times New Roman" w:hAnsi="Times New Roman" w:cs="Times New Roman"/>
                <w:sz w:val="18"/>
                <w:szCs w:val="18"/>
                <w:shd w:val="clear" w:color="auto" w:fill="FFFFFF"/>
              </w:rPr>
            </w:pPr>
            <w:r w:rsidRPr="00396A7B">
              <w:rPr>
                <w:rFonts w:ascii="Times New Roman" w:hAnsi="Times New Roman" w:cs="Times New Roman"/>
                <w:sz w:val="18"/>
                <w:szCs w:val="18"/>
                <w:shd w:val="clear" w:color="auto" w:fill="FFFFFF"/>
              </w:rPr>
              <w:t>18</w:t>
            </w:r>
          </w:p>
        </w:tc>
        <w:tc>
          <w:tcPr>
            <w:tcW w:w="315"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836C40">
            <w:pPr>
              <w:jc w:val="center"/>
              <w:rPr>
                <w:sz w:val="18"/>
                <w:szCs w:val="18"/>
              </w:rPr>
            </w:pPr>
            <w:r w:rsidRPr="00396A7B">
              <w:rPr>
                <w:rFonts w:ascii="Times New Roman" w:hAnsi="Times New Roman" w:cs="Times New Roman"/>
                <w:sz w:val="18"/>
                <w:szCs w:val="18"/>
                <w:shd w:val="clear" w:color="auto" w:fill="FFFFFF"/>
              </w:rPr>
              <w:t>"</w:t>
            </w:r>
          </w:p>
        </w:tc>
        <w:tc>
          <w:tcPr>
            <w:tcW w:w="3828"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pPr>
              <w:rPr>
                <w:rFonts w:ascii="Times New Roman" w:hAnsi="Times New Roman" w:cs="Times New Roman"/>
                <w:sz w:val="18"/>
                <w:szCs w:val="18"/>
              </w:rPr>
            </w:pPr>
            <w:r w:rsidRPr="00396A7B">
              <w:rPr>
                <w:rFonts w:ascii="Times New Roman" w:hAnsi="Times New Roman" w:cs="Times New Roman"/>
                <w:sz w:val="18"/>
                <w:szCs w:val="18"/>
              </w:rPr>
              <w:t>Yusufeli Tekkale Köyü Sagüle Yayla Ham Yol Yapım İşi.</w:t>
            </w:r>
          </w:p>
        </w:tc>
        <w:tc>
          <w:tcPr>
            <w:tcW w:w="1134" w:type="dxa"/>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300.546,00</w:t>
            </w: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300.546,00</w:t>
            </w:r>
          </w:p>
        </w:tc>
        <w:tc>
          <w:tcPr>
            <w:tcW w:w="1148"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300.546,00</w:t>
            </w:r>
          </w:p>
        </w:tc>
        <w:tc>
          <w:tcPr>
            <w:tcW w:w="574"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100</w:t>
            </w:r>
          </w:p>
        </w:tc>
        <w:tc>
          <w:tcPr>
            <w:tcW w:w="1233"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pPr>
              <w:jc w:val="center"/>
              <w:rPr>
                <w:rFonts w:ascii="Times New Roman" w:hAnsi="Times New Roman" w:cs="Times New Roman"/>
                <w:sz w:val="18"/>
                <w:szCs w:val="18"/>
              </w:rPr>
            </w:pPr>
            <w:r w:rsidRPr="00396A7B">
              <w:rPr>
                <w:rFonts w:ascii="Times New Roman" w:hAnsi="Times New Roman" w:cs="Times New Roman"/>
                <w:sz w:val="18"/>
                <w:szCs w:val="18"/>
              </w:rPr>
              <w:t>Bitti</w:t>
            </w:r>
          </w:p>
        </w:tc>
      </w:tr>
      <w:tr w:rsidR="00836C40" w:rsidRPr="00396A7B" w:rsidTr="00396A7B">
        <w:trPr>
          <w:trHeight w:val="170"/>
        </w:trPr>
        <w:tc>
          <w:tcPr>
            <w:tcW w:w="255" w:type="dxa"/>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127831">
            <w:pPr>
              <w:jc w:val="center"/>
              <w:rPr>
                <w:rFonts w:ascii="Times New Roman" w:hAnsi="Times New Roman" w:cs="Times New Roman"/>
                <w:sz w:val="18"/>
                <w:szCs w:val="18"/>
                <w:shd w:val="clear" w:color="auto" w:fill="FFFFFF"/>
              </w:rPr>
            </w:pPr>
            <w:r w:rsidRPr="00396A7B">
              <w:rPr>
                <w:rFonts w:ascii="Times New Roman" w:hAnsi="Times New Roman" w:cs="Times New Roman"/>
                <w:sz w:val="18"/>
                <w:szCs w:val="18"/>
                <w:shd w:val="clear" w:color="auto" w:fill="FFFFFF"/>
              </w:rPr>
              <w:t>19</w:t>
            </w:r>
          </w:p>
        </w:tc>
        <w:tc>
          <w:tcPr>
            <w:tcW w:w="315"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836C40">
            <w:pPr>
              <w:jc w:val="center"/>
              <w:rPr>
                <w:sz w:val="18"/>
                <w:szCs w:val="18"/>
              </w:rPr>
            </w:pPr>
            <w:r w:rsidRPr="00396A7B">
              <w:rPr>
                <w:rFonts w:ascii="Times New Roman" w:hAnsi="Times New Roman" w:cs="Times New Roman"/>
                <w:sz w:val="18"/>
                <w:szCs w:val="18"/>
                <w:shd w:val="clear" w:color="auto" w:fill="FFFFFF"/>
              </w:rPr>
              <w:t>"</w:t>
            </w:r>
          </w:p>
        </w:tc>
        <w:tc>
          <w:tcPr>
            <w:tcW w:w="3828"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pPr>
              <w:rPr>
                <w:rFonts w:ascii="Times New Roman" w:hAnsi="Times New Roman" w:cs="Times New Roman"/>
                <w:sz w:val="18"/>
                <w:szCs w:val="18"/>
              </w:rPr>
            </w:pPr>
            <w:r w:rsidRPr="00396A7B">
              <w:rPr>
                <w:rFonts w:ascii="Times New Roman" w:hAnsi="Times New Roman" w:cs="Times New Roman"/>
                <w:sz w:val="18"/>
                <w:szCs w:val="18"/>
              </w:rPr>
              <w:t>Yusufeli Küplüce Köyü Ocaklı Yayla Posor Mez. Ham yol Yapım İşi.</w:t>
            </w:r>
          </w:p>
        </w:tc>
        <w:tc>
          <w:tcPr>
            <w:tcW w:w="1134" w:type="dxa"/>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351.640,00</w:t>
            </w: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351.640,00</w:t>
            </w:r>
          </w:p>
        </w:tc>
        <w:tc>
          <w:tcPr>
            <w:tcW w:w="1148"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351.640,00</w:t>
            </w:r>
          </w:p>
        </w:tc>
        <w:tc>
          <w:tcPr>
            <w:tcW w:w="574"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100</w:t>
            </w:r>
          </w:p>
        </w:tc>
        <w:tc>
          <w:tcPr>
            <w:tcW w:w="1233"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pPr>
              <w:jc w:val="center"/>
              <w:rPr>
                <w:rFonts w:ascii="Times New Roman" w:hAnsi="Times New Roman" w:cs="Times New Roman"/>
                <w:sz w:val="18"/>
                <w:szCs w:val="18"/>
              </w:rPr>
            </w:pPr>
            <w:r w:rsidRPr="00396A7B">
              <w:rPr>
                <w:rFonts w:ascii="Times New Roman" w:hAnsi="Times New Roman" w:cs="Times New Roman"/>
                <w:sz w:val="18"/>
                <w:szCs w:val="18"/>
              </w:rPr>
              <w:t>Bitti</w:t>
            </w:r>
          </w:p>
        </w:tc>
      </w:tr>
      <w:tr w:rsidR="00836C40" w:rsidRPr="00396A7B" w:rsidTr="00396A7B">
        <w:trPr>
          <w:trHeight w:val="170"/>
        </w:trPr>
        <w:tc>
          <w:tcPr>
            <w:tcW w:w="255" w:type="dxa"/>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127831">
            <w:pPr>
              <w:jc w:val="center"/>
              <w:rPr>
                <w:rFonts w:ascii="Times New Roman" w:hAnsi="Times New Roman" w:cs="Times New Roman"/>
                <w:sz w:val="18"/>
                <w:szCs w:val="18"/>
                <w:shd w:val="clear" w:color="auto" w:fill="FFFFFF"/>
              </w:rPr>
            </w:pPr>
            <w:r w:rsidRPr="00396A7B">
              <w:rPr>
                <w:rFonts w:ascii="Times New Roman" w:hAnsi="Times New Roman" w:cs="Times New Roman"/>
                <w:sz w:val="18"/>
                <w:szCs w:val="18"/>
                <w:shd w:val="clear" w:color="auto" w:fill="FFFFFF"/>
              </w:rPr>
              <w:t>20</w:t>
            </w:r>
          </w:p>
        </w:tc>
        <w:tc>
          <w:tcPr>
            <w:tcW w:w="315"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836C40">
            <w:pPr>
              <w:jc w:val="center"/>
              <w:rPr>
                <w:rFonts w:ascii="Times New Roman" w:hAnsi="Times New Roman" w:cs="Times New Roman"/>
                <w:sz w:val="18"/>
                <w:szCs w:val="18"/>
                <w:shd w:val="clear" w:color="auto" w:fill="FFFFFF"/>
              </w:rPr>
            </w:pPr>
            <w:r w:rsidRPr="00396A7B">
              <w:rPr>
                <w:rFonts w:ascii="Times New Roman" w:hAnsi="Times New Roman" w:cs="Times New Roman"/>
                <w:sz w:val="18"/>
                <w:szCs w:val="18"/>
                <w:shd w:val="clear" w:color="auto" w:fill="FFFFFF"/>
              </w:rPr>
              <w:t>"</w:t>
            </w:r>
          </w:p>
        </w:tc>
        <w:tc>
          <w:tcPr>
            <w:tcW w:w="3828"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pPr>
              <w:rPr>
                <w:rFonts w:ascii="Times New Roman" w:hAnsi="Times New Roman" w:cs="Times New Roman"/>
                <w:sz w:val="18"/>
                <w:szCs w:val="18"/>
              </w:rPr>
            </w:pPr>
            <w:r w:rsidRPr="00396A7B">
              <w:rPr>
                <w:rFonts w:ascii="Times New Roman" w:hAnsi="Times New Roman" w:cs="Times New Roman"/>
                <w:sz w:val="18"/>
                <w:szCs w:val="18"/>
              </w:rPr>
              <w:t>Merkez Taşlıca Köyü (Vehnat-Molas) Yolu İçin İş Makinesi Kiralama İşi.</w:t>
            </w:r>
          </w:p>
        </w:tc>
        <w:tc>
          <w:tcPr>
            <w:tcW w:w="1134" w:type="dxa"/>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101.000,00</w:t>
            </w: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101.000,00</w:t>
            </w:r>
          </w:p>
        </w:tc>
        <w:tc>
          <w:tcPr>
            <w:tcW w:w="1148"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101.000,00</w:t>
            </w:r>
          </w:p>
        </w:tc>
        <w:tc>
          <w:tcPr>
            <w:tcW w:w="574"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Cs/>
                <w:sz w:val="18"/>
                <w:szCs w:val="18"/>
              </w:rPr>
            </w:pPr>
            <w:r w:rsidRPr="00396A7B">
              <w:rPr>
                <w:rFonts w:ascii="Times New Roman" w:hAnsi="Times New Roman" w:cs="Times New Roman"/>
                <w:bCs/>
                <w:sz w:val="18"/>
                <w:szCs w:val="18"/>
              </w:rPr>
              <w:t>100</w:t>
            </w:r>
          </w:p>
        </w:tc>
        <w:tc>
          <w:tcPr>
            <w:tcW w:w="1233"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pPr>
              <w:jc w:val="center"/>
              <w:rPr>
                <w:rFonts w:ascii="Times New Roman" w:hAnsi="Times New Roman" w:cs="Times New Roman"/>
                <w:sz w:val="18"/>
                <w:szCs w:val="18"/>
              </w:rPr>
            </w:pPr>
            <w:r w:rsidRPr="00396A7B">
              <w:rPr>
                <w:rFonts w:ascii="Times New Roman" w:hAnsi="Times New Roman" w:cs="Times New Roman"/>
                <w:sz w:val="18"/>
                <w:szCs w:val="18"/>
              </w:rPr>
              <w:t>Bitti</w:t>
            </w:r>
          </w:p>
        </w:tc>
      </w:tr>
      <w:tr w:rsidR="00836C40" w:rsidRPr="00396A7B" w:rsidTr="00396A7B">
        <w:trPr>
          <w:trHeight w:val="170"/>
        </w:trPr>
        <w:tc>
          <w:tcPr>
            <w:tcW w:w="4398" w:type="dxa"/>
            <w:gridSpan w:val="3"/>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vAlign w:val="bottom"/>
          </w:tcPr>
          <w:p w:rsidR="00836C40" w:rsidRPr="00396A7B" w:rsidRDefault="00836C40" w:rsidP="00B40251">
            <w:pPr>
              <w:jc w:val="center"/>
              <w:rPr>
                <w:rFonts w:ascii="Times New Roman" w:hAnsi="Times New Roman" w:cs="Times New Roman"/>
                <w:b/>
                <w:sz w:val="18"/>
                <w:szCs w:val="18"/>
                <w:shd w:val="clear" w:color="auto" w:fill="FFFFFF"/>
              </w:rPr>
            </w:pPr>
            <w:r w:rsidRPr="00396A7B">
              <w:rPr>
                <w:rFonts w:ascii="Times New Roman" w:hAnsi="Times New Roman" w:cs="Times New Roman"/>
                <w:b/>
                <w:sz w:val="18"/>
                <w:szCs w:val="18"/>
                <w:shd w:val="clear" w:color="auto" w:fill="FFFFFF"/>
              </w:rPr>
              <w:t>TOPLAM</w:t>
            </w: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
                <w:bCs/>
                <w:sz w:val="18"/>
                <w:szCs w:val="18"/>
              </w:rPr>
            </w:pPr>
            <w:r w:rsidRPr="00396A7B">
              <w:rPr>
                <w:rFonts w:ascii="Times New Roman" w:hAnsi="Times New Roman" w:cs="Times New Roman"/>
                <w:b/>
                <w:bCs/>
                <w:sz w:val="18"/>
                <w:szCs w:val="18"/>
              </w:rPr>
              <w:t>21.875.779,44</w:t>
            </w: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
                <w:bCs/>
                <w:sz w:val="18"/>
                <w:szCs w:val="18"/>
              </w:rPr>
            </w:pPr>
            <w:r w:rsidRPr="00396A7B">
              <w:rPr>
                <w:rFonts w:ascii="Times New Roman" w:hAnsi="Times New Roman" w:cs="Times New Roman"/>
                <w:b/>
                <w:bCs/>
                <w:sz w:val="18"/>
                <w:szCs w:val="18"/>
              </w:rPr>
              <w:t>21.875.779,44</w:t>
            </w:r>
          </w:p>
        </w:tc>
        <w:tc>
          <w:tcPr>
            <w:tcW w:w="1148"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836C40" w:rsidRPr="00396A7B" w:rsidRDefault="00836C40" w:rsidP="00396A7B">
            <w:pPr>
              <w:jc w:val="right"/>
              <w:rPr>
                <w:rFonts w:ascii="Times New Roman" w:hAnsi="Times New Roman" w:cs="Times New Roman"/>
                <w:b/>
                <w:bCs/>
                <w:sz w:val="18"/>
                <w:szCs w:val="18"/>
              </w:rPr>
            </w:pPr>
            <w:r w:rsidRPr="00396A7B">
              <w:rPr>
                <w:rFonts w:ascii="Times New Roman" w:hAnsi="Times New Roman" w:cs="Times New Roman"/>
                <w:b/>
                <w:bCs/>
                <w:sz w:val="18"/>
                <w:szCs w:val="18"/>
              </w:rPr>
              <w:t>18.654.384,07</w:t>
            </w:r>
          </w:p>
        </w:tc>
        <w:tc>
          <w:tcPr>
            <w:tcW w:w="574"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bottom"/>
          </w:tcPr>
          <w:p w:rsidR="00836C40" w:rsidRPr="00396A7B" w:rsidRDefault="00836C40" w:rsidP="00396A7B">
            <w:pPr>
              <w:jc w:val="right"/>
              <w:rPr>
                <w:rFonts w:ascii="Times New Roman" w:hAnsi="Times New Roman" w:cs="Times New Roman"/>
                <w:sz w:val="18"/>
                <w:szCs w:val="18"/>
                <w:shd w:val="clear" w:color="auto" w:fill="FFFFFF"/>
              </w:rPr>
            </w:pPr>
          </w:p>
        </w:tc>
        <w:tc>
          <w:tcPr>
            <w:tcW w:w="1233"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bottom"/>
          </w:tcPr>
          <w:p w:rsidR="00836C40" w:rsidRPr="00396A7B" w:rsidRDefault="00836C40" w:rsidP="00127831">
            <w:pPr>
              <w:rPr>
                <w:rFonts w:ascii="Times New Roman" w:hAnsi="Times New Roman" w:cs="Times New Roman"/>
                <w:sz w:val="18"/>
                <w:szCs w:val="18"/>
                <w:shd w:val="clear" w:color="auto" w:fill="FFFFFF"/>
              </w:rPr>
            </w:pPr>
          </w:p>
        </w:tc>
      </w:tr>
    </w:tbl>
    <w:p w:rsidR="007E23B2"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18"/>
          <w:szCs w:val="18"/>
          <w:shd w:val="clear" w:color="auto" w:fill="FFFFFF"/>
        </w:rPr>
      </w:pPr>
    </w:p>
    <w:p w:rsidR="003A0EFE" w:rsidRPr="00396A7B" w:rsidRDefault="003A0EFE"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18"/>
          <w:szCs w:val="18"/>
          <w:shd w:val="clear" w:color="auto" w:fill="FFFFFF"/>
        </w:rPr>
      </w:pPr>
    </w:p>
    <w:p w:rsidR="003F1A3B" w:rsidRPr="001110B4" w:rsidRDefault="003F1A3B"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7E23B2" w:rsidRPr="001110B4"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201</w:t>
      </w:r>
      <w:r w:rsidR="00F60FD2" w:rsidRPr="001110B4">
        <w:rPr>
          <w:rFonts w:ascii="Times New Roman" w:hAnsi="Times New Roman" w:cs="Times New Roman"/>
          <w:b/>
          <w:bCs/>
          <w:sz w:val="24"/>
          <w:szCs w:val="24"/>
          <w:shd w:val="clear" w:color="auto" w:fill="FFFFFF"/>
        </w:rPr>
        <w:t>7</w:t>
      </w:r>
      <w:r w:rsidRPr="001110B4">
        <w:rPr>
          <w:rFonts w:ascii="Times New Roman" w:hAnsi="Times New Roman" w:cs="Times New Roman"/>
          <w:b/>
          <w:bCs/>
          <w:sz w:val="24"/>
          <w:szCs w:val="24"/>
          <w:shd w:val="clear" w:color="auto" w:fill="FFFFFF"/>
        </w:rPr>
        <w:t xml:space="preserve"> YILI PATLAYICI MADDE HARCAMA DURUMU</w:t>
      </w:r>
    </w:p>
    <w:tbl>
      <w:tblPr>
        <w:tblW w:w="0" w:type="auto"/>
        <w:jc w:val="center"/>
        <w:tblLayout w:type="fixed"/>
        <w:tblCellMar>
          <w:left w:w="0" w:type="dxa"/>
          <w:right w:w="0" w:type="dxa"/>
        </w:tblCellMar>
        <w:tblLook w:val="0000"/>
      </w:tblPr>
      <w:tblGrid>
        <w:gridCol w:w="603"/>
        <w:gridCol w:w="1239"/>
        <w:gridCol w:w="1763"/>
        <w:gridCol w:w="1698"/>
        <w:gridCol w:w="2219"/>
        <w:gridCol w:w="1161"/>
        <w:gridCol w:w="1026"/>
      </w:tblGrid>
      <w:tr w:rsidR="00774415" w:rsidRPr="001110B4" w:rsidTr="00774415">
        <w:trPr>
          <w:trHeight w:hRule="exact" w:val="720"/>
          <w:jc w:val="center"/>
        </w:trPr>
        <w:tc>
          <w:tcPr>
            <w:tcW w:w="603" w:type="dxa"/>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rsidR="00774415" w:rsidRPr="001110B4" w:rsidRDefault="00774415"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b/>
                <w:bCs/>
                <w:sz w:val="20"/>
                <w:szCs w:val="20"/>
                <w:shd w:val="clear" w:color="auto" w:fill="FFFFFF"/>
              </w:rPr>
              <w:t>Sıra No</w:t>
            </w:r>
          </w:p>
        </w:tc>
        <w:tc>
          <w:tcPr>
            <w:tcW w:w="1239" w:type="dxa"/>
            <w:tcBorders>
              <w:top w:val="single" w:sz="8" w:space="0" w:color="000000"/>
              <w:left w:val="single" w:sz="6" w:space="0" w:color="000000"/>
              <w:bottom w:val="single" w:sz="8" w:space="0" w:color="000000"/>
              <w:right w:val="single" w:sz="8" w:space="0" w:color="000000"/>
            </w:tcBorders>
            <w:shd w:val="clear" w:color="000000" w:fill="FFFFFF"/>
            <w:tcMar>
              <w:left w:w="70" w:type="dxa"/>
              <w:right w:w="70" w:type="dxa"/>
            </w:tcMar>
            <w:vAlign w:val="center"/>
          </w:tcPr>
          <w:p w:rsidR="00774415" w:rsidRPr="001110B4" w:rsidRDefault="00774415"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b/>
                <w:bCs/>
                <w:sz w:val="20"/>
                <w:szCs w:val="20"/>
                <w:shd w:val="clear" w:color="auto" w:fill="FFFFFF"/>
              </w:rPr>
              <w:t>İlçesi</w:t>
            </w:r>
          </w:p>
        </w:tc>
        <w:tc>
          <w:tcPr>
            <w:tcW w:w="1763" w:type="dxa"/>
            <w:tcBorders>
              <w:top w:val="single" w:sz="8" w:space="0" w:color="000000"/>
              <w:left w:val="single" w:sz="6" w:space="0" w:color="000000"/>
              <w:bottom w:val="single" w:sz="8" w:space="0" w:color="000000"/>
              <w:right w:val="single" w:sz="8" w:space="0" w:color="000000"/>
            </w:tcBorders>
            <w:shd w:val="clear" w:color="000000" w:fill="FFFFFF"/>
            <w:tcMar>
              <w:left w:w="70" w:type="dxa"/>
              <w:right w:w="70" w:type="dxa"/>
            </w:tcMar>
            <w:vAlign w:val="center"/>
          </w:tcPr>
          <w:p w:rsidR="00774415" w:rsidRPr="001110B4" w:rsidRDefault="00774415"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b/>
                <w:bCs/>
                <w:sz w:val="20"/>
                <w:szCs w:val="20"/>
                <w:shd w:val="clear" w:color="auto" w:fill="FFFFFF"/>
              </w:rPr>
              <w:t>Emulite T-27mm (KG)</w:t>
            </w:r>
          </w:p>
        </w:tc>
        <w:tc>
          <w:tcPr>
            <w:tcW w:w="1698" w:type="dxa"/>
            <w:tcBorders>
              <w:top w:val="single" w:sz="8" w:space="0" w:color="000000"/>
              <w:left w:val="single" w:sz="6" w:space="0" w:color="000000"/>
              <w:bottom w:val="single" w:sz="8" w:space="0" w:color="000000"/>
              <w:right w:val="single" w:sz="8" w:space="0" w:color="000000"/>
            </w:tcBorders>
            <w:shd w:val="clear" w:color="000000" w:fill="FFFFFF"/>
            <w:tcMar>
              <w:left w:w="70" w:type="dxa"/>
              <w:right w:w="70" w:type="dxa"/>
            </w:tcMar>
            <w:vAlign w:val="center"/>
          </w:tcPr>
          <w:p w:rsidR="00774415" w:rsidRPr="001110B4" w:rsidRDefault="00774415"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b/>
                <w:bCs/>
                <w:sz w:val="20"/>
                <w:szCs w:val="20"/>
                <w:shd w:val="clear" w:color="auto" w:fill="FFFFFF"/>
              </w:rPr>
              <w:t>Emulite 50X100 (KG)</w:t>
            </w:r>
          </w:p>
        </w:tc>
        <w:tc>
          <w:tcPr>
            <w:tcW w:w="2219" w:type="dxa"/>
            <w:tcBorders>
              <w:top w:val="single" w:sz="8" w:space="0" w:color="000000"/>
              <w:left w:val="single" w:sz="6" w:space="0" w:color="000000"/>
              <w:bottom w:val="single" w:sz="8" w:space="0" w:color="000000"/>
              <w:right w:val="single" w:sz="8" w:space="0" w:color="000000"/>
            </w:tcBorders>
            <w:shd w:val="clear" w:color="000000" w:fill="FFFFFF"/>
            <w:tcMar>
              <w:left w:w="70" w:type="dxa"/>
              <w:right w:w="70" w:type="dxa"/>
            </w:tcMar>
            <w:vAlign w:val="center"/>
          </w:tcPr>
          <w:p w:rsidR="00774415" w:rsidRPr="001110B4" w:rsidRDefault="00774415"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b/>
                <w:bCs/>
                <w:sz w:val="20"/>
                <w:szCs w:val="20"/>
                <w:shd w:val="clear" w:color="auto" w:fill="FFFFFF"/>
              </w:rPr>
              <w:t xml:space="preserve">2.5 </w:t>
            </w:r>
            <w:proofErr w:type="gramStart"/>
            <w:r w:rsidRPr="001110B4">
              <w:rPr>
                <w:rFonts w:ascii="Times New Roman" w:hAnsi="Times New Roman" w:cs="Times New Roman"/>
                <w:b/>
                <w:bCs/>
                <w:sz w:val="20"/>
                <w:szCs w:val="20"/>
                <w:shd w:val="clear" w:color="auto" w:fill="FFFFFF"/>
              </w:rPr>
              <w:t>mt.Tel</w:t>
            </w:r>
            <w:proofErr w:type="gramEnd"/>
            <w:r w:rsidRPr="001110B4">
              <w:rPr>
                <w:rFonts w:ascii="Times New Roman" w:hAnsi="Times New Roman" w:cs="Times New Roman"/>
                <w:b/>
                <w:bCs/>
                <w:sz w:val="20"/>
                <w:szCs w:val="20"/>
                <w:shd w:val="clear" w:color="auto" w:fill="FFFFFF"/>
              </w:rPr>
              <w:t xml:space="preserve"> Boylu Kapsül (AD.)</w:t>
            </w:r>
          </w:p>
        </w:tc>
        <w:tc>
          <w:tcPr>
            <w:tcW w:w="1161" w:type="dxa"/>
            <w:tcBorders>
              <w:top w:val="single" w:sz="8" w:space="0" w:color="000000"/>
              <w:left w:val="single" w:sz="6" w:space="0" w:color="000000"/>
              <w:bottom w:val="single" w:sz="8" w:space="0" w:color="000000"/>
              <w:right w:val="single" w:sz="8" w:space="0" w:color="000000"/>
            </w:tcBorders>
            <w:shd w:val="clear" w:color="000000" w:fill="FFFFFF"/>
            <w:tcMar>
              <w:left w:w="70" w:type="dxa"/>
              <w:right w:w="70" w:type="dxa"/>
            </w:tcMar>
            <w:vAlign w:val="center"/>
          </w:tcPr>
          <w:p w:rsidR="00774415" w:rsidRPr="001110B4" w:rsidRDefault="00774415"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b/>
                <w:bCs/>
                <w:sz w:val="20"/>
                <w:szCs w:val="20"/>
                <w:shd w:val="clear" w:color="auto" w:fill="FFFFFF"/>
              </w:rPr>
              <w:t>İnfilaklı Fitil(MT.)</w:t>
            </w:r>
          </w:p>
        </w:tc>
        <w:tc>
          <w:tcPr>
            <w:tcW w:w="1026" w:type="dxa"/>
            <w:tcBorders>
              <w:top w:val="single" w:sz="8" w:space="0" w:color="000000"/>
              <w:left w:val="single" w:sz="6" w:space="0" w:color="000000"/>
              <w:bottom w:val="single" w:sz="8" w:space="0" w:color="000000"/>
              <w:right w:val="single" w:sz="8" w:space="0" w:color="000000"/>
            </w:tcBorders>
            <w:shd w:val="clear" w:color="000000" w:fill="FFFFFF"/>
            <w:tcMar>
              <w:left w:w="70" w:type="dxa"/>
              <w:right w:w="70" w:type="dxa"/>
            </w:tcMar>
            <w:vAlign w:val="center"/>
          </w:tcPr>
          <w:p w:rsidR="00774415" w:rsidRPr="001110B4" w:rsidRDefault="00774415" w:rsidP="00127831">
            <w:pPr>
              <w:jc w:val="center"/>
              <w:rPr>
                <w:rFonts w:ascii="Times New Roman" w:hAnsi="Times New Roman" w:cs="Times New Roman"/>
                <w:b/>
                <w:bCs/>
                <w:sz w:val="20"/>
                <w:szCs w:val="20"/>
                <w:shd w:val="clear" w:color="auto" w:fill="FFFFFF"/>
              </w:rPr>
            </w:pPr>
            <w:r w:rsidRPr="001110B4">
              <w:rPr>
                <w:rFonts w:ascii="Times New Roman" w:hAnsi="Times New Roman" w:cs="Times New Roman"/>
                <w:b/>
                <w:bCs/>
                <w:sz w:val="20"/>
                <w:szCs w:val="20"/>
                <w:shd w:val="clear" w:color="auto" w:fill="FFFFFF"/>
              </w:rPr>
              <w:t>ANFO</w:t>
            </w:r>
          </w:p>
          <w:p w:rsidR="00774415" w:rsidRPr="001110B4" w:rsidRDefault="00774415"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b/>
                <w:bCs/>
                <w:sz w:val="20"/>
                <w:szCs w:val="20"/>
                <w:shd w:val="clear" w:color="auto" w:fill="FFFFFF"/>
              </w:rPr>
              <w:t>(KG)</w:t>
            </w:r>
          </w:p>
        </w:tc>
      </w:tr>
      <w:tr w:rsidR="00F60FD2" w:rsidRPr="001110B4" w:rsidTr="00774415">
        <w:trPr>
          <w:trHeight w:hRule="exact" w:val="283"/>
          <w:jc w:val="center"/>
        </w:trPr>
        <w:tc>
          <w:tcPr>
            <w:tcW w:w="603" w:type="dxa"/>
            <w:tcBorders>
              <w:top w:val="single" w:sz="6" w:space="0" w:color="000000"/>
              <w:left w:val="single" w:sz="8" w:space="0" w:color="000000"/>
              <w:bottom w:val="single" w:sz="4" w:space="0" w:color="000000"/>
              <w:right w:val="single" w:sz="8" w:space="0" w:color="000000"/>
            </w:tcBorders>
            <w:shd w:val="clear" w:color="000000" w:fill="FFFFFF"/>
            <w:tcMar>
              <w:left w:w="70" w:type="dxa"/>
              <w:right w:w="70" w:type="dxa"/>
            </w:tcMar>
            <w:vAlign w:val="center"/>
          </w:tcPr>
          <w:p w:rsidR="00F60FD2" w:rsidRPr="001110B4" w:rsidRDefault="00F60FD2"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w:t>
            </w:r>
          </w:p>
        </w:tc>
        <w:tc>
          <w:tcPr>
            <w:tcW w:w="123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60FD2" w:rsidRPr="001110B4" w:rsidRDefault="00F60FD2" w:rsidP="00127831">
            <w:pP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MERKEZ</w:t>
            </w:r>
          </w:p>
        </w:tc>
        <w:tc>
          <w:tcPr>
            <w:tcW w:w="17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60FD2" w:rsidRPr="001110B4" w:rsidRDefault="00F60FD2" w:rsidP="00051941">
            <w:pPr>
              <w:jc w:val="right"/>
              <w:rPr>
                <w:rFonts w:ascii="Times New Roman" w:hAnsi="Times New Roman" w:cs="Times New Roman"/>
                <w:sz w:val="20"/>
                <w:szCs w:val="20"/>
              </w:rPr>
            </w:pPr>
            <w:r w:rsidRPr="001110B4">
              <w:rPr>
                <w:rFonts w:ascii="Times New Roman" w:hAnsi="Times New Roman" w:cs="Times New Roman"/>
                <w:sz w:val="20"/>
                <w:szCs w:val="20"/>
              </w:rPr>
              <w:t>3075</w:t>
            </w:r>
          </w:p>
        </w:tc>
        <w:tc>
          <w:tcPr>
            <w:tcW w:w="1698"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60FD2" w:rsidRPr="001110B4" w:rsidRDefault="00F60FD2" w:rsidP="00051941">
            <w:pPr>
              <w:jc w:val="right"/>
              <w:rPr>
                <w:rFonts w:ascii="Times New Roman" w:hAnsi="Times New Roman" w:cs="Times New Roman"/>
                <w:sz w:val="20"/>
                <w:szCs w:val="20"/>
              </w:rPr>
            </w:pPr>
            <w:r w:rsidRPr="001110B4">
              <w:rPr>
                <w:rFonts w:ascii="Times New Roman" w:hAnsi="Times New Roman" w:cs="Times New Roman"/>
                <w:sz w:val="20"/>
                <w:szCs w:val="20"/>
              </w:rPr>
              <w:t>19515</w:t>
            </w:r>
          </w:p>
        </w:tc>
        <w:tc>
          <w:tcPr>
            <w:tcW w:w="221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60FD2" w:rsidRPr="001110B4" w:rsidRDefault="00F60FD2" w:rsidP="00051941">
            <w:pPr>
              <w:jc w:val="right"/>
              <w:rPr>
                <w:rFonts w:ascii="Times New Roman" w:hAnsi="Times New Roman" w:cs="Times New Roman"/>
                <w:sz w:val="20"/>
                <w:szCs w:val="20"/>
              </w:rPr>
            </w:pPr>
            <w:r w:rsidRPr="001110B4">
              <w:rPr>
                <w:rFonts w:ascii="Times New Roman" w:hAnsi="Times New Roman" w:cs="Times New Roman"/>
                <w:sz w:val="20"/>
                <w:szCs w:val="20"/>
              </w:rPr>
              <w:t>7985</w:t>
            </w:r>
          </w:p>
        </w:tc>
        <w:tc>
          <w:tcPr>
            <w:tcW w:w="1161"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60FD2" w:rsidRPr="001110B4" w:rsidRDefault="00F60FD2" w:rsidP="00051941">
            <w:pPr>
              <w:jc w:val="right"/>
              <w:rPr>
                <w:rFonts w:ascii="Times New Roman" w:hAnsi="Times New Roman" w:cs="Times New Roman"/>
                <w:sz w:val="20"/>
                <w:szCs w:val="20"/>
              </w:rPr>
            </w:pPr>
            <w:r w:rsidRPr="001110B4">
              <w:rPr>
                <w:rFonts w:ascii="Times New Roman" w:hAnsi="Times New Roman" w:cs="Times New Roman"/>
                <w:sz w:val="20"/>
                <w:szCs w:val="20"/>
              </w:rPr>
              <w:t>0</w:t>
            </w:r>
          </w:p>
        </w:tc>
        <w:tc>
          <w:tcPr>
            <w:tcW w:w="1026"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bottom"/>
          </w:tcPr>
          <w:p w:rsidR="00F60FD2" w:rsidRPr="001110B4" w:rsidRDefault="00F60FD2" w:rsidP="00051941">
            <w:pPr>
              <w:jc w:val="right"/>
              <w:rPr>
                <w:rFonts w:ascii="Times New Roman" w:hAnsi="Times New Roman" w:cs="Times New Roman"/>
                <w:sz w:val="20"/>
                <w:szCs w:val="20"/>
              </w:rPr>
            </w:pPr>
            <w:r w:rsidRPr="001110B4">
              <w:rPr>
                <w:rFonts w:ascii="Times New Roman" w:hAnsi="Times New Roman" w:cs="Times New Roman"/>
                <w:sz w:val="20"/>
                <w:szCs w:val="20"/>
              </w:rPr>
              <w:t>0</w:t>
            </w:r>
          </w:p>
        </w:tc>
      </w:tr>
      <w:tr w:rsidR="00F60FD2" w:rsidRPr="001110B4" w:rsidTr="00774415">
        <w:trPr>
          <w:trHeight w:hRule="exact" w:val="283"/>
          <w:jc w:val="center"/>
        </w:trPr>
        <w:tc>
          <w:tcPr>
            <w:tcW w:w="603" w:type="dxa"/>
            <w:tcBorders>
              <w:top w:val="single" w:sz="6" w:space="0" w:color="000000"/>
              <w:left w:val="single" w:sz="8" w:space="0" w:color="000000"/>
              <w:bottom w:val="single" w:sz="4" w:space="0" w:color="000000"/>
              <w:right w:val="single" w:sz="8" w:space="0" w:color="000000"/>
            </w:tcBorders>
            <w:shd w:val="clear" w:color="000000" w:fill="FFFFFF"/>
            <w:tcMar>
              <w:left w:w="70" w:type="dxa"/>
              <w:right w:w="70" w:type="dxa"/>
            </w:tcMar>
            <w:vAlign w:val="center"/>
          </w:tcPr>
          <w:p w:rsidR="00F60FD2" w:rsidRPr="001110B4" w:rsidRDefault="00F60FD2"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2</w:t>
            </w:r>
          </w:p>
        </w:tc>
        <w:tc>
          <w:tcPr>
            <w:tcW w:w="123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60FD2" w:rsidRPr="001110B4" w:rsidRDefault="00F60FD2" w:rsidP="00127831">
            <w:pP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ARDANUÇ</w:t>
            </w:r>
          </w:p>
        </w:tc>
        <w:tc>
          <w:tcPr>
            <w:tcW w:w="17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60FD2" w:rsidRPr="001110B4" w:rsidRDefault="00F60FD2" w:rsidP="00051941">
            <w:pPr>
              <w:jc w:val="right"/>
              <w:rPr>
                <w:rFonts w:ascii="Times New Roman" w:hAnsi="Times New Roman" w:cs="Times New Roman"/>
                <w:sz w:val="20"/>
                <w:szCs w:val="20"/>
              </w:rPr>
            </w:pPr>
            <w:r w:rsidRPr="001110B4">
              <w:rPr>
                <w:rFonts w:ascii="Times New Roman" w:hAnsi="Times New Roman" w:cs="Times New Roman"/>
                <w:sz w:val="20"/>
                <w:szCs w:val="20"/>
              </w:rPr>
              <w:t>15</w:t>
            </w:r>
          </w:p>
        </w:tc>
        <w:tc>
          <w:tcPr>
            <w:tcW w:w="1698"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60FD2" w:rsidRPr="001110B4" w:rsidRDefault="00F60FD2" w:rsidP="00051941">
            <w:pPr>
              <w:jc w:val="right"/>
              <w:rPr>
                <w:rFonts w:ascii="Times New Roman" w:hAnsi="Times New Roman" w:cs="Times New Roman"/>
                <w:sz w:val="20"/>
                <w:szCs w:val="20"/>
              </w:rPr>
            </w:pPr>
            <w:r w:rsidRPr="001110B4">
              <w:rPr>
                <w:rFonts w:ascii="Times New Roman" w:hAnsi="Times New Roman" w:cs="Times New Roman"/>
                <w:sz w:val="20"/>
                <w:szCs w:val="20"/>
              </w:rPr>
              <w:t>270</w:t>
            </w:r>
          </w:p>
        </w:tc>
        <w:tc>
          <w:tcPr>
            <w:tcW w:w="221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60FD2" w:rsidRPr="001110B4" w:rsidRDefault="00F60FD2" w:rsidP="00051941">
            <w:pPr>
              <w:jc w:val="right"/>
              <w:rPr>
                <w:rFonts w:ascii="Times New Roman" w:hAnsi="Times New Roman" w:cs="Times New Roman"/>
                <w:sz w:val="20"/>
                <w:szCs w:val="20"/>
              </w:rPr>
            </w:pPr>
            <w:r w:rsidRPr="001110B4">
              <w:rPr>
                <w:rFonts w:ascii="Times New Roman" w:hAnsi="Times New Roman" w:cs="Times New Roman"/>
                <w:sz w:val="20"/>
                <w:szCs w:val="20"/>
              </w:rPr>
              <w:t>85</w:t>
            </w:r>
          </w:p>
        </w:tc>
        <w:tc>
          <w:tcPr>
            <w:tcW w:w="1161"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60FD2" w:rsidRPr="001110B4" w:rsidRDefault="00F60FD2" w:rsidP="00051941">
            <w:pPr>
              <w:jc w:val="right"/>
              <w:rPr>
                <w:rFonts w:ascii="Times New Roman" w:hAnsi="Times New Roman" w:cs="Times New Roman"/>
                <w:sz w:val="20"/>
                <w:szCs w:val="20"/>
              </w:rPr>
            </w:pPr>
            <w:r w:rsidRPr="001110B4">
              <w:rPr>
                <w:rFonts w:ascii="Times New Roman" w:hAnsi="Times New Roman" w:cs="Times New Roman"/>
                <w:sz w:val="20"/>
                <w:szCs w:val="20"/>
              </w:rPr>
              <w:t>1000</w:t>
            </w:r>
          </w:p>
        </w:tc>
        <w:tc>
          <w:tcPr>
            <w:tcW w:w="1026"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bottom"/>
          </w:tcPr>
          <w:p w:rsidR="00F60FD2" w:rsidRPr="001110B4" w:rsidRDefault="00F60FD2" w:rsidP="00051941">
            <w:pPr>
              <w:jc w:val="right"/>
              <w:rPr>
                <w:rFonts w:ascii="Times New Roman" w:hAnsi="Times New Roman" w:cs="Times New Roman"/>
                <w:sz w:val="20"/>
                <w:szCs w:val="20"/>
              </w:rPr>
            </w:pPr>
            <w:r w:rsidRPr="001110B4">
              <w:rPr>
                <w:rFonts w:ascii="Times New Roman" w:hAnsi="Times New Roman" w:cs="Times New Roman"/>
                <w:sz w:val="20"/>
                <w:szCs w:val="20"/>
              </w:rPr>
              <w:t>1275</w:t>
            </w:r>
          </w:p>
        </w:tc>
      </w:tr>
      <w:tr w:rsidR="00F60FD2" w:rsidRPr="001110B4" w:rsidTr="00774415">
        <w:trPr>
          <w:trHeight w:hRule="exact" w:val="283"/>
          <w:jc w:val="center"/>
        </w:trPr>
        <w:tc>
          <w:tcPr>
            <w:tcW w:w="603" w:type="dxa"/>
            <w:tcBorders>
              <w:top w:val="single" w:sz="6" w:space="0" w:color="000000"/>
              <w:left w:val="single" w:sz="8" w:space="0" w:color="000000"/>
              <w:bottom w:val="single" w:sz="4" w:space="0" w:color="000000"/>
              <w:right w:val="single" w:sz="8" w:space="0" w:color="000000"/>
            </w:tcBorders>
            <w:shd w:val="clear" w:color="000000" w:fill="FFFFFF"/>
            <w:tcMar>
              <w:left w:w="70" w:type="dxa"/>
              <w:right w:w="70" w:type="dxa"/>
            </w:tcMar>
            <w:vAlign w:val="center"/>
          </w:tcPr>
          <w:p w:rsidR="00F60FD2" w:rsidRPr="001110B4" w:rsidRDefault="00F60FD2"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3</w:t>
            </w:r>
          </w:p>
        </w:tc>
        <w:tc>
          <w:tcPr>
            <w:tcW w:w="123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60FD2" w:rsidRPr="001110B4" w:rsidRDefault="00F60FD2" w:rsidP="00127831">
            <w:pP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ARHAVİ</w:t>
            </w:r>
          </w:p>
        </w:tc>
        <w:tc>
          <w:tcPr>
            <w:tcW w:w="17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60FD2" w:rsidRPr="001110B4" w:rsidRDefault="00F60FD2" w:rsidP="00051941">
            <w:pPr>
              <w:jc w:val="right"/>
              <w:rPr>
                <w:rFonts w:ascii="Times New Roman" w:hAnsi="Times New Roman" w:cs="Times New Roman"/>
                <w:sz w:val="20"/>
                <w:szCs w:val="20"/>
              </w:rPr>
            </w:pPr>
            <w:r w:rsidRPr="001110B4">
              <w:rPr>
                <w:rFonts w:ascii="Times New Roman" w:hAnsi="Times New Roman" w:cs="Times New Roman"/>
                <w:sz w:val="20"/>
                <w:szCs w:val="20"/>
              </w:rPr>
              <w:t>15</w:t>
            </w:r>
          </w:p>
        </w:tc>
        <w:tc>
          <w:tcPr>
            <w:tcW w:w="1698"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60FD2" w:rsidRPr="001110B4" w:rsidRDefault="00F60FD2" w:rsidP="00051941">
            <w:pPr>
              <w:jc w:val="right"/>
              <w:rPr>
                <w:rFonts w:ascii="Times New Roman" w:hAnsi="Times New Roman" w:cs="Times New Roman"/>
                <w:sz w:val="20"/>
                <w:szCs w:val="20"/>
              </w:rPr>
            </w:pPr>
            <w:r w:rsidRPr="001110B4">
              <w:rPr>
                <w:rFonts w:ascii="Times New Roman" w:hAnsi="Times New Roman" w:cs="Times New Roman"/>
                <w:sz w:val="20"/>
                <w:szCs w:val="20"/>
              </w:rPr>
              <w:t>635</w:t>
            </w:r>
          </w:p>
        </w:tc>
        <w:tc>
          <w:tcPr>
            <w:tcW w:w="221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60FD2" w:rsidRPr="001110B4" w:rsidRDefault="00F60FD2" w:rsidP="00051941">
            <w:pPr>
              <w:jc w:val="right"/>
              <w:rPr>
                <w:rFonts w:ascii="Times New Roman" w:hAnsi="Times New Roman" w:cs="Times New Roman"/>
                <w:sz w:val="20"/>
                <w:szCs w:val="20"/>
              </w:rPr>
            </w:pPr>
            <w:r w:rsidRPr="001110B4">
              <w:rPr>
                <w:rFonts w:ascii="Times New Roman" w:hAnsi="Times New Roman" w:cs="Times New Roman"/>
                <w:sz w:val="20"/>
                <w:szCs w:val="20"/>
              </w:rPr>
              <w:t>252</w:t>
            </w:r>
          </w:p>
        </w:tc>
        <w:tc>
          <w:tcPr>
            <w:tcW w:w="1161"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60FD2" w:rsidRPr="001110B4" w:rsidRDefault="00F60FD2" w:rsidP="00051941">
            <w:pPr>
              <w:jc w:val="right"/>
              <w:rPr>
                <w:rFonts w:ascii="Times New Roman" w:hAnsi="Times New Roman" w:cs="Times New Roman"/>
                <w:sz w:val="20"/>
                <w:szCs w:val="20"/>
              </w:rPr>
            </w:pPr>
            <w:r w:rsidRPr="001110B4">
              <w:rPr>
                <w:rFonts w:ascii="Times New Roman" w:hAnsi="Times New Roman" w:cs="Times New Roman"/>
                <w:sz w:val="20"/>
                <w:szCs w:val="20"/>
              </w:rPr>
              <w:t>250</w:t>
            </w:r>
          </w:p>
        </w:tc>
        <w:tc>
          <w:tcPr>
            <w:tcW w:w="1026"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bottom"/>
          </w:tcPr>
          <w:p w:rsidR="00F60FD2" w:rsidRPr="001110B4" w:rsidRDefault="00F60FD2" w:rsidP="00051941">
            <w:pPr>
              <w:jc w:val="right"/>
              <w:rPr>
                <w:rFonts w:ascii="Times New Roman" w:hAnsi="Times New Roman" w:cs="Times New Roman"/>
                <w:sz w:val="20"/>
                <w:szCs w:val="20"/>
              </w:rPr>
            </w:pPr>
            <w:r w:rsidRPr="001110B4">
              <w:rPr>
                <w:rFonts w:ascii="Times New Roman" w:hAnsi="Times New Roman" w:cs="Times New Roman"/>
                <w:sz w:val="20"/>
                <w:szCs w:val="20"/>
              </w:rPr>
              <w:t>250</w:t>
            </w:r>
          </w:p>
        </w:tc>
      </w:tr>
      <w:tr w:rsidR="00F60FD2" w:rsidRPr="001110B4" w:rsidTr="00774415">
        <w:trPr>
          <w:trHeight w:hRule="exact" w:val="283"/>
          <w:jc w:val="center"/>
        </w:trPr>
        <w:tc>
          <w:tcPr>
            <w:tcW w:w="603" w:type="dxa"/>
            <w:tcBorders>
              <w:top w:val="single" w:sz="6" w:space="0" w:color="000000"/>
              <w:left w:val="single" w:sz="8" w:space="0" w:color="000000"/>
              <w:bottom w:val="single" w:sz="4" w:space="0" w:color="000000"/>
              <w:right w:val="single" w:sz="8" w:space="0" w:color="000000"/>
            </w:tcBorders>
            <w:shd w:val="clear" w:color="000000" w:fill="FFFFFF"/>
            <w:tcMar>
              <w:left w:w="70" w:type="dxa"/>
              <w:right w:w="70" w:type="dxa"/>
            </w:tcMar>
            <w:vAlign w:val="center"/>
          </w:tcPr>
          <w:p w:rsidR="00F60FD2" w:rsidRPr="001110B4" w:rsidRDefault="00F60FD2"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4</w:t>
            </w:r>
          </w:p>
        </w:tc>
        <w:tc>
          <w:tcPr>
            <w:tcW w:w="123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60FD2" w:rsidRPr="001110B4" w:rsidRDefault="00F60FD2" w:rsidP="00127831">
            <w:pP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BORÇKA</w:t>
            </w:r>
          </w:p>
        </w:tc>
        <w:tc>
          <w:tcPr>
            <w:tcW w:w="17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60FD2" w:rsidRPr="001110B4" w:rsidRDefault="00F60FD2" w:rsidP="00051941">
            <w:pPr>
              <w:jc w:val="right"/>
              <w:rPr>
                <w:rFonts w:ascii="Times New Roman" w:hAnsi="Times New Roman" w:cs="Times New Roman"/>
                <w:sz w:val="20"/>
                <w:szCs w:val="20"/>
              </w:rPr>
            </w:pPr>
            <w:r w:rsidRPr="001110B4">
              <w:rPr>
                <w:rFonts w:ascii="Times New Roman" w:hAnsi="Times New Roman" w:cs="Times New Roman"/>
                <w:sz w:val="20"/>
                <w:szCs w:val="20"/>
              </w:rPr>
              <w:t>815</w:t>
            </w:r>
          </w:p>
        </w:tc>
        <w:tc>
          <w:tcPr>
            <w:tcW w:w="1698"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60FD2" w:rsidRPr="001110B4" w:rsidRDefault="00F60FD2" w:rsidP="00051941">
            <w:pPr>
              <w:jc w:val="right"/>
              <w:rPr>
                <w:rFonts w:ascii="Times New Roman" w:hAnsi="Times New Roman" w:cs="Times New Roman"/>
                <w:sz w:val="20"/>
                <w:szCs w:val="20"/>
              </w:rPr>
            </w:pPr>
            <w:r w:rsidRPr="001110B4">
              <w:rPr>
                <w:rFonts w:ascii="Times New Roman" w:hAnsi="Times New Roman" w:cs="Times New Roman"/>
                <w:sz w:val="20"/>
                <w:szCs w:val="20"/>
              </w:rPr>
              <w:t>4570</w:t>
            </w:r>
          </w:p>
        </w:tc>
        <w:tc>
          <w:tcPr>
            <w:tcW w:w="221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60FD2" w:rsidRPr="001110B4" w:rsidRDefault="00F60FD2" w:rsidP="00051941">
            <w:pPr>
              <w:jc w:val="right"/>
              <w:rPr>
                <w:rFonts w:ascii="Times New Roman" w:hAnsi="Times New Roman" w:cs="Times New Roman"/>
                <w:sz w:val="20"/>
                <w:szCs w:val="20"/>
              </w:rPr>
            </w:pPr>
            <w:r w:rsidRPr="001110B4">
              <w:rPr>
                <w:rFonts w:ascii="Times New Roman" w:hAnsi="Times New Roman" w:cs="Times New Roman"/>
                <w:sz w:val="20"/>
                <w:szCs w:val="20"/>
              </w:rPr>
              <w:t>2514</w:t>
            </w:r>
          </w:p>
        </w:tc>
        <w:tc>
          <w:tcPr>
            <w:tcW w:w="1161"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60FD2" w:rsidRPr="001110B4" w:rsidRDefault="00F60FD2" w:rsidP="00051941">
            <w:pPr>
              <w:jc w:val="right"/>
              <w:rPr>
                <w:rFonts w:ascii="Times New Roman" w:hAnsi="Times New Roman" w:cs="Times New Roman"/>
                <w:sz w:val="20"/>
                <w:szCs w:val="20"/>
              </w:rPr>
            </w:pPr>
            <w:r w:rsidRPr="001110B4">
              <w:rPr>
                <w:rFonts w:ascii="Times New Roman" w:hAnsi="Times New Roman" w:cs="Times New Roman"/>
                <w:sz w:val="20"/>
                <w:szCs w:val="20"/>
              </w:rPr>
              <w:t>500</w:t>
            </w:r>
          </w:p>
        </w:tc>
        <w:tc>
          <w:tcPr>
            <w:tcW w:w="1026"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bottom"/>
          </w:tcPr>
          <w:p w:rsidR="00F60FD2" w:rsidRPr="001110B4" w:rsidRDefault="00F60FD2" w:rsidP="00051941">
            <w:pPr>
              <w:jc w:val="right"/>
              <w:rPr>
                <w:rFonts w:ascii="Times New Roman" w:hAnsi="Times New Roman" w:cs="Times New Roman"/>
                <w:sz w:val="20"/>
                <w:szCs w:val="20"/>
              </w:rPr>
            </w:pPr>
            <w:r w:rsidRPr="001110B4">
              <w:rPr>
                <w:rFonts w:ascii="Times New Roman" w:hAnsi="Times New Roman" w:cs="Times New Roman"/>
                <w:sz w:val="20"/>
                <w:szCs w:val="20"/>
              </w:rPr>
              <w:t>0</w:t>
            </w:r>
          </w:p>
        </w:tc>
      </w:tr>
      <w:tr w:rsidR="00F60FD2" w:rsidRPr="001110B4" w:rsidTr="00774415">
        <w:trPr>
          <w:trHeight w:hRule="exact" w:val="283"/>
          <w:jc w:val="center"/>
        </w:trPr>
        <w:tc>
          <w:tcPr>
            <w:tcW w:w="603" w:type="dxa"/>
            <w:tcBorders>
              <w:top w:val="single" w:sz="6" w:space="0" w:color="000000"/>
              <w:left w:val="single" w:sz="8" w:space="0" w:color="000000"/>
              <w:bottom w:val="single" w:sz="4" w:space="0" w:color="000000"/>
              <w:right w:val="single" w:sz="8" w:space="0" w:color="000000"/>
            </w:tcBorders>
            <w:shd w:val="clear" w:color="000000" w:fill="FFFFFF"/>
            <w:tcMar>
              <w:left w:w="70" w:type="dxa"/>
              <w:right w:w="70" w:type="dxa"/>
            </w:tcMar>
            <w:vAlign w:val="center"/>
          </w:tcPr>
          <w:p w:rsidR="00F60FD2" w:rsidRPr="001110B4" w:rsidRDefault="00F60FD2"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5</w:t>
            </w:r>
          </w:p>
        </w:tc>
        <w:tc>
          <w:tcPr>
            <w:tcW w:w="123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60FD2" w:rsidRPr="001110B4" w:rsidRDefault="00F60FD2" w:rsidP="00127831">
            <w:pP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HOPA</w:t>
            </w:r>
          </w:p>
        </w:tc>
        <w:tc>
          <w:tcPr>
            <w:tcW w:w="17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60FD2" w:rsidRPr="001110B4" w:rsidRDefault="00F60FD2" w:rsidP="00051941">
            <w:pPr>
              <w:jc w:val="right"/>
              <w:rPr>
                <w:rFonts w:ascii="Times New Roman" w:hAnsi="Times New Roman" w:cs="Times New Roman"/>
                <w:sz w:val="20"/>
                <w:szCs w:val="20"/>
              </w:rPr>
            </w:pPr>
            <w:r w:rsidRPr="001110B4">
              <w:rPr>
                <w:rFonts w:ascii="Times New Roman" w:hAnsi="Times New Roman" w:cs="Times New Roman"/>
                <w:sz w:val="20"/>
                <w:szCs w:val="20"/>
              </w:rPr>
              <w:t>1375</w:t>
            </w:r>
          </w:p>
        </w:tc>
        <w:tc>
          <w:tcPr>
            <w:tcW w:w="1698"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60FD2" w:rsidRPr="001110B4" w:rsidRDefault="00F60FD2" w:rsidP="00051941">
            <w:pPr>
              <w:jc w:val="right"/>
              <w:rPr>
                <w:rFonts w:ascii="Times New Roman" w:hAnsi="Times New Roman" w:cs="Times New Roman"/>
                <w:sz w:val="20"/>
                <w:szCs w:val="20"/>
              </w:rPr>
            </w:pPr>
            <w:r w:rsidRPr="001110B4">
              <w:rPr>
                <w:rFonts w:ascii="Times New Roman" w:hAnsi="Times New Roman" w:cs="Times New Roman"/>
                <w:sz w:val="20"/>
                <w:szCs w:val="20"/>
              </w:rPr>
              <w:t>2940</w:t>
            </w:r>
          </w:p>
        </w:tc>
        <w:tc>
          <w:tcPr>
            <w:tcW w:w="221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60FD2" w:rsidRPr="001110B4" w:rsidRDefault="00F60FD2" w:rsidP="00051941">
            <w:pPr>
              <w:jc w:val="right"/>
              <w:rPr>
                <w:rFonts w:ascii="Times New Roman" w:hAnsi="Times New Roman" w:cs="Times New Roman"/>
                <w:sz w:val="20"/>
                <w:szCs w:val="20"/>
              </w:rPr>
            </w:pPr>
            <w:r w:rsidRPr="001110B4">
              <w:rPr>
                <w:rFonts w:ascii="Times New Roman" w:hAnsi="Times New Roman" w:cs="Times New Roman"/>
                <w:sz w:val="20"/>
                <w:szCs w:val="20"/>
              </w:rPr>
              <w:t>3652</w:t>
            </w:r>
          </w:p>
        </w:tc>
        <w:tc>
          <w:tcPr>
            <w:tcW w:w="1161"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60FD2" w:rsidRPr="001110B4" w:rsidRDefault="00F60FD2" w:rsidP="00051941">
            <w:pPr>
              <w:jc w:val="right"/>
              <w:rPr>
                <w:rFonts w:ascii="Times New Roman" w:hAnsi="Times New Roman" w:cs="Times New Roman"/>
                <w:sz w:val="20"/>
                <w:szCs w:val="20"/>
              </w:rPr>
            </w:pPr>
            <w:r w:rsidRPr="001110B4">
              <w:rPr>
                <w:rFonts w:ascii="Times New Roman" w:hAnsi="Times New Roman" w:cs="Times New Roman"/>
                <w:sz w:val="20"/>
                <w:szCs w:val="20"/>
              </w:rPr>
              <w:t>0</w:t>
            </w:r>
          </w:p>
        </w:tc>
        <w:tc>
          <w:tcPr>
            <w:tcW w:w="1026"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bottom"/>
          </w:tcPr>
          <w:p w:rsidR="00F60FD2" w:rsidRPr="001110B4" w:rsidRDefault="00F60FD2" w:rsidP="00051941">
            <w:pPr>
              <w:jc w:val="right"/>
              <w:rPr>
                <w:rFonts w:ascii="Times New Roman" w:hAnsi="Times New Roman" w:cs="Times New Roman"/>
                <w:sz w:val="20"/>
                <w:szCs w:val="20"/>
              </w:rPr>
            </w:pPr>
            <w:r w:rsidRPr="001110B4">
              <w:rPr>
                <w:rFonts w:ascii="Times New Roman" w:hAnsi="Times New Roman" w:cs="Times New Roman"/>
                <w:sz w:val="20"/>
                <w:szCs w:val="20"/>
              </w:rPr>
              <w:t>13310</w:t>
            </w:r>
          </w:p>
        </w:tc>
      </w:tr>
      <w:tr w:rsidR="00F60FD2" w:rsidRPr="001110B4" w:rsidTr="00774415">
        <w:trPr>
          <w:trHeight w:hRule="exact" w:val="283"/>
          <w:jc w:val="center"/>
        </w:trPr>
        <w:tc>
          <w:tcPr>
            <w:tcW w:w="603" w:type="dxa"/>
            <w:tcBorders>
              <w:top w:val="single" w:sz="6" w:space="0" w:color="000000"/>
              <w:left w:val="single" w:sz="8" w:space="0" w:color="000000"/>
              <w:bottom w:val="single" w:sz="4" w:space="0" w:color="000000"/>
              <w:right w:val="single" w:sz="8" w:space="0" w:color="000000"/>
            </w:tcBorders>
            <w:shd w:val="clear" w:color="000000" w:fill="FFFFFF"/>
            <w:tcMar>
              <w:left w:w="70" w:type="dxa"/>
              <w:right w:w="70" w:type="dxa"/>
            </w:tcMar>
            <w:vAlign w:val="center"/>
          </w:tcPr>
          <w:p w:rsidR="00F60FD2" w:rsidRPr="001110B4" w:rsidRDefault="00F60FD2"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6</w:t>
            </w:r>
          </w:p>
        </w:tc>
        <w:tc>
          <w:tcPr>
            <w:tcW w:w="123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60FD2" w:rsidRPr="001110B4" w:rsidRDefault="00F60FD2" w:rsidP="00127831">
            <w:pP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MURGUL</w:t>
            </w:r>
          </w:p>
        </w:tc>
        <w:tc>
          <w:tcPr>
            <w:tcW w:w="17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60FD2" w:rsidRPr="001110B4" w:rsidRDefault="00F60FD2" w:rsidP="00051941">
            <w:pPr>
              <w:jc w:val="right"/>
              <w:rPr>
                <w:rFonts w:ascii="Times New Roman" w:hAnsi="Times New Roman" w:cs="Times New Roman"/>
                <w:sz w:val="20"/>
                <w:szCs w:val="20"/>
              </w:rPr>
            </w:pPr>
            <w:r w:rsidRPr="001110B4">
              <w:rPr>
                <w:rFonts w:ascii="Times New Roman" w:hAnsi="Times New Roman" w:cs="Times New Roman"/>
                <w:sz w:val="20"/>
                <w:szCs w:val="20"/>
              </w:rPr>
              <w:t>0</w:t>
            </w:r>
          </w:p>
        </w:tc>
        <w:tc>
          <w:tcPr>
            <w:tcW w:w="1698"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60FD2" w:rsidRPr="001110B4" w:rsidRDefault="00F60FD2" w:rsidP="00051941">
            <w:pPr>
              <w:jc w:val="right"/>
              <w:rPr>
                <w:rFonts w:ascii="Times New Roman" w:hAnsi="Times New Roman" w:cs="Times New Roman"/>
                <w:sz w:val="20"/>
                <w:szCs w:val="20"/>
              </w:rPr>
            </w:pPr>
            <w:r w:rsidRPr="001110B4">
              <w:rPr>
                <w:rFonts w:ascii="Times New Roman" w:hAnsi="Times New Roman" w:cs="Times New Roman"/>
                <w:sz w:val="20"/>
                <w:szCs w:val="20"/>
              </w:rPr>
              <w:t>300</w:t>
            </w:r>
          </w:p>
        </w:tc>
        <w:tc>
          <w:tcPr>
            <w:tcW w:w="221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60FD2" w:rsidRPr="001110B4" w:rsidRDefault="00F60FD2" w:rsidP="00051941">
            <w:pPr>
              <w:jc w:val="right"/>
              <w:rPr>
                <w:rFonts w:ascii="Times New Roman" w:hAnsi="Times New Roman" w:cs="Times New Roman"/>
                <w:sz w:val="20"/>
                <w:szCs w:val="20"/>
              </w:rPr>
            </w:pPr>
            <w:r w:rsidRPr="001110B4">
              <w:rPr>
                <w:rFonts w:ascii="Times New Roman" w:hAnsi="Times New Roman" w:cs="Times New Roman"/>
                <w:sz w:val="20"/>
                <w:szCs w:val="20"/>
              </w:rPr>
              <w:t>45</w:t>
            </w:r>
          </w:p>
        </w:tc>
        <w:tc>
          <w:tcPr>
            <w:tcW w:w="1161"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60FD2" w:rsidRPr="001110B4" w:rsidRDefault="00F60FD2" w:rsidP="00051941">
            <w:pPr>
              <w:jc w:val="right"/>
              <w:rPr>
                <w:rFonts w:ascii="Times New Roman" w:hAnsi="Times New Roman" w:cs="Times New Roman"/>
                <w:sz w:val="20"/>
                <w:szCs w:val="20"/>
              </w:rPr>
            </w:pPr>
            <w:r w:rsidRPr="001110B4">
              <w:rPr>
                <w:rFonts w:ascii="Times New Roman" w:hAnsi="Times New Roman" w:cs="Times New Roman"/>
                <w:sz w:val="20"/>
                <w:szCs w:val="20"/>
              </w:rPr>
              <w:t>0</w:t>
            </w:r>
          </w:p>
        </w:tc>
        <w:tc>
          <w:tcPr>
            <w:tcW w:w="1026"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bottom"/>
          </w:tcPr>
          <w:p w:rsidR="00F60FD2" w:rsidRPr="001110B4" w:rsidRDefault="00F60FD2" w:rsidP="00051941">
            <w:pPr>
              <w:jc w:val="right"/>
              <w:rPr>
                <w:rFonts w:ascii="Times New Roman" w:hAnsi="Times New Roman" w:cs="Times New Roman"/>
                <w:sz w:val="20"/>
                <w:szCs w:val="20"/>
              </w:rPr>
            </w:pPr>
            <w:r w:rsidRPr="001110B4">
              <w:rPr>
                <w:rFonts w:ascii="Times New Roman" w:hAnsi="Times New Roman" w:cs="Times New Roman"/>
                <w:sz w:val="20"/>
                <w:szCs w:val="20"/>
              </w:rPr>
              <w:t>0</w:t>
            </w:r>
          </w:p>
        </w:tc>
      </w:tr>
      <w:tr w:rsidR="00F60FD2" w:rsidRPr="001110B4" w:rsidTr="00774415">
        <w:trPr>
          <w:trHeight w:hRule="exact" w:val="283"/>
          <w:jc w:val="center"/>
        </w:trPr>
        <w:tc>
          <w:tcPr>
            <w:tcW w:w="603" w:type="dxa"/>
            <w:tcBorders>
              <w:top w:val="single" w:sz="6" w:space="0" w:color="000000"/>
              <w:left w:val="single" w:sz="8" w:space="0" w:color="000000"/>
              <w:bottom w:val="single" w:sz="4" w:space="0" w:color="000000"/>
              <w:right w:val="single" w:sz="8" w:space="0" w:color="000000"/>
            </w:tcBorders>
            <w:shd w:val="clear" w:color="000000" w:fill="FFFFFF"/>
            <w:tcMar>
              <w:left w:w="70" w:type="dxa"/>
              <w:right w:w="70" w:type="dxa"/>
            </w:tcMar>
            <w:vAlign w:val="center"/>
          </w:tcPr>
          <w:p w:rsidR="00F60FD2" w:rsidRPr="001110B4" w:rsidRDefault="00F60FD2"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7</w:t>
            </w:r>
          </w:p>
        </w:tc>
        <w:tc>
          <w:tcPr>
            <w:tcW w:w="123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60FD2" w:rsidRPr="001110B4" w:rsidRDefault="00F60FD2" w:rsidP="00127831">
            <w:pP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ŞAVŞAT</w:t>
            </w:r>
          </w:p>
        </w:tc>
        <w:tc>
          <w:tcPr>
            <w:tcW w:w="17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60FD2" w:rsidRPr="001110B4" w:rsidRDefault="00F60FD2" w:rsidP="00051941">
            <w:pPr>
              <w:jc w:val="right"/>
              <w:rPr>
                <w:rFonts w:ascii="Times New Roman" w:hAnsi="Times New Roman" w:cs="Times New Roman"/>
                <w:sz w:val="20"/>
                <w:szCs w:val="20"/>
              </w:rPr>
            </w:pPr>
            <w:r w:rsidRPr="001110B4">
              <w:rPr>
                <w:rFonts w:ascii="Times New Roman" w:hAnsi="Times New Roman" w:cs="Times New Roman"/>
                <w:sz w:val="20"/>
                <w:szCs w:val="20"/>
              </w:rPr>
              <w:t>20</w:t>
            </w:r>
          </w:p>
        </w:tc>
        <w:tc>
          <w:tcPr>
            <w:tcW w:w="1698"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60FD2" w:rsidRPr="001110B4" w:rsidRDefault="00F60FD2" w:rsidP="00051941">
            <w:pPr>
              <w:jc w:val="right"/>
              <w:rPr>
                <w:rFonts w:ascii="Times New Roman" w:hAnsi="Times New Roman" w:cs="Times New Roman"/>
                <w:sz w:val="20"/>
                <w:szCs w:val="20"/>
              </w:rPr>
            </w:pPr>
            <w:r w:rsidRPr="001110B4">
              <w:rPr>
                <w:rFonts w:ascii="Times New Roman" w:hAnsi="Times New Roman" w:cs="Times New Roman"/>
                <w:sz w:val="20"/>
                <w:szCs w:val="20"/>
              </w:rPr>
              <w:t>13580</w:t>
            </w:r>
          </w:p>
        </w:tc>
        <w:tc>
          <w:tcPr>
            <w:tcW w:w="221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60FD2" w:rsidRPr="001110B4" w:rsidRDefault="00F60FD2" w:rsidP="00051941">
            <w:pPr>
              <w:jc w:val="right"/>
              <w:rPr>
                <w:rFonts w:ascii="Times New Roman" w:hAnsi="Times New Roman" w:cs="Times New Roman"/>
                <w:sz w:val="20"/>
                <w:szCs w:val="20"/>
              </w:rPr>
            </w:pPr>
            <w:r w:rsidRPr="001110B4">
              <w:rPr>
                <w:rFonts w:ascii="Times New Roman" w:hAnsi="Times New Roman" w:cs="Times New Roman"/>
                <w:sz w:val="20"/>
                <w:szCs w:val="20"/>
              </w:rPr>
              <w:t>3795</w:t>
            </w:r>
          </w:p>
        </w:tc>
        <w:tc>
          <w:tcPr>
            <w:tcW w:w="1161"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60FD2" w:rsidRPr="001110B4" w:rsidRDefault="00F60FD2" w:rsidP="00051941">
            <w:pPr>
              <w:jc w:val="right"/>
              <w:rPr>
                <w:rFonts w:ascii="Times New Roman" w:hAnsi="Times New Roman" w:cs="Times New Roman"/>
                <w:sz w:val="20"/>
                <w:szCs w:val="20"/>
              </w:rPr>
            </w:pPr>
            <w:r w:rsidRPr="001110B4">
              <w:rPr>
                <w:rFonts w:ascii="Times New Roman" w:hAnsi="Times New Roman" w:cs="Times New Roman"/>
                <w:sz w:val="20"/>
                <w:szCs w:val="20"/>
              </w:rPr>
              <w:t>0</w:t>
            </w:r>
          </w:p>
        </w:tc>
        <w:tc>
          <w:tcPr>
            <w:tcW w:w="1026"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bottom"/>
          </w:tcPr>
          <w:p w:rsidR="00F60FD2" w:rsidRPr="001110B4" w:rsidRDefault="00F60FD2" w:rsidP="00051941">
            <w:pPr>
              <w:jc w:val="right"/>
              <w:rPr>
                <w:rFonts w:ascii="Times New Roman" w:hAnsi="Times New Roman" w:cs="Times New Roman"/>
                <w:sz w:val="20"/>
                <w:szCs w:val="20"/>
              </w:rPr>
            </w:pPr>
            <w:r w:rsidRPr="001110B4">
              <w:rPr>
                <w:rFonts w:ascii="Times New Roman" w:hAnsi="Times New Roman" w:cs="Times New Roman"/>
                <w:sz w:val="20"/>
                <w:szCs w:val="20"/>
              </w:rPr>
              <w:t>1420</w:t>
            </w:r>
          </w:p>
        </w:tc>
      </w:tr>
      <w:tr w:rsidR="00F60FD2" w:rsidRPr="001110B4" w:rsidTr="00774415">
        <w:trPr>
          <w:trHeight w:hRule="exact" w:val="283"/>
          <w:jc w:val="center"/>
        </w:trPr>
        <w:tc>
          <w:tcPr>
            <w:tcW w:w="603" w:type="dxa"/>
            <w:tcBorders>
              <w:top w:val="single" w:sz="6" w:space="0" w:color="000000"/>
              <w:left w:val="single" w:sz="8" w:space="0" w:color="000000"/>
              <w:bottom w:val="single" w:sz="6" w:space="0" w:color="000000"/>
              <w:right w:val="single" w:sz="8" w:space="0" w:color="000000"/>
            </w:tcBorders>
            <w:shd w:val="clear" w:color="000000" w:fill="FFFFFF"/>
            <w:tcMar>
              <w:left w:w="70" w:type="dxa"/>
              <w:right w:w="70" w:type="dxa"/>
            </w:tcMar>
            <w:vAlign w:val="center"/>
          </w:tcPr>
          <w:p w:rsidR="00F60FD2" w:rsidRPr="001110B4" w:rsidRDefault="00F60FD2"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8</w:t>
            </w:r>
          </w:p>
        </w:tc>
        <w:tc>
          <w:tcPr>
            <w:tcW w:w="123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F60FD2" w:rsidRPr="001110B4" w:rsidRDefault="00F60FD2" w:rsidP="00127831">
            <w:pP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YUSUFELİ</w:t>
            </w:r>
          </w:p>
        </w:tc>
        <w:tc>
          <w:tcPr>
            <w:tcW w:w="176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F60FD2" w:rsidRPr="001110B4" w:rsidRDefault="00F60FD2" w:rsidP="00051941">
            <w:pPr>
              <w:jc w:val="right"/>
              <w:rPr>
                <w:rFonts w:ascii="Times New Roman" w:hAnsi="Times New Roman" w:cs="Times New Roman"/>
                <w:sz w:val="20"/>
                <w:szCs w:val="20"/>
              </w:rPr>
            </w:pPr>
            <w:r w:rsidRPr="001110B4">
              <w:rPr>
                <w:rFonts w:ascii="Times New Roman" w:hAnsi="Times New Roman" w:cs="Times New Roman"/>
                <w:sz w:val="20"/>
                <w:szCs w:val="20"/>
              </w:rPr>
              <w:t>455</w:t>
            </w:r>
          </w:p>
        </w:tc>
        <w:tc>
          <w:tcPr>
            <w:tcW w:w="1698"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F60FD2" w:rsidRPr="001110B4" w:rsidRDefault="00F60FD2" w:rsidP="00051941">
            <w:pPr>
              <w:jc w:val="right"/>
              <w:rPr>
                <w:rFonts w:ascii="Times New Roman" w:hAnsi="Times New Roman" w:cs="Times New Roman"/>
                <w:sz w:val="20"/>
                <w:szCs w:val="20"/>
              </w:rPr>
            </w:pPr>
            <w:r w:rsidRPr="001110B4">
              <w:rPr>
                <w:rFonts w:ascii="Times New Roman" w:hAnsi="Times New Roman" w:cs="Times New Roman"/>
                <w:sz w:val="20"/>
                <w:szCs w:val="20"/>
              </w:rPr>
              <w:t>3690</w:t>
            </w:r>
          </w:p>
        </w:tc>
        <w:tc>
          <w:tcPr>
            <w:tcW w:w="221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F60FD2" w:rsidRPr="001110B4" w:rsidRDefault="00F60FD2" w:rsidP="00051941">
            <w:pPr>
              <w:jc w:val="right"/>
              <w:rPr>
                <w:rFonts w:ascii="Times New Roman" w:hAnsi="Times New Roman" w:cs="Times New Roman"/>
                <w:sz w:val="20"/>
                <w:szCs w:val="20"/>
              </w:rPr>
            </w:pPr>
            <w:r w:rsidRPr="001110B4">
              <w:rPr>
                <w:rFonts w:ascii="Times New Roman" w:hAnsi="Times New Roman" w:cs="Times New Roman"/>
                <w:sz w:val="20"/>
                <w:szCs w:val="20"/>
              </w:rPr>
              <w:t>1805</w:t>
            </w:r>
          </w:p>
        </w:tc>
        <w:tc>
          <w:tcPr>
            <w:tcW w:w="1161"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F60FD2" w:rsidRPr="001110B4" w:rsidRDefault="00F60FD2" w:rsidP="00051941">
            <w:pPr>
              <w:jc w:val="right"/>
              <w:rPr>
                <w:rFonts w:ascii="Times New Roman" w:hAnsi="Times New Roman" w:cs="Times New Roman"/>
                <w:sz w:val="20"/>
                <w:szCs w:val="20"/>
              </w:rPr>
            </w:pPr>
            <w:r w:rsidRPr="001110B4">
              <w:rPr>
                <w:rFonts w:ascii="Times New Roman" w:hAnsi="Times New Roman" w:cs="Times New Roman"/>
                <w:sz w:val="20"/>
                <w:szCs w:val="20"/>
              </w:rPr>
              <w:t>180</w:t>
            </w:r>
          </w:p>
        </w:tc>
        <w:tc>
          <w:tcPr>
            <w:tcW w:w="1026"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bottom"/>
          </w:tcPr>
          <w:p w:rsidR="00F60FD2" w:rsidRPr="001110B4" w:rsidRDefault="00F60FD2" w:rsidP="00051941">
            <w:pPr>
              <w:jc w:val="right"/>
              <w:rPr>
                <w:rFonts w:ascii="Times New Roman" w:hAnsi="Times New Roman" w:cs="Times New Roman"/>
                <w:sz w:val="20"/>
                <w:szCs w:val="20"/>
              </w:rPr>
            </w:pPr>
            <w:r w:rsidRPr="001110B4">
              <w:rPr>
                <w:rFonts w:ascii="Times New Roman" w:hAnsi="Times New Roman" w:cs="Times New Roman"/>
                <w:sz w:val="20"/>
                <w:szCs w:val="20"/>
              </w:rPr>
              <w:t>0</w:t>
            </w:r>
          </w:p>
        </w:tc>
      </w:tr>
      <w:tr w:rsidR="00F60FD2" w:rsidRPr="001110B4" w:rsidTr="00774415">
        <w:trPr>
          <w:trHeight w:hRule="exact" w:val="283"/>
          <w:jc w:val="center"/>
        </w:trPr>
        <w:tc>
          <w:tcPr>
            <w:tcW w:w="1842" w:type="dxa"/>
            <w:gridSpan w:val="2"/>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rsidR="00F60FD2" w:rsidRPr="001110B4" w:rsidRDefault="00F60FD2" w:rsidP="00127831">
            <w:pPr>
              <w:jc w:val="center"/>
              <w:rPr>
                <w:rFonts w:ascii="Times New Roman" w:hAnsi="Times New Roman" w:cs="Times New Roman"/>
                <w:b/>
                <w:sz w:val="20"/>
                <w:szCs w:val="20"/>
                <w:shd w:val="clear" w:color="auto" w:fill="FFFFFF"/>
              </w:rPr>
            </w:pPr>
            <w:r w:rsidRPr="001110B4">
              <w:rPr>
                <w:rFonts w:ascii="Times New Roman" w:hAnsi="Times New Roman" w:cs="Times New Roman"/>
                <w:b/>
                <w:sz w:val="20"/>
                <w:szCs w:val="20"/>
                <w:shd w:val="clear" w:color="auto" w:fill="FFFFFF"/>
              </w:rPr>
              <w:t>TOPLAM</w:t>
            </w:r>
          </w:p>
          <w:p w:rsidR="00F60FD2" w:rsidRPr="001110B4" w:rsidRDefault="00F60FD2"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b/>
                <w:bCs/>
                <w:sz w:val="20"/>
                <w:szCs w:val="20"/>
                <w:shd w:val="clear" w:color="auto" w:fill="FFFFFF"/>
              </w:rPr>
              <w:t>TOPLAM</w:t>
            </w:r>
          </w:p>
        </w:tc>
        <w:tc>
          <w:tcPr>
            <w:tcW w:w="1763" w:type="dxa"/>
            <w:tcBorders>
              <w:top w:val="single" w:sz="8" w:space="0" w:color="000000"/>
              <w:left w:val="single" w:sz="6" w:space="0" w:color="000000"/>
              <w:bottom w:val="single" w:sz="8" w:space="0" w:color="000000"/>
              <w:right w:val="single" w:sz="8" w:space="0" w:color="000000"/>
            </w:tcBorders>
            <w:shd w:val="clear" w:color="000000" w:fill="FFFFFF"/>
            <w:tcMar>
              <w:left w:w="70" w:type="dxa"/>
              <w:right w:w="70" w:type="dxa"/>
            </w:tcMar>
            <w:vAlign w:val="bottom"/>
          </w:tcPr>
          <w:p w:rsidR="00F60FD2" w:rsidRPr="001110B4" w:rsidRDefault="00F60FD2" w:rsidP="00051941">
            <w:pPr>
              <w:jc w:val="right"/>
              <w:rPr>
                <w:rFonts w:ascii="Times New Roman" w:hAnsi="Times New Roman" w:cs="Times New Roman"/>
                <w:b/>
                <w:bCs/>
                <w:sz w:val="20"/>
                <w:szCs w:val="20"/>
              </w:rPr>
            </w:pPr>
            <w:r w:rsidRPr="001110B4">
              <w:rPr>
                <w:rFonts w:ascii="Times New Roman" w:hAnsi="Times New Roman" w:cs="Times New Roman"/>
                <w:b/>
                <w:bCs/>
                <w:sz w:val="20"/>
                <w:szCs w:val="20"/>
              </w:rPr>
              <w:t>5770</w:t>
            </w:r>
          </w:p>
        </w:tc>
        <w:tc>
          <w:tcPr>
            <w:tcW w:w="1698" w:type="dxa"/>
            <w:tcBorders>
              <w:top w:val="single" w:sz="8" w:space="0" w:color="000000"/>
              <w:left w:val="single" w:sz="6" w:space="0" w:color="000000"/>
              <w:bottom w:val="single" w:sz="8" w:space="0" w:color="000000"/>
              <w:right w:val="single" w:sz="8" w:space="0" w:color="000000"/>
            </w:tcBorders>
            <w:shd w:val="clear" w:color="000000" w:fill="FFFFFF"/>
            <w:tcMar>
              <w:left w:w="70" w:type="dxa"/>
              <w:right w:w="70" w:type="dxa"/>
            </w:tcMar>
            <w:vAlign w:val="bottom"/>
          </w:tcPr>
          <w:p w:rsidR="00F60FD2" w:rsidRPr="001110B4" w:rsidRDefault="00F60FD2" w:rsidP="00051941">
            <w:pPr>
              <w:jc w:val="right"/>
              <w:rPr>
                <w:rFonts w:ascii="Times New Roman" w:hAnsi="Times New Roman" w:cs="Times New Roman"/>
                <w:b/>
                <w:bCs/>
                <w:sz w:val="20"/>
                <w:szCs w:val="20"/>
              </w:rPr>
            </w:pPr>
            <w:r w:rsidRPr="001110B4">
              <w:rPr>
                <w:rFonts w:ascii="Times New Roman" w:hAnsi="Times New Roman" w:cs="Times New Roman"/>
                <w:b/>
                <w:bCs/>
                <w:sz w:val="20"/>
                <w:szCs w:val="20"/>
              </w:rPr>
              <w:t>45500</w:t>
            </w:r>
          </w:p>
        </w:tc>
        <w:tc>
          <w:tcPr>
            <w:tcW w:w="2219" w:type="dxa"/>
            <w:tcBorders>
              <w:top w:val="single" w:sz="8" w:space="0" w:color="000000"/>
              <w:left w:val="single" w:sz="6" w:space="0" w:color="000000"/>
              <w:bottom w:val="single" w:sz="8" w:space="0" w:color="000000"/>
              <w:right w:val="single" w:sz="8" w:space="0" w:color="000000"/>
            </w:tcBorders>
            <w:shd w:val="clear" w:color="000000" w:fill="FFFFFF"/>
            <w:tcMar>
              <w:left w:w="70" w:type="dxa"/>
              <w:right w:w="70" w:type="dxa"/>
            </w:tcMar>
            <w:vAlign w:val="bottom"/>
          </w:tcPr>
          <w:p w:rsidR="00F60FD2" w:rsidRPr="001110B4" w:rsidRDefault="00F60FD2" w:rsidP="00051941">
            <w:pPr>
              <w:jc w:val="right"/>
              <w:rPr>
                <w:rFonts w:ascii="Times New Roman" w:hAnsi="Times New Roman" w:cs="Times New Roman"/>
                <w:b/>
                <w:bCs/>
                <w:sz w:val="20"/>
                <w:szCs w:val="20"/>
              </w:rPr>
            </w:pPr>
            <w:r w:rsidRPr="001110B4">
              <w:rPr>
                <w:rFonts w:ascii="Times New Roman" w:hAnsi="Times New Roman" w:cs="Times New Roman"/>
                <w:b/>
                <w:bCs/>
                <w:sz w:val="20"/>
                <w:szCs w:val="20"/>
              </w:rPr>
              <w:t>20133</w:t>
            </w:r>
          </w:p>
        </w:tc>
        <w:tc>
          <w:tcPr>
            <w:tcW w:w="1161" w:type="dxa"/>
            <w:tcBorders>
              <w:top w:val="single" w:sz="8" w:space="0" w:color="000000"/>
              <w:left w:val="single" w:sz="6" w:space="0" w:color="000000"/>
              <w:bottom w:val="single" w:sz="8" w:space="0" w:color="000000"/>
              <w:right w:val="single" w:sz="8" w:space="0" w:color="000000"/>
            </w:tcBorders>
            <w:shd w:val="clear" w:color="000000" w:fill="FFFFFF"/>
            <w:tcMar>
              <w:left w:w="70" w:type="dxa"/>
              <w:right w:w="70" w:type="dxa"/>
            </w:tcMar>
            <w:vAlign w:val="bottom"/>
          </w:tcPr>
          <w:p w:rsidR="00F60FD2" w:rsidRPr="001110B4" w:rsidRDefault="00F60FD2" w:rsidP="00051941">
            <w:pPr>
              <w:jc w:val="right"/>
              <w:rPr>
                <w:rFonts w:ascii="Times New Roman" w:hAnsi="Times New Roman" w:cs="Times New Roman"/>
                <w:b/>
                <w:bCs/>
                <w:sz w:val="20"/>
                <w:szCs w:val="20"/>
              </w:rPr>
            </w:pPr>
            <w:r w:rsidRPr="001110B4">
              <w:rPr>
                <w:rFonts w:ascii="Times New Roman" w:hAnsi="Times New Roman" w:cs="Times New Roman"/>
                <w:b/>
                <w:bCs/>
                <w:sz w:val="20"/>
                <w:szCs w:val="20"/>
              </w:rPr>
              <w:t>1930</w:t>
            </w:r>
          </w:p>
        </w:tc>
        <w:tc>
          <w:tcPr>
            <w:tcW w:w="1026" w:type="dxa"/>
            <w:tcBorders>
              <w:top w:val="single" w:sz="8" w:space="0" w:color="000000"/>
              <w:left w:val="single" w:sz="6" w:space="0" w:color="000000"/>
              <w:bottom w:val="single" w:sz="8" w:space="0" w:color="000000"/>
              <w:right w:val="single" w:sz="8" w:space="0" w:color="000000"/>
            </w:tcBorders>
            <w:shd w:val="clear" w:color="000000" w:fill="FFFFFF"/>
            <w:tcMar>
              <w:left w:w="70" w:type="dxa"/>
              <w:right w:w="70" w:type="dxa"/>
            </w:tcMar>
            <w:vAlign w:val="bottom"/>
          </w:tcPr>
          <w:p w:rsidR="00F60FD2" w:rsidRPr="001110B4" w:rsidRDefault="00F60FD2" w:rsidP="00051941">
            <w:pPr>
              <w:jc w:val="right"/>
              <w:rPr>
                <w:rFonts w:ascii="Times New Roman" w:hAnsi="Times New Roman" w:cs="Times New Roman"/>
                <w:b/>
                <w:bCs/>
                <w:sz w:val="20"/>
                <w:szCs w:val="20"/>
              </w:rPr>
            </w:pPr>
            <w:r w:rsidRPr="001110B4">
              <w:rPr>
                <w:rFonts w:ascii="Times New Roman" w:hAnsi="Times New Roman" w:cs="Times New Roman"/>
                <w:b/>
                <w:bCs/>
                <w:sz w:val="20"/>
                <w:szCs w:val="20"/>
              </w:rPr>
              <w:t>16255</w:t>
            </w:r>
          </w:p>
        </w:tc>
      </w:tr>
    </w:tbl>
    <w:p w:rsidR="007E23B2"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p>
    <w:p w:rsidR="003A0EFE" w:rsidRPr="001110B4" w:rsidRDefault="003A0EFE"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p>
    <w:p w:rsidR="007E23B2"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shd w:val="clear" w:color="auto" w:fill="FFFFFF"/>
        </w:rPr>
        <w:t xml:space="preserve">                           </w:t>
      </w:r>
      <w:r w:rsidRPr="001110B4">
        <w:rPr>
          <w:rFonts w:ascii="Times New Roman" w:hAnsi="Times New Roman" w:cs="Times New Roman"/>
          <w:b/>
          <w:bCs/>
          <w:sz w:val="24"/>
          <w:szCs w:val="24"/>
          <w:shd w:val="clear" w:color="auto" w:fill="FFFFFF"/>
        </w:rPr>
        <w:tab/>
      </w:r>
    </w:p>
    <w:p w:rsidR="007E23B2" w:rsidRPr="001110B4"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ARTVİN İL ÖZEL İDARESİ YOL VE ULAŞIM HİZMETLERİ MÜDÜRLÜĞÜ GÜNLÜK KAR MÜCADELE RAPORU </w:t>
      </w:r>
    </w:p>
    <w:tbl>
      <w:tblPr>
        <w:tblW w:w="9639" w:type="dxa"/>
        <w:jc w:val="center"/>
        <w:tblCellMar>
          <w:left w:w="10" w:type="dxa"/>
          <w:right w:w="10" w:type="dxa"/>
        </w:tblCellMar>
        <w:tblLook w:val="0000"/>
      </w:tblPr>
      <w:tblGrid>
        <w:gridCol w:w="1826"/>
        <w:gridCol w:w="1359"/>
        <w:gridCol w:w="1050"/>
        <w:gridCol w:w="2353"/>
        <w:gridCol w:w="3051"/>
      </w:tblGrid>
      <w:tr w:rsidR="00BA301B" w:rsidRPr="001110B4" w:rsidTr="00F60FD2">
        <w:trPr>
          <w:trHeight w:val="227"/>
          <w:jc w:val="center"/>
        </w:trPr>
        <w:tc>
          <w:tcPr>
            <w:tcW w:w="182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rsidR="00BA301B" w:rsidRPr="001110B4" w:rsidRDefault="00BA301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b/>
                <w:bCs/>
                <w:sz w:val="20"/>
                <w:szCs w:val="20"/>
                <w:shd w:val="clear" w:color="auto" w:fill="FFFFFF"/>
              </w:rPr>
              <w:t>İLÇE ADI</w:t>
            </w:r>
          </w:p>
        </w:tc>
        <w:tc>
          <w:tcPr>
            <w:tcW w:w="2409" w:type="dxa"/>
            <w:gridSpan w:val="2"/>
            <w:tcBorders>
              <w:top w:val="single" w:sz="8" w:space="0" w:color="000000"/>
              <w:left w:val="single" w:sz="6" w:space="0" w:color="000000"/>
              <w:bottom w:val="single" w:sz="8" w:space="0" w:color="000000"/>
              <w:right w:val="single" w:sz="8" w:space="0" w:color="000000"/>
            </w:tcBorders>
            <w:shd w:val="clear" w:color="000000" w:fill="FFFFFF"/>
            <w:tcMar>
              <w:left w:w="70" w:type="dxa"/>
              <w:right w:w="70" w:type="dxa"/>
            </w:tcMar>
            <w:vAlign w:val="center"/>
          </w:tcPr>
          <w:p w:rsidR="00BA301B" w:rsidRPr="001110B4" w:rsidRDefault="00BA301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b/>
                <w:bCs/>
                <w:sz w:val="20"/>
                <w:szCs w:val="20"/>
                <w:shd w:val="clear" w:color="auto" w:fill="FFFFFF"/>
              </w:rPr>
              <w:t>TOPLAM KÖY</w:t>
            </w:r>
          </w:p>
        </w:tc>
        <w:tc>
          <w:tcPr>
            <w:tcW w:w="5404" w:type="dxa"/>
            <w:gridSpan w:val="2"/>
            <w:tcBorders>
              <w:top w:val="single" w:sz="8" w:space="0" w:color="000000"/>
              <w:left w:val="single" w:sz="6" w:space="0" w:color="000000"/>
              <w:bottom w:val="single" w:sz="8" w:space="0" w:color="000000"/>
              <w:right w:val="single" w:sz="8" w:space="0" w:color="000000"/>
            </w:tcBorders>
            <w:shd w:val="clear" w:color="000000" w:fill="FFFFFF"/>
            <w:tcMar>
              <w:left w:w="70" w:type="dxa"/>
              <w:right w:w="70" w:type="dxa"/>
            </w:tcMar>
            <w:vAlign w:val="center"/>
          </w:tcPr>
          <w:p w:rsidR="00BA301B" w:rsidRPr="001110B4" w:rsidRDefault="00BA301B" w:rsidP="00F60FD2">
            <w:pPr>
              <w:jc w:val="center"/>
              <w:rPr>
                <w:rFonts w:ascii="Times New Roman" w:hAnsi="Times New Roman" w:cs="Times New Roman"/>
                <w:sz w:val="20"/>
                <w:szCs w:val="20"/>
                <w:shd w:val="clear" w:color="auto" w:fill="FFFFFF"/>
              </w:rPr>
            </w:pPr>
            <w:r w:rsidRPr="001110B4">
              <w:rPr>
                <w:rFonts w:ascii="Times New Roman" w:hAnsi="Times New Roman" w:cs="Times New Roman"/>
                <w:b/>
                <w:bCs/>
                <w:sz w:val="20"/>
                <w:szCs w:val="20"/>
                <w:shd w:val="clear" w:color="auto" w:fill="FFFFFF"/>
              </w:rPr>
              <w:t>201</w:t>
            </w:r>
            <w:r w:rsidR="00F60FD2" w:rsidRPr="001110B4">
              <w:rPr>
                <w:rFonts w:ascii="Times New Roman" w:hAnsi="Times New Roman" w:cs="Times New Roman"/>
                <w:b/>
                <w:bCs/>
                <w:sz w:val="20"/>
                <w:szCs w:val="20"/>
                <w:shd w:val="clear" w:color="auto" w:fill="FFFFFF"/>
              </w:rPr>
              <w:t>7</w:t>
            </w:r>
            <w:r w:rsidRPr="001110B4">
              <w:rPr>
                <w:rFonts w:ascii="Times New Roman" w:hAnsi="Times New Roman" w:cs="Times New Roman"/>
                <w:b/>
                <w:bCs/>
                <w:sz w:val="20"/>
                <w:szCs w:val="20"/>
                <w:shd w:val="clear" w:color="auto" w:fill="FFFFFF"/>
              </w:rPr>
              <w:t xml:space="preserve"> YILI KAR MÜCADELESİ YAPILAN TOPLAM</w:t>
            </w:r>
          </w:p>
        </w:tc>
      </w:tr>
      <w:tr w:rsidR="00BA301B" w:rsidRPr="001110B4" w:rsidTr="00F60FD2">
        <w:trPr>
          <w:trHeight w:val="227"/>
          <w:jc w:val="center"/>
        </w:trPr>
        <w:tc>
          <w:tcPr>
            <w:tcW w:w="1826" w:type="dxa"/>
            <w:vMerge/>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rsidR="00BA301B" w:rsidRPr="001110B4" w:rsidRDefault="00BA301B" w:rsidP="00127831">
            <w:pPr>
              <w:spacing w:after="200" w:line="276" w:lineRule="auto"/>
              <w:rPr>
                <w:rFonts w:ascii="Times New Roman" w:hAnsi="Times New Roman" w:cs="Times New Roman"/>
                <w:sz w:val="20"/>
                <w:szCs w:val="20"/>
                <w:shd w:val="clear" w:color="auto" w:fill="FFFFFF"/>
              </w:rPr>
            </w:pPr>
          </w:p>
        </w:tc>
        <w:tc>
          <w:tcPr>
            <w:tcW w:w="1359" w:type="dxa"/>
            <w:tcBorders>
              <w:top w:val="single" w:sz="6" w:space="0" w:color="000000"/>
              <w:left w:val="single" w:sz="6" w:space="0" w:color="000000"/>
              <w:bottom w:val="single" w:sz="8" w:space="0" w:color="000000"/>
              <w:right w:val="single" w:sz="8" w:space="0" w:color="000000"/>
            </w:tcBorders>
            <w:shd w:val="clear" w:color="000000" w:fill="FFFFFF"/>
            <w:tcMar>
              <w:left w:w="70" w:type="dxa"/>
              <w:right w:w="70" w:type="dxa"/>
            </w:tcMar>
            <w:vAlign w:val="bottom"/>
          </w:tcPr>
          <w:p w:rsidR="00BA301B" w:rsidRPr="001110B4" w:rsidRDefault="00BA301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b/>
                <w:bCs/>
                <w:sz w:val="20"/>
                <w:szCs w:val="20"/>
                <w:shd w:val="clear" w:color="auto" w:fill="FFFFFF"/>
              </w:rPr>
              <w:t>ADET</w:t>
            </w:r>
          </w:p>
        </w:tc>
        <w:tc>
          <w:tcPr>
            <w:tcW w:w="1050" w:type="dxa"/>
            <w:tcBorders>
              <w:top w:val="single" w:sz="6" w:space="0" w:color="000000"/>
              <w:left w:val="single" w:sz="6" w:space="0" w:color="000000"/>
              <w:bottom w:val="single" w:sz="8" w:space="0" w:color="000000"/>
              <w:right w:val="single" w:sz="8" w:space="0" w:color="000000"/>
            </w:tcBorders>
            <w:shd w:val="clear" w:color="000000" w:fill="FFFFFF"/>
            <w:tcMar>
              <w:left w:w="70" w:type="dxa"/>
              <w:right w:w="70" w:type="dxa"/>
            </w:tcMar>
            <w:vAlign w:val="bottom"/>
          </w:tcPr>
          <w:p w:rsidR="00BA301B" w:rsidRPr="001110B4" w:rsidRDefault="00BA301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b/>
                <w:bCs/>
                <w:sz w:val="20"/>
                <w:szCs w:val="20"/>
                <w:shd w:val="clear" w:color="auto" w:fill="FFFFFF"/>
              </w:rPr>
              <w:t>KM.</w:t>
            </w:r>
          </w:p>
        </w:tc>
        <w:tc>
          <w:tcPr>
            <w:tcW w:w="2353" w:type="dxa"/>
            <w:tcBorders>
              <w:top w:val="single" w:sz="6" w:space="0" w:color="000000"/>
              <w:left w:val="single" w:sz="6" w:space="0" w:color="000000"/>
              <w:bottom w:val="single" w:sz="8" w:space="0" w:color="000000"/>
              <w:right w:val="single" w:sz="8" w:space="0" w:color="000000"/>
            </w:tcBorders>
            <w:shd w:val="clear" w:color="000000" w:fill="FFFFFF"/>
            <w:tcMar>
              <w:left w:w="70" w:type="dxa"/>
              <w:right w:w="70" w:type="dxa"/>
            </w:tcMar>
            <w:vAlign w:val="bottom"/>
          </w:tcPr>
          <w:p w:rsidR="00BA301B" w:rsidRPr="001110B4" w:rsidRDefault="00BA301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b/>
                <w:bCs/>
                <w:sz w:val="20"/>
                <w:szCs w:val="20"/>
                <w:shd w:val="clear" w:color="auto" w:fill="FFFFFF"/>
              </w:rPr>
              <w:t>KM.</w:t>
            </w:r>
          </w:p>
        </w:tc>
        <w:tc>
          <w:tcPr>
            <w:tcW w:w="3051" w:type="dxa"/>
            <w:tcBorders>
              <w:top w:val="single" w:sz="6" w:space="0" w:color="000000"/>
              <w:left w:val="single" w:sz="6" w:space="0" w:color="000000"/>
              <w:bottom w:val="single" w:sz="8" w:space="0" w:color="000000"/>
              <w:right w:val="single" w:sz="8" w:space="0" w:color="000000"/>
            </w:tcBorders>
            <w:shd w:val="clear" w:color="000000" w:fill="FFFFFF"/>
            <w:tcMar>
              <w:left w:w="70" w:type="dxa"/>
              <w:right w:w="70" w:type="dxa"/>
            </w:tcMar>
            <w:vAlign w:val="bottom"/>
          </w:tcPr>
          <w:p w:rsidR="00BA301B" w:rsidRPr="001110B4" w:rsidRDefault="00BA301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b/>
                <w:bCs/>
                <w:sz w:val="20"/>
                <w:szCs w:val="20"/>
                <w:shd w:val="clear" w:color="auto" w:fill="FFFFFF"/>
              </w:rPr>
              <w:t>ADET</w:t>
            </w:r>
          </w:p>
        </w:tc>
      </w:tr>
      <w:tr w:rsidR="00F60FD2" w:rsidRPr="001110B4" w:rsidTr="00F60FD2">
        <w:trPr>
          <w:trHeight w:val="227"/>
          <w:jc w:val="center"/>
        </w:trPr>
        <w:tc>
          <w:tcPr>
            <w:tcW w:w="1826" w:type="dxa"/>
            <w:tcBorders>
              <w:top w:val="single" w:sz="6" w:space="0" w:color="000000"/>
              <w:left w:val="single" w:sz="8" w:space="0" w:color="000000"/>
              <w:bottom w:val="single" w:sz="8" w:space="0" w:color="000000"/>
              <w:right w:val="single" w:sz="8" w:space="0" w:color="000000"/>
            </w:tcBorders>
            <w:shd w:val="clear" w:color="000000" w:fill="FFFFFF"/>
            <w:tcMar>
              <w:left w:w="70" w:type="dxa"/>
              <w:right w:w="70" w:type="dxa"/>
            </w:tcMar>
            <w:vAlign w:val="bottom"/>
          </w:tcPr>
          <w:p w:rsidR="00F60FD2" w:rsidRPr="001110B4" w:rsidRDefault="00F60FD2" w:rsidP="00127831">
            <w:pP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MERKEZ</w:t>
            </w:r>
          </w:p>
        </w:tc>
        <w:tc>
          <w:tcPr>
            <w:tcW w:w="1359" w:type="dxa"/>
            <w:tcBorders>
              <w:top w:val="single" w:sz="6" w:space="0" w:color="000000"/>
              <w:left w:val="single" w:sz="6" w:space="0" w:color="000000"/>
              <w:bottom w:val="single" w:sz="8" w:space="0" w:color="000000"/>
              <w:right w:val="single" w:sz="8" w:space="0" w:color="000000"/>
            </w:tcBorders>
            <w:shd w:val="clear" w:color="000000" w:fill="FFFFFF"/>
            <w:tcMar>
              <w:left w:w="70" w:type="dxa"/>
              <w:right w:w="70" w:type="dxa"/>
            </w:tcMar>
            <w:vAlign w:val="bottom"/>
          </w:tcPr>
          <w:p w:rsidR="00F60FD2" w:rsidRPr="001110B4" w:rsidRDefault="00F60FD2">
            <w:pPr>
              <w:jc w:val="center"/>
              <w:rPr>
                <w:rFonts w:ascii="Times New Roman" w:hAnsi="Times New Roman" w:cs="Times New Roman"/>
                <w:sz w:val="20"/>
                <w:szCs w:val="20"/>
              </w:rPr>
            </w:pPr>
            <w:r w:rsidRPr="001110B4">
              <w:rPr>
                <w:rFonts w:ascii="Times New Roman" w:hAnsi="Times New Roman" w:cs="Times New Roman"/>
                <w:sz w:val="20"/>
                <w:szCs w:val="20"/>
              </w:rPr>
              <w:t>36</w:t>
            </w:r>
          </w:p>
        </w:tc>
        <w:tc>
          <w:tcPr>
            <w:tcW w:w="1050" w:type="dxa"/>
            <w:tcBorders>
              <w:top w:val="single" w:sz="6" w:space="0" w:color="000000"/>
              <w:left w:val="single" w:sz="6" w:space="0" w:color="000000"/>
              <w:bottom w:val="single" w:sz="8" w:space="0" w:color="000000"/>
              <w:right w:val="single" w:sz="8" w:space="0" w:color="000000"/>
            </w:tcBorders>
            <w:shd w:val="clear" w:color="000000" w:fill="FFFFFF"/>
            <w:tcMar>
              <w:left w:w="70" w:type="dxa"/>
              <w:right w:w="70" w:type="dxa"/>
            </w:tcMar>
            <w:vAlign w:val="bottom"/>
          </w:tcPr>
          <w:p w:rsidR="00F60FD2" w:rsidRPr="001110B4" w:rsidRDefault="00F60FD2">
            <w:pPr>
              <w:jc w:val="center"/>
              <w:rPr>
                <w:rFonts w:ascii="Times New Roman" w:hAnsi="Times New Roman" w:cs="Times New Roman"/>
                <w:sz w:val="20"/>
                <w:szCs w:val="20"/>
              </w:rPr>
            </w:pPr>
            <w:r w:rsidRPr="001110B4">
              <w:rPr>
                <w:rFonts w:ascii="Times New Roman" w:hAnsi="Times New Roman" w:cs="Times New Roman"/>
                <w:sz w:val="20"/>
                <w:szCs w:val="20"/>
              </w:rPr>
              <w:t>906</w:t>
            </w:r>
          </w:p>
        </w:tc>
        <w:tc>
          <w:tcPr>
            <w:tcW w:w="2353" w:type="dxa"/>
            <w:tcBorders>
              <w:top w:val="single" w:sz="6" w:space="0" w:color="000000"/>
              <w:left w:val="single" w:sz="6" w:space="0" w:color="000000"/>
              <w:bottom w:val="single" w:sz="8" w:space="0" w:color="000000"/>
              <w:right w:val="single" w:sz="8" w:space="0" w:color="000000"/>
            </w:tcBorders>
            <w:shd w:val="clear" w:color="000000" w:fill="FFFFFF"/>
            <w:tcMar>
              <w:left w:w="70" w:type="dxa"/>
              <w:right w:w="70" w:type="dxa"/>
            </w:tcMar>
            <w:vAlign w:val="bottom"/>
          </w:tcPr>
          <w:p w:rsidR="00F60FD2" w:rsidRPr="001110B4" w:rsidRDefault="00F60FD2">
            <w:pPr>
              <w:jc w:val="center"/>
              <w:rPr>
                <w:rFonts w:ascii="Times New Roman" w:hAnsi="Times New Roman" w:cs="Times New Roman"/>
                <w:sz w:val="20"/>
                <w:szCs w:val="20"/>
              </w:rPr>
            </w:pPr>
            <w:r w:rsidRPr="001110B4">
              <w:rPr>
                <w:rFonts w:ascii="Times New Roman" w:hAnsi="Times New Roman" w:cs="Times New Roman"/>
                <w:sz w:val="20"/>
                <w:szCs w:val="20"/>
              </w:rPr>
              <w:t>16</w:t>
            </w:r>
          </w:p>
        </w:tc>
        <w:tc>
          <w:tcPr>
            <w:tcW w:w="3051" w:type="dxa"/>
            <w:tcBorders>
              <w:top w:val="single" w:sz="6" w:space="0" w:color="000000"/>
              <w:left w:val="single" w:sz="6" w:space="0" w:color="000000"/>
              <w:bottom w:val="single" w:sz="8" w:space="0" w:color="000000"/>
              <w:right w:val="single" w:sz="8" w:space="0" w:color="000000"/>
            </w:tcBorders>
            <w:shd w:val="clear" w:color="000000" w:fill="FFFFFF"/>
            <w:tcMar>
              <w:left w:w="70" w:type="dxa"/>
              <w:right w:w="70" w:type="dxa"/>
            </w:tcMar>
            <w:vAlign w:val="bottom"/>
          </w:tcPr>
          <w:p w:rsidR="00F60FD2" w:rsidRPr="001110B4" w:rsidRDefault="00F60FD2">
            <w:pPr>
              <w:jc w:val="center"/>
              <w:rPr>
                <w:rFonts w:ascii="Times New Roman" w:hAnsi="Times New Roman" w:cs="Times New Roman"/>
                <w:sz w:val="20"/>
                <w:szCs w:val="20"/>
              </w:rPr>
            </w:pPr>
            <w:r w:rsidRPr="001110B4">
              <w:rPr>
                <w:rFonts w:ascii="Times New Roman" w:hAnsi="Times New Roman" w:cs="Times New Roman"/>
                <w:sz w:val="20"/>
                <w:szCs w:val="20"/>
              </w:rPr>
              <w:t>36</w:t>
            </w:r>
          </w:p>
        </w:tc>
      </w:tr>
      <w:tr w:rsidR="00F60FD2" w:rsidRPr="001110B4" w:rsidTr="00F60FD2">
        <w:trPr>
          <w:trHeight w:val="227"/>
          <w:jc w:val="center"/>
        </w:trPr>
        <w:tc>
          <w:tcPr>
            <w:tcW w:w="1826" w:type="dxa"/>
            <w:tcBorders>
              <w:top w:val="single" w:sz="6" w:space="0" w:color="000000"/>
              <w:left w:val="single" w:sz="8" w:space="0" w:color="000000"/>
              <w:bottom w:val="single" w:sz="8" w:space="0" w:color="000000"/>
              <w:right w:val="single" w:sz="8" w:space="0" w:color="000000"/>
            </w:tcBorders>
            <w:shd w:val="clear" w:color="000000" w:fill="FFFFFF"/>
            <w:tcMar>
              <w:left w:w="70" w:type="dxa"/>
              <w:right w:w="70" w:type="dxa"/>
            </w:tcMar>
            <w:vAlign w:val="bottom"/>
          </w:tcPr>
          <w:p w:rsidR="00F60FD2" w:rsidRPr="001110B4" w:rsidRDefault="00F60FD2" w:rsidP="00127831">
            <w:pP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ARDANUÇ</w:t>
            </w:r>
          </w:p>
        </w:tc>
        <w:tc>
          <w:tcPr>
            <w:tcW w:w="1359" w:type="dxa"/>
            <w:tcBorders>
              <w:top w:val="single" w:sz="6" w:space="0" w:color="000000"/>
              <w:left w:val="single" w:sz="6" w:space="0" w:color="000000"/>
              <w:bottom w:val="single" w:sz="8" w:space="0" w:color="000000"/>
              <w:right w:val="single" w:sz="8" w:space="0" w:color="000000"/>
            </w:tcBorders>
            <w:shd w:val="clear" w:color="000000" w:fill="FFFFFF"/>
            <w:tcMar>
              <w:left w:w="70" w:type="dxa"/>
              <w:right w:w="70" w:type="dxa"/>
            </w:tcMar>
            <w:vAlign w:val="bottom"/>
          </w:tcPr>
          <w:p w:rsidR="00F60FD2" w:rsidRPr="001110B4" w:rsidRDefault="00F60FD2">
            <w:pPr>
              <w:jc w:val="center"/>
              <w:rPr>
                <w:rFonts w:ascii="Times New Roman" w:hAnsi="Times New Roman" w:cs="Times New Roman"/>
                <w:sz w:val="20"/>
                <w:szCs w:val="20"/>
              </w:rPr>
            </w:pPr>
            <w:r w:rsidRPr="001110B4">
              <w:rPr>
                <w:rFonts w:ascii="Times New Roman" w:hAnsi="Times New Roman" w:cs="Times New Roman"/>
                <w:sz w:val="20"/>
                <w:szCs w:val="20"/>
              </w:rPr>
              <w:t>49</w:t>
            </w:r>
          </w:p>
        </w:tc>
        <w:tc>
          <w:tcPr>
            <w:tcW w:w="1050" w:type="dxa"/>
            <w:tcBorders>
              <w:top w:val="single" w:sz="6" w:space="0" w:color="000000"/>
              <w:left w:val="single" w:sz="6" w:space="0" w:color="000000"/>
              <w:bottom w:val="single" w:sz="8" w:space="0" w:color="000000"/>
              <w:right w:val="single" w:sz="8" w:space="0" w:color="000000"/>
            </w:tcBorders>
            <w:shd w:val="clear" w:color="000000" w:fill="FFFFFF"/>
            <w:tcMar>
              <w:left w:w="70" w:type="dxa"/>
              <w:right w:w="70" w:type="dxa"/>
            </w:tcMar>
            <w:vAlign w:val="bottom"/>
          </w:tcPr>
          <w:p w:rsidR="00F60FD2" w:rsidRPr="001110B4" w:rsidRDefault="00F60FD2">
            <w:pPr>
              <w:jc w:val="center"/>
              <w:rPr>
                <w:rFonts w:ascii="Times New Roman" w:hAnsi="Times New Roman" w:cs="Times New Roman"/>
                <w:sz w:val="20"/>
                <w:szCs w:val="20"/>
              </w:rPr>
            </w:pPr>
            <w:r w:rsidRPr="001110B4">
              <w:rPr>
                <w:rFonts w:ascii="Times New Roman" w:hAnsi="Times New Roman" w:cs="Times New Roman"/>
                <w:sz w:val="20"/>
                <w:szCs w:val="20"/>
              </w:rPr>
              <w:t>614</w:t>
            </w:r>
          </w:p>
        </w:tc>
        <w:tc>
          <w:tcPr>
            <w:tcW w:w="2353" w:type="dxa"/>
            <w:tcBorders>
              <w:top w:val="single" w:sz="6" w:space="0" w:color="000000"/>
              <w:left w:val="single" w:sz="6" w:space="0" w:color="000000"/>
              <w:bottom w:val="single" w:sz="8" w:space="0" w:color="000000"/>
              <w:right w:val="single" w:sz="8" w:space="0" w:color="000000"/>
            </w:tcBorders>
            <w:shd w:val="clear" w:color="000000" w:fill="FFFFFF"/>
            <w:tcMar>
              <w:left w:w="70" w:type="dxa"/>
              <w:right w:w="70" w:type="dxa"/>
            </w:tcMar>
            <w:vAlign w:val="bottom"/>
          </w:tcPr>
          <w:p w:rsidR="00F60FD2" w:rsidRPr="001110B4" w:rsidRDefault="00F60FD2">
            <w:pPr>
              <w:jc w:val="center"/>
              <w:rPr>
                <w:rFonts w:ascii="Times New Roman" w:hAnsi="Times New Roman" w:cs="Times New Roman"/>
                <w:sz w:val="20"/>
                <w:szCs w:val="20"/>
              </w:rPr>
            </w:pPr>
            <w:r w:rsidRPr="001110B4">
              <w:rPr>
                <w:rFonts w:ascii="Times New Roman" w:hAnsi="Times New Roman" w:cs="Times New Roman"/>
                <w:sz w:val="20"/>
                <w:szCs w:val="20"/>
              </w:rPr>
              <w:t>53</w:t>
            </w:r>
          </w:p>
        </w:tc>
        <w:tc>
          <w:tcPr>
            <w:tcW w:w="3051" w:type="dxa"/>
            <w:tcBorders>
              <w:top w:val="single" w:sz="6" w:space="0" w:color="000000"/>
              <w:left w:val="single" w:sz="6" w:space="0" w:color="000000"/>
              <w:bottom w:val="single" w:sz="8" w:space="0" w:color="000000"/>
              <w:right w:val="single" w:sz="8" w:space="0" w:color="000000"/>
            </w:tcBorders>
            <w:shd w:val="clear" w:color="000000" w:fill="FFFFFF"/>
            <w:tcMar>
              <w:left w:w="70" w:type="dxa"/>
              <w:right w:w="70" w:type="dxa"/>
            </w:tcMar>
            <w:vAlign w:val="bottom"/>
          </w:tcPr>
          <w:p w:rsidR="00F60FD2" w:rsidRPr="001110B4" w:rsidRDefault="00F60FD2">
            <w:pPr>
              <w:jc w:val="center"/>
              <w:rPr>
                <w:rFonts w:ascii="Times New Roman" w:hAnsi="Times New Roman" w:cs="Times New Roman"/>
                <w:sz w:val="20"/>
                <w:szCs w:val="20"/>
              </w:rPr>
            </w:pPr>
            <w:r w:rsidRPr="001110B4">
              <w:rPr>
                <w:rFonts w:ascii="Times New Roman" w:hAnsi="Times New Roman" w:cs="Times New Roman"/>
                <w:sz w:val="20"/>
                <w:szCs w:val="20"/>
              </w:rPr>
              <w:t>49</w:t>
            </w:r>
          </w:p>
        </w:tc>
      </w:tr>
      <w:tr w:rsidR="00F60FD2" w:rsidRPr="001110B4" w:rsidTr="00F60FD2">
        <w:trPr>
          <w:trHeight w:val="227"/>
          <w:jc w:val="center"/>
        </w:trPr>
        <w:tc>
          <w:tcPr>
            <w:tcW w:w="1826" w:type="dxa"/>
            <w:tcBorders>
              <w:top w:val="single" w:sz="6" w:space="0" w:color="000000"/>
              <w:left w:val="single" w:sz="8" w:space="0" w:color="000000"/>
              <w:bottom w:val="single" w:sz="8" w:space="0" w:color="000000"/>
              <w:right w:val="single" w:sz="8" w:space="0" w:color="000000"/>
            </w:tcBorders>
            <w:shd w:val="clear" w:color="000000" w:fill="FFFFFF"/>
            <w:tcMar>
              <w:left w:w="70" w:type="dxa"/>
              <w:right w:w="70" w:type="dxa"/>
            </w:tcMar>
            <w:vAlign w:val="bottom"/>
          </w:tcPr>
          <w:p w:rsidR="00F60FD2" w:rsidRPr="001110B4" w:rsidRDefault="00F60FD2" w:rsidP="00127831">
            <w:pP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ARHAVİ</w:t>
            </w:r>
          </w:p>
        </w:tc>
        <w:tc>
          <w:tcPr>
            <w:tcW w:w="1359" w:type="dxa"/>
            <w:tcBorders>
              <w:top w:val="single" w:sz="6" w:space="0" w:color="000000"/>
              <w:left w:val="single" w:sz="6" w:space="0" w:color="000000"/>
              <w:bottom w:val="single" w:sz="8" w:space="0" w:color="000000"/>
              <w:right w:val="single" w:sz="8" w:space="0" w:color="000000"/>
            </w:tcBorders>
            <w:shd w:val="clear" w:color="000000" w:fill="FFFFFF"/>
            <w:tcMar>
              <w:left w:w="70" w:type="dxa"/>
              <w:right w:w="70" w:type="dxa"/>
            </w:tcMar>
            <w:vAlign w:val="bottom"/>
          </w:tcPr>
          <w:p w:rsidR="00F60FD2" w:rsidRPr="001110B4" w:rsidRDefault="00F60FD2">
            <w:pPr>
              <w:jc w:val="center"/>
              <w:rPr>
                <w:rFonts w:ascii="Times New Roman" w:hAnsi="Times New Roman" w:cs="Times New Roman"/>
                <w:sz w:val="20"/>
                <w:szCs w:val="20"/>
              </w:rPr>
            </w:pPr>
            <w:r w:rsidRPr="001110B4">
              <w:rPr>
                <w:rFonts w:ascii="Times New Roman" w:hAnsi="Times New Roman" w:cs="Times New Roman"/>
                <w:sz w:val="20"/>
                <w:szCs w:val="20"/>
              </w:rPr>
              <w:t>30</w:t>
            </w:r>
          </w:p>
        </w:tc>
        <w:tc>
          <w:tcPr>
            <w:tcW w:w="1050" w:type="dxa"/>
            <w:tcBorders>
              <w:top w:val="single" w:sz="6" w:space="0" w:color="000000"/>
              <w:left w:val="single" w:sz="6" w:space="0" w:color="000000"/>
              <w:bottom w:val="single" w:sz="8" w:space="0" w:color="000000"/>
              <w:right w:val="single" w:sz="8" w:space="0" w:color="000000"/>
            </w:tcBorders>
            <w:shd w:val="clear" w:color="000000" w:fill="FFFFFF"/>
            <w:tcMar>
              <w:left w:w="70" w:type="dxa"/>
              <w:right w:w="70" w:type="dxa"/>
            </w:tcMar>
            <w:vAlign w:val="bottom"/>
          </w:tcPr>
          <w:p w:rsidR="00F60FD2" w:rsidRPr="001110B4" w:rsidRDefault="00F60FD2">
            <w:pPr>
              <w:jc w:val="center"/>
              <w:rPr>
                <w:rFonts w:ascii="Times New Roman" w:hAnsi="Times New Roman" w:cs="Times New Roman"/>
                <w:sz w:val="20"/>
                <w:szCs w:val="20"/>
              </w:rPr>
            </w:pPr>
            <w:r w:rsidRPr="001110B4">
              <w:rPr>
                <w:rFonts w:ascii="Times New Roman" w:hAnsi="Times New Roman" w:cs="Times New Roman"/>
                <w:sz w:val="20"/>
                <w:szCs w:val="20"/>
              </w:rPr>
              <w:t>300</w:t>
            </w:r>
          </w:p>
        </w:tc>
        <w:tc>
          <w:tcPr>
            <w:tcW w:w="2353" w:type="dxa"/>
            <w:tcBorders>
              <w:top w:val="single" w:sz="6" w:space="0" w:color="000000"/>
              <w:left w:val="single" w:sz="6" w:space="0" w:color="000000"/>
              <w:bottom w:val="single" w:sz="8" w:space="0" w:color="000000"/>
              <w:right w:val="single" w:sz="8" w:space="0" w:color="000000"/>
            </w:tcBorders>
            <w:shd w:val="clear" w:color="000000" w:fill="FFFFFF"/>
            <w:tcMar>
              <w:left w:w="70" w:type="dxa"/>
              <w:right w:w="70" w:type="dxa"/>
            </w:tcMar>
            <w:vAlign w:val="bottom"/>
          </w:tcPr>
          <w:p w:rsidR="00F60FD2" w:rsidRPr="001110B4" w:rsidRDefault="00F60FD2">
            <w:pPr>
              <w:jc w:val="center"/>
              <w:rPr>
                <w:rFonts w:ascii="Times New Roman" w:hAnsi="Times New Roman" w:cs="Times New Roman"/>
                <w:sz w:val="20"/>
                <w:szCs w:val="20"/>
              </w:rPr>
            </w:pPr>
            <w:r w:rsidRPr="001110B4">
              <w:rPr>
                <w:rFonts w:ascii="Times New Roman" w:hAnsi="Times New Roman" w:cs="Times New Roman"/>
                <w:sz w:val="20"/>
                <w:szCs w:val="20"/>
              </w:rPr>
              <w:t>5</w:t>
            </w:r>
          </w:p>
        </w:tc>
        <w:tc>
          <w:tcPr>
            <w:tcW w:w="3051" w:type="dxa"/>
            <w:tcBorders>
              <w:top w:val="single" w:sz="6" w:space="0" w:color="000000"/>
              <w:left w:val="single" w:sz="6" w:space="0" w:color="000000"/>
              <w:bottom w:val="single" w:sz="8" w:space="0" w:color="000000"/>
              <w:right w:val="single" w:sz="8" w:space="0" w:color="000000"/>
            </w:tcBorders>
            <w:shd w:val="clear" w:color="000000" w:fill="FFFFFF"/>
            <w:tcMar>
              <w:left w:w="70" w:type="dxa"/>
              <w:right w:w="70" w:type="dxa"/>
            </w:tcMar>
            <w:vAlign w:val="bottom"/>
          </w:tcPr>
          <w:p w:rsidR="00F60FD2" w:rsidRPr="001110B4" w:rsidRDefault="00F60FD2">
            <w:pPr>
              <w:jc w:val="center"/>
              <w:rPr>
                <w:rFonts w:ascii="Times New Roman" w:hAnsi="Times New Roman" w:cs="Times New Roman"/>
                <w:sz w:val="20"/>
                <w:szCs w:val="20"/>
              </w:rPr>
            </w:pPr>
            <w:r w:rsidRPr="001110B4">
              <w:rPr>
                <w:rFonts w:ascii="Times New Roman" w:hAnsi="Times New Roman" w:cs="Times New Roman"/>
                <w:sz w:val="20"/>
                <w:szCs w:val="20"/>
              </w:rPr>
              <w:t>30</w:t>
            </w:r>
          </w:p>
        </w:tc>
      </w:tr>
      <w:tr w:rsidR="00F60FD2" w:rsidRPr="001110B4" w:rsidTr="00F60FD2">
        <w:trPr>
          <w:trHeight w:val="227"/>
          <w:jc w:val="center"/>
        </w:trPr>
        <w:tc>
          <w:tcPr>
            <w:tcW w:w="1826" w:type="dxa"/>
            <w:tcBorders>
              <w:top w:val="single" w:sz="6" w:space="0" w:color="000000"/>
              <w:left w:val="single" w:sz="8" w:space="0" w:color="000000"/>
              <w:bottom w:val="single" w:sz="8" w:space="0" w:color="000000"/>
              <w:right w:val="single" w:sz="8" w:space="0" w:color="000000"/>
            </w:tcBorders>
            <w:shd w:val="clear" w:color="000000" w:fill="FFFFFF"/>
            <w:tcMar>
              <w:left w:w="70" w:type="dxa"/>
              <w:right w:w="70" w:type="dxa"/>
            </w:tcMar>
            <w:vAlign w:val="bottom"/>
          </w:tcPr>
          <w:p w:rsidR="00F60FD2" w:rsidRPr="001110B4" w:rsidRDefault="00F60FD2" w:rsidP="00127831">
            <w:pP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BORÇKA</w:t>
            </w:r>
          </w:p>
        </w:tc>
        <w:tc>
          <w:tcPr>
            <w:tcW w:w="1359" w:type="dxa"/>
            <w:tcBorders>
              <w:top w:val="single" w:sz="6" w:space="0" w:color="000000"/>
              <w:left w:val="single" w:sz="6" w:space="0" w:color="000000"/>
              <w:bottom w:val="single" w:sz="8" w:space="0" w:color="000000"/>
              <w:right w:val="single" w:sz="8" w:space="0" w:color="000000"/>
            </w:tcBorders>
            <w:shd w:val="clear" w:color="000000" w:fill="FFFFFF"/>
            <w:tcMar>
              <w:left w:w="70" w:type="dxa"/>
              <w:right w:w="70" w:type="dxa"/>
            </w:tcMar>
            <w:vAlign w:val="bottom"/>
          </w:tcPr>
          <w:p w:rsidR="00F60FD2" w:rsidRPr="001110B4" w:rsidRDefault="00F60FD2">
            <w:pPr>
              <w:jc w:val="center"/>
              <w:rPr>
                <w:rFonts w:ascii="Times New Roman" w:hAnsi="Times New Roman" w:cs="Times New Roman"/>
                <w:sz w:val="20"/>
                <w:szCs w:val="20"/>
              </w:rPr>
            </w:pPr>
            <w:r w:rsidRPr="001110B4">
              <w:rPr>
                <w:rFonts w:ascii="Times New Roman" w:hAnsi="Times New Roman" w:cs="Times New Roman"/>
                <w:sz w:val="20"/>
                <w:szCs w:val="20"/>
              </w:rPr>
              <w:t>37</w:t>
            </w:r>
          </w:p>
        </w:tc>
        <w:tc>
          <w:tcPr>
            <w:tcW w:w="1050" w:type="dxa"/>
            <w:tcBorders>
              <w:top w:val="single" w:sz="6" w:space="0" w:color="000000"/>
              <w:left w:val="single" w:sz="6" w:space="0" w:color="000000"/>
              <w:bottom w:val="single" w:sz="8" w:space="0" w:color="000000"/>
              <w:right w:val="single" w:sz="8" w:space="0" w:color="000000"/>
            </w:tcBorders>
            <w:shd w:val="clear" w:color="000000" w:fill="FFFFFF"/>
            <w:tcMar>
              <w:left w:w="70" w:type="dxa"/>
              <w:right w:w="70" w:type="dxa"/>
            </w:tcMar>
            <w:vAlign w:val="bottom"/>
          </w:tcPr>
          <w:p w:rsidR="00F60FD2" w:rsidRPr="001110B4" w:rsidRDefault="00F60FD2">
            <w:pPr>
              <w:jc w:val="center"/>
              <w:rPr>
                <w:rFonts w:ascii="Times New Roman" w:hAnsi="Times New Roman" w:cs="Times New Roman"/>
                <w:sz w:val="20"/>
                <w:szCs w:val="20"/>
              </w:rPr>
            </w:pPr>
            <w:r w:rsidRPr="001110B4">
              <w:rPr>
                <w:rFonts w:ascii="Times New Roman" w:hAnsi="Times New Roman" w:cs="Times New Roman"/>
                <w:sz w:val="20"/>
                <w:szCs w:val="20"/>
              </w:rPr>
              <w:t>714</w:t>
            </w:r>
          </w:p>
        </w:tc>
        <w:tc>
          <w:tcPr>
            <w:tcW w:w="2353" w:type="dxa"/>
            <w:tcBorders>
              <w:top w:val="single" w:sz="6" w:space="0" w:color="000000"/>
              <w:left w:val="single" w:sz="6" w:space="0" w:color="000000"/>
              <w:bottom w:val="single" w:sz="8" w:space="0" w:color="000000"/>
              <w:right w:val="single" w:sz="8" w:space="0" w:color="000000"/>
            </w:tcBorders>
            <w:shd w:val="clear" w:color="000000" w:fill="FFFFFF"/>
            <w:tcMar>
              <w:left w:w="70" w:type="dxa"/>
              <w:right w:w="70" w:type="dxa"/>
            </w:tcMar>
            <w:vAlign w:val="bottom"/>
          </w:tcPr>
          <w:p w:rsidR="00F60FD2" w:rsidRPr="001110B4" w:rsidRDefault="00F60FD2">
            <w:pPr>
              <w:jc w:val="center"/>
              <w:rPr>
                <w:rFonts w:ascii="Times New Roman" w:hAnsi="Times New Roman" w:cs="Times New Roman"/>
                <w:sz w:val="20"/>
                <w:szCs w:val="20"/>
              </w:rPr>
            </w:pPr>
            <w:r w:rsidRPr="001110B4">
              <w:rPr>
                <w:rFonts w:ascii="Times New Roman" w:hAnsi="Times New Roman" w:cs="Times New Roman"/>
                <w:sz w:val="20"/>
                <w:szCs w:val="20"/>
              </w:rPr>
              <w:t>4</w:t>
            </w:r>
          </w:p>
        </w:tc>
        <w:tc>
          <w:tcPr>
            <w:tcW w:w="3051" w:type="dxa"/>
            <w:tcBorders>
              <w:top w:val="single" w:sz="6" w:space="0" w:color="000000"/>
              <w:left w:val="single" w:sz="6" w:space="0" w:color="000000"/>
              <w:bottom w:val="single" w:sz="8" w:space="0" w:color="000000"/>
              <w:right w:val="single" w:sz="8" w:space="0" w:color="000000"/>
            </w:tcBorders>
            <w:shd w:val="clear" w:color="000000" w:fill="FFFFFF"/>
            <w:tcMar>
              <w:left w:w="70" w:type="dxa"/>
              <w:right w:w="70" w:type="dxa"/>
            </w:tcMar>
            <w:vAlign w:val="bottom"/>
          </w:tcPr>
          <w:p w:rsidR="00F60FD2" w:rsidRPr="001110B4" w:rsidRDefault="00F60FD2">
            <w:pPr>
              <w:jc w:val="center"/>
              <w:rPr>
                <w:rFonts w:ascii="Times New Roman" w:hAnsi="Times New Roman" w:cs="Times New Roman"/>
                <w:sz w:val="20"/>
                <w:szCs w:val="20"/>
              </w:rPr>
            </w:pPr>
            <w:r w:rsidRPr="001110B4">
              <w:rPr>
                <w:rFonts w:ascii="Times New Roman" w:hAnsi="Times New Roman" w:cs="Times New Roman"/>
                <w:sz w:val="20"/>
                <w:szCs w:val="20"/>
              </w:rPr>
              <w:t>37</w:t>
            </w:r>
          </w:p>
        </w:tc>
      </w:tr>
      <w:tr w:rsidR="00F60FD2" w:rsidRPr="001110B4" w:rsidTr="00F60FD2">
        <w:trPr>
          <w:trHeight w:val="227"/>
          <w:jc w:val="center"/>
        </w:trPr>
        <w:tc>
          <w:tcPr>
            <w:tcW w:w="1826" w:type="dxa"/>
            <w:tcBorders>
              <w:top w:val="single" w:sz="6" w:space="0" w:color="000000"/>
              <w:left w:val="single" w:sz="8" w:space="0" w:color="000000"/>
              <w:bottom w:val="single" w:sz="8" w:space="0" w:color="000000"/>
              <w:right w:val="single" w:sz="8" w:space="0" w:color="000000"/>
            </w:tcBorders>
            <w:shd w:val="clear" w:color="000000" w:fill="FFFFFF"/>
            <w:tcMar>
              <w:left w:w="70" w:type="dxa"/>
              <w:right w:w="70" w:type="dxa"/>
            </w:tcMar>
            <w:vAlign w:val="bottom"/>
          </w:tcPr>
          <w:p w:rsidR="00F60FD2" w:rsidRPr="001110B4" w:rsidRDefault="00F60FD2" w:rsidP="00127831">
            <w:pP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HOPA</w:t>
            </w:r>
          </w:p>
        </w:tc>
        <w:tc>
          <w:tcPr>
            <w:tcW w:w="1359" w:type="dxa"/>
            <w:tcBorders>
              <w:top w:val="single" w:sz="6" w:space="0" w:color="000000"/>
              <w:left w:val="single" w:sz="6" w:space="0" w:color="000000"/>
              <w:bottom w:val="single" w:sz="8" w:space="0" w:color="000000"/>
              <w:right w:val="single" w:sz="8" w:space="0" w:color="000000"/>
            </w:tcBorders>
            <w:shd w:val="clear" w:color="000000" w:fill="FFFFFF"/>
            <w:tcMar>
              <w:left w:w="70" w:type="dxa"/>
              <w:right w:w="70" w:type="dxa"/>
            </w:tcMar>
            <w:vAlign w:val="bottom"/>
          </w:tcPr>
          <w:p w:rsidR="00F60FD2" w:rsidRPr="001110B4" w:rsidRDefault="00F60FD2">
            <w:pPr>
              <w:jc w:val="center"/>
              <w:rPr>
                <w:rFonts w:ascii="Times New Roman" w:hAnsi="Times New Roman" w:cs="Times New Roman"/>
                <w:sz w:val="20"/>
                <w:szCs w:val="20"/>
              </w:rPr>
            </w:pPr>
            <w:r w:rsidRPr="001110B4">
              <w:rPr>
                <w:rFonts w:ascii="Times New Roman" w:hAnsi="Times New Roman" w:cs="Times New Roman"/>
                <w:sz w:val="20"/>
                <w:szCs w:val="20"/>
              </w:rPr>
              <w:t>29</w:t>
            </w:r>
          </w:p>
        </w:tc>
        <w:tc>
          <w:tcPr>
            <w:tcW w:w="1050" w:type="dxa"/>
            <w:tcBorders>
              <w:top w:val="single" w:sz="6" w:space="0" w:color="000000"/>
              <w:left w:val="single" w:sz="6" w:space="0" w:color="000000"/>
              <w:bottom w:val="single" w:sz="8" w:space="0" w:color="000000"/>
              <w:right w:val="single" w:sz="8" w:space="0" w:color="000000"/>
            </w:tcBorders>
            <w:shd w:val="clear" w:color="000000" w:fill="FFFFFF"/>
            <w:tcMar>
              <w:left w:w="70" w:type="dxa"/>
              <w:right w:w="70" w:type="dxa"/>
            </w:tcMar>
            <w:vAlign w:val="bottom"/>
          </w:tcPr>
          <w:p w:rsidR="00F60FD2" w:rsidRPr="001110B4" w:rsidRDefault="00F60FD2">
            <w:pPr>
              <w:jc w:val="center"/>
              <w:rPr>
                <w:rFonts w:ascii="Times New Roman" w:hAnsi="Times New Roman" w:cs="Times New Roman"/>
                <w:sz w:val="20"/>
                <w:szCs w:val="20"/>
              </w:rPr>
            </w:pPr>
            <w:r w:rsidRPr="001110B4">
              <w:rPr>
                <w:rFonts w:ascii="Times New Roman" w:hAnsi="Times New Roman" w:cs="Times New Roman"/>
                <w:sz w:val="20"/>
                <w:szCs w:val="20"/>
              </w:rPr>
              <w:t>243</w:t>
            </w:r>
          </w:p>
        </w:tc>
        <w:tc>
          <w:tcPr>
            <w:tcW w:w="2353" w:type="dxa"/>
            <w:tcBorders>
              <w:top w:val="single" w:sz="6" w:space="0" w:color="000000"/>
              <w:left w:val="single" w:sz="6" w:space="0" w:color="000000"/>
              <w:bottom w:val="single" w:sz="8" w:space="0" w:color="000000"/>
              <w:right w:val="single" w:sz="8" w:space="0" w:color="000000"/>
            </w:tcBorders>
            <w:shd w:val="clear" w:color="000000" w:fill="FFFFFF"/>
            <w:tcMar>
              <w:left w:w="70" w:type="dxa"/>
              <w:right w:w="70" w:type="dxa"/>
            </w:tcMar>
            <w:vAlign w:val="bottom"/>
          </w:tcPr>
          <w:p w:rsidR="00F60FD2" w:rsidRPr="001110B4" w:rsidRDefault="00F60FD2">
            <w:pPr>
              <w:jc w:val="center"/>
              <w:rPr>
                <w:rFonts w:ascii="Times New Roman" w:hAnsi="Times New Roman" w:cs="Times New Roman"/>
                <w:sz w:val="20"/>
                <w:szCs w:val="20"/>
              </w:rPr>
            </w:pPr>
            <w:r w:rsidRPr="001110B4">
              <w:rPr>
                <w:rFonts w:ascii="Times New Roman" w:hAnsi="Times New Roman" w:cs="Times New Roman"/>
                <w:sz w:val="20"/>
                <w:szCs w:val="20"/>
              </w:rPr>
              <w:t> </w:t>
            </w:r>
          </w:p>
        </w:tc>
        <w:tc>
          <w:tcPr>
            <w:tcW w:w="3051" w:type="dxa"/>
            <w:tcBorders>
              <w:top w:val="single" w:sz="6" w:space="0" w:color="000000"/>
              <w:left w:val="single" w:sz="6" w:space="0" w:color="000000"/>
              <w:bottom w:val="single" w:sz="8" w:space="0" w:color="000000"/>
              <w:right w:val="single" w:sz="8" w:space="0" w:color="000000"/>
            </w:tcBorders>
            <w:shd w:val="clear" w:color="000000" w:fill="FFFFFF"/>
            <w:tcMar>
              <w:left w:w="70" w:type="dxa"/>
              <w:right w:w="70" w:type="dxa"/>
            </w:tcMar>
            <w:vAlign w:val="bottom"/>
          </w:tcPr>
          <w:p w:rsidR="00F60FD2" w:rsidRPr="001110B4" w:rsidRDefault="00F60FD2">
            <w:pPr>
              <w:jc w:val="center"/>
              <w:rPr>
                <w:rFonts w:ascii="Times New Roman" w:hAnsi="Times New Roman" w:cs="Times New Roman"/>
                <w:sz w:val="20"/>
                <w:szCs w:val="20"/>
              </w:rPr>
            </w:pPr>
            <w:r w:rsidRPr="001110B4">
              <w:rPr>
                <w:rFonts w:ascii="Times New Roman" w:hAnsi="Times New Roman" w:cs="Times New Roman"/>
                <w:sz w:val="20"/>
                <w:szCs w:val="20"/>
              </w:rPr>
              <w:t>29</w:t>
            </w:r>
          </w:p>
        </w:tc>
      </w:tr>
      <w:tr w:rsidR="00F60FD2" w:rsidRPr="001110B4" w:rsidTr="00F60FD2">
        <w:trPr>
          <w:trHeight w:val="227"/>
          <w:jc w:val="center"/>
        </w:trPr>
        <w:tc>
          <w:tcPr>
            <w:tcW w:w="1826" w:type="dxa"/>
            <w:tcBorders>
              <w:top w:val="single" w:sz="6" w:space="0" w:color="000000"/>
              <w:left w:val="single" w:sz="8" w:space="0" w:color="000000"/>
              <w:bottom w:val="single" w:sz="8" w:space="0" w:color="000000"/>
              <w:right w:val="single" w:sz="8" w:space="0" w:color="000000"/>
            </w:tcBorders>
            <w:shd w:val="clear" w:color="000000" w:fill="FFFFFF"/>
            <w:tcMar>
              <w:left w:w="70" w:type="dxa"/>
              <w:right w:w="70" w:type="dxa"/>
            </w:tcMar>
            <w:vAlign w:val="bottom"/>
          </w:tcPr>
          <w:p w:rsidR="00F60FD2" w:rsidRPr="001110B4" w:rsidRDefault="00F60FD2" w:rsidP="00127831">
            <w:pP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MURGUL</w:t>
            </w:r>
          </w:p>
        </w:tc>
        <w:tc>
          <w:tcPr>
            <w:tcW w:w="1359" w:type="dxa"/>
            <w:tcBorders>
              <w:top w:val="single" w:sz="6" w:space="0" w:color="000000"/>
              <w:left w:val="single" w:sz="6" w:space="0" w:color="000000"/>
              <w:bottom w:val="single" w:sz="8" w:space="0" w:color="000000"/>
              <w:right w:val="single" w:sz="8" w:space="0" w:color="000000"/>
            </w:tcBorders>
            <w:shd w:val="clear" w:color="000000" w:fill="FFFFFF"/>
            <w:tcMar>
              <w:left w:w="70" w:type="dxa"/>
              <w:right w:w="70" w:type="dxa"/>
            </w:tcMar>
            <w:vAlign w:val="bottom"/>
          </w:tcPr>
          <w:p w:rsidR="00F60FD2" w:rsidRPr="001110B4" w:rsidRDefault="00F60FD2">
            <w:pPr>
              <w:jc w:val="center"/>
              <w:rPr>
                <w:rFonts w:ascii="Times New Roman" w:hAnsi="Times New Roman" w:cs="Times New Roman"/>
                <w:sz w:val="20"/>
                <w:szCs w:val="20"/>
              </w:rPr>
            </w:pPr>
            <w:r w:rsidRPr="001110B4">
              <w:rPr>
                <w:rFonts w:ascii="Times New Roman" w:hAnsi="Times New Roman" w:cs="Times New Roman"/>
                <w:sz w:val="20"/>
                <w:szCs w:val="20"/>
              </w:rPr>
              <w:t>11</w:t>
            </w:r>
          </w:p>
        </w:tc>
        <w:tc>
          <w:tcPr>
            <w:tcW w:w="1050" w:type="dxa"/>
            <w:tcBorders>
              <w:top w:val="single" w:sz="6" w:space="0" w:color="000000"/>
              <w:left w:val="single" w:sz="6" w:space="0" w:color="000000"/>
              <w:bottom w:val="single" w:sz="8" w:space="0" w:color="000000"/>
              <w:right w:val="single" w:sz="8" w:space="0" w:color="000000"/>
            </w:tcBorders>
            <w:shd w:val="clear" w:color="000000" w:fill="FFFFFF"/>
            <w:tcMar>
              <w:left w:w="70" w:type="dxa"/>
              <w:right w:w="70" w:type="dxa"/>
            </w:tcMar>
            <w:vAlign w:val="bottom"/>
          </w:tcPr>
          <w:p w:rsidR="00F60FD2" w:rsidRPr="001110B4" w:rsidRDefault="00F60FD2">
            <w:pPr>
              <w:jc w:val="center"/>
              <w:rPr>
                <w:rFonts w:ascii="Times New Roman" w:hAnsi="Times New Roman" w:cs="Times New Roman"/>
                <w:sz w:val="20"/>
                <w:szCs w:val="20"/>
              </w:rPr>
            </w:pPr>
            <w:r w:rsidRPr="001110B4">
              <w:rPr>
                <w:rFonts w:ascii="Times New Roman" w:hAnsi="Times New Roman" w:cs="Times New Roman"/>
                <w:sz w:val="20"/>
                <w:szCs w:val="20"/>
              </w:rPr>
              <w:t>141</w:t>
            </w:r>
          </w:p>
        </w:tc>
        <w:tc>
          <w:tcPr>
            <w:tcW w:w="2353" w:type="dxa"/>
            <w:tcBorders>
              <w:top w:val="single" w:sz="6" w:space="0" w:color="000000"/>
              <w:left w:val="single" w:sz="6" w:space="0" w:color="000000"/>
              <w:bottom w:val="single" w:sz="8" w:space="0" w:color="000000"/>
              <w:right w:val="single" w:sz="8" w:space="0" w:color="000000"/>
            </w:tcBorders>
            <w:shd w:val="clear" w:color="000000" w:fill="FFFFFF"/>
            <w:tcMar>
              <w:left w:w="70" w:type="dxa"/>
              <w:right w:w="70" w:type="dxa"/>
            </w:tcMar>
            <w:vAlign w:val="bottom"/>
          </w:tcPr>
          <w:p w:rsidR="00F60FD2" w:rsidRPr="001110B4" w:rsidRDefault="00F60FD2">
            <w:pPr>
              <w:jc w:val="center"/>
              <w:rPr>
                <w:rFonts w:ascii="Times New Roman" w:hAnsi="Times New Roman" w:cs="Times New Roman"/>
                <w:sz w:val="20"/>
                <w:szCs w:val="20"/>
              </w:rPr>
            </w:pPr>
            <w:r w:rsidRPr="001110B4">
              <w:rPr>
                <w:rFonts w:ascii="Times New Roman" w:hAnsi="Times New Roman" w:cs="Times New Roman"/>
                <w:sz w:val="20"/>
                <w:szCs w:val="20"/>
              </w:rPr>
              <w:t>15</w:t>
            </w:r>
          </w:p>
        </w:tc>
        <w:tc>
          <w:tcPr>
            <w:tcW w:w="3051" w:type="dxa"/>
            <w:tcBorders>
              <w:top w:val="single" w:sz="6" w:space="0" w:color="000000"/>
              <w:left w:val="single" w:sz="6" w:space="0" w:color="000000"/>
              <w:bottom w:val="single" w:sz="8" w:space="0" w:color="000000"/>
              <w:right w:val="single" w:sz="8" w:space="0" w:color="000000"/>
            </w:tcBorders>
            <w:shd w:val="clear" w:color="000000" w:fill="FFFFFF"/>
            <w:tcMar>
              <w:left w:w="70" w:type="dxa"/>
              <w:right w:w="70" w:type="dxa"/>
            </w:tcMar>
            <w:vAlign w:val="bottom"/>
          </w:tcPr>
          <w:p w:rsidR="00F60FD2" w:rsidRPr="001110B4" w:rsidRDefault="00F60FD2">
            <w:pPr>
              <w:jc w:val="center"/>
              <w:rPr>
                <w:rFonts w:ascii="Times New Roman" w:hAnsi="Times New Roman" w:cs="Times New Roman"/>
                <w:sz w:val="20"/>
                <w:szCs w:val="20"/>
              </w:rPr>
            </w:pPr>
            <w:r w:rsidRPr="001110B4">
              <w:rPr>
                <w:rFonts w:ascii="Times New Roman" w:hAnsi="Times New Roman" w:cs="Times New Roman"/>
                <w:sz w:val="20"/>
                <w:szCs w:val="20"/>
              </w:rPr>
              <w:t>11</w:t>
            </w:r>
          </w:p>
        </w:tc>
      </w:tr>
      <w:tr w:rsidR="00F60FD2" w:rsidRPr="001110B4" w:rsidTr="00F60FD2">
        <w:trPr>
          <w:trHeight w:val="227"/>
          <w:jc w:val="center"/>
        </w:trPr>
        <w:tc>
          <w:tcPr>
            <w:tcW w:w="1826" w:type="dxa"/>
            <w:tcBorders>
              <w:top w:val="single" w:sz="6" w:space="0" w:color="000000"/>
              <w:left w:val="single" w:sz="8" w:space="0" w:color="000000"/>
              <w:bottom w:val="single" w:sz="8" w:space="0" w:color="000000"/>
              <w:right w:val="single" w:sz="8" w:space="0" w:color="000000"/>
            </w:tcBorders>
            <w:shd w:val="clear" w:color="000000" w:fill="FFFFFF"/>
            <w:tcMar>
              <w:left w:w="70" w:type="dxa"/>
              <w:right w:w="70" w:type="dxa"/>
            </w:tcMar>
            <w:vAlign w:val="bottom"/>
          </w:tcPr>
          <w:p w:rsidR="00F60FD2" w:rsidRPr="001110B4" w:rsidRDefault="00F60FD2" w:rsidP="00127831">
            <w:pP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ŞAVŞAT</w:t>
            </w:r>
          </w:p>
        </w:tc>
        <w:tc>
          <w:tcPr>
            <w:tcW w:w="1359" w:type="dxa"/>
            <w:tcBorders>
              <w:top w:val="single" w:sz="6" w:space="0" w:color="000000"/>
              <w:left w:val="single" w:sz="6" w:space="0" w:color="000000"/>
              <w:bottom w:val="single" w:sz="8" w:space="0" w:color="000000"/>
              <w:right w:val="single" w:sz="8" w:space="0" w:color="000000"/>
            </w:tcBorders>
            <w:shd w:val="clear" w:color="000000" w:fill="FFFFFF"/>
            <w:tcMar>
              <w:left w:w="70" w:type="dxa"/>
              <w:right w:w="70" w:type="dxa"/>
            </w:tcMar>
            <w:vAlign w:val="bottom"/>
          </w:tcPr>
          <w:p w:rsidR="00F60FD2" w:rsidRPr="001110B4" w:rsidRDefault="00F60FD2">
            <w:pPr>
              <w:jc w:val="center"/>
              <w:rPr>
                <w:rFonts w:ascii="Times New Roman" w:hAnsi="Times New Roman" w:cs="Times New Roman"/>
                <w:sz w:val="20"/>
                <w:szCs w:val="20"/>
              </w:rPr>
            </w:pPr>
            <w:r w:rsidRPr="001110B4">
              <w:rPr>
                <w:rFonts w:ascii="Times New Roman" w:hAnsi="Times New Roman" w:cs="Times New Roman"/>
                <w:sz w:val="20"/>
                <w:szCs w:val="20"/>
              </w:rPr>
              <w:t>65</w:t>
            </w:r>
          </w:p>
        </w:tc>
        <w:tc>
          <w:tcPr>
            <w:tcW w:w="1050" w:type="dxa"/>
            <w:tcBorders>
              <w:top w:val="single" w:sz="6" w:space="0" w:color="000000"/>
              <w:left w:val="single" w:sz="6" w:space="0" w:color="000000"/>
              <w:bottom w:val="single" w:sz="8" w:space="0" w:color="000000"/>
              <w:right w:val="single" w:sz="8" w:space="0" w:color="000000"/>
            </w:tcBorders>
            <w:shd w:val="clear" w:color="000000" w:fill="FFFFFF"/>
            <w:tcMar>
              <w:left w:w="70" w:type="dxa"/>
              <w:right w:w="70" w:type="dxa"/>
            </w:tcMar>
            <w:vAlign w:val="bottom"/>
          </w:tcPr>
          <w:p w:rsidR="00F60FD2" w:rsidRPr="001110B4" w:rsidRDefault="00F60FD2">
            <w:pPr>
              <w:jc w:val="center"/>
              <w:rPr>
                <w:rFonts w:ascii="Times New Roman" w:hAnsi="Times New Roman" w:cs="Times New Roman"/>
                <w:sz w:val="20"/>
                <w:szCs w:val="20"/>
              </w:rPr>
            </w:pPr>
            <w:r w:rsidRPr="001110B4">
              <w:rPr>
                <w:rFonts w:ascii="Times New Roman" w:hAnsi="Times New Roman" w:cs="Times New Roman"/>
                <w:sz w:val="20"/>
                <w:szCs w:val="20"/>
              </w:rPr>
              <w:t>833</w:t>
            </w:r>
          </w:p>
        </w:tc>
        <w:tc>
          <w:tcPr>
            <w:tcW w:w="2353" w:type="dxa"/>
            <w:tcBorders>
              <w:top w:val="single" w:sz="6" w:space="0" w:color="000000"/>
              <w:left w:val="single" w:sz="6" w:space="0" w:color="000000"/>
              <w:bottom w:val="single" w:sz="8" w:space="0" w:color="000000"/>
              <w:right w:val="single" w:sz="8" w:space="0" w:color="000000"/>
            </w:tcBorders>
            <w:shd w:val="clear" w:color="000000" w:fill="FFFFFF"/>
            <w:tcMar>
              <w:left w:w="70" w:type="dxa"/>
              <w:right w:w="70" w:type="dxa"/>
            </w:tcMar>
            <w:vAlign w:val="bottom"/>
          </w:tcPr>
          <w:p w:rsidR="00F60FD2" w:rsidRPr="001110B4" w:rsidRDefault="00F60FD2">
            <w:pPr>
              <w:jc w:val="center"/>
              <w:rPr>
                <w:rFonts w:ascii="Times New Roman" w:hAnsi="Times New Roman" w:cs="Times New Roman"/>
                <w:sz w:val="20"/>
                <w:szCs w:val="20"/>
              </w:rPr>
            </w:pPr>
            <w:r w:rsidRPr="001110B4">
              <w:rPr>
                <w:rFonts w:ascii="Times New Roman" w:hAnsi="Times New Roman" w:cs="Times New Roman"/>
                <w:sz w:val="20"/>
                <w:szCs w:val="20"/>
              </w:rPr>
              <w:t>97</w:t>
            </w:r>
          </w:p>
        </w:tc>
        <w:tc>
          <w:tcPr>
            <w:tcW w:w="3051" w:type="dxa"/>
            <w:tcBorders>
              <w:top w:val="single" w:sz="6" w:space="0" w:color="000000"/>
              <w:left w:val="single" w:sz="6" w:space="0" w:color="000000"/>
              <w:bottom w:val="single" w:sz="8" w:space="0" w:color="000000"/>
              <w:right w:val="single" w:sz="8" w:space="0" w:color="000000"/>
            </w:tcBorders>
            <w:shd w:val="clear" w:color="000000" w:fill="FFFFFF"/>
            <w:tcMar>
              <w:left w:w="70" w:type="dxa"/>
              <w:right w:w="70" w:type="dxa"/>
            </w:tcMar>
            <w:vAlign w:val="bottom"/>
          </w:tcPr>
          <w:p w:rsidR="00F60FD2" w:rsidRPr="001110B4" w:rsidRDefault="00F60FD2">
            <w:pPr>
              <w:jc w:val="center"/>
              <w:rPr>
                <w:rFonts w:ascii="Times New Roman" w:hAnsi="Times New Roman" w:cs="Times New Roman"/>
                <w:sz w:val="20"/>
                <w:szCs w:val="20"/>
              </w:rPr>
            </w:pPr>
            <w:r w:rsidRPr="001110B4">
              <w:rPr>
                <w:rFonts w:ascii="Times New Roman" w:hAnsi="Times New Roman" w:cs="Times New Roman"/>
                <w:sz w:val="20"/>
                <w:szCs w:val="20"/>
              </w:rPr>
              <w:t>65</w:t>
            </w:r>
          </w:p>
        </w:tc>
      </w:tr>
      <w:tr w:rsidR="00F60FD2" w:rsidRPr="001110B4" w:rsidTr="00F60FD2">
        <w:trPr>
          <w:trHeight w:val="227"/>
          <w:jc w:val="center"/>
        </w:trPr>
        <w:tc>
          <w:tcPr>
            <w:tcW w:w="1826" w:type="dxa"/>
            <w:tcBorders>
              <w:top w:val="single" w:sz="6" w:space="0" w:color="000000"/>
              <w:left w:val="single" w:sz="8" w:space="0" w:color="000000"/>
              <w:bottom w:val="single" w:sz="8" w:space="0" w:color="000000"/>
              <w:right w:val="single" w:sz="8" w:space="0" w:color="000000"/>
            </w:tcBorders>
            <w:shd w:val="clear" w:color="000000" w:fill="FFFFFF"/>
            <w:tcMar>
              <w:left w:w="70" w:type="dxa"/>
              <w:right w:w="70" w:type="dxa"/>
            </w:tcMar>
            <w:vAlign w:val="bottom"/>
          </w:tcPr>
          <w:p w:rsidR="00F60FD2" w:rsidRPr="001110B4" w:rsidRDefault="00F60FD2" w:rsidP="00127831">
            <w:pP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YUSUFELİ</w:t>
            </w:r>
          </w:p>
        </w:tc>
        <w:tc>
          <w:tcPr>
            <w:tcW w:w="1359" w:type="dxa"/>
            <w:tcBorders>
              <w:top w:val="single" w:sz="6" w:space="0" w:color="000000"/>
              <w:left w:val="single" w:sz="6" w:space="0" w:color="000000"/>
              <w:bottom w:val="single" w:sz="8" w:space="0" w:color="000000"/>
              <w:right w:val="single" w:sz="8" w:space="0" w:color="000000"/>
            </w:tcBorders>
            <w:shd w:val="clear" w:color="000000" w:fill="FFFFFF"/>
            <w:tcMar>
              <w:left w:w="70" w:type="dxa"/>
              <w:right w:w="70" w:type="dxa"/>
            </w:tcMar>
            <w:vAlign w:val="bottom"/>
          </w:tcPr>
          <w:p w:rsidR="00F60FD2" w:rsidRPr="001110B4" w:rsidRDefault="00F60FD2">
            <w:pPr>
              <w:jc w:val="center"/>
              <w:rPr>
                <w:rFonts w:ascii="Times New Roman" w:hAnsi="Times New Roman" w:cs="Times New Roman"/>
                <w:sz w:val="20"/>
                <w:szCs w:val="20"/>
              </w:rPr>
            </w:pPr>
            <w:r w:rsidRPr="001110B4">
              <w:rPr>
                <w:rFonts w:ascii="Times New Roman" w:hAnsi="Times New Roman" w:cs="Times New Roman"/>
                <w:sz w:val="20"/>
                <w:szCs w:val="20"/>
              </w:rPr>
              <w:t>63</w:t>
            </w:r>
          </w:p>
        </w:tc>
        <w:tc>
          <w:tcPr>
            <w:tcW w:w="1050" w:type="dxa"/>
            <w:tcBorders>
              <w:top w:val="single" w:sz="6" w:space="0" w:color="000000"/>
              <w:left w:val="single" w:sz="6" w:space="0" w:color="000000"/>
              <w:bottom w:val="single" w:sz="8" w:space="0" w:color="000000"/>
              <w:right w:val="single" w:sz="8" w:space="0" w:color="000000"/>
            </w:tcBorders>
            <w:shd w:val="clear" w:color="000000" w:fill="FFFFFF"/>
            <w:tcMar>
              <w:left w:w="70" w:type="dxa"/>
              <w:right w:w="70" w:type="dxa"/>
            </w:tcMar>
            <w:vAlign w:val="bottom"/>
          </w:tcPr>
          <w:p w:rsidR="00F60FD2" w:rsidRPr="001110B4" w:rsidRDefault="00F60FD2">
            <w:pPr>
              <w:jc w:val="center"/>
              <w:rPr>
                <w:rFonts w:ascii="Times New Roman" w:hAnsi="Times New Roman" w:cs="Times New Roman"/>
                <w:sz w:val="20"/>
                <w:szCs w:val="20"/>
              </w:rPr>
            </w:pPr>
            <w:r w:rsidRPr="001110B4">
              <w:rPr>
                <w:rFonts w:ascii="Times New Roman" w:hAnsi="Times New Roman" w:cs="Times New Roman"/>
                <w:sz w:val="20"/>
                <w:szCs w:val="20"/>
              </w:rPr>
              <w:t>1404</w:t>
            </w:r>
          </w:p>
        </w:tc>
        <w:tc>
          <w:tcPr>
            <w:tcW w:w="2353" w:type="dxa"/>
            <w:tcBorders>
              <w:top w:val="single" w:sz="6" w:space="0" w:color="000000"/>
              <w:left w:val="single" w:sz="6" w:space="0" w:color="000000"/>
              <w:bottom w:val="single" w:sz="8" w:space="0" w:color="000000"/>
              <w:right w:val="single" w:sz="8" w:space="0" w:color="000000"/>
            </w:tcBorders>
            <w:shd w:val="clear" w:color="000000" w:fill="FFFFFF"/>
            <w:tcMar>
              <w:left w:w="70" w:type="dxa"/>
              <w:right w:w="70" w:type="dxa"/>
            </w:tcMar>
            <w:vAlign w:val="bottom"/>
          </w:tcPr>
          <w:p w:rsidR="00F60FD2" w:rsidRPr="001110B4" w:rsidRDefault="00F60FD2">
            <w:pPr>
              <w:jc w:val="center"/>
              <w:rPr>
                <w:rFonts w:ascii="Times New Roman" w:hAnsi="Times New Roman" w:cs="Times New Roman"/>
                <w:sz w:val="20"/>
                <w:szCs w:val="20"/>
              </w:rPr>
            </w:pPr>
            <w:r w:rsidRPr="001110B4">
              <w:rPr>
                <w:rFonts w:ascii="Times New Roman" w:hAnsi="Times New Roman" w:cs="Times New Roman"/>
                <w:sz w:val="20"/>
                <w:szCs w:val="20"/>
              </w:rPr>
              <w:t>30</w:t>
            </w:r>
          </w:p>
        </w:tc>
        <w:tc>
          <w:tcPr>
            <w:tcW w:w="3051" w:type="dxa"/>
            <w:tcBorders>
              <w:top w:val="single" w:sz="6" w:space="0" w:color="000000"/>
              <w:left w:val="single" w:sz="6" w:space="0" w:color="000000"/>
              <w:bottom w:val="single" w:sz="8" w:space="0" w:color="000000"/>
              <w:right w:val="single" w:sz="8" w:space="0" w:color="000000"/>
            </w:tcBorders>
            <w:shd w:val="clear" w:color="000000" w:fill="FFFFFF"/>
            <w:tcMar>
              <w:left w:w="70" w:type="dxa"/>
              <w:right w:w="70" w:type="dxa"/>
            </w:tcMar>
            <w:vAlign w:val="bottom"/>
          </w:tcPr>
          <w:p w:rsidR="00F60FD2" w:rsidRPr="001110B4" w:rsidRDefault="00F60FD2">
            <w:pPr>
              <w:jc w:val="center"/>
              <w:rPr>
                <w:rFonts w:ascii="Times New Roman" w:hAnsi="Times New Roman" w:cs="Times New Roman"/>
                <w:sz w:val="20"/>
                <w:szCs w:val="20"/>
              </w:rPr>
            </w:pPr>
            <w:r w:rsidRPr="001110B4">
              <w:rPr>
                <w:rFonts w:ascii="Times New Roman" w:hAnsi="Times New Roman" w:cs="Times New Roman"/>
                <w:sz w:val="20"/>
                <w:szCs w:val="20"/>
              </w:rPr>
              <w:t>63</w:t>
            </w:r>
          </w:p>
        </w:tc>
      </w:tr>
      <w:tr w:rsidR="00F60FD2" w:rsidRPr="001110B4" w:rsidTr="00F60FD2">
        <w:trPr>
          <w:trHeight w:val="227"/>
          <w:jc w:val="center"/>
        </w:trPr>
        <w:tc>
          <w:tcPr>
            <w:tcW w:w="1826" w:type="dxa"/>
            <w:tcBorders>
              <w:top w:val="single" w:sz="6" w:space="0" w:color="000000"/>
              <w:left w:val="single" w:sz="8" w:space="0" w:color="000000"/>
              <w:bottom w:val="single" w:sz="8" w:space="0" w:color="000000"/>
              <w:right w:val="single" w:sz="8" w:space="0" w:color="000000"/>
            </w:tcBorders>
            <w:shd w:val="clear" w:color="000000" w:fill="FFFFFF"/>
            <w:tcMar>
              <w:left w:w="70" w:type="dxa"/>
              <w:right w:w="70" w:type="dxa"/>
            </w:tcMar>
            <w:vAlign w:val="bottom"/>
          </w:tcPr>
          <w:p w:rsidR="00F60FD2" w:rsidRPr="001110B4" w:rsidRDefault="00F60FD2" w:rsidP="00127831">
            <w:pP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TOPLAM</w:t>
            </w:r>
          </w:p>
        </w:tc>
        <w:tc>
          <w:tcPr>
            <w:tcW w:w="1359" w:type="dxa"/>
            <w:tcBorders>
              <w:top w:val="single" w:sz="6" w:space="0" w:color="000000"/>
              <w:left w:val="single" w:sz="6" w:space="0" w:color="000000"/>
              <w:bottom w:val="single" w:sz="8" w:space="0" w:color="000000"/>
              <w:right w:val="single" w:sz="8" w:space="0" w:color="000000"/>
            </w:tcBorders>
            <w:shd w:val="clear" w:color="000000" w:fill="FFFFFF"/>
            <w:tcMar>
              <w:left w:w="70" w:type="dxa"/>
              <w:right w:w="70" w:type="dxa"/>
            </w:tcMar>
            <w:vAlign w:val="bottom"/>
          </w:tcPr>
          <w:p w:rsidR="00F60FD2" w:rsidRPr="001110B4" w:rsidRDefault="00F60FD2">
            <w:pPr>
              <w:jc w:val="center"/>
              <w:rPr>
                <w:rFonts w:ascii="Times New Roman" w:hAnsi="Times New Roman" w:cs="Times New Roman"/>
                <w:b/>
                <w:bCs/>
                <w:sz w:val="20"/>
                <w:szCs w:val="20"/>
              </w:rPr>
            </w:pPr>
            <w:r w:rsidRPr="001110B4">
              <w:rPr>
                <w:rFonts w:ascii="Times New Roman" w:hAnsi="Times New Roman" w:cs="Times New Roman"/>
                <w:b/>
                <w:bCs/>
                <w:sz w:val="20"/>
                <w:szCs w:val="20"/>
              </w:rPr>
              <w:t>320</w:t>
            </w:r>
          </w:p>
        </w:tc>
        <w:tc>
          <w:tcPr>
            <w:tcW w:w="1050" w:type="dxa"/>
            <w:tcBorders>
              <w:top w:val="single" w:sz="6" w:space="0" w:color="000000"/>
              <w:left w:val="single" w:sz="6" w:space="0" w:color="000000"/>
              <w:bottom w:val="single" w:sz="8" w:space="0" w:color="000000"/>
              <w:right w:val="single" w:sz="8" w:space="0" w:color="000000"/>
            </w:tcBorders>
            <w:shd w:val="clear" w:color="000000" w:fill="FFFFFF"/>
            <w:tcMar>
              <w:left w:w="70" w:type="dxa"/>
              <w:right w:w="70" w:type="dxa"/>
            </w:tcMar>
            <w:vAlign w:val="bottom"/>
          </w:tcPr>
          <w:p w:rsidR="00F60FD2" w:rsidRPr="001110B4" w:rsidRDefault="00F60FD2">
            <w:pPr>
              <w:jc w:val="center"/>
              <w:rPr>
                <w:rFonts w:ascii="Times New Roman" w:hAnsi="Times New Roman" w:cs="Times New Roman"/>
                <w:b/>
                <w:bCs/>
                <w:sz w:val="20"/>
                <w:szCs w:val="20"/>
              </w:rPr>
            </w:pPr>
            <w:r w:rsidRPr="001110B4">
              <w:rPr>
                <w:rFonts w:ascii="Times New Roman" w:hAnsi="Times New Roman" w:cs="Times New Roman"/>
                <w:b/>
                <w:bCs/>
                <w:sz w:val="20"/>
                <w:szCs w:val="20"/>
              </w:rPr>
              <w:t>5155</w:t>
            </w:r>
          </w:p>
        </w:tc>
        <w:tc>
          <w:tcPr>
            <w:tcW w:w="2353" w:type="dxa"/>
            <w:tcBorders>
              <w:top w:val="single" w:sz="6" w:space="0" w:color="000000"/>
              <w:left w:val="single" w:sz="6" w:space="0" w:color="000000"/>
              <w:bottom w:val="single" w:sz="8" w:space="0" w:color="000000"/>
              <w:right w:val="single" w:sz="8" w:space="0" w:color="000000"/>
            </w:tcBorders>
            <w:shd w:val="clear" w:color="000000" w:fill="FFFFFF"/>
            <w:tcMar>
              <w:left w:w="70" w:type="dxa"/>
              <w:right w:w="70" w:type="dxa"/>
            </w:tcMar>
            <w:vAlign w:val="bottom"/>
          </w:tcPr>
          <w:p w:rsidR="00F60FD2" w:rsidRPr="001110B4" w:rsidRDefault="00F60FD2">
            <w:pPr>
              <w:jc w:val="center"/>
              <w:rPr>
                <w:rFonts w:ascii="Times New Roman" w:hAnsi="Times New Roman" w:cs="Times New Roman"/>
                <w:b/>
                <w:bCs/>
                <w:sz w:val="20"/>
                <w:szCs w:val="20"/>
              </w:rPr>
            </w:pPr>
            <w:r w:rsidRPr="001110B4">
              <w:rPr>
                <w:rFonts w:ascii="Times New Roman" w:hAnsi="Times New Roman" w:cs="Times New Roman"/>
                <w:b/>
                <w:bCs/>
                <w:sz w:val="20"/>
                <w:szCs w:val="20"/>
              </w:rPr>
              <w:t>220</w:t>
            </w:r>
          </w:p>
        </w:tc>
        <w:tc>
          <w:tcPr>
            <w:tcW w:w="3051" w:type="dxa"/>
            <w:tcBorders>
              <w:top w:val="single" w:sz="6" w:space="0" w:color="000000"/>
              <w:left w:val="single" w:sz="6" w:space="0" w:color="000000"/>
              <w:bottom w:val="single" w:sz="8" w:space="0" w:color="000000"/>
              <w:right w:val="single" w:sz="8" w:space="0" w:color="000000"/>
            </w:tcBorders>
            <w:shd w:val="clear" w:color="000000" w:fill="FFFFFF"/>
            <w:tcMar>
              <w:left w:w="70" w:type="dxa"/>
              <w:right w:w="70" w:type="dxa"/>
            </w:tcMar>
            <w:vAlign w:val="bottom"/>
          </w:tcPr>
          <w:p w:rsidR="00F60FD2" w:rsidRPr="001110B4" w:rsidRDefault="00F60FD2">
            <w:pPr>
              <w:jc w:val="center"/>
              <w:rPr>
                <w:rFonts w:ascii="Times New Roman" w:hAnsi="Times New Roman" w:cs="Times New Roman"/>
                <w:b/>
                <w:bCs/>
                <w:sz w:val="20"/>
                <w:szCs w:val="20"/>
              </w:rPr>
            </w:pPr>
            <w:r w:rsidRPr="001110B4">
              <w:rPr>
                <w:rFonts w:ascii="Times New Roman" w:hAnsi="Times New Roman" w:cs="Times New Roman"/>
                <w:b/>
                <w:bCs/>
                <w:sz w:val="20"/>
                <w:szCs w:val="20"/>
              </w:rPr>
              <w:t>320</w:t>
            </w:r>
          </w:p>
        </w:tc>
      </w:tr>
    </w:tbl>
    <w:p w:rsidR="003F1A3B" w:rsidRDefault="003F1A3B"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p w:rsidR="00396A7B" w:rsidRDefault="00396A7B"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p w:rsidR="003A0EFE" w:rsidRDefault="003A0EFE"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p w:rsidR="003F1A3B" w:rsidRPr="001110B4" w:rsidRDefault="003F1A3B"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p w:rsidR="007E23B2" w:rsidRPr="001110B4"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lastRenderedPageBreak/>
        <w:tab/>
      </w:r>
      <w:r w:rsidRPr="001110B4">
        <w:rPr>
          <w:rFonts w:ascii="Times New Roman" w:hAnsi="Times New Roman" w:cs="Times New Roman"/>
          <w:b/>
          <w:bCs/>
          <w:sz w:val="24"/>
          <w:szCs w:val="24"/>
          <w:shd w:val="clear" w:color="auto" w:fill="FFFFFF"/>
        </w:rPr>
        <w:tab/>
        <w:t>5-</w:t>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u w:val="single"/>
          <w:shd w:val="clear" w:color="auto" w:fill="FFFFFF"/>
        </w:rPr>
        <w:t>İnsan Kaynakları ve Eğitim Müdürlüğü</w:t>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t>:</w:t>
      </w:r>
    </w:p>
    <w:p w:rsidR="007E23B2" w:rsidRPr="001110B4" w:rsidRDefault="007E23B2" w:rsidP="00127831">
      <w:pPr>
        <w:tabs>
          <w:tab w:val="left" w:pos="1080"/>
          <w:tab w:val="left" w:pos="1440"/>
          <w:tab w:val="left" w:pos="1800"/>
          <w:tab w:val="left" w:pos="2160"/>
          <w:tab w:val="left" w:pos="2520"/>
          <w:tab w:val="left" w:pos="2880"/>
          <w:tab w:val="left" w:pos="3240"/>
          <w:tab w:val="left" w:pos="3600"/>
          <w:tab w:val="left" w:pos="3960"/>
          <w:tab w:val="left" w:pos="4320"/>
          <w:tab w:val="left" w:pos="4860"/>
        </w:tabs>
        <w:jc w:val="both"/>
        <w:rPr>
          <w:rFonts w:ascii="Times New Roman" w:hAnsi="Times New Roman" w:cs="Times New Roman"/>
          <w:b/>
          <w:bCs/>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b/>
          <w:bCs/>
          <w:sz w:val="24"/>
          <w:szCs w:val="24"/>
          <w:u w:val="single"/>
          <w:shd w:val="clear" w:color="auto" w:fill="FFFFFF"/>
        </w:rPr>
        <w:t>Personelin Özlük ve Sicil Kayıtlarının Tutulması</w:t>
      </w:r>
      <w:r w:rsidRPr="001110B4">
        <w:rPr>
          <w:rFonts w:ascii="Times New Roman" w:hAnsi="Times New Roman" w:cs="Times New Roman"/>
          <w:b/>
          <w:bCs/>
          <w:sz w:val="24"/>
          <w:szCs w:val="24"/>
          <w:u w:val="single"/>
          <w:shd w:val="clear" w:color="auto" w:fill="FFFFFF"/>
        </w:rPr>
        <w:tab/>
        <w:t>:</w:t>
      </w:r>
    </w:p>
    <w:p w:rsidR="007E23B2" w:rsidRPr="001110B4" w:rsidRDefault="007E23B2" w:rsidP="00127831">
      <w:pPr>
        <w:tabs>
          <w:tab w:val="left" w:pos="1080"/>
          <w:tab w:val="left" w:pos="1440"/>
          <w:tab w:val="left" w:pos="1800"/>
          <w:tab w:val="left" w:pos="2160"/>
          <w:tab w:val="left" w:pos="2520"/>
          <w:tab w:val="left" w:pos="2880"/>
          <w:tab w:val="left" w:pos="3240"/>
          <w:tab w:val="left" w:pos="3600"/>
          <w:tab w:val="left" w:pos="3960"/>
          <w:tab w:val="left" w:pos="4320"/>
          <w:tab w:val="left" w:pos="4860"/>
        </w:tabs>
        <w:jc w:val="both"/>
        <w:rPr>
          <w:rFonts w:ascii="Times New Roman" w:hAnsi="Times New Roman" w:cs="Times New Roman"/>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hd w:val="clear" w:color="auto" w:fill="FFFFFF"/>
        </w:rPr>
        <w:t xml:space="preserve">İl Özel İdaremiz (Mülga) Köy Hizmetleri ve 6360 sayılı Kanun gereği İl Özel İdaresine devir olunan Belediye Personeli ile birlikte </w:t>
      </w:r>
      <w:proofErr w:type="gramStart"/>
      <w:r w:rsidRPr="001110B4">
        <w:rPr>
          <w:rFonts w:ascii="Times New Roman" w:hAnsi="Times New Roman" w:cs="Times New Roman"/>
          <w:b/>
          <w:bCs/>
          <w:shd w:val="clear" w:color="auto" w:fill="FFFFFF"/>
        </w:rPr>
        <w:t>01/01/201</w:t>
      </w:r>
      <w:r w:rsidR="0081046B" w:rsidRPr="001110B4">
        <w:rPr>
          <w:rFonts w:ascii="Times New Roman" w:hAnsi="Times New Roman" w:cs="Times New Roman"/>
          <w:b/>
          <w:bCs/>
          <w:shd w:val="clear" w:color="auto" w:fill="FFFFFF"/>
        </w:rPr>
        <w:t>7</w:t>
      </w:r>
      <w:proofErr w:type="gramEnd"/>
      <w:r w:rsidRPr="001110B4">
        <w:rPr>
          <w:rFonts w:ascii="Times New Roman" w:hAnsi="Times New Roman" w:cs="Times New Roman"/>
          <w:b/>
          <w:bCs/>
          <w:shd w:val="clear" w:color="auto" w:fill="FFFFFF"/>
        </w:rPr>
        <w:t xml:space="preserve"> – 31/12/201</w:t>
      </w:r>
      <w:r w:rsidR="0081046B" w:rsidRPr="001110B4">
        <w:rPr>
          <w:rFonts w:ascii="Times New Roman" w:hAnsi="Times New Roman" w:cs="Times New Roman"/>
          <w:b/>
          <w:bCs/>
          <w:shd w:val="clear" w:color="auto" w:fill="FFFFFF"/>
        </w:rPr>
        <w:t>7</w:t>
      </w:r>
      <w:r w:rsidR="0081046B" w:rsidRPr="001110B4">
        <w:rPr>
          <w:rFonts w:ascii="Times New Roman" w:hAnsi="Times New Roman" w:cs="Times New Roman"/>
          <w:shd w:val="clear" w:color="auto" w:fill="FFFFFF"/>
        </w:rPr>
        <w:t xml:space="preserve"> tarihleri arasında toplam 180</w:t>
      </w:r>
      <w:r w:rsidRPr="001110B4">
        <w:rPr>
          <w:rFonts w:ascii="Times New Roman" w:hAnsi="Times New Roman" w:cs="Times New Roman"/>
          <w:shd w:val="clear" w:color="auto" w:fill="FFFFFF"/>
        </w:rPr>
        <w:t xml:space="preserve"> işçi, 201</w:t>
      </w:r>
      <w:r w:rsidR="0081046B" w:rsidRPr="001110B4">
        <w:rPr>
          <w:rFonts w:ascii="Times New Roman" w:hAnsi="Times New Roman" w:cs="Times New Roman"/>
          <w:shd w:val="clear" w:color="auto" w:fill="FFFFFF"/>
        </w:rPr>
        <w:t>7</w:t>
      </w:r>
      <w:r w:rsidRPr="001110B4">
        <w:rPr>
          <w:rFonts w:ascii="Times New Roman" w:hAnsi="Times New Roman" w:cs="Times New Roman"/>
          <w:shd w:val="clear" w:color="auto" w:fill="FFFFFF"/>
        </w:rPr>
        <w:t xml:space="preserve"> yılı içerisinde 1</w:t>
      </w:r>
      <w:r w:rsidR="0081046B" w:rsidRPr="001110B4">
        <w:rPr>
          <w:rFonts w:ascii="Times New Roman" w:hAnsi="Times New Roman" w:cs="Times New Roman"/>
          <w:shd w:val="clear" w:color="auto" w:fill="FFFFFF"/>
        </w:rPr>
        <w:t>7</w:t>
      </w:r>
      <w:r w:rsidRPr="001110B4">
        <w:rPr>
          <w:rFonts w:ascii="Times New Roman" w:hAnsi="Times New Roman" w:cs="Times New Roman"/>
          <w:shd w:val="clear" w:color="auto" w:fill="FFFFFF"/>
        </w:rPr>
        <w:t xml:space="preserve"> adet mevsimlik işçi alınmış </w:t>
      </w:r>
      <w:r w:rsidR="0031577E" w:rsidRPr="001110B4">
        <w:rPr>
          <w:rFonts w:ascii="Times New Roman" w:hAnsi="Times New Roman" w:cs="Times New Roman"/>
          <w:shd w:val="clear" w:color="auto" w:fill="FFFFFF"/>
        </w:rPr>
        <w:t>olup, işlemleri yapılmıştır. 99</w:t>
      </w:r>
      <w:r w:rsidRPr="001110B4">
        <w:rPr>
          <w:rFonts w:ascii="Times New Roman" w:hAnsi="Times New Roman" w:cs="Times New Roman"/>
          <w:shd w:val="clear" w:color="auto" w:fill="FFFFFF"/>
        </w:rPr>
        <w:t xml:space="preserve"> memur personelin senelik izni, hastalık izni, refakatçi ve sendikal izin iş ve işlemleri yapılmıştır. 201</w:t>
      </w:r>
      <w:r w:rsidR="0081046B" w:rsidRPr="001110B4">
        <w:rPr>
          <w:rFonts w:ascii="Times New Roman" w:hAnsi="Times New Roman" w:cs="Times New Roman"/>
          <w:shd w:val="clear" w:color="auto" w:fill="FFFFFF"/>
        </w:rPr>
        <w:t>7</w:t>
      </w:r>
      <w:r w:rsidRPr="001110B4">
        <w:rPr>
          <w:rFonts w:ascii="Times New Roman" w:hAnsi="Times New Roman" w:cs="Times New Roman"/>
          <w:shd w:val="clear" w:color="auto" w:fill="FFFFFF"/>
        </w:rPr>
        <w:t xml:space="preserve"> yılı içerisinde </w:t>
      </w:r>
      <w:r w:rsidR="0081046B" w:rsidRPr="001110B4">
        <w:rPr>
          <w:rFonts w:ascii="Times New Roman" w:hAnsi="Times New Roman" w:cs="Times New Roman"/>
          <w:shd w:val="clear" w:color="auto" w:fill="FFFFFF"/>
        </w:rPr>
        <w:t>21</w:t>
      </w:r>
      <w:r w:rsidRPr="001110B4">
        <w:rPr>
          <w:rFonts w:ascii="Times New Roman" w:hAnsi="Times New Roman" w:cs="Times New Roman"/>
          <w:shd w:val="clear" w:color="auto" w:fill="FFFFFF"/>
        </w:rPr>
        <w:t xml:space="preserve"> işçi personel emelliye sevk edilmiştir. </w:t>
      </w:r>
      <w:r w:rsidR="0081046B" w:rsidRPr="001110B4">
        <w:rPr>
          <w:rFonts w:ascii="Times New Roman" w:hAnsi="Times New Roman" w:cs="Times New Roman"/>
          <w:shd w:val="clear" w:color="auto" w:fill="FFFFFF"/>
        </w:rPr>
        <w:t>21</w:t>
      </w:r>
      <w:r w:rsidRPr="001110B4">
        <w:rPr>
          <w:rFonts w:ascii="Times New Roman" w:hAnsi="Times New Roman" w:cs="Times New Roman"/>
          <w:shd w:val="clear" w:color="auto" w:fill="FFFFFF"/>
        </w:rPr>
        <w:t xml:space="preserve"> işçi personelimize tazminatları ödenmiştir. Yılı içerisinde memur ve işçi personellerimizin derece ve kademe terfi işlemleri yapılmıştır. 201</w:t>
      </w:r>
      <w:r w:rsidR="0081046B" w:rsidRPr="001110B4">
        <w:rPr>
          <w:rFonts w:ascii="Times New Roman" w:hAnsi="Times New Roman" w:cs="Times New Roman"/>
          <w:shd w:val="clear" w:color="auto" w:fill="FFFFFF"/>
        </w:rPr>
        <w:t>7</w:t>
      </w:r>
      <w:r w:rsidRPr="001110B4">
        <w:rPr>
          <w:rFonts w:ascii="Times New Roman" w:hAnsi="Times New Roman" w:cs="Times New Roman"/>
          <w:shd w:val="clear" w:color="auto" w:fill="FFFFFF"/>
        </w:rPr>
        <w:t xml:space="preserve"> yılı sonu itibariyle işçi sicilleri doldurulmuştur.</w:t>
      </w:r>
    </w:p>
    <w:p w:rsidR="007E23B2" w:rsidRPr="001110B4" w:rsidRDefault="007E23B2" w:rsidP="00127831">
      <w:pPr>
        <w:tabs>
          <w:tab w:val="left" w:pos="1080"/>
          <w:tab w:val="left" w:pos="1440"/>
          <w:tab w:val="left" w:pos="1800"/>
          <w:tab w:val="left" w:pos="2160"/>
          <w:tab w:val="left" w:pos="2520"/>
          <w:tab w:val="left" w:pos="2880"/>
          <w:tab w:val="left" w:pos="3240"/>
          <w:tab w:val="left" w:pos="3600"/>
          <w:tab w:val="left" w:pos="3960"/>
          <w:tab w:val="left" w:pos="4320"/>
          <w:tab w:val="left" w:pos="4860"/>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Personelin mal beyanında değişiklik olası halinde yeni mal beyanları alınmıştır. Yeşil pasaport alımı sağlanmıştır.</w:t>
      </w:r>
      <w:r w:rsidRPr="001110B4">
        <w:rPr>
          <w:rFonts w:ascii="Times New Roman" w:hAnsi="Times New Roman" w:cs="Times New Roman"/>
          <w:shd w:val="clear" w:color="auto" w:fill="FFFFFF"/>
        </w:rPr>
        <w:tab/>
      </w:r>
    </w:p>
    <w:p w:rsidR="007E23B2" w:rsidRPr="001110B4" w:rsidRDefault="007E23B2" w:rsidP="00127831">
      <w:pPr>
        <w:tabs>
          <w:tab w:val="left" w:pos="1080"/>
          <w:tab w:val="left" w:pos="1440"/>
          <w:tab w:val="left" w:pos="1800"/>
          <w:tab w:val="left" w:pos="2160"/>
          <w:tab w:val="left" w:pos="2520"/>
          <w:tab w:val="left" w:pos="2880"/>
          <w:tab w:val="left" w:pos="3240"/>
          <w:tab w:val="left" w:pos="3600"/>
          <w:tab w:val="left" w:pos="3960"/>
          <w:tab w:val="left" w:pos="4320"/>
          <w:tab w:val="left" w:pos="4860"/>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07.05.2014 tarih ve 28993 sayılı Resmi Gazetede yayımlanarak yürürlüğe giren Mahalli İdareler Personelinin Görevde Yükselme ve Unvan değişikliği Esaslarına dair Yönetmelik gereğince; Kurumumuzdan Görevde Yükselme Eğitimine katılacak olup personelin </w:t>
      </w:r>
      <w:r w:rsidRPr="001110B4">
        <w:rPr>
          <w:rFonts w:ascii="Times New Roman" w:hAnsi="Times New Roman" w:cs="Times New Roman"/>
          <w:b/>
          <w:bCs/>
          <w:shd w:val="clear" w:color="auto" w:fill="FFFFFF"/>
        </w:rPr>
        <w:t xml:space="preserve">“e-Sertifika Programına” </w:t>
      </w:r>
      <w:r w:rsidRPr="001110B4">
        <w:rPr>
          <w:rFonts w:ascii="Times New Roman" w:hAnsi="Times New Roman" w:cs="Times New Roman"/>
          <w:shd w:val="clear" w:color="auto" w:fill="FFFFFF"/>
        </w:rPr>
        <w:t xml:space="preserve">katılabilmeleri için gerekli formlar doldurularak başvuruda bulunmuş olup sınava katılarak başarı göstermişlerdir. </w:t>
      </w:r>
    </w:p>
    <w:p w:rsidR="007E23B2" w:rsidRPr="001110B4" w:rsidRDefault="007E23B2" w:rsidP="00127831">
      <w:pPr>
        <w:tabs>
          <w:tab w:val="left" w:pos="1080"/>
          <w:tab w:val="left" w:pos="1440"/>
          <w:tab w:val="left" w:pos="1800"/>
          <w:tab w:val="left" w:pos="2160"/>
          <w:tab w:val="left" w:pos="2520"/>
          <w:tab w:val="left" w:pos="2880"/>
          <w:tab w:val="left" w:pos="3240"/>
          <w:tab w:val="left" w:pos="3600"/>
          <w:tab w:val="left" w:pos="3960"/>
          <w:tab w:val="left" w:pos="4320"/>
          <w:tab w:val="left" w:pos="4860"/>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Kadrolu işçilerin Türkiye-Yol İş Sendikasına üye olup, toplu sözleşmeleri </w:t>
      </w:r>
      <w:proofErr w:type="gramStart"/>
      <w:r w:rsidRPr="001110B4">
        <w:rPr>
          <w:rFonts w:ascii="Times New Roman" w:hAnsi="Times New Roman" w:cs="Times New Roman"/>
          <w:shd w:val="clear" w:color="auto" w:fill="FFFFFF"/>
        </w:rPr>
        <w:t>01/03/201</w:t>
      </w:r>
      <w:r w:rsidR="0081046B" w:rsidRPr="001110B4">
        <w:rPr>
          <w:rFonts w:ascii="Times New Roman" w:hAnsi="Times New Roman" w:cs="Times New Roman"/>
          <w:shd w:val="clear" w:color="auto" w:fill="FFFFFF"/>
        </w:rPr>
        <w:t>7</w:t>
      </w:r>
      <w:proofErr w:type="gramEnd"/>
      <w:r w:rsidRPr="001110B4">
        <w:rPr>
          <w:rFonts w:ascii="Times New Roman" w:hAnsi="Times New Roman" w:cs="Times New Roman"/>
          <w:shd w:val="clear" w:color="auto" w:fill="FFFFFF"/>
        </w:rPr>
        <w:t>-28/02/201</w:t>
      </w:r>
      <w:r w:rsidR="0081046B" w:rsidRPr="001110B4">
        <w:rPr>
          <w:rFonts w:ascii="Times New Roman" w:hAnsi="Times New Roman" w:cs="Times New Roman"/>
          <w:shd w:val="clear" w:color="auto" w:fill="FFFFFF"/>
        </w:rPr>
        <w:t>9</w:t>
      </w:r>
      <w:r w:rsidRPr="001110B4">
        <w:rPr>
          <w:rFonts w:ascii="Times New Roman" w:hAnsi="Times New Roman" w:cs="Times New Roman"/>
          <w:shd w:val="clear" w:color="auto" w:fill="FFFFFF"/>
        </w:rPr>
        <w:t xml:space="preserve"> tarihleri arasında imzalanmıştır.</w:t>
      </w:r>
    </w:p>
    <w:p w:rsidR="007E23B2" w:rsidRPr="001110B4" w:rsidRDefault="007E23B2" w:rsidP="00127831">
      <w:pPr>
        <w:tabs>
          <w:tab w:val="left" w:pos="1080"/>
          <w:tab w:val="left" w:pos="1440"/>
          <w:tab w:val="left" w:pos="1800"/>
          <w:tab w:val="left" w:pos="2160"/>
          <w:tab w:val="left" w:pos="2520"/>
          <w:tab w:val="left" w:pos="2880"/>
          <w:tab w:val="left" w:pos="3240"/>
          <w:tab w:val="left" w:pos="3600"/>
          <w:tab w:val="left" w:pos="3960"/>
          <w:tab w:val="left" w:pos="4320"/>
          <w:tab w:val="left" w:pos="4860"/>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Kurumumuzda Hizmet İçi Eğitim Programı 201</w:t>
      </w:r>
      <w:r w:rsidR="0031577E" w:rsidRPr="001110B4">
        <w:rPr>
          <w:rFonts w:ascii="Times New Roman" w:hAnsi="Times New Roman" w:cs="Times New Roman"/>
          <w:shd w:val="clear" w:color="auto" w:fill="FFFFFF"/>
        </w:rPr>
        <w:t>6</w:t>
      </w:r>
      <w:r w:rsidRPr="001110B4">
        <w:rPr>
          <w:rFonts w:ascii="Times New Roman" w:hAnsi="Times New Roman" w:cs="Times New Roman"/>
          <w:shd w:val="clear" w:color="auto" w:fill="FFFFFF"/>
        </w:rPr>
        <w:t xml:space="preserve"> </w:t>
      </w:r>
      <w:r w:rsidR="0031577E" w:rsidRPr="001110B4">
        <w:rPr>
          <w:rFonts w:ascii="Times New Roman" w:hAnsi="Times New Roman" w:cs="Times New Roman"/>
          <w:shd w:val="clear" w:color="auto" w:fill="FFFFFF"/>
        </w:rPr>
        <w:t xml:space="preserve">yılı içerisinde Birinci Dönem </w:t>
      </w:r>
      <w:proofErr w:type="gramStart"/>
      <w:r w:rsidR="0031577E" w:rsidRPr="001110B4">
        <w:rPr>
          <w:rFonts w:ascii="Times New Roman" w:hAnsi="Times New Roman" w:cs="Times New Roman"/>
          <w:shd w:val="clear" w:color="auto" w:fill="FFFFFF"/>
        </w:rPr>
        <w:t>02</w:t>
      </w:r>
      <w:r w:rsidRPr="001110B4">
        <w:rPr>
          <w:rFonts w:ascii="Times New Roman" w:hAnsi="Times New Roman" w:cs="Times New Roman"/>
          <w:shd w:val="clear" w:color="auto" w:fill="FFFFFF"/>
        </w:rPr>
        <w:t>/05/201</w:t>
      </w:r>
      <w:r w:rsidR="0081046B" w:rsidRPr="001110B4">
        <w:rPr>
          <w:rFonts w:ascii="Times New Roman" w:hAnsi="Times New Roman" w:cs="Times New Roman"/>
          <w:shd w:val="clear" w:color="auto" w:fill="FFFFFF"/>
        </w:rPr>
        <w:t>7</w:t>
      </w:r>
      <w:proofErr w:type="gramEnd"/>
      <w:r w:rsidR="0031577E" w:rsidRPr="001110B4">
        <w:rPr>
          <w:rFonts w:ascii="Times New Roman" w:hAnsi="Times New Roman" w:cs="Times New Roman"/>
          <w:shd w:val="clear" w:color="auto" w:fill="FFFFFF"/>
        </w:rPr>
        <w:t>-10</w:t>
      </w:r>
      <w:r w:rsidRPr="001110B4">
        <w:rPr>
          <w:rFonts w:ascii="Times New Roman" w:hAnsi="Times New Roman" w:cs="Times New Roman"/>
          <w:shd w:val="clear" w:color="auto" w:fill="FFFFFF"/>
        </w:rPr>
        <w:t>/05/201</w:t>
      </w:r>
      <w:r w:rsidR="0081046B" w:rsidRPr="001110B4">
        <w:rPr>
          <w:rFonts w:ascii="Times New Roman" w:hAnsi="Times New Roman" w:cs="Times New Roman"/>
          <w:shd w:val="clear" w:color="auto" w:fill="FFFFFF"/>
        </w:rPr>
        <w:t>7</w:t>
      </w:r>
      <w:r w:rsidRPr="001110B4">
        <w:rPr>
          <w:rFonts w:ascii="Times New Roman" w:hAnsi="Times New Roman" w:cs="Times New Roman"/>
          <w:shd w:val="clear" w:color="auto" w:fill="FFFFFF"/>
        </w:rPr>
        <w:t xml:space="preserve"> tarihleri arasınd</w:t>
      </w:r>
      <w:r w:rsidR="0031577E" w:rsidRPr="001110B4">
        <w:rPr>
          <w:rFonts w:ascii="Times New Roman" w:hAnsi="Times New Roman" w:cs="Times New Roman"/>
          <w:shd w:val="clear" w:color="auto" w:fill="FFFFFF"/>
        </w:rPr>
        <w:t>a yapılmış olup, İkinci Dönem 05</w:t>
      </w:r>
      <w:r w:rsidRPr="001110B4">
        <w:rPr>
          <w:rFonts w:ascii="Times New Roman" w:hAnsi="Times New Roman" w:cs="Times New Roman"/>
          <w:shd w:val="clear" w:color="auto" w:fill="FFFFFF"/>
        </w:rPr>
        <w:t>/09/201</w:t>
      </w:r>
      <w:r w:rsidR="0081046B" w:rsidRPr="001110B4">
        <w:rPr>
          <w:rFonts w:ascii="Times New Roman" w:hAnsi="Times New Roman" w:cs="Times New Roman"/>
          <w:shd w:val="clear" w:color="auto" w:fill="FFFFFF"/>
        </w:rPr>
        <w:t>7-13/09/2017</w:t>
      </w:r>
      <w:r w:rsidRPr="001110B4">
        <w:rPr>
          <w:rFonts w:ascii="Times New Roman" w:hAnsi="Times New Roman" w:cs="Times New Roman"/>
          <w:shd w:val="clear" w:color="auto" w:fill="FFFFFF"/>
        </w:rPr>
        <w:t xml:space="preserve"> tarihleri arasında yapılmıştır.</w:t>
      </w:r>
    </w:p>
    <w:p w:rsidR="00BE11E0" w:rsidRDefault="007E23B2" w:rsidP="00127831">
      <w:pPr>
        <w:tabs>
          <w:tab w:val="left" w:pos="1080"/>
          <w:tab w:val="left" w:pos="1418"/>
          <w:tab w:val="left" w:pos="1800"/>
          <w:tab w:val="left" w:pos="2160"/>
          <w:tab w:val="left" w:pos="2520"/>
          <w:tab w:val="left" w:pos="2880"/>
          <w:tab w:val="left" w:pos="3240"/>
          <w:tab w:val="left" w:pos="3600"/>
          <w:tab w:val="left" w:pos="3969"/>
          <w:tab w:val="left" w:pos="4320"/>
          <w:tab w:val="left" w:pos="4860"/>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İl Özel idaremizin Hizmet Binaları ve Asfalt Plenti Şantiyesi Kat birim tesisi binalar korunması için işçi personelinden Bina ve Mal Bakıcıları kadrosunda (Bekçi) o</w:t>
      </w:r>
      <w:r w:rsidR="0031577E" w:rsidRPr="001110B4">
        <w:rPr>
          <w:rFonts w:ascii="Times New Roman" w:hAnsi="Times New Roman" w:cs="Times New Roman"/>
          <w:shd w:val="clear" w:color="auto" w:fill="FFFFFF"/>
        </w:rPr>
        <w:t xml:space="preserve">larak çalışan personel sayısı </w:t>
      </w:r>
      <w:r w:rsidR="0081046B" w:rsidRPr="001110B4">
        <w:rPr>
          <w:rFonts w:ascii="Times New Roman" w:hAnsi="Times New Roman" w:cs="Times New Roman"/>
          <w:shd w:val="clear" w:color="auto" w:fill="FFFFFF"/>
        </w:rPr>
        <w:t>9</w:t>
      </w:r>
      <w:r w:rsidRPr="001110B4">
        <w:rPr>
          <w:rFonts w:ascii="Times New Roman" w:hAnsi="Times New Roman" w:cs="Times New Roman"/>
          <w:shd w:val="clear" w:color="auto" w:fill="FFFFFF"/>
        </w:rPr>
        <w:t xml:space="preserve">kişidir. Bunlar vardiya usulü çalışmaktadırlar. </w:t>
      </w:r>
    </w:p>
    <w:p w:rsidR="00BF2E24" w:rsidRPr="001110B4" w:rsidRDefault="00BF2E24" w:rsidP="00127831">
      <w:pPr>
        <w:tabs>
          <w:tab w:val="left" w:pos="1080"/>
          <w:tab w:val="left" w:pos="1418"/>
          <w:tab w:val="left" w:pos="1800"/>
          <w:tab w:val="left" w:pos="2160"/>
          <w:tab w:val="left" w:pos="2520"/>
          <w:tab w:val="left" w:pos="2880"/>
          <w:tab w:val="left" w:pos="3240"/>
          <w:tab w:val="left" w:pos="3600"/>
          <w:tab w:val="left" w:pos="3969"/>
          <w:tab w:val="left" w:pos="4320"/>
          <w:tab w:val="left" w:pos="4860"/>
        </w:tabs>
        <w:jc w:val="both"/>
        <w:rPr>
          <w:rFonts w:ascii="Times New Roman" w:hAnsi="Times New Roman" w:cs="Times New Roman"/>
          <w:sz w:val="24"/>
          <w:szCs w:val="24"/>
          <w:shd w:val="clear" w:color="auto" w:fill="FFFFFF"/>
        </w:rPr>
      </w:pPr>
    </w:p>
    <w:p w:rsidR="007E23B2" w:rsidRPr="001110B4"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6-</w:t>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u w:val="single"/>
          <w:shd w:val="clear" w:color="auto" w:fill="FFFFFF"/>
        </w:rPr>
        <w:t>Destek Hizmetleri Müdürlüğü</w:t>
      </w:r>
      <w:r w:rsidRPr="001110B4">
        <w:rPr>
          <w:rFonts w:ascii="Times New Roman" w:hAnsi="Times New Roman" w:cs="Times New Roman"/>
          <w:b/>
          <w:bCs/>
          <w:sz w:val="24"/>
          <w:szCs w:val="24"/>
          <w:u w:val="single"/>
          <w:shd w:val="clear" w:color="auto" w:fill="FFFFFF"/>
        </w:rPr>
        <w:tab/>
        <w:t>:</w:t>
      </w:r>
    </w:p>
    <w:p w:rsidR="007E23B2" w:rsidRPr="001110B4" w:rsidRDefault="007E23B2" w:rsidP="00127831">
      <w:pPr>
        <w:jc w:val="center"/>
        <w:rPr>
          <w:rFonts w:ascii="Times New Roman" w:hAnsi="Times New Roman" w:cs="Times New Roman"/>
          <w:b/>
          <w:bCs/>
          <w:sz w:val="20"/>
          <w:szCs w:val="20"/>
          <w:shd w:val="clear" w:color="auto" w:fill="FFFFFF"/>
        </w:rPr>
      </w:pPr>
    </w:p>
    <w:p w:rsidR="007E23B2" w:rsidRPr="001110B4" w:rsidRDefault="007E23B2" w:rsidP="00127831">
      <w:pPr>
        <w:jc w:val="center"/>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201</w:t>
      </w:r>
      <w:r w:rsidR="00FB0D03" w:rsidRPr="001110B4">
        <w:rPr>
          <w:rFonts w:ascii="Times New Roman" w:hAnsi="Times New Roman" w:cs="Times New Roman"/>
          <w:b/>
          <w:bCs/>
          <w:sz w:val="24"/>
          <w:szCs w:val="24"/>
          <w:shd w:val="clear" w:color="auto" w:fill="FFFFFF"/>
        </w:rPr>
        <w:t>7</w:t>
      </w:r>
      <w:r w:rsidRPr="001110B4">
        <w:rPr>
          <w:rFonts w:ascii="Times New Roman" w:hAnsi="Times New Roman" w:cs="Times New Roman"/>
          <w:b/>
          <w:bCs/>
          <w:sz w:val="24"/>
          <w:szCs w:val="24"/>
          <w:shd w:val="clear" w:color="auto" w:fill="FFFFFF"/>
        </w:rPr>
        <w:t xml:space="preserve"> YILI YEDEK PARÇA AMBARI MALZEME HESAP ÇİZELGESİ</w:t>
      </w:r>
    </w:p>
    <w:tbl>
      <w:tblPr>
        <w:tblW w:w="9702" w:type="dxa"/>
        <w:tblInd w:w="75" w:type="dxa"/>
        <w:tblCellMar>
          <w:left w:w="70" w:type="dxa"/>
          <w:right w:w="70" w:type="dxa"/>
        </w:tblCellMar>
        <w:tblLook w:val="00A0"/>
      </w:tblPr>
      <w:tblGrid>
        <w:gridCol w:w="1225"/>
        <w:gridCol w:w="3634"/>
        <w:gridCol w:w="1696"/>
        <w:gridCol w:w="1540"/>
        <w:gridCol w:w="1607"/>
      </w:tblGrid>
      <w:tr w:rsidR="007E23B2" w:rsidRPr="001110B4" w:rsidTr="00BF2E24">
        <w:trPr>
          <w:trHeight w:val="300"/>
        </w:trPr>
        <w:tc>
          <w:tcPr>
            <w:tcW w:w="1226" w:type="dxa"/>
            <w:vMerge w:val="restart"/>
            <w:tcBorders>
              <w:top w:val="single" w:sz="4" w:space="0" w:color="auto"/>
              <w:left w:val="single" w:sz="4" w:space="0" w:color="auto"/>
              <w:bottom w:val="single" w:sz="4" w:space="0" w:color="000000"/>
              <w:right w:val="single" w:sz="4" w:space="0" w:color="auto"/>
            </w:tcBorders>
            <w:vAlign w:val="center"/>
          </w:tcPr>
          <w:p w:rsidR="007E23B2" w:rsidRPr="001110B4" w:rsidRDefault="007E23B2" w:rsidP="00127831">
            <w:pPr>
              <w:jc w:val="center"/>
              <w:rPr>
                <w:rFonts w:ascii="Times New Roman" w:hAnsi="Times New Roman" w:cs="Times New Roman"/>
                <w:b/>
                <w:bCs/>
                <w:sz w:val="20"/>
                <w:szCs w:val="20"/>
                <w:shd w:val="clear" w:color="auto" w:fill="FFFFFF"/>
              </w:rPr>
            </w:pPr>
            <w:r w:rsidRPr="001110B4">
              <w:rPr>
                <w:rFonts w:ascii="Times New Roman" w:hAnsi="Times New Roman" w:cs="Times New Roman"/>
                <w:b/>
                <w:bCs/>
                <w:sz w:val="20"/>
                <w:szCs w:val="20"/>
                <w:shd w:val="clear" w:color="auto" w:fill="FFFFFF"/>
              </w:rPr>
              <w:t>TAŞINIR I. DÜZEY DETAY KODU</w:t>
            </w:r>
          </w:p>
        </w:tc>
        <w:tc>
          <w:tcPr>
            <w:tcW w:w="3635" w:type="dxa"/>
            <w:vMerge w:val="restart"/>
            <w:tcBorders>
              <w:top w:val="single" w:sz="4" w:space="0" w:color="auto"/>
              <w:left w:val="single" w:sz="4" w:space="0" w:color="auto"/>
              <w:bottom w:val="single" w:sz="4" w:space="0" w:color="000000"/>
              <w:right w:val="single" w:sz="4" w:space="0" w:color="auto"/>
            </w:tcBorders>
            <w:vAlign w:val="center"/>
          </w:tcPr>
          <w:p w:rsidR="007E23B2" w:rsidRPr="001110B4" w:rsidRDefault="007E23B2" w:rsidP="00127831">
            <w:pPr>
              <w:jc w:val="center"/>
              <w:rPr>
                <w:rFonts w:ascii="Times New Roman" w:hAnsi="Times New Roman" w:cs="Times New Roman"/>
                <w:b/>
                <w:bCs/>
                <w:sz w:val="20"/>
                <w:szCs w:val="20"/>
                <w:shd w:val="clear" w:color="auto" w:fill="FFFFFF"/>
              </w:rPr>
            </w:pPr>
            <w:r w:rsidRPr="001110B4">
              <w:rPr>
                <w:rFonts w:ascii="Times New Roman" w:hAnsi="Times New Roman" w:cs="Times New Roman"/>
                <w:b/>
                <w:bCs/>
                <w:sz w:val="20"/>
                <w:szCs w:val="20"/>
                <w:shd w:val="clear" w:color="auto" w:fill="FFFFFF"/>
              </w:rPr>
              <w:t>TAŞINIR I. DÜZEY DETAY ADI</w:t>
            </w:r>
          </w:p>
        </w:tc>
        <w:tc>
          <w:tcPr>
            <w:tcW w:w="1696" w:type="dxa"/>
            <w:tcBorders>
              <w:top w:val="single" w:sz="4" w:space="0" w:color="auto"/>
              <w:left w:val="nil"/>
              <w:bottom w:val="nil"/>
              <w:right w:val="single" w:sz="4" w:space="0" w:color="auto"/>
            </w:tcBorders>
            <w:noWrap/>
            <w:vAlign w:val="center"/>
          </w:tcPr>
          <w:p w:rsidR="007E23B2" w:rsidRPr="001110B4" w:rsidRDefault="007E23B2" w:rsidP="00127831">
            <w:pPr>
              <w:jc w:val="center"/>
              <w:rPr>
                <w:rFonts w:ascii="Times New Roman" w:hAnsi="Times New Roman" w:cs="Times New Roman"/>
                <w:b/>
                <w:bCs/>
                <w:sz w:val="20"/>
                <w:szCs w:val="20"/>
                <w:shd w:val="clear" w:color="auto" w:fill="FFFFFF"/>
              </w:rPr>
            </w:pPr>
            <w:r w:rsidRPr="001110B4">
              <w:rPr>
                <w:rFonts w:ascii="Times New Roman" w:hAnsi="Times New Roman" w:cs="Times New Roman"/>
                <w:b/>
                <w:bCs/>
                <w:sz w:val="20"/>
                <w:szCs w:val="20"/>
                <w:shd w:val="clear" w:color="auto" w:fill="FFFFFF"/>
              </w:rPr>
              <w:t>YIL İÇİNDE GİREN</w:t>
            </w:r>
          </w:p>
        </w:tc>
        <w:tc>
          <w:tcPr>
            <w:tcW w:w="1538" w:type="dxa"/>
            <w:tcBorders>
              <w:top w:val="single" w:sz="4" w:space="0" w:color="auto"/>
              <w:left w:val="nil"/>
              <w:bottom w:val="nil"/>
              <w:right w:val="single" w:sz="4" w:space="0" w:color="auto"/>
            </w:tcBorders>
            <w:noWrap/>
            <w:vAlign w:val="center"/>
          </w:tcPr>
          <w:p w:rsidR="007E23B2" w:rsidRPr="001110B4" w:rsidRDefault="007E23B2" w:rsidP="00127831">
            <w:pPr>
              <w:jc w:val="center"/>
              <w:rPr>
                <w:rFonts w:ascii="Times New Roman" w:hAnsi="Times New Roman" w:cs="Times New Roman"/>
                <w:b/>
                <w:bCs/>
                <w:sz w:val="20"/>
                <w:szCs w:val="20"/>
                <w:shd w:val="clear" w:color="auto" w:fill="FFFFFF"/>
              </w:rPr>
            </w:pPr>
            <w:r w:rsidRPr="001110B4">
              <w:rPr>
                <w:rFonts w:ascii="Times New Roman" w:hAnsi="Times New Roman" w:cs="Times New Roman"/>
                <w:b/>
                <w:bCs/>
                <w:sz w:val="20"/>
                <w:szCs w:val="20"/>
                <w:shd w:val="clear" w:color="auto" w:fill="FFFFFF"/>
              </w:rPr>
              <w:t>YIL İÇİNDE ÇIKAN</w:t>
            </w:r>
          </w:p>
        </w:tc>
        <w:tc>
          <w:tcPr>
            <w:tcW w:w="1607" w:type="dxa"/>
            <w:tcBorders>
              <w:top w:val="single" w:sz="4" w:space="0" w:color="auto"/>
              <w:left w:val="nil"/>
              <w:bottom w:val="nil"/>
              <w:right w:val="single" w:sz="4" w:space="0" w:color="auto"/>
            </w:tcBorders>
            <w:noWrap/>
            <w:vAlign w:val="center"/>
          </w:tcPr>
          <w:p w:rsidR="007E23B2" w:rsidRPr="001110B4" w:rsidRDefault="007E23B2" w:rsidP="00127831">
            <w:pPr>
              <w:jc w:val="center"/>
              <w:rPr>
                <w:rFonts w:ascii="Times New Roman" w:hAnsi="Times New Roman" w:cs="Times New Roman"/>
                <w:b/>
                <w:bCs/>
                <w:sz w:val="20"/>
                <w:szCs w:val="20"/>
                <w:shd w:val="clear" w:color="auto" w:fill="FFFFFF"/>
              </w:rPr>
            </w:pPr>
            <w:r w:rsidRPr="001110B4">
              <w:rPr>
                <w:rFonts w:ascii="Times New Roman" w:hAnsi="Times New Roman" w:cs="Times New Roman"/>
                <w:b/>
                <w:bCs/>
                <w:sz w:val="20"/>
                <w:szCs w:val="20"/>
                <w:shd w:val="clear" w:color="auto" w:fill="FFFFFF"/>
              </w:rPr>
              <w:t>DEVREDEN</w:t>
            </w:r>
          </w:p>
        </w:tc>
      </w:tr>
      <w:tr w:rsidR="007E23B2" w:rsidRPr="001110B4" w:rsidTr="00BF2E24">
        <w:trPr>
          <w:trHeight w:val="405"/>
        </w:trPr>
        <w:tc>
          <w:tcPr>
            <w:tcW w:w="1226" w:type="dxa"/>
            <w:vMerge/>
            <w:tcBorders>
              <w:top w:val="single" w:sz="4" w:space="0" w:color="auto"/>
              <w:left w:val="single" w:sz="4" w:space="0" w:color="auto"/>
              <w:bottom w:val="single" w:sz="4" w:space="0" w:color="000000"/>
              <w:right w:val="single" w:sz="4" w:space="0" w:color="auto"/>
            </w:tcBorders>
            <w:vAlign w:val="center"/>
          </w:tcPr>
          <w:p w:rsidR="007E23B2" w:rsidRPr="001110B4" w:rsidRDefault="007E23B2" w:rsidP="00127831">
            <w:pPr>
              <w:rPr>
                <w:rFonts w:ascii="Times New Roman" w:hAnsi="Times New Roman" w:cs="Times New Roman"/>
                <w:b/>
                <w:bCs/>
                <w:sz w:val="20"/>
                <w:szCs w:val="20"/>
                <w:shd w:val="clear" w:color="auto" w:fill="FFFFFF"/>
              </w:rPr>
            </w:pPr>
          </w:p>
        </w:tc>
        <w:tc>
          <w:tcPr>
            <w:tcW w:w="3635" w:type="dxa"/>
            <w:vMerge/>
            <w:tcBorders>
              <w:top w:val="single" w:sz="4" w:space="0" w:color="auto"/>
              <w:left w:val="single" w:sz="4" w:space="0" w:color="auto"/>
              <w:bottom w:val="single" w:sz="4" w:space="0" w:color="000000"/>
              <w:right w:val="single" w:sz="4" w:space="0" w:color="auto"/>
            </w:tcBorders>
            <w:vAlign w:val="center"/>
          </w:tcPr>
          <w:p w:rsidR="007E23B2" w:rsidRPr="001110B4" w:rsidRDefault="007E23B2" w:rsidP="00127831">
            <w:pPr>
              <w:rPr>
                <w:rFonts w:ascii="Times New Roman" w:hAnsi="Times New Roman" w:cs="Times New Roman"/>
                <w:b/>
                <w:bCs/>
                <w:sz w:val="20"/>
                <w:szCs w:val="20"/>
                <w:shd w:val="clear" w:color="auto" w:fill="FFFFFF"/>
              </w:rPr>
            </w:pPr>
          </w:p>
        </w:tc>
        <w:tc>
          <w:tcPr>
            <w:tcW w:w="1696" w:type="dxa"/>
            <w:tcBorders>
              <w:top w:val="nil"/>
              <w:left w:val="nil"/>
              <w:bottom w:val="single" w:sz="4" w:space="0" w:color="auto"/>
              <w:right w:val="single" w:sz="4" w:space="0" w:color="auto"/>
            </w:tcBorders>
            <w:noWrap/>
            <w:vAlign w:val="center"/>
          </w:tcPr>
          <w:p w:rsidR="007E23B2" w:rsidRPr="001110B4" w:rsidRDefault="007E23B2" w:rsidP="00127831">
            <w:pPr>
              <w:jc w:val="center"/>
              <w:rPr>
                <w:rFonts w:ascii="Times New Roman" w:hAnsi="Times New Roman" w:cs="Times New Roman"/>
                <w:b/>
                <w:bCs/>
                <w:sz w:val="20"/>
                <w:szCs w:val="20"/>
                <w:shd w:val="clear" w:color="auto" w:fill="FFFFFF"/>
              </w:rPr>
            </w:pPr>
            <w:r w:rsidRPr="001110B4">
              <w:rPr>
                <w:rFonts w:ascii="Times New Roman" w:hAnsi="Times New Roman" w:cs="Times New Roman"/>
                <w:b/>
                <w:bCs/>
                <w:sz w:val="20"/>
                <w:szCs w:val="20"/>
                <w:shd w:val="clear" w:color="auto" w:fill="FFFFFF"/>
              </w:rPr>
              <w:t>TUTAR</w:t>
            </w:r>
          </w:p>
        </w:tc>
        <w:tc>
          <w:tcPr>
            <w:tcW w:w="1538" w:type="dxa"/>
            <w:tcBorders>
              <w:top w:val="nil"/>
              <w:left w:val="nil"/>
              <w:bottom w:val="single" w:sz="4" w:space="0" w:color="auto"/>
              <w:right w:val="single" w:sz="4" w:space="0" w:color="auto"/>
            </w:tcBorders>
            <w:noWrap/>
            <w:vAlign w:val="center"/>
          </w:tcPr>
          <w:p w:rsidR="007E23B2" w:rsidRPr="001110B4" w:rsidRDefault="007E23B2" w:rsidP="00127831">
            <w:pPr>
              <w:jc w:val="center"/>
              <w:rPr>
                <w:rFonts w:ascii="Times New Roman" w:hAnsi="Times New Roman" w:cs="Times New Roman"/>
                <w:b/>
                <w:bCs/>
                <w:sz w:val="20"/>
                <w:szCs w:val="20"/>
                <w:shd w:val="clear" w:color="auto" w:fill="FFFFFF"/>
              </w:rPr>
            </w:pPr>
            <w:r w:rsidRPr="001110B4">
              <w:rPr>
                <w:rFonts w:ascii="Times New Roman" w:hAnsi="Times New Roman" w:cs="Times New Roman"/>
                <w:b/>
                <w:bCs/>
                <w:sz w:val="20"/>
                <w:szCs w:val="20"/>
                <w:shd w:val="clear" w:color="auto" w:fill="FFFFFF"/>
              </w:rPr>
              <w:t>TUTAR</w:t>
            </w:r>
          </w:p>
        </w:tc>
        <w:tc>
          <w:tcPr>
            <w:tcW w:w="1607" w:type="dxa"/>
            <w:tcBorders>
              <w:top w:val="single" w:sz="4" w:space="0" w:color="auto"/>
              <w:left w:val="nil"/>
              <w:bottom w:val="single" w:sz="4" w:space="0" w:color="auto"/>
              <w:right w:val="single" w:sz="4" w:space="0" w:color="auto"/>
            </w:tcBorders>
            <w:noWrap/>
            <w:vAlign w:val="center"/>
          </w:tcPr>
          <w:p w:rsidR="007E23B2" w:rsidRPr="001110B4" w:rsidRDefault="007E23B2" w:rsidP="00127831">
            <w:pPr>
              <w:jc w:val="center"/>
              <w:rPr>
                <w:rFonts w:ascii="Times New Roman" w:hAnsi="Times New Roman" w:cs="Times New Roman"/>
                <w:b/>
                <w:bCs/>
                <w:sz w:val="20"/>
                <w:szCs w:val="20"/>
                <w:shd w:val="clear" w:color="auto" w:fill="FFFFFF"/>
              </w:rPr>
            </w:pPr>
            <w:r w:rsidRPr="001110B4">
              <w:rPr>
                <w:rFonts w:ascii="Times New Roman" w:hAnsi="Times New Roman" w:cs="Times New Roman"/>
                <w:b/>
                <w:bCs/>
                <w:sz w:val="20"/>
                <w:szCs w:val="20"/>
                <w:shd w:val="clear" w:color="auto" w:fill="FFFFFF"/>
              </w:rPr>
              <w:t>TUTAR</w:t>
            </w:r>
          </w:p>
        </w:tc>
      </w:tr>
      <w:tr w:rsidR="007E23B2" w:rsidRPr="001110B4" w:rsidTr="00BF2E24">
        <w:trPr>
          <w:trHeight w:val="480"/>
        </w:trPr>
        <w:tc>
          <w:tcPr>
            <w:tcW w:w="1226" w:type="dxa"/>
            <w:tcBorders>
              <w:top w:val="nil"/>
              <w:left w:val="single" w:sz="4" w:space="0" w:color="auto"/>
              <w:bottom w:val="single" w:sz="4" w:space="0" w:color="auto"/>
              <w:right w:val="single" w:sz="4" w:space="0" w:color="auto"/>
            </w:tcBorders>
            <w:noWrap/>
            <w:vAlign w:val="center"/>
          </w:tcPr>
          <w:p w:rsidR="007E23B2" w:rsidRPr="001110B4" w:rsidRDefault="007E23B2"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150.12</w:t>
            </w:r>
          </w:p>
        </w:tc>
        <w:tc>
          <w:tcPr>
            <w:tcW w:w="3635" w:type="dxa"/>
            <w:tcBorders>
              <w:top w:val="nil"/>
              <w:left w:val="nil"/>
              <w:bottom w:val="single" w:sz="4" w:space="0" w:color="auto"/>
              <w:right w:val="single" w:sz="4" w:space="0" w:color="auto"/>
            </w:tcBorders>
            <w:vAlign w:val="center"/>
          </w:tcPr>
          <w:p w:rsidR="007E23B2" w:rsidRPr="001110B4" w:rsidRDefault="007E23B2" w:rsidP="00127831">
            <w:pPr>
              <w:jc w:val="both"/>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Bakım Onarım ve Üretim Malzemeleri Grubu (Lama, Köşebent, Kutu Profil, vs.)</w:t>
            </w:r>
          </w:p>
        </w:tc>
        <w:tc>
          <w:tcPr>
            <w:tcW w:w="1696" w:type="dxa"/>
            <w:tcBorders>
              <w:top w:val="nil"/>
              <w:left w:val="nil"/>
              <w:bottom w:val="single" w:sz="4" w:space="0" w:color="auto"/>
              <w:right w:val="single" w:sz="4" w:space="0" w:color="auto"/>
            </w:tcBorders>
            <w:noWrap/>
            <w:vAlign w:val="center"/>
          </w:tcPr>
          <w:p w:rsidR="007E23B2" w:rsidRPr="001110B4" w:rsidRDefault="00FB0D03" w:rsidP="00127831">
            <w:pPr>
              <w:jc w:val="right"/>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8.255.280,00</w:t>
            </w:r>
          </w:p>
        </w:tc>
        <w:tc>
          <w:tcPr>
            <w:tcW w:w="1538" w:type="dxa"/>
            <w:tcBorders>
              <w:top w:val="nil"/>
              <w:left w:val="nil"/>
              <w:bottom w:val="single" w:sz="4" w:space="0" w:color="auto"/>
              <w:right w:val="single" w:sz="4" w:space="0" w:color="auto"/>
            </w:tcBorders>
            <w:noWrap/>
            <w:vAlign w:val="center"/>
          </w:tcPr>
          <w:p w:rsidR="007E23B2" w:rsidRPr="001110B4" w:rsidRDefault="00FB0D03" w:rsidP="00127831">
            <w:pPr>
              <w:jc w:val="right"/>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8.610460,00</w:t>
            </w:r>
          </w:p>
        </w:tc>
        <w:tc>
          <w:tcPr>
            <w:tcW w:w="1607" w:type="dxa"/>
            <w:tcBorders>
              <w:top w:val="nil"/>
              <w:left w:val="nil"/>
              <w:bottom w:val="single" w:sz="4" w:space="0" w:color="auto"/>
              <w:right w:val="single" w:sz="4" w:space="0" w:color="auto"/>
            </w:tcBorders>
            <w:noWrap/>
            <w:vAlign w:val="center"/>
          </w:tcPr>
          <w:p w:rsidR="007E23B2" w:rsidRPr="001110B4" w:rsidRDefault="00FB0D03" w:rsidP="00127831">
            <w:pPr>
              <w:jc w:val="right"/>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100.300,00</w:t>
            </w:r>
          </w:p>
        </w:tc>
      </w:tr>
      <w:tr w:rsidR="007E23B2" w:rsidRPr="001110B4" w:rsidTr="00BF2E24">
        <w:trPr>
          <w:trHeight w:val="255"/>
        </w:trPr>
        <w:tc>
          <w:tcPr>
            <w:tcW w:w="1226" w:type="dxa"/>
            <w:tcBorders>
              <w:top w:val="nil"/>
              <w:left w:val="single" w:sz="4" w:space="0" w:color="auto"/>
              <w:bottom w:val="single" w:sz="4" w:space="0" w:color="auto"/>
              <w:right w:val="single" w:sz="4" w:space="0" w:color="auto"/>
            </w:tcBorders>
            <w:noWrap/>
            <w:vAlign w:val="bottom"/>
          </w:tcPr>
          <w:p w:rsidR="007E23B2" w:rsidRPr="001110B4" w:rsidRDefault="007E23B2"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150.13</w:t>
            </w:r>
          </w:p>
        </w:tc>
        <w:tc>
          <w:tcPr>
            <w:tcW w:w="3635" w:type="dxa"/>
            <w:tcBorders>
              <w:top w:val="nil"/>
              <w:left w:val="nil"/>
              <w:bottom w:val="single" w:sz="4" w:space="0" w:color="auto"/>
              <w:right w:val="single" w:sz="4" w:space="0" w:color="auto"/>
            </w:tcBorders>
            <w:noWrap/>
            <w:vAlign w:val="bottom"/>
          </w:tcPr>
          <w:p w:rsidR="007E23B2" w:rsidRPr="001110B4" w:rsidRDefault="007E23B2" w:rsidP="00127831">
            <w:pP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Yedek Parçalar Grubu</w:t>
            </w:r>
          </w:p>
        </w:tc>
        <w:tc>
          <w:tcPr>
            <w:tcW w:w="1696" w:type="dxa"/>
            <w:tcBorders>
              <w:top w:val="nil"/>
              <w:left w:val="nil"/>
              <w:bottom w:val="single" w:sz="4" w:space="0" w:color="auto"/>
              <w:right w:val="single" w:sz="4" w:space="0" w:color="auto"/>
            </w:tcBorders>
            <w:noWrap/>
            <w:vAlign w:val="center"/>
          </w:tcPr>
          <w:p w:rsidR="007E23B2" w:rsidRPr="001110B4" w:rsidRDefault="00FB0D03" w:rsidP="00127831">
            <w:pPr>
              <w:jc w:val="right"/>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1.493.250.910,00</w:t>
            </w:r>
          </w:p>
        </w:tc>
        <w:tc>
          <w:tcPr>
            <w:tcW w:w="1538" w:type="dxa"/>
            <w:tcBorders>
              <w:top w:val="nil"/>
              <w:left w:val="nil"/>
              <w:bottom w:val="single" w:sz="4" w:space="0" w:color="auto"/>
              <w:right w:val="single" w:sz="4" w:space="0" w:color="auto"/>
            </w:tcBorders>
            <w:noWrap/>
            <w:vAlign w:val="center"/>
          </w:tcPr>
          <w:p w:rsidR="007E23B2" w:rsidRPr="001110B4" w:rsidRDefault="00FB0D03" w:rsidP="00127831">
            <w:pPr>
              <w:jc w:val="right"/>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1.707.581.310,00</w:t>
            </w:r>
          </w:p>
        </w:tc>
        <w:tc>
          <w:tcPr>
            <w:tcW w:w="1607" w:type="dxa"/>
            <w:tcBorders>
              <w:top w:val="nil"/>
              <w:left w:val="nil"/>
              <w:bottom w:val="single" w:sz="4" w:space="0" w:color="auto"/>
              <w:right w:val="single" w:sz="4" w:space="0" w:color="auto"/>
            </w:tcBorders>
            <w:noWrap/>
            <w:vAlign w:val="center"/>
          </w:tcPr>
          <w:p w:rsidR="007E23B2" w:rsidRPr="001110B4" w:rsidRDefault="00FB0D03" w:rsidP="00127831">
            <w:pPr>
              <w:jc w:val="right"/>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922.877.480,00</w:t>
            </w:r>
          </w:p>
        </w:tc>
      </w:tr>
      <w:tr w:rsidR="007E23B2" w:rsidRPr="001110B4" w:rsidTr="00BF2E24">
        <w:trPr>
          <w:trHeight w:val="300"/>
        </w:trPr>
        <w:tc>
          <w:tcPr>
            <w:tcW w:w="1226" w:type="dxa"/>
            <w:tcBorders>
              <w:top w:val="nil"/>
              <w:left w:val="single" w:sz="4" w:space="0" w:color="auto"/>
              <w:bottom w:val="single" w:sz="4" w:space="0" w:color="auto"/>
              <w:right w:val="single" w:sz="4" w:space="0" w:color="auto"/>
            </w:tcBorders>
            <w:noWrap/>
            <w:vAlign w:val="bottom"/>
          </w:tcPr>
          <w:p w:rsidR="007E23B2" w:rsidRPr="001110B4" w:rsidRDefault="007E23B2"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150.14</w:t>
            </w:r>
          </w:p>
        </w:tc>
        <w:tc>
          <w:tcPr>
            <w:tcW w:w="3635" w:type="dxa"/>
            <w:tcBorders>
              <w:top w:val="nil"/>
              <w:left w:val="nil"/>
              <w:bottom w:val="single" w:sz="4" w:space="0" w:color="auto"/>
              <w:right w:val="single" w:sz="4" w:space="0" w:color="auto"/>
            </w:tcBorders>
            <w:noWrap/>
            <w:vAlign w:val="bottom"/>
          </w:tcPr>
          <w:p w:rsidR="007E23B2" w:rsidRPr="001110B4" w:rsidRDefault="007E23B2" w:rsidP="00127831">
            <w:pP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Nakil Vasıtaları Lastikleri Grubu</w:t>
            </w:r>
          </w:p>
        </w:tc>
        <w:tc>
          <w:tcPr>
            <w:tcW w:w="1696" w:type="dxa"/>
            <w:tcBorders>
              <w:top w:val="nil"/>
              <w:left w:val="nil"/>
              <w:bottom w:val="single" w:sz="4" w:space="0" w:color="auto"/>
              <w:right w:val="single" w:sz="4" w:space="0" w:color="auto"/>
            </w:tcBorders>
            <w:noWrap/>
            <w:vAlign w:val="center"/>
          </w:tcPr>
          <w:p w:rsidR="007E23B2" w:rsidRPr="001110B4" w:rsidRDefault="00FB0D03" w:rsidP="00127831">
            <w:pPr>
              <w:jc w:val="right"/>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824.581.390,00</w:t>
            </w:r>
          </w:p>
        </w:tc>
        <w:tc>
          <w:tcPr>
            <w:tcW w:w="1538" w:type="dxa"/>
            <w:tcBorders>
              <w:top w:val="nil"/>
              <w:left w:val="nil"/>
              <w:bottom w:val="single" w:sz="4" w:space="0" w:color="auto"/>
              <w:right w:val="single" w:sz="4" w:space="0" w:color="auto"/>
            </w:tcBorders>
            <w:noWrap/>
            <w:vAlign w:val="center"/>
          </w:tcPr>
          <w:p w:rsidR="007E23B2" w:rsidRPr="001110B4" w:rsidRDefault="00FB0D03" w:rsidP="00127831">
            <w:pPr>
              <w:jc w:val="right"/>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600.546.260,00</w:t>
            </w:r>
          </w:p>
        </w:tc>
        <w:tc>
          <w:tcPr>
            <w:tcW w:w="1607" w:type="dxa"/>
            <w:tcBorders>
              <w:top w:val="nil"/>
              <w:left w:val="nil"/>
              <w:bottom w:val="single" w:sz="4" w:space="0" w:color="auto"/>
              <w:right w:val="single" w:sz="4" w:space="0" w:color="auto"/>
            </w:tcBorders>
            <w:noWrap/>
            <w:vAlign w:val="center"/>
          </w:tcPr>
          <w:p w:rsidR="007E23B2" w:rsidRPr="001110B4" w:rsidRDefault="00FB0D03" w:rsidP="00127831">
            <w:pPr>
              <w:jc w:val="right"/>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821.763.810,00</w:t>
            </w:r>
          </w:p>
        </w:tc>
      </w:tr>
      <w:tr w:rsidR="007E23B2" w:rsidRPr="001110B4" w:rsidTr="00BF2E24">
        <w:trPr>
          <w:trHeight w:val="300"/>
        </w:trPr>
        <w:tc>
          <w:tcPr>
            <w:tcW w:w="4861" w:type="dxa"/>
            <w:gridSpan w:val="2"/>
            <w:tcBorders>
              <w:top w:val="single" w:sz="4" w:space="0" w:color="auto"/>
              <w:left w:val="single" w:sz="4" w:space="0" w:color="auto"/>
              <w:bottom w:val="single" w:sz="4" w:space="0" w:color="auto"/>
              <w:right w:val="single" w:sz="4" w:space="0" w:color="auto"/>
            </w:tcBorders>
            <w:noWrap/>
            <w:vAlign w:val="center"/>
          </w:tcPr>
          <w:p w:rsidR="007E23B2" w:rsidRPr="001110B4" w:rsidRDefault="0052097D" w:rsidP="00127831">
            <w:pPr>
              <w:jc w:val="center"/>
              <w:rPr>
                <w:rFonts w:ascii="Times New Roman" w:hAnsi="Times New Roman" w:cs="Times New Roman"/>
                <w:b/>
                <w:bCs/>
                <w:sz w:val="20"/>
                <w:szCs w:val="20"/>
                <w:shd w:val="clear" w:color="auto" w:fill="FFFFFF"/>
              </w:rPr>
            </w:pPr>
            <w:r w:rsidRPr="001110B4">
              <w:rPr>
                <w:rFonts w:ascii="Times New Roman" w:hAnsi="Times New Roman" w:cs="Times New Roman"/>
                <w:b/>
                <w:bCs/>
                <w:sz w:val="20"/>
                <w:szCs w:val="20"/>
                <w:shd w:val="clear" w:color="auto" w:fill="FFFFFF"/>
              </w:rPr>
              <w:t>TOPLAM</w:t>
            </w:r>
            <w:r w:rsidR="007E23B2" w:rsidRPr="001110B4">
              <w:rPr>
                <w:rFonts w:ascii="Times New Roman" w:hAnsi="Times New Roman" w:cs="Times New Roman"/>
                <w:b/>
                <w:bCs/>
                <w:sz w:val="20"/>
                <w:szCs w:val="20"/>
                <w:shd w:val="clear" w:color="auto" w:fill="FFFFFF"/>
              </w:rPr>
              <w:t> </w:t>
            </w:r>
          </w:p>
        </w:tc>
        <w:tc>
          <w:tcPr>
            <w:tcW w:w="1696" w:type="dxa"/>
            <w:tcBorders>
              <w:top w:val="nil"/>
              <w:left w:val="nil"/>
              <w:bottom w:val="single" w:sz="4" w:space="0" w:color="auto"/>
              <w:right w:val="single" w:sz="4" w:space="0" w:color="auto"/>
            </w:tcBorders>
            <w:noWrap/>
            <w:vAlign w:val="center"/>
          </w:tcPr>
          <w:p w:rsidR="007E23B2" w:rsidRPr="001110B4" w:rsidRDefault="00FB0D03" w:rsidP="00127831">
            <w:pPr>
              <w:jc w:val="right"/>
              <w:rPr>
                <w:rFonts w:ascii="Times New Roman" w:hAnsi="Times New Roman" w:cs="Times New Roman"/>
                <w:b/>
                <w:bCs/>
                <w:sz w:val="20"/>
                <w:szCs w:val="20"/>
                <w:shd w:val="clear" w:color="auto" w:fill="FFFFFF"/>
              </w:rPr>
            </w:pPr>
            <w:r w:rsidRPr="001110B4">
              <w:rPr>
                <w:rFonts w:ascii="Times New Roman" w:hAnsi="Times New Roman" w:cs="Times New Roman"/>
                <w:b/>
                <w:bCs/>
                <w:sz w:val="20"/>
                <w:szCs w:val="20"/>
                <w:shd w:val="clear" w:color="auto" w:fill="FFFFFF"/>
              </w:rPr>
              <w:t>2.326.087.580,00</w:t>
            </w:r>
          </w:p>
        </w:tc>
        <w:tc>
          <w:tcPr>
            <w:tcW w:w="1538" w:type="dxa"/>
            <w:tcBorders>
              <w:top w:val="nil"/>
              <w:left w:val="nil"/>
              <w:bottom w:val="single" w:sz="4" w:space="0" w:color="auto"/>
              <w:right w:val="single" w:sz="4" w:space="0" w:color="auto"/>
            </w:tcBorders>
            <w:noWrap/>
            <w:vAlign w:val="center"/>
          </w:tcPr>
          <w:p w:rsidR="007E23B2" w:rsidRPr="001110B4" w:rsidRDefault="00FB0D03" w:rsidP="00127831">
            <w:pPr>
              <w:jc w:val="right"/>
              <w:rPr>
                <w:rFonts w:ascii="Times New Roman" w:hAnsi="Times New Roman" w:cs="Times New Roman"/>
                <w:b/>
                <w:bCs/>
                <w:sz w:val="20"/>
                <w:szCs w:val="20"/>
                <w:shd w:val="clear" w:color="auto" w:fill="FFFFFF"/>
              </w:rPr>
            </w:pPr>
            <w:r w:rsidRPr="001110B4">
              <w:rPr>
                <w:rFonts w:ascii="Times New Roman" w:hAnsi="Times New Roman" w:cs="Times New Roman"/>
                <w:b/>
                <w:bCs/>
                <w:sz w:val="20"/>
                <w:szCs w:val="20"/>
                <w:shd w:val="clear" w:color="auto" w:fill="FFFFFF"/>
              </w:rPr>
              <w:t>2.316.738.030,00</w:t>
            </w:r>
          </w:p>
        </w:tc>
        <w:tc>
          <w:tcPr>
            <w:tcW w:w="1607" w:type="dxa"/>
            <w:tcBorders>
              <w:top w:val="nil"/>
              <w:left w:val="nil"/>
              <w:bottom w:val="single" w:sz="4" w:space="0" w:color="auto"/>
              <w:right w:val="single" w:sz="4" w:space="0" w:color="auto"/>
            </w:tcBorders>
            <w:noWrap/>
            <w:vAlign w:val="center"/>
          </w:tcPr>
          <w:p w:rsidR="007E23B2" w:rsidRPr="001110B4" w:rsidRDefault="00FB0D03" w:rsidP="0052097D">
            <w:pPr>
              <w:jc w:val="right"/>
              <w:rPr>
                <w:rFonts w:ascii="Times New Roman" w:hAnsi="Times New Roman" w:cs="Times New Roman"/>
                <w:b/>
                <w:sz w:val="20"/>
                <w:szCs w:val="20"/>
                <w:shd w:val="clear" w:color="auto" w:fill="FFFFFF"/>
              </w:rPr>
            </w:pPr>
            <w:r w:rsidRPr="001110B4">
              <w:rPr>
                <w:rFonts w:ascii="Times New Roman" w:hAnsi="Times New Roman" w:cs="Times New Roman"/>
                <w:b/>
                <w:sz w:val="20"/>
                <w:szCs w:val="20"/>
                <w:shd w:val="clear" w:color="auto" w:fill="FFFFFF"/>
              </w:rPr>
              <w:t>1.744.741.590,00</w:t>
            </w:r>
          </w:p>
        </w:tc>
      </w:tr>
    </w:tbl>
    <w:p w:rsidR="007E23B2" w:rsidRPr="001110B4" w:rsidRDefault="007E23B2" w:rsidP="00127831">
      <w:pPr>
        <w:jc w:val="center"/>
        <w:rPr>
          <w:rFonts w:ascii="Times New Roman" w:hAnsi="Times New Roman" w:cs="Times New Roman"/>
          <w:sz w:val="24"/>
          <w:szCs w:val="24"/>
          <w:shd w:val="clear" w:color="auto" w:fill="FFFFFF"/>
        </w:rPr>
      </w:pPr>
    </w:p>
    <w:p w:rsidR="008F46BC" w:rsidRPr="001110B4" w:rsidRDefault="008F46BC" w:rsidP="00127831">
      <w:pPr>
        <w:jc w:val="center"/>
        <w:rPr>
          <w:rFonts w:ascii="Times New Roman" w:hAnsi="Times New Roman" w:cs="Times New Roman"/>
          <w:sz w:val="24"/>
          <w:szCs w:val="24"/>
          <w:shd w:val="clear" w:color="auto" w:fill="FFFFFF"/>
        </w:rPr>
      </w:pPr>
    </w:p>
    <w:p w:rsidR="008F46BC" w:rsidRPr="001110B4" w:rsidRDefault="008F46BC" w:rsidP="00127831">
      <w:pPr>
        <w:jc w:val="center"/>
        <w:rPr>
          <w:rFonts w:ascii="Times New Roman" w:hAnsi="Times New Roman" w:cs="Times New Roman"/>
          <w:sz w:val="24"/>
          <w:szCs w:val="24"/>
          <w:shd w:val="clear" w:color="auto" w:fill="FFFFFF"/>
        </w:rPr>
      </w:pPr>
    </w:p>
    <w:p w:rsidR="008F46BC" w:rsidRPr="001110B4" w:rsidRDefault="008F46BC" w:rsidP="00127831">
      <w:pPr>
        <w:jc w:val="center"/>
        <w:rPr>
          <w:rFonts w:ascii="Times New Roman" w:hAnsi="Times New Roman" w:cs="Times New Roman"/>
          <w:sz w:val="20"/>
          <w:szCs w:val="20"/>
          <w:shd w:val="clear" w:color="auto" w:fill="FFFFFF"/>
        </w:rPr>
      </w:pPr>
    </w:p>
    <w:p w:rsidR="007E23B2" w:rsidRPr="001110B4"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b/>
          <w:bCs/>
          <w:sz w:val="20"/>
          <w:szCs w:val="20"/>
          <w:shd w:val="clear" w:color="auto" w:fill="FFFFFF"/>
        </w:rPr>
      </w:pPr>
      <w:r w:rsidRPr="001110B4">
        <w:rPr>
          <w:rFonts w:ascii="Times New Roman" w:hAnsi="Times New Roman" w:cs="Times New Roman"/>
          <w:b/>
          <w:bCs/>
          <w:sz w:val="20"/>
          <w:szCs w:val="20"/>
          <w:shd w:val="clear" w:color="auto" w:fill="FFFFFF"/>
        </w:rPr>
        <w:t>201</w:t>
      </w:r>
      <w:r w:rsidR="00937496" w:rsidRPr="001110B4">
        <w:rPr>
          <w:rFonts w:ascii="Times New Roman" w:hAnsi="Times New Roman" w:cs="Times New Roman"/>
          <w:b/>
          <w:bCs/>
          <w:sz w:val="20"/>
          <w:szCs w:val="20"/>
          <w:shd w:val="clear" w:color="auto" w:fill="FFFFFF"/>
        </w:rPr>
        <w:t>7</w:t>
      </w:r>
      <w:r w:rsidRPr="001110B4">
        <w:rPr>
          <w:rFonts w:ascii="Times New Roman" w:hAnsi="Times New Roman" w:cs="Times New Roman"/>
          <w:b/>
          <w:bCs/>
          <w:sz w:val="20"/>
          <w:szCs w:val="20"/>
          <w:shd w:val="clear" w:color="auto" w:fill="FFFFFF"/>
        </w:rPr>
        <w:t xml:space="preserve"> YILI AYLIK AÇILAN İŞ EMRİ SAYISINI GÖSTERİR ÇİZELGE</w:t>
      </w:r>
    </w:p>
    <w:tbl>
      <w:tblPr>
        <w:tblW w:w="9639" w:type="dxa"/>
        <w:tblInd w:w="70" w:type="dxa"/>
        <w:tblCellMar>
          <w:left w:w="10" w:type="dxa"/>
          <w:right w:w="10" w:type="dxa"/>
        </w:tblCellMar>
        <w:tblLook w:val="0000"/>
      </w:tblPr>
      <w:tblGrid>
        <w:gridCol w:w="4745"/>
        <w:gridCol w:w="4894"/>
      </w:tblGrid>
      <w:tr w:rsidR="007E23B2" w:rsidRPr="001110B4" w:rsidTr="002A2CD8">
        <w:trPr>
          <w:trHeight w:val="585"/>
        </w:trPr>
        <w:tc>
          <w:tcPr>
            <w:tcW w:w="47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23B2" w:rsidRPr="001110B4" w:rsidRDefault="007E23B2"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b/>
                <w:bCs/>
                <w:sz w:val="20"/>
                <w:szCs w:val="20"/>
                <w:shd w:val="clear" w:color="auto" w:fill="FFFFFF"/>
              </w:rPr>
              <w:t xml:space="preserve">AÇILAN İŞ EMRİ </w:t>
            </w:r>
          </w:p>
        </w:tc>
        <w:tc>
          <w:tcPr>
            <w:tcW w:w="489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7E23B2" w:rsidRPr="001110B4" w:rsidRDefault="007E23B2"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b/>
                <w:bCs/>
                <w:sz w:val="20"/>
                <w:szCs w:val="20"/>
                <w:shd w:val="clear" w:color="auto" w:fill="FFFFFF"/>
              </w:rPr>
              <w:t>İŞ EMRİ SAYISI</w:t>
            </w:r>
          </w:p>
        </w:tc>
      </w:tr>
      <w:tr w:rsidR="00F00638" w:rsidRPr="001110B4" w:rsidTr="002A2CD8">
        <w:trPr>
          <w:trHeight w:val="255"/>
        </w:trPr>
        <w:tc>
          <w:tcPr>
            <w:tcW w:w="4745"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00638" w:rsidRPr="001110B4" w:rsidRDefault="00937496"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ATÖLYE</w:t>
            </w:r>
          </w:p>
        </w:tc>
        <w:tc>
          <w:tcPr>
            <w:tcW w:w="4894"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00638" w:rsidRPr="001110B4" w:rsidRDefault="00937496"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1972</w:t>
            </w:r>
          </w:p>
        </w:tc>
      </w:tr>
      <w:tr w:rsidR="00F00638" w:rsidRPr="001110B4" w:rsidTr="002A2CD8">
        <w:trPr>
          <w:trHeight w:val="255"/>
        </w:trPr>
        <w:tc>
          <w:tcPr>
            <w:tcW w:w="4745"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00638" w:rsidRPr="001110B4" w:rsidRDefault="00937496"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SEYYAR TAMİR</w:t>
            </w:r>
          </w:p>
        </w:tc>
        <w:tc>
          <w:tcPr>
            <w:tcW w:w="4894"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00638" w:rsidRPr="001110B4" w:rsidRDefault="00937496"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627</w:t>
            </w:r>
          </w:p>
        </w:tc>
      </w:tr>
      <w:tr w:rsidR="00937496" w:rsidRPr="001110B4" w:rsidTr="002A2CD8">
        <w:trPr>
          <w:trHeight w:val="255"/>
        </w:trPr>
        <w:tc>
          <w:tcPr>
            <w:tcW w:w="4745"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937496" w:rsidRPr="001110B4" w:rsidRDefault="00937496" w:rsidP="00127831">
            <w:pPr>
              <w:jc w:val="center"/>
              <w:rPr>
                <w:rFonts w:ascii="Times New Roman" w:hAnsi="Times New Roman" w:cs="Times New Roman"/>
                <w:b/>
                <w:sz w:val="20"/>
                <w:szCs w:val="20"/>
                <w:shd w:val="clear" w:color="auto" w:fill="FFFFFF"/>
              </w:rPr>
            </w:pPr>
            <w:r w:rsidRPr="001110B4">
              <w:rPr>
                <w:rFonts w:ascii="Times New Roman" w:hAnsi="Times New Roman" w:cs="Times New Roman"/>
                <w:b/>
                <w:sz w:val="20"/>
                <w:szCs w:val="20"/>
                <w:shd w:val="clear" w:color="auto" w:fill="FFFFFF"/>
              </w:rPr>
              <w:t>TOPLAM</w:t>
            </w:r>
          </w:p>
        </w:tc>
        <w:tc>
          <w:tcPr>
            <w:tcW w:w="4894"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37496" w:rsidRPr="001110B4" w:rsidRDefault="00937496" w:rsidP="00127831">
            <w:pPr>
              <w:jc w:val="center"/>
              <w:rPr>
                <w:rFonts w:ascii="Times New Roman" w:hAnsi="Times New Roman" w:cs="Times New Roman"/>
                <w:b/>
                <w:sz w:val="20"/>
                <w:szCs w:val="20"/>
                <w:shd w:val="clear" w:color="auto" w:fill="FFFFFF"/>
              </w:rPr>
            </w:pPr>
            <w:r w:rsidRPr="001110B4">
              <w:rPr>
                <w:rFonts w:ascii="Times New Roman" w:hAnsi="Times New Roman" w:cs="Times New Roman"/>
                <w:b/>
                <w:sz w:val="20"/>
                <w:szCs w:val="20"/>
                <w:shd w:val="clear" w:color="auto" w:fill="FFFFFF"/>
              </w:rPr>
              <w:t>2599</w:t>
            </w:r>
          </w:p>
        </w:tc>
      </w:tr>
    </w:tbl>
    <w:p w:rsidR="007E23B2" w:rsidRDefault="007E23B2"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7E23B2" w:rsidRPr="001110B4" w:rsidRDefault="007E23B2"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396A7B" w:rsidRDefault="00396A7B"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396A7B" w:rsidRDefault="00396A7B"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3A0EFE" w:rsidRDefault="003A0EFE"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3A0EFE" w:rsidRPr="001110B4" w:rsidRDefault="003A0EFE"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096223" w:rsidRPr="001110B4" w:rsidRDefault="00096223" w:rsidP="0009622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lastRenderedPageBreak/>
        <w:t>ARAÇ VE İŞ MAKİNESİ SATIŞLARI</w:t>
      </w:r>
    </w:p>
    <w:p w:rsidR="00096223" w:rsidRPr="001110B4" w:rsidRDefault="00096223" w:rsidP="0009622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tbl>
      <w:tblPr>
        <w:tblW w:w="5000" w:type="pct"/>
        <w:tblCellMar>
          <w:left w:w="70" w:type="dxa"/>
          <w:right w:w="70" w:type="dxa"/>
        </w:tblCellMar>
        <w:tblLook w:val="04A0"/>
      </w:tblPr>
      <w:tblGrid>
        <w:gridCol w:w="602"/>
        <w:gridCol w:w="1428"/>
        <w:gridCol w:w="1381"/>
        <w:gridCol w:w="1496"/>
        <w:gridCol w:w="1496"/>
        <w:gridCol w:w="1850"/>
        <w:gridCol w:w="1524"/>
      </w:tblGrid>
      <w:tr w:rsidR="00096223" w:rsidRPr="001110B4" w:rsidTr="00B3498C">
        <w:trPr>
          <w:trHeight w:val="255"/>
        </w:trPr>
        <w:tc>
          <w:tcPr>
            <w:tcW w:w="30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96223" w:rsidRPr="001110B4" w:rsidRDefault="00096223" w:rsidP="00096223">
            <w:pPr>
              <w:jc w:val="center"/>
              <w:rPr>
                <w:rFonts w:ascii="Times New Roman" w:hAnsi="Times New Roman" w:cs="Times New Roman"/>
                <w:b/>
                <w:bCs/>
                <w:sz w:val="20"/>
                <w:szCs w:val="20"/>
              </w:rPr>
            </w:pPr>
            <w:r w:rsidRPr="001110B4">
              <w:rPr>
                <w:rFonts w:ascii="Times New Roman" w:hAnsi="Times New Roman" w:cs="Times New Roman"/>
                <w:b/>
                <w:bCs/>
                <w:sz w:val="20"/>
                <w:szCs w:val="20"/>
              </w:rPr>
              <w:t>S.NO</w:t>
            </w:r>
          </w:p>
        </w:tc>
        <w:tc>
          <w:tcPr>
            <w:tcW w:w="731" w:type="pct"/>
            <w:tcBorders>
              <w:top w:val="single" w:sz="4" w:space="0" w:color="auto"/>
              <w:left w:val="nil"/>
              <w:bottom w:val="single" w:sz="4" w:space="0" w:color="auto"/>
              <w:right w:val="single" w:sz="4" w:space="0" w:color="auto"/>
            </w:tcBorders>
            <w:shd w:val="clear" w:color="000000" w:fill="FFFFFF"/>
            <w:vAlign w:val="center"/>
            <w:hideMark/>
          </w:tcPr>
          <w:p w:rsidR="00096223" w:rsidRPr="001110B4" w:rsidRDefault="00096223" w:rsidP="00096223">
            <w:pPr>
              <w:jc w:val="center"/>
              <w:rPr>
                <w:rFonts w:ascii="Times New Roman" w:hAnsi="Times New Roman" w:cs="Times New Roman"/>
                <w:b/>
                <w:bCs/>
                <w:sz w:val="20"/>
                <w:szCs w:val="20"/>
              </w:rPr>
            </w:pPr>
            <w:r w:rsidRPr="001110B4">
              <w:rPr>
                <w:rFonts w:ascii="Times New Roman" w:hAnsi="Times New Roman" w:cs="Times New Roman"/>
                <w:b/>
                <w:bCs/>
                <w:sz w:val="20"/>
                <w:szCs w:val="20"/>
              </w:rPr>
              <w:t>PLAKA / KAPI NO</w:t>
            </w:r>
          </w:p>
        </w:tc>
        <w:tc>
          <w:tcPr>
            <w:tcW w:w="706" w:type="pct"/>
            <w:tcBorders>
              <w:top w:val="single" w:sz="4" w:space="0" w:color="auto"/>
              <w:left w:val="nil"/>
              <w:bottom w:val="single" w:sz="4" w:space="0" w:color="auto"/>
              <w:right w:val="single" w:sz="4" w:space="0" w:color="auto"/>
            </w:tcBorders>
            <w:shd w:val="clear" w:color="000000" w:fill="FFFFFF"/>
            <w:noWrap/>
            <w:vAlign w:val="center"/>
            <w:hideMark/>
          </w:tcPr>
          <w:p w:rsidR="00096223" w:rsidRPr="001110B4" w:rsidRDefault="00096223" w:rsidP="00096223">
            <w:pPr>
              <w:jc w:val="center"/>
              <w:rPr>
                <w:rFonts w:ascii="Times New Roman" w:hAnsi="Times New Roman" w:cs="Times New Roman"/>
                <w:b/>
                <w:bCs/>
                <w:sz w:val="20"/>
                <w:szCs w:val="20"/>
              </w:rPr>
            </w:pPr>
            <w:r w:rsidRPr="001110B4">
              <w:rPr>
                <w:rFonts w:ascii="Times New Roman" w:hAnsi="Times New Roman" w:cs="Times New Roman"/>
                <w:b/>
                <w:bCs/>
                <w:sz w:val="20"/>
                <w:szCs w:val="20"/>
              </w:rPr>
              <w:t>MODEL YILI</w:t>
            </w:r>
          </w:p>
        </w:tc>
        <w:tc>
          <w:tcPr>
            <w:tcW w:w="765" w:type="pct"/>
            <w:tcBorders>
              <w:top w:val="single" w:sz="4" w:space="0" w:color="auto"/>
              <w:left w:val="nil"/>
              <w:bottom w:val="single" w:sz="4" w:space="0" w:color="auto"/>
              <w:right w:val="single" w:sz="4" w:space="0" w:color="auto"/>
            </w:tcBorders>
            <w:shd w:val="clear" w:color="000000" w:fill="FFFFFF"/>
            <w:noWrap/>
            <w:vAlign w:val="center"/>
            <w:hideMark/>
          </w:tcPr>
          <w:p w:rsidR="00096223" w:rsidRPr="001110B4" w:rsidRDefault="00096223" w:rsidP="00096223">
            <w:pPr>
              <w:jc w:val="center"/>
              <w:rPr>
                <w:rFonts w:ascii="Times New Roman" w:hAnsi="Times New Roman" w:cs="Times New Roman"/>
                <w:b/>
                <w:bCs/>
                <w:sz w:val="20"/>
                <w:szCs w:val="20"/>
              </w:rPr>
            </w:pPr>
            <w:r w:rsidRPr="001110B4">
              <w:rPr>
                <w:rFonts w:ascii="Times New Roman" w:hAnsi="Times New Roman" w:cs="Times New Roman"/>
                <w:b/>
                <w:bCs/>
                <w:sz w:val="20"/>
                <w:szCs w:val="20"/>
              </w:rPr>
              <w:t>MARKASI</w:t>
            </w:r>
          </w:p>
        </w:tc>
        <w:tc>
          <w:tcPr>
            <w:tcW w:w="765" w:type="pct"/>
            <w:tcBorders>
              <w:top w:val="single" w:sz="4" w:space="0" w:color="auto"/>
              <w:left w:val="nil"/>
              <w:bottom w:val="single" w:sz="4" w:space="0" w:color="auto"/>
              <w:right w:val="single" w:sz="4" w:space="0" w:color="auto"/>
            </w:tcBorders>
            <w:shd w:val="clear" w:color="000000" w:fill="FFFFFF"/>
            <w:noWrap/>
            <w:vAlign w:val="center"/>
            <w:hideMark/>
          </w:tcPr>
          <w:p w:rsidR="00096223" w:rsidRPr="001110B4" w:rsidRDefault="00096223" w:rsidP="00096223">
            <w:pPr>
              <w:jc w:val="center"/>
              <w:rPr>
                <w:rFonts w:ascii="Times New Roman" w:hAnsi="Times New Roman" w:cs="Times New Roman"/>
                <w:b/>
                <w:bCs/>
                <w:sz w:val="20"/>
                <w:szCs w:val="20"/>
              </w:rPr>
            </w:pPr>
            <w:r w:rsidRPr="001110B4">
              <w:rPr>
                <w:rFonts w:ascii="Times New Roman" w:hAnsi="Times New Roman" w:cs="Times New Roman"/>
                <w:b/>
                <w:bCs/>
                <w:sz w:val="20"/>
                <w:szCs w:val="20"/>
              </w:rPr>
              <w:t>CİNSİ</w:t>
            </w:r>
          </w:p>
        </w:tc>
        <w:tc>
          <w:tcPr>
            <w:tcW w:w="946" w:type="pct"/>
            <w:tcBorders>
              <w:top w:val="single" w:sz="4" w:space="0" w:color="auto"/>
              <w:left w:val="nil"/>
              <w:bottom w:val="single" w:sz="4" w:space="0" w:color="auto"/>
              <w:right w:val="single" w:sz="4" w:space="0" w:color="auto"/>
            </w:tcBorders>
            <w:shd w:val="clear" w:color="000000" w:fill="FFFFFF"/>
            <w:noWrap/>
            <w:vAlign w:val="center"/>
            <w:hideMark/>
          </w:tcPr>
          <w:p w:rsidR="00096223" w:rsidRPr="001110B4" w:rsidRDefault="00096223" w:rsidP="00096223">
            <w:pPr>
              <w:jc w:val="center"/>
              <w:rPr>
                <w:rFonts w:ascii="Times New Roman" w:hAnsi="Times New Roman" w:cs="Times New Roman"/>
                <w:b/>
                <w:bCs/>
                <w:sz w:val="20"/>
                <w:szCs w:val="20"/>
              </w:rPr>
            </w:pPr>
            <w:r w:rsidRPr="001110B4">
              <w:rPr>
                <w:rFonts w:ascii="Times New Roman" w:hAnsi="Times New Roman" w:cs="Times New Roman"/>
                <w:b/>
                <w:bCs/>
                <w:sz w:val="20"/>
                <w:szCs w:val="20"/>
              </w:rPr>
              <w:t>MODELİ/TİPİ</w:t>
            </w:r>
          </w:p>
        </w:tc>
        <w:tc>
          <w:tcPr>
            <w:tcW w:w="779" w:type="pct"/>
            <w:tcBorders>
              <w:top w:val="single" w:sz="4" w:space="0" w:color="auto"/>
              <w:left w:val="nil"/>
              <w:bottom w:val="single" w:sz="4" w:space="0" w:color="auto"/>
              <w:right w:val="single" w:sz="4" w:space="0" w:color="auto"/>
            </w:tcBorders>
            <w:shd w:val="clear" w:color="000000" w:fill="FFFFFF"/>
            <w:noWrap/>
            <w:vAlign w:val="center"/>
            <w:hideMark/>
          </w:tcPr>
          <w:p w:rsidR="00096223" w:rsidRPr="001110B4" w:rsidRDefault="00096223" w:rsidP="00096223">
            <w:pPr>
              <w:jc w:val="right"/>
              <w:rPr>
                <w:rFonts w:ascii="Times New Roman" w:hAnsi="Times New Roman" w:cs="Times New Roman"/>
                <w:b/>
                <w:bCs/>
                <w:sz w:val="20"/>
                <w:szCs w:val="20"/>
              </w:rPr>
            </w:pPr>
            <w:r w:rsidRPr="001110B4">
              <w:rPr>
                <w:rFonts w:ascii="Times New Roman" w:hAnsi="Times New Roman" w:cs="Times New Roman"/>
                <w:b/>
                <w:bCs/>
                <w:sz w:val="20"/>
                <w:szCs w:val="20"/>
              </w:rPr>
              <w:t>SATIŞ BEDELİ</w:t>
            </w:r>
          </w:p>
        </w:tc>
      </w:tr>
      <w:tr w:rsidR="00B3498C" w:rsidRPr="001110B4" w:rsidTr="00B3498C">
        <w:trPr>
          <w:trHeight w:val="255"/>
        </w:trPr>
        <w:tc>
          <w:tcPr>
            <w:tcW w:w="308" w:type="pct"/>
            <w:tcBorders>
              <w:top w:val="nil"/>
              <w:left w:val="single" w:sz="4" w:space="0" w:color="auto"/>
              <w:bottom w:val="single" w:sz="4" w:space="0" w:color="auto"/>
              <w:right w:val="single" w:sz="4" w:space="0" w:color="auto"/>
            </w:tcBorders>
            <w:shd w:val="clear" w:color="000000" w:fill="FFFFFF"/>
            <w:noWrap/>
            <w:vAlign w:val="center"/>
            <w:hideMark/>
          </w:tcPr>
          <w:p w:rsidR="00B3498C" w:rsidRPr="001110B4" w:rsidRDefault="00B3498C" w:rsidP="00096223">
            <w:pPr>
              <w:jc w:val="center"/>
              <w:rPr>
                <w:rFonts w:ascii="Times New Roman" w:hAnsi="Times New Roman" w:cs="Times New Roman"/>
                <w:b/>
                <w:bCs/>
                <w:sz w:val="20"/>
                <w:szCs w:val="20"/>
              </w:rPr>
            </w:pPr>
            <w:r w:rsidRPr="001110B4">
              <w:rPr>
                <w:rFonts w:ascii="Times New Roman" w:hAnsi="Times New Roman" w:cs="Times New Roman"/>
                <w:b/>
                <w:bCs/>
                <w:sz w:val="20"/>
                <w:szCs w:val="20"/>
              </w:rPr>
              <w:t>1</w:t>
            </w:r>
          </w:p>
        </w:tc>
        <w:tc>
          <w:tcPr>
            <w:tcW w:w="731" w:type="pct"/>
            <w:tcBorders>
              <w:top w:val="nil"/>
              <w:left w:val="nil"/>
              <w:bottom w:val="single" w:sz="4" w:space="0" w:color="auto"/>
              <w:right w:val="single" w:sz="4" w:space="0" w:color="auto"/>
            </w:tcBorders>
            <w:shd w:val="clear" w:color="000000" w:fill="FFFFFF"/>
            <w:noWrap/>
            <w:vAlign w:val="center"/>
            <w:hideMark/>
          </w:tcPr>
          <w:p w:rsidR="00B3498C" w:rsidRPr="001110B4" w:rsidRDefault="00B3498C">
            <w:pPr>
              <w:jc w:val="center"/>
              <w:rPr>
                <w:rFonts w:ascii="Times New Roman" w:hAnsi="Times New Roman" w:cs="Times New Roman"/>
                <w:sz w:val="20"/>
                <w:szCs w:val="20"/>
              </w:rPr>
            </w:pPr>
            <w:r w:rsidRPr="001110B4">
              <w:rPr>
                <w:rFonts w:ascii="Times New Roman" w:hAnsi="Times New Roman" w:cs="Times New Roman"/>
                <w:sz w:val="20"/>
                <w:szCs w:val="20"/>
              </w:rPr>
              <w:t>08 DH 733</w:t>
            </w:r>
          </w:p>
        </w:tc>
        <w:tc>
          <w:tcPr>
            <w:tcW w:w="706" w:type="pct"/>
            <w:tcBorders>
              <w:top w:val="nil"/>
              <w:left w:val="nil"/>
              <w:bottom w:val="single" w:sz="4" w:space="0" w:color="auto"/>
              <w:right w:val="single" w:sz="4" w:space="0" w:color="auto"/>
            </w:tcBorders>
            <w:shd w:val="clear" w:color="000000" w:fill="FFFFFF"/>
            <w:noWrap/>
            <w:vAlign w:val="center"/>
            <w:hideMark/>
          </w:tcPr>
          <w:p w:rsidR="00B3498C" w:rsidRPr="001110B4" w:rsidRDefault="00B3498C">
            <w:pPr>
              <w:jc w:val="center"/>
              <w:rPr>
                <w:rFonts w:ascii="Times New Roman" w:hAnsi="Times New Roman" w:cs="Times New Roman"/>
                <w:sz w:val="20"/>
                <w:szCs w:val="20"/>
              </w:rPr>
            </w:pPr>
            <w:r w:rsidRPr="001110B4">
              <w:rPr>
                <w:rFonts w:ascii="Times New Roman" w:hAnsi="Times New Roman" w:cs="Times New Roman"/>
                <w:sz w:val="20"/>
                <w:szCs w:val="20"/>
              </w:rPr>
              <w:t>2000</w:t>
            </w:r>
          </w:p>
        </w:tc>
        <w:tc>
          <w:tcPr>
            <w:tcW w:w="765" w:type="pct"/>
            <w:tcBorders>
              <w:top w:val="nil"/>
              <w:left w:val="nil"/>
              <w:bottom w:val="single" w:sz="4" w:space="0" w:color="auto"/>
              <w:right w:val="single" w:sz="4" w:space="0" w:color="auto"/>
            </w:tcBorders>
            <w:shd w:val="clear" w:color="000000" w:fill="FFFFFF"/>
            <w:noWrap/>
            <w:vAlign w:val="center"/>
            <w:hideMark/>
          </w:tcPr>
          <w:p w:rsidR="00B3498C" w:rsidRPr="001110B4" w:rsidRDefault="00B3498C">
            <w:pPr>
              <w:jc w:val="center"/>
              <w:rPr>
                <w:rFonts w:ascii="Times New Roman" w:hAnsi="Times New Roman" w:cs="Times New Roman"/>
                <w:sz w:val="20"/>
                <w:szCs w:val="20"/>
              </w:rPr>
            </w:pPr>
            <w:r w:rsidRPr="001110B4">
              <w:rPr>
                <w:rFonts w:ascii="Times New Roman" w:hAnsi="Times New Roman" w:cs="Times New Roman"/>
                <w:sz w:val="20"/>
                <w:szCs w:val="20"/>
              </w:rPr>
              <w:t>FIAT</w:t>
            </w:r>
          </w:p>
        </w:tc>
        <w:tc>
          <w:tcPr>
            <w:tcW w:w="765" w:type="pct"/>
            <w:tcBorders>
              <w:top w:val="nil"/>
              <w:left w:val="nil"/>
              <w:bottom w:val="single" w:sz="4" w:space="0" w:color="auto"/>
              <w:right w:val="single" w:sz="4" w:space="0" w:color="auto"/>
            </w:tcBorders>
            <w:shd w:val="clear" w:color="000000" w:fill="FFFFFF"/>
            <w:vAlign w:val="center"/>
            <w:hideMark/>
          </w:tcPr>
          <w:p w:rsidR="00B3498C" w:rsidRPr="001110B4" w:rsidRDefault="00B3498C">
            <w:pPr>
              <w:jc w:val="center"/>
              <w:rPr>
                <w:rFonts w:ascii="Times New Roman" w:hAnsi="Times New Roman" w:cs="Times New Roman"/>
                <w:sz w:val="20"/>
                <w:szCs w:val="20"/>
              </w:rPr>
            </w:pPr>
            <w:r w:rsidRPr="001110B4">
              <w:rPr>
                <w:rFonts w:ascii="Times New Roman" w:hAnsi="Times New Roman" w:cs="Times New Roman"/>
                <w:sz w:val="20"/>
                <w:szCs w:val="20"/>
              </w:rPr>
              <w:t>PALIO WEEKEND</w:t>
            </w:r>
          </w:p>
        </w:tc>
        <w:tc>
          <w:tcPr>
            <w:tcW w:w="946" w:type="pct"/>
            <w:tcBorders>
              <w:top w:val="nil"/>
              <w:left w:val="nil"/>
              <w:bottom w:val="single" w:sz="4" w:space="0" w:color="auto"/>
              <w:right w:val="single" w:sz="4" w:space="0" w:color="auto"/>
            </w:tcBorders>
            <w:shd w:val="clear" w:color="000000" w:fill="FFFFFF"/>
            <w:noWrap/>
            <w:vAlign w:val="center"/>
            <w:hideMark/>
          </w:tcPr>
          <w:p w:rsidR="00B3498C" w:rsidRPr="001110B4" w:rsidRDefault="00B3498C">
            <w:pPr>
              <w:jc w:val="center"/>
              <w:rPr>
                <w:rFonts w:ascii="Times New Roman" w:hAnsi="Times New Roman" w:cs="Times New Roman"/>
                <w:sz w:val="20"/>
                <w:szCs w:val="20"/>
              </w:rPr>
            </w:pPr>
            <w:r w:rsidRPr="001110B4">
              <w:rPr>
                <w:rFonts w:ascii="Times New Roman" w:hAnsi="Times New Roman" w:cs="Times New Roman"/>
                <w:sz w:val="20"/>
                <w:szCs w:val="20"/>
              </w:rPr>
              <w:t>OTOMOBİL</w:t>
            </w:r>
          </w:p>
        </w:tc>
        <w:tc>
          <w:tcPr>
            <w:tcW w:w="779" w:type="pct"/>
            <w:tcBorders>
              <w:top w:val="nil"/>
              <w:left w:val="nil"/>
              <w:bottom w:val="nil"/>
              <w:right w:val="single" w:sz="4" w:space="0" w:color="auto"/>
            </w:tcBorders>
            <w:shd w:val="clear" w:color="000000" w:fill="FFFFFF"/>
            <w:noWrap/>
            <w:vAlign w:val="center"/>
            <w:hideMark/>
          </w:tcPr>
          <w:p w:rsidR="00B3498C" w:rsidRPr="001110B4" w:rsidRDefault="00B3498C">
            <w:pPr>
              <w:jc w:val="right"/>
              <w:rPr>
                <w:rFonts w:ascii="Times New Roman" w:hAnsi="Times New Roman" w:cs="Times New Roman"/>
                <w:sz w:val="20"/>
                <w:szCs w:val="20"/>
              </w:rPr>
            </w:pPr>
            <w:r w:rsidRPr="001110B4">
              <w:rPr>
                <w:rFonts w:ascii="Times New Roman" w:hAnsi="Times New Roman" w:cs="Times New Roman"/>
                <w:sz w:val="20"/>
                <w:szCs w:val="20"/>
              </w:rPr>
              <w:t>12.550,00 TL</w:t>
            </w:r>
          </w:p>
        </w:tc>
      </w:tr>
      <w:tr w:rsidR="00B3498C" w:rsidRPr="001110B4" w:rsidTr="00B3498C">
        <w:trPr>
          <w:trHeight w:val="239"/>
        </w:trPr>
        <w:tc>
          <w:tcPr>
            <w:tcW w:w="308" w:type="pct"/>
            <w:tcBorders>
              <w:top w:val="nil"/>
              <w:left w:val="single" w:sz="4" w:space="0" w:color="auto"/>
              <w:bottom w:val="single" w:sz="4" w:space="0" w:color="auto"/>
              <w:right w:val="single" w:sz="4" w:space="0" w:color="auto"/>
            </w:tcBorders>
            <w:shd w:val="clear" w:color="000000" w:fill="FFFFFF"/>
            <w:noWrap/>
            <w:vAlign w:val="center"/>
            <w:hideMark/>
          </w:tcPr>
          <w:p w:rsidR="00B3498C" w:rsidRPr="001110B4" w:rsidRDefault="00B3498C" w:rsidP="00096223">
            <w:pPr>
              <w:jc w:val="center"/>
              <w:rPr>
                <w:rFonts w:ascii="Times New Roman" w:hAnsi="Times New Roman" w:cs="Times New Roman"/>
                <w:b/>
                <w:bCs/>
                <w:sz w:val="20"/>
                <w:szCs w:val="20"/>
              </w:rPr>
            </w:pPr>
            <w:r w:rsidRPr="001110B4">
              <w:rPr>
                <w:rFonts w:ascii="Times New Roman" w:hAnsi="Times New Roman" w:cs="Times New Roman"/>
                <w:b/>
                <w:bCs/>
                <w:sz w:val="20"/>
                <w:szCs w:val="20"/>
              </w:rPr>
              <w:t>2</w:t>
            </w:r>
          </w:p>
        </w:tc>
        <w:tc>
          <w:tcPr>
            <w:tcW w:w="731" w:type="pct"/>
            <w:tcBorders>
              <w:top w:val="nil"/>
              <w:left w:val="nil"/>
              <w:bottom w:val="single" w:sz="4" w:space="0" w:color="auto"/>
              <w:right w:val="single" w:sz="4" w:space="0" w:color="auto"/>
            </w:tcBorders>
            <w:shd w:val="clear" w:color="000000" w:fill="FFFFFF"/>
            <w:noWrap/>
            <w:vAlign w:val="center"/>
            <w:hideMark/>
          </w:tcPr>
          <w:p w:rsidR="00B3498C" w:rsidRPr="001110B4" w:rsidRDefault="00B3498C">
            <w:pPr>
              <w:jc w:val="center"/>
              <w:rPr>
                <w:rFonts w:ascii="Times New Roman" w:hAnsi="Times New Roman" w:cs="Times New Roman"/>
                <w:sz w:val="20"/>
                <w:szCs w:val="20"/>
              </w:rPr>
            </w:pPr>
            <w:r w:rsidRPr="001110B4">
              <w:rPr>
                <w:rFonts w:ascii="Times New Roman" w:hAnsi="Times New Roman" w:cs="Times New Roman"/>
                <w:sz w:val="20"/>
                <w:szCs w:val="20"/>
              </w:rPr>
              <w:t>08 AP 173</w:t>
            </w:r>
          </w:p>
        </w:tc>
        <w:tc>
          <w:tcPr>
            <w:tcW w:w="706" w:type="pct"/>
            <w:tcBorders>
              <w:top w:val="nil"/>
              <w:left w:val="nil"/>
              <w:bottom w:val="single" w:sz="4" w:space="0" w:color="auto"/>
              <w:right w:val="single" w:sz="4" w:space="0" w:color="auto"/>
            </w:tcBorders>
            <w:shd w:val="clear" w:color="000000" w:fill="FFFFFF"/>
            <w:noWrap/>
            <w:vAlign w:val="center"/>
            <w:hideMark/>
          </w:tcPr>
          <w:p w:rsidR="00B3498C" w:rsidRPr="001110B4" w:rsidRDefault="00B3498C">
            <w:pPr>
              <w:jc w:val="center"/>
              <w:rPr>
                <w:rFonts w:ascii="Times New Roman" w:hAnsi="Times New Roman" w:cs="Times New Roman"/>
                <w:sz w:val="20"/>
                <w:szCs w:val="20"/>
              </w:rPr>
            </w:pPr>
            <w:r w:rsidRPr="001110B4">
              <w:rPr>
                <w:rFonts w:ascii="Times New Roman" w:hAnsi="Times New Roman" w:cs="Times New Roman"/>
                <w:sz w:val="20"/>
                <w:szCs w:val="20"/>
              </w:rPr>
              <w:t>2002</w:t>
            </w:r>
          </w:p>
        </w:tc>
        <w:tc>
          <w:tcPr>
            <w:tcW w:w="765" w:type="pct"/>
            <w:tcBorders>
              <w:top w:val="nil"/>
              <w:left w:val="nil"/>
              <w:bottom w:val="single" w:sz="4" w:space="0" w:color="auto"/>
              <w:right w:val="single" w:sz="4" w:space="0" w:color="auto"/>
            </w:tcBorders>
            <w:shd w:val="clear" w:color="000000" w:fill="FFFFFF"/>
            <w:noWrap/>
            <w:vAlign w:val="center"/>
            <w:hideMark/>
          </w:tcPr>
          <w:p w:rsidR="00B3498C" w:rsidRPr="001110B4" w:rsidRDefault="00B3498C">
            <w:pPr>
              <w:jc w:val="center"/>
              <w:rPr>
                <w:rFonts w:ascii="Times New Roman" w:hAnsi="Times New Roman" w:cs="Times New Roman"/>
                <w:sz w:val="20"/>
                <w:szCs w:val="20"/>
              </w:rPr>
            </w:pPr>
            <w:r w:rsidRPr="001110B4">
              <w:rPr>
                <w:rFonts w:ascii="Times New Roman" w:hAnsi="Times New Roman" w:cs="Times New Roman"/>
                <w:sz w:val="20"/>
                <w:szCs w:val="20"/>
              </w:rPr>
              <w:t>ISUZU</w:t>
            </w:r>
          </w:p>
        </w:tc>
        <w:tc>
          <w:tcPr>
            <w:tcW w:w="765" w:type="pct"/>
            <w:tcBorders>
              <w:top w:val="nil"/>
              <w:left w:val="nil"/>
              <w:bottom w:val="single" w:sz="4" w:space="0" w:color="auto"/>
              <w:right w:val="single" w:sz="4" w:space="0" w:color="auto"/>
            </w:tcBorders>
            <w:shd w:val="clear" w:color="000000" w:fill="FFFFFF"/>
            <w:vAlign w:val="center"/>
            <w:hideMark/>
          </w:tcPr>
          <w:p w:rsidR="00B3498C" w:rsidRPr="001110B4" w:rsidRDefault="00B3498C">
            <w:pPr>
              <w:jc w:val="center"/>
              <w:rPr>
                <w:rFonts w:ascii="Times New Roman" w:hAnsi="Times New Roman" w:cs="Times New Roman"/>
                <w:sz w:val="20"/>
                <w:szCs w:val="20"/>
              </w:rPr>
            </w:pPr>
            <w:r w:rsidRPr="001110B4">
              <w:rPr>
                <w:rFonts w:ascii="Times New Roman" w:hAnsi="Times New Roman" w:cs="Times New Roman"/>
                <w:sz w:val="20"/>
                <w:szCs w:val="20"/>
              </w:rPr>
              <w:t>54 H 20 4×4</w:t>
            </w:r>
          </w:p>
        </w:tc>
        <w:tc>
          <w:tcPr>
            <w:tcW w:w="946" w:type="pct"/>
            <w:tcBorders>
              <w:top w:val="nil"/>
              <w:left w:val="nil"/>
              <w:bottom w:val="single" w:sz="4" w:space="0" w:color="auto"/>
              <w:right w:val="single" w:sz="4" w:space="0" w:color="auto"/>
            </w:tcBorders>
            <w:shd w:val="clear" w:color="000000" w:fill="FFFFFF"/>
            <w:noWrap/>
            <w:vAlign w:val="center"/>
            <w:hideMark/>
          </w:tcPr>
          <w:p w:rsidR="00B3498C" w:rsidRPr="001110B4" w:rsidRDefault="00B3498C">
            <w:pPr>
              <w:jc w:val="center"/>
              <w:rPr>
                <w:rFonts w:ascii="Times New Roman" w:hAnsi="Times New Roman" w:cs="Times New Roman"/>
                <w:sz w:val="20"/>
                <w:szCs w:val="20"/>
              </w:rPr>
            </w:pPr>
            <w:r w:rsidRPr="001110B4">
              <w:rPr>
                <w:rFonts w:ascii="Times New Roman" w:hAnsi="Times New Roman" w:cs="Times New Roman"/>
                <w:sz w:val="20"/>
                <w:szCs w:val="20"/>
              </w:rPr>
              <w:t>PICK-UP</w:t>
            </w:r>
          </w:p>
        </w:tc>
        <w:tc>
          <w:tcPr>
            <w:tcW w:w="779" w:type="pct"/>
            <w:tcBorders>
              <w:top w:val="single" w:sz="4" w:space="0" w:color="auto"/>
              <w:left w:val="nil"/>
              <w:bottom w:val="nil"/>
              <w:right w:val="single" w:sz="4" w:space="0" w:color="auto"/>
            </w:tcBorders>
            <w:shd w:val="clear" w:color="000000" w:fill="FFFFFF"/>
            <w:noWrap/>
            <w:vAlign w:val="center"/>
            <w:hideMark/>
          </w:tcPr>
          <w:p w:rsidR="00B3498C" w:rsidRPr="001110B4" w:rsidRDefault="00B3498C">
            <w:pPr>
              <w:jc w:val="right"/>
              <w:rPr>
                <w:rFonts w:ascii="Times New Roman" w:hAnsi="Times New Roman" w:cs="Times New Roman"/>
                <w:sz w:val="20"/>
                <w:szCs w:val="20"/>
              </w:rPr>
            </w:pPr>
            <w:r w:rsidRPr="001110B4">
              <w:rPr>
                <w:rFonts w:ascii="Times New Roman" w:hAnsi="Times New Roman" w:cs="Times New Roman"/>
                <w:sz w:val="20"/>
                <w:szCs w:val="20"/>
              </w:rPr>
              <w:t>17.400,00 TL</w:t>
            </w:r>
          </w:p>
        </w:tc>
      </w:tr>
      <w:tr w:rsidR="00B3498C" w:rsidRPr="001110B4" w:rsidTr="00B3498C">
        <w:trPr>
          <w:trHeight w:val="255"/>
        </w:trPr>
        <w:tc>
          <w:tcPr>
            <w:tcW w:w="308" w:type="pct"/>
            <w:tcBorders>
              <w:top w:val="nil"/>
              <w:left w:val="single" w:sz="4" w:space="0" w:color="auto"/>
              <w:bottom w:val="single" w:sz="4" w:space="0" w:color="auto"/>
              <w:right w:val="single" w:sz="4" w:space="0" w:color="auto"/>
            </w:tcBorders>
            <w:shd w:val="clear" w:color="000000" w:fill="FFFFFF"/>
            <w:noWrap/>
            <w:vAlign w:val="center"/>
            <w:hideMark/>
          </w:tcPr>
          <w:p w:rsidR="00B3498C" w:rsidRPr="001110B4" w:rsidRDefault="00B3498C" w:rsidP="00096223">
            <w:pPr>
              <w:jc w:val="center"/>
              <w:rPr>
                <w:rFonts w:ascii="Times New Roman" w:hAnsi="Times New Roman" w:cs="Times New Roman"/>
                <w:b/>
                <w:bCs/>
                <w:sz w:val="20"/>
                <w:szCs w:val="20"/>
              </w:rPr>
            </w:pPr>
            <w:r w:rsidRPr="001110B4">
              <w:rPr>
                <w:rFonts w:ascii="Times New Roman" w:hAnsi="Times New Roman" w:cs="Times New Roman"/>
                <w:b/>
                <w:bCs/>
                <w:sz w:val="20"/>
                <w:szCs w:val="20"/>
              </w:rPr>
              <w:t>3</w:t>
            </w:r>
          </w:p>
        </w:tc>
        <w:tc>
          <w:tcPr>
            <w:tcW w:w="731" w:type="pct"/>
            <w:tcBorders>
              <w:top w:val="nil"/>
              <w:left w:val="nil"/>
              <w:bottom w:val="single" w:sz="4" w:space="0" w:color="auto"/>
              <w:right w:val="single" w:sz="4" w:space="0" w:color="auto"/>
            </w:tcBorders>
            <w:shd w:val="clear" w:color="000000" w:fill="FFFFFF"/>
            <w:noWrap/>
            <w:vAlign w:val="center"/>
            <w:hideMark/>
          </w:tcPr>
          <w:p w:rsidR="00B3498C" w:rsidRPr="001110B4" w:rsidRDefault="00B3498C">
            <w:pPr>
              <w:jc w:val="center"/>
              <w:rPr>
                <w:rFonts w:ascii="Times New Roman" w:hAnsi="Times New Roman" w:cs="Times New Roman"/>
                <w:sz w:val="20"/>
                <w:szCs w:val="20"/>
              </w:rPr>
            </w:pPr>
            <w:r w:rsidRPr="001110B4">
              <w:rPr>
                <w:rFonts w:ascii="Times New Roman" w:hAnsi="Times New Roman" w:cs="Times New Roman"/>
                <w:sz w:val="20"/>
                <w:szCs w:val="20"/>
              </w:rPr>
              <w:t>08 AC 714</w:t>
            </w:r>
          </w:p>
        </w:tc>
        <w:tc>
          <w:tcPr>
            <w:tcW w:w="706" w:type="pct"/>
            <w:tcBorders>
              <w:top w:val="nil"/>
              <w:left w:val="nil"/>
              <w:bottom w:val="single" w:sz="4" w:space="0" w:color="auto"/>
              <w:right w:val="single" w:sz="4" w:space="0" w:color="auto"/>
            </w:tcBorders>
            <w:shd w:val="clear" w:color="000000" w:fill="FFFFFF"/>
            <w:noWrap/>
            <w:vAlign w:val="center"/>
            <w:hideMark/>
          </w:tcPr>
          <w:p w:rsidR="00B3498C" w:rsidRPr="001110B4" w:rsidRDefault="00B3498C">
            <w:pPr>
              <w:jc w:val="center"/>
              <w:rPr>
                <w:rFonts w:ascii="Times New Roman" w:hAnsi="Times New Roman" w:cs="Times New Roman"/>
                <w:sz w:val="20"/>
                <w:szCs w:val="20"/>
              </w:rPr>
            </w:pPr>
            <w:r w:rsidRPr="001110B4">
              <w:rPr>
                <w:rFonts w:ascii="Times New Roman" w:hAnsi="Times New Roman" w:cs="Times New Roman"/>
                <w:sz w:val="20"/>
                <w:szCs w:val="20"/>
              </w:rPr>
              <w:t>2002</w:t>
            </w:r>
          </w:p>
        </w:tc>
        <w:tc>
          <w:tcPr>
            <w:tcW w:w="765" w:type="pct"/>
            <w:tcBorders>
              <w:top w:val="nil"/>
              <w:left w:val="nil"/>
              <w:bottom w:val="single" w:sz="4" w:space="0" w:color="auto"/>
              <w:right w:val="single" w:sz="4" w:space="0" w:color="auto"/>
            </w:tcBorders>
            <w:shd w:val="clear" w:color="000000" w:fill="FFFFFF"/>
            <w:noWrap/>
            <w:vAlign w:val="center"/>
            <w:hideMark/>
          </w:tcPr>
          <w:p w:rsidR="00B3498C" w:rsidRPr="001110B4" w:rsidRDefault="00B3498C">
            <w:pPr>
              <w:jc w:val="center"/>
              <w:rPr>
                <w:rFonts w:ascii="Times New Roman" w:hAnsi="Times New Roman" w:cs="Times New Roman"/>
                <w:sz w:val="20"/>
                <w:szCs w:val="20"/>
              </w:rPr>
            </w:pPr>
            <w:r w:rsidRPr="001110B4">
              <w:rPr>
                <w:rFonts w:ascii="Times New Roman" w:hAnsi="Times New Roman" w:cs="Times New Roman"/>
                <w:sz w:val="20"/>
                <w:szCs w:val="20"/>
              </w:rPr>
              <w:t>ISUZU</w:t>
            </w:r>
          </w:p>
        </w:tc>
        <w:tc>
          <w:tcPr>
            <w:tcW w:w="765" w:type="pct"/>
            <w:tcBorders>
              <w:top w:val="nil"/>
              <w:left w:val="nil"/>
              <w:bottom w:val="single" w:sz="4" w:space="0" w:color="auto"/>
              <w:right w:val="single" w:sz="4" w:space="0" w:color="auto"/>
            </w:tcBorders>
            <w:shd w:val="clear" w:color="000000" w:fill="FFFFFF"/>
            <w:vAlign w:val="center"/>
            <w:hideMark/>
          </w:tcPr>
          <w:p w:rsidR="00B3498C" w:rsidRPr="001110B4" w:rsidRDefault="00B3498C">
            <w:pPr>
              <w:jc w:val="center"/>
              <w:rPr>
                <w:rFonts w:ascii="Times New Roman" w:hAnsi="Times New Roman" w:cs="Times New Roman"/>
                <w:sz w:val="20"/>
                <w:szCs w:val="20"/>
              </w:rPr>
            </w:pPr>
            <w:r w:rsidRPr="001110B4">
              <w:rPr>
                <w:rFonts w:ascii="Times New Roman" w:hAnsi="Times New Roman" w:cs="Times New Roman"/>
                <w:sz w:val="20"/>
                <w:szCs w:val="20"/>
              </w:rPr>
              <w:t>54 H 20 4×4</w:t>
            </w:r>
          </w:p>
        </w:tc>
        <w:tc>
          <w:tcPr>
            <w:tcW w:w="946" w:type="pct"/>
            <w:tcBorders>
              <w:top w:val="nil"/>
              <w:left w:val="nil"/>
              <w:bottom w:val="single" w:sz="4" w:space="0" w:color="auto"/>
              <w:right w:val="single" w:sz="4" w:space="0" w:color="auto"/>
            </w:tcBorders>
            <w:shd w:val="clear" w:color="000000" w:fill="FFFFFF"/>
            <w:noWrap/>
            <w:vAlign w:val="center"/>
            <w:hideMark/>
          </w:tcPr>
          <w:p w:rsidR="00B3498C" w:rsidRPr="001110B4" w:rsidRDefault="00B3498C">
            <w:pPr>
              <w:jc w:val="center"/>
              <w:rPr>
                <w:rFonts w:ascii="Times New Roman" w:hAnsi="Times New Roman" w:cs="Times New Roman"/>
                <w:sz w:val="20"/>
                <w:szCs w:val="20"/>
              </w:rPr>
            </w:pPr>
            <w:r w:rsidRPr="001110B4">
              <w:rPr>
                <w:rFonts w:ascii="Times New Roman" w:hAnsi="Times New Roman" w:cs="Times New Roman"/>
                <w:sz w:val="20"/>
                <w:szCs w:val="20"/>
              </w:rPr>
              <w:t>PICK-UP</w:t>
            </w:r>
          </w:p>
        </w:tc>
        <w:tc>
          <w:tcPr>
            <w:tcW w:w="779" w:type="pct"/>
            <w:tcBorders>
              <w:top w:val="single" w:sz="4" w:space="0" w:color="auto"/>
              <w:left w:val="nil"/>
              <w:bottom w:val="nil"/>
              <w:right w:val="single" w:sz="4" w:space="0" w:color="auto"/>
            </w:tcBorders>
            <w:shd w:val="clear" w:color="000000" w:fill="FFFFFF"/>
            <w:noWrap/>
            <w:vAlign w:val="center"/>
            <w:hideMark/>
          </w:tcPr>
          <w:p w:rsidR="00B3498C" w:rsidRPr="001110B4" w:rsidRDefault="00B3498C">
            <w:pPr>
              <w:jc w:val="right"/>
              <w:rPr>
                <w:rFonts w:ascii="Times New Roman" w:hAnsi="Times New Roman" w:cs="Times New Roman"/>
                <w:sz w:val="20"/>
                <w:szCs w:val="20"/>
              </w:rPr>
            </w:pPr>
            <w:r w:rsidRPr="001110B4">
              <w:rPr>
                <w:rFonts w:ascii="Times New Roman" w:hAnsi="Times New Roman" w:cs="Times New Roman"/>
                <w:sz w:val="20"/>
                <w:szCs w:val="20"/>
              </w:rPr>
              <w:t>14.100,00 TL</w:t>
            </w:r>
          </w:p>
        </w:tc>
      </w:tr>
      <w:tr w:rsidR="00B3498C" w:rsidRPr="001110B4" w:rsidTr="00B3498C">
        <w:trPr>
          <w:trHeight w:val="255"/>
        </w:trPr>
        <w:tc>
          <w:tcPr>
            <w:tcW w:w="308" w:type="pct"/>
            <w:tcBorders>
              <w:top w:val="nil"/>
              <w:left w:val="single" w:sz="4" w:space="0" w:color="auto"/>
              <w:bottom w:val="single" w:sz="4" w:space="0" w:color="auto"/>
              <w:right w:val="single" w:sz="4" w:space="0" w:color="auto"/>
            </w:tcBorders>
            <w:shd w:val="clear" w:color="000000" w:fill="FFFFFF"/>
            <w:noWrap/>
            <w:vAlign w:val="center"/>
            <w:hideMark/>
          </w:tcPr>
          <w:p w:rsidR="00B3498C" w:rsidRPr="001110B4" w:rsidRDefault="00B3498C" w:rsidP="00096223">
            <w:pPr>
              <w:jc w:val="center"/>
              <w:rPr>
                <w:rFonts w:ascii="Times New Roman" w:hAnsi="Times New Roman" w:cs="Times New Roman"/>
                <w:b/>
                <w:bCs/>
                <w:sz w:val="20"/>
                <w:szCs w:val="20"/>
              </w:rPr>
            </w:pPr>
            <w:r w:rsidRPr="001110B4">
              <w:rPr>
                <w:rFonts w:ascii="Times New Roman" w:hAnsi="Times New Roman" w:cs="Times New Roman"/>
                <w:b/>
                <w:bCs/>
                <w:sz w:val="20"/>
                <w:szCs w:val="20"/>
              </w:rPr>
              <w:t>4</w:t>
            </w:r>
          </w:p>
        </w:tc>
        <w:tc>
          <w:tcPr>
            <w:tcW w:w="731" w:type="pct"/>
            <w:tcBorders>
              <w:top w:val="nil"/>
              <w:left w:val="nil"/>
              <w:bottom w:val="single" w:sz="4" w:space="0" w:color="auto"/>
              <w:right w:val="single" w:sz="4" w:space="0" w:color="auto"/>
            </w:tcBorders>
            <w:shd w:val="clear" w:color="000000" w:fill="FFFFFF"/>
            <w:noWrap/>
            <w:vAlign w:val="center"/>
            <w:hideMark/>
          </w:tcPr>
          <w:p w:rsidR="00B3498C" w:rsidRPr="001110B4" w:rsidRDefault="00B3498C">
            <w:pPr>
              <w:jc w:val="center"/>
              <w:rPr>
                <w:rFonts w:ascii="Times New Roman" w:hAnsi="Times New Roman" w:cs="Times New Roman"/>
                <w:sz w:val="20"/>
                <w:szCs w:val="20"/>
              </w:rPr>
            </w:pPr>
            <w:r w:rsidRPr="001110B4">
              <w:rPr>
                <w:rFonts w:ascii="Times New Roman" w:hAnsi="Times New Roman" w:cs="Times New Roman"/>
                <w:sz w:val="20"/>
                <w:szCs w:val="20"/>
              </w:rPr>
              <w:t>08 AP 057</w:t>
            </w:r>
          </w:p>
        </w:tc>
        <w:tc>
          <w:tcPr>
            <w:tcW w:w="706" w:type="pct"/>
            <w:tcBorders>
              <w:top w:val="nil"/>
              <w:left w:val="nil"/>
              <w:bottom w:val="single" w:sz="4" w:space="0" w:color="auto"/>
              <w:right w:val="single" w:sz="4" w:space="0" w:color="auto"/>
            </w:tcBorders>
            <w:shd w:val="clear" w:color="000000" w:fill="FFFFFF"/>
            <w:noWrap/>
            <w:vAlign w:val="center"/>
            <w:hideMark/>
          </w:tcPr>
          <w:p w:rsidR="00B3498C" w:rsidRPr="001110B4" w:rsidRDefault="00B3498C">
            <w:pPr>
              <w:jc w:val="center"/>
              <w:rPr>
                <w:rFonts w:ascii="Times New Roman" w:hAnsi="Times New Roman" w:cs="Times New Roman"/>
                <w:sz w:val="20"/>
                <w:szCs w:val="20"/>
              </w:rPr>
            </w:pPr>
            <w:r w:rsidRPr="001110B4">
              <w:rPr>
                <w:rFonts w:ascii="Times New Roman" w:hAnsi="Times New Roman" w:cs="Times New Roman"/>
                <w:sz w:val="20"/>
                <w:szCs w:val="20"/>
              </w:rPr>
              <w:t>1992</w:t>
            </w:r>
          </w:p>
        </w:tc>
        <w:tc>
          <w:tcPr>
            <w:tcW w:w="765" w:type="pct"/>
            <w:tcBorders>
              <w:top w:val="nil"/>
              <w:left w:val="nil"/>
              <w:bottom w:val="single" w:sz="4" w:space="0" w:color="auto"/>
              <w:right w:val="single" w:sz="4" w:space="0" w:color="auto"/>
            </w:tcBorders>
            <w:shd w:val="clear" w:color="000000" w:fill="FFFFFF"/>
            <w:noWrap/>
            <w:vAlign w:val="center"/>
            <w:hideMark/>
          </w:tcPr>
          <w:p w:rsidR="00B3498C" w:rsidRPr="001110B4" w:rsidRDefault="00B3498C">
            <w:pPr>
              <w:jc w:val="center"/>
              <w:rPr>
                <w:rFonts w:ascii="Times New Roman" w:hAnsi="Times New Roman" w:cs="Times New Roman"/>
                <w:sz w:val="20"/>
                <w:szCs w:val="20"/>
              </w:rPr>
            </w:pPr>
            <w:r w:rsidRPr="001110B4">
              <w:rPr>
                <w:rFonts w:ascii="Times New Roman" w:hAnsi="Times New Roman" w:cs="Times New Roman"/>
                <w:sz w:val="20"/>
                <w:szCs w:val="20"/>
              </w:rPr>
              <w:t>ISUZU</w:t>
            </w:r>
          </w:p>
        </w:tc>
        <w:tc>
          <w:tcPr>
            <w:tcW w:w="765" w:type="pct"/>
            <w:tcBorders>
              <w:top w:val="nil"/>
              <w:left w:val="nil"/>
              <w:bottom w:val="single" w:sz="4" w:space="0" w:color="auto"/>
              <w:right w:val="single" w:sz="4" w:space="0" w:color="auto"/>
            </w:tcBorders>
            <w:shd w:val="clear" w:color="000000" w:fill="FFFFFF"/>
            <w:vAlign w:val="center"/>
            <w:hideMark/>
          </w:tcPr>
          <w:p w:rsidR="00B3498C" w:rsidRPr="001110B4" w:rsidRDefault="00B3498C">
            <w:pPr>
              <w:jc w:val="center"/>
              <w:rPr>
                <w:rFonts w:ascii="Times New Roman" w:hAnsi="Times New Roman" w:cs="Times New Roman"/>
                <w:sz w:val="20"/>
                <w:szCs w:val="20"/>
              </w:rPr>
            </w:pPr>
            <w:r w:rsidRPr="001110B4">
              <w:rPr>
                <w:rFonts w:ascii="Times New Roman" w:hAnsi="Times New Roman" w:cs="Times New Roman"/>
                <w:sz w:val="20"/>
                <w:szCs w:val="20"/>
              </w:rPr>
              <w:t>ÇÖP KAMYONU</w:t>
            </w:r>
          </w:p>
        </w:tc>
        <w:tc>
          <w:tcPr>
            <w:tcW w:w="946" w:type="pct"/>
            <w:tcBorders>
              <w:top w:val="nil"/>
              <w:left w:val="nil"/>
              <w:bottom w:val="single" w:sz="4" w:space="0" w:color="auto"/>
              <w:right w:val="single" w:sz="4" w:space="0" w:color="auto"/>
            </w:tcBorders>
            <w:shd w:val="clear" w:color="000000" w:fill="FFFFFF"/>
            <w:noWrap/>
            <w:vAlign w:val="center"/>
            <w:hideMark/>
          </w:tcPr>
          <w:p w:rsidR="00B3498C" w:rsidRPr="001110B4" w:rsidRDefault="00B3498C">
            <w:pPr>
              <w:jc w:val="center"/>
              <w:rPr>
                <w:rFonts w:ascii="Times New Roman" w:hAnsi="Times New Roman" w:cs="Times New Roman"/>
                <w:sz w:val="20"/>
                <w:szCs w:val="20"/>
              </w:rPr>
            </w:pPr>
            <w:r w:rsidRPr="001110B4">
              <w:rPr>
                <w:rFonts w:ascii="Times New Roman" w:hAnsi="Times New Roman" w:cs="Times New Roman"/>
                <w:sz w:val="20"/>
                <w:szCs w:val="20"/>
              </w:rPr>
              <w:t>NPR595</w:t>
            </w:r>
          </w:p>
        </w:tc>
        <w:tc>
          <w:tcPr>
            <w:tcW w:w="779" w:type="pct"/>
            <w:tcBorders>
              <w:top w:val="single" w:sz="4" w:space="0" w:color="auto"/>
              <w:left w:val="nil"/>
              <w:bottom w:val="nil"/>
              <w:right w:val="single" w:sz="4" w:space="0" w:color="auto"/>
            </w:tcBorders>
            <w:shd w:val="clear" w:color="000000" w:fill="FFFFFF"/>
            <w:noWrap/>
            <w:vAlign w:val="center"/>
            <w:hideMark/>
          </w:tcPr>
          <w:p w:rsidR="00B3498C" w:rsidRPr="001110B4" w:rsidRDefault="00B3498C">
            <w:pPr>
              <w:jc w:val="right"/>
              <w:rPr>
                <w:rFonts w:ascii="Times New Roman" w:hAnsi="Times New Roman" w:cs="Times New Roman"/>
                <w:sz w:val="20"/>
                <w:szCs w:val="20"/>
              </w:rPr>
            </w:pPr>
            <w:r w:rsidRPr="001110B4">
              <w:rPr>
                <w:rFonts w:ascii="Times New Roman" w:hAnsi="Times New Roman" w:cs="Times New Roman"/>
                <w:sz w:val="20"/>
                <w:szCs w:val="20"/>
              </w:rPr>
              <w:t>3.900,00 TL</w:t>
            </w:r>
          </w:p>
        </w:tc>
      </w:tr>
      <w:tr w:rsidR="00B3498C" w:rsidRPr="001110B4" w:rsidTr="00B3498C">
        <w:trPr>
          <w:trHeight w:val="255"/>
        </w:trPr>
        <w:tc>
          <w:tcPr>
            <w:tcW w:w="308" w:type="pct"/>
            <w:tcBorders>
              <w:top w:val="nil"/>
              <w:left w:val="single" w:sz="4" w:space="0" w:color="auto"/>
              <w:bottom w:val="single" w:sz="4" w:space="0" w:color="auto"/>
              <w:right w:val="single" w:sz="4" w:space="0" w:color="auto"/>
            </w:tcBorders>
            <w:shd w:val="clear" w:color="000000" w:fill="FFFFFF"/>
            <w:noWrap/>
            <w:vAlign w:val="center"/>
            <w:hideMark/>
          </w:tcPr>
          <w:p w:rsidR="00B3498C" w:rsidRPr="001110B4" w:rsidRDefault="00B3498C" w:rsidP="00096223">
            <w:pPr>
              <w:jc w:val="center"/>
              <w:rPr>
                <w:rFonts w:ascii="Times New Roman" w:hAnsi="Times New Roman" w:cs="Times New Roman"/>
                <w:b/>
                <w:bCs/>
                <w:sz w:val="20"/>
                <w:szCs w:val="20"/>
              </w:rPr>
            </w:pPr>
            <w:r w:rsidRPr="001110B4">
              <w:rPr>
                <w:rFonts w:ascii="Times New Roman" w:hAnsi="Times New Roman" w:cs="Times New Roman"/>
                <w:b/>
                <w:bCs/>
                <w:sz w:val="20"/>
                <w:szCs w:val="20"/>
              </w:rPr>
              <w:t>5</w:t>
            </w:r>
          </w:p>
        </w:tc>
        <w:tc>
          <w:tcPr>
            <w:tcW w:w="731" w:type="pct"/>
            <w:tcBorders>
              <w:top w:val="nil"/>
              <w:left w:val="nil"/>
              <w:bottom w:val="single" w:sz="4" w:space="0" w:color="auto"/>
              <w:right w:val="single" w:sz="4" w:space="0" w:color="auto"/>
            </w:tcBorders>
            <w:shd w:val="clear" w:color="000000" w:fill="FFFFFF"/>
            <w:noWrap/>
            <w:vAlign w:val="center"/>
            <w:hideMark/>
          </w:tcPr>
          <w:p w:rsidR="00B3498C" w:rsidRPr="001110B4" w:rsidRDefault="00B3498C">
            <w:pPr>
              <w:jc w:val="center"/>
              <w:rPr>
                <w:rFonts w:ascii="Times New Roman" w:hAnsi="Times New Roman" w:cs="Times New Roman"/>
                <w:sz w:val="20"/>
                <w:szCs w:val="20"/>
              </w:rPr>
            </w:pPr>
            <w:r w:rsidRPr="001110B4">
              <w:rPr>
                <w:rFonts w:ascii="Times New Roman" w:hAnsi="Times New Roman" w:cs="Times New Roman"/>
                <w:sz w:val="20"/>
                <w:szCs w:val="20"/>
              </w:rPr>
              <w:t>08 AP 135</w:t>
            </w:r>
          </w:p>
        </w:tc>
        <w:tc>
          <w:tcPr>
            <w:tcW w:w="706" w:type="pct"/>
            <w:tcBorders>
              <w:top w:val="nil"/>
              <w:left w:val="nil"/>
              <w:bottom w:val="single" w:sz="4" w:space="0" w:color="auto"/>
              <w:right w:val="single" w:sz="4" w:space="0" w:color="auto"/>
            </w:tcBorders>
            <w:shd w:val="clear" w:color="000000" w:fill="FFFFFF"/>
            <w:noWrap/>
            <w:vAlign w:val="center"/>
            <w:hideMark/>
          </w:tcPr>
          <w:p w:rsidR="00B3498C" w:rsidRPr="001110B4" w:rsidRDefault="00B3498C">
            <w:pPr>
              <w:jc w:val="center"/>
              <w:rPr>
                <w:rFonts w:ascii="Times New Roman" w:hAnsi="Times New Roman" w:cs="Times New Roman"/>
                <w:sz w:val="20"/>
                <w:szCs w:val="20"/>
              </w:rPr>
            </w:pPr>
            <w:r w:rsidRPr="001110B4">
              <w:rPr>
                <w:rFonts w:ascii="Times New Roman" w:hAnsi="Times New Roman" w:cs="Times New Roman"/>
                <w:sz w:val="20"/>
                <w:szCs w:val="20"/>
              </w:rPr>
              <w:t>1994</w:t>
            </w:r>
          </w:p>
        </w:tc>
        <w:tc>
          <w:tcPr>
            <w:tcW w:w="765" w:type="pct"/>
            <w:tcBorders>
              <w:top w:val="nil"/>
              <w:left w:val="nil"/>
              <w:bottom w:val="single" w:sz="4" w:space="0" w:color="auto"/>
              <w:right w:val="single" w:sz="4" w:space="0" w:color="auto"/>
            </w:tcBorders>
            <w:shd w:val="clear" w:color="000000" w:fill="FFFFFF"/>
            <w:noWrap/>
            <w:vAlign w:val="center"/>
            <w:hideMark/>
          </w:tcPr>
          <w:p w:rsidR="00B3498C" w:rsidRPr="001110B4" w:rsidRDefault="00B3498C">
            <w:pPr>
              <w:jc w:val="center"/>
              <w:rPr>
                <w:rFonts w:ascii="Times New Roman" w:hAnsi="Times New Roman" w:cs="Times New Roman"/>
                <w:sz w:val="20"/>
                <w:szCs w:val="20"/>
              </w:rPr>
            </w:pPr>
            <w:r w:rsidRPr="001110B4">
              <w:rPr>
                <w:rFonts w:ascii="Times New Roman" w:hAnsi="Times New Roman" w:cs="Times New Roman"/>
                <w:sz w:val="20"/>
                <w:szCs w:val="20"/>
              </w:rPr>
              <w:t>FRUEHAUF</w:t>
            </w:r>
          </w:p>
        </w:tc>
        <w:tc>
          <w:tcPr>
            <w:tcW w:w="765" w:type="pct"/>
            <w:tcBorders>
              <w:top w:val="nil"/>
              <w:left w:val="nil"/>
              <w:bottom w:val="single" w:sz="4" w:space="0" w:color="auto"/>
              <w:right w:val="single" w:sz="4" w:space="0" w:color="auto"/>
            </w:tcBorders>
            <w:shd w:val="clear" w:color="000000" w:fill="FFFFFF"/>
            <w:vAlign w:val="center"/>
            <w:hideMark/>
          </w:tcPr>
          <w:p w:rsidR="00B3498C" w:rsidRPr="001110B4" w:rsidRDefault="00B3498C">
            <w:pPr>
              <w:jc w:val="center"/>
              <w:rPr>
                <w:rFonts w:ascii="Times New Roman" w:hAnsi="Times New Roman" w:cs="Times New Roman"/>
                <w:sz w:val="20"/>
                <w:szCs w:val="20"/>
              </w:rPr>
            </w:pPr>
            <w:r w:rsidRPr="001110B4">
              <w:rPr>
                <w:rFonts w:ascii="Times New Roman" w:hAnsi="Times New Roman" w:cs="Times New Roman"/>
                <w:sz w:val="20"/>
                <w:szCs w:val="20"/>
              </w:rPr>
              <w:t>YARI RÖMORK</w:t>
            </w:r>
          </w:p>
        </w:tc>
        <w:tc>
          <w:tcPr>
            <w:tcW w:w="946" w:type="pct"/>
            <w:tcBorders>
              <w:top w:val="nil"/>
              <w:left w:val="nil"/>
              <w:bottom w:val="single" w:sz="4" w:space="0" w:color="auto"/>
              <w:right w:val="single" w:sz="4" w:space="0" w:color="auto"/>
            </w:tcBorders>
            <w:shd w:val="clear" w:color="000000" w:fill="FFFFFF"/>
            <w:noWrap/>
            <w:vAlign w:val="center"/>
            <w:hideMark/>
          </w:tcPr>
          <w:p w:rsidR="00B3498C" w:rsidRPr="001110B4" w:rsidRDefault="00B3498C">
            <w:pPr>
              <w:jc w:val="center"/>
              <w:rPr>
                <w:rFonts w:ascii="Times New Roman" w:hAnsi="Times New Roman" w:cs="Times New Roman"/>
                <w:sz w:val="20"/>
                <w:szCs w:val="20"/>
              </w:rPr>
            </w:pPr>
            <w:r w:rsidRPr="001110B4">
              <w:rPr>
                <w:rFonts w:ascii="Times New Roman" w:hAnsi="Times New Roman" w:cs="Times New Roman"/>
                <w:sz w:val="20"/>
                <w:szCs w:val="20"/>
              </w:rPr>
              <w:t>LFEPBFA 313.6/80</w:t>
            </w:r>
          </w:p>
        </w:tc>
        <w:tc>
          <w:tcPr>
            <w:tcW w:w="779" w:type="pct"/>
            <w:tcBorders>
              <w:top w:val="single" w:sz="4" w:space="0" w:color="auto"/>
              <w:left w:val="nil"/>
              <w:bottom w:val="nil"/>
              <w:right w:val="single" w:sz="4" w:space="0" w:color="auto"/>
            </w:tcBorders>
            <w:shd w:val="clear" w:color="000000" w:fill="FFFFFF"/>
            <w:noWrap/>
            <w:vAlign w:val="center"/>
            <w:hideMark/>
          </w:tcPr>
          <w:p w:rsidR="00B3498C" w:rsidRPr="001110B4" w:rsidRDefault="00B3498C">
            <w:pPr>
              <w:jc w:val="right"/>
              <w:rPr>
                <w:rFonts w:ascii="Times New Roman" w:hAnsi="Times New Roman" w:cs="Times New Roman"/>
                <w:sz w:val="20"/>
                <w:szCs w:val="20"/>
              </w:rPr>
            </w:pPr>
            <w:r w:rsidRPr="001110B4">
              <w:rPr>
                <w:rFonts w:ascii="Times New Roman" w:hAnsi="Times New Roman" w:cs="Times New Roman"/>
                <w:sz w:val="20"/>
                <w:szCs w:val="20"/>
              </w:rPr>
              <w:t>6.000,00 TL</w:t>
            </w:r>
          </w:p>
        </w:tc>
      </w:tr>
      <w:tr w:rsidR="00B3498C" w:rsidRPr="001110B4" w:rsidTr="00B3498C">
        <w:trPr>
          <w:trHeight w:val="255"/>
        </w:trPr>
        <w:tc>
          <w:tcPr>
            <w:tcW w:w="308" w:type="pct"/>
            <w:tcBorders>
              <w:top w:val="nil"/>
              <w:left w:val="single" w:sz="4" w:space="0" w:color="auto"/>
              <w:bottom w:val="single" w:sz="4" w:space="0" w:color="auto"/>
              <w:right w:val="single" w:sz="4" w:space="0" w:color="auto"/>
            </w:tcBorders>
            <w:shd w:val="clear" w:color="000000" w:fill="FFFFFF"/>
            <w:noWrap/>
            <w:vAlign w:val="center"/>
            <w:hideMark/>
          </w:tcPr>
          <w:p w:rsidR="00B3498C" w:rsidRPr="001110B4" w:rsidRDefault="00B3498C" w:rsidP="00096223">
            <w:pPr>
              <w:jc w:val="center"/>
              <w:rPr>
                <w:rFonts w:ascii="Times New Roman" w:hAnsi="Times New Roman" w:cs="Times New Roman"/>
                <w:b/>
                <w:bCs/>
                <w:sz w:val="20"/>
                <w:szCs w:val="20"/>
              </w:rPr>
            </w:pPr>
            <w:r w:rsidRPr="001110B4">
              <w:rPr>
                <w:rFonts w:ascii="Times New Roman" w:hAnsi="Times New Roman" w:cs="Times New Roman"/>
                <w:b/>
                <w:bCs/>
                <w:sz w:val="20"/>
                <w:szCs w:val="20"/>
              </w:rPr>
              <w:t>6</w:t>
            </w:r>
          </w:p>
        </w:tc>
        <w:tc>
          <w:tcPr>
            <w:tcW w:w="731" w:type="pct"/>
            <w:tcBorders>
              <w:top w:val="nil"/>
              <w:left w:val="nil"/>
              <w:bottom w:val="single" w:sz="4" w:space="0" w:color="auto"/>
              <w:right w:val="single" w:sz="4" w:space="0" w:color="auto"/>
            </w:tcBorders>
            <w:shd w:val="clear" w:color="000000" w:fill="FFFFFF"/>
            <w:noWrap/>
            <w:vAlign w:val="center"/>
            <w:hideMark/>
          </w:tcPr>
          <w:p w:rsidR="00B3498C" w:rsidRPr="001110B4" w:rsidRDefault="00B3498C">
            <w:pPr>
              <w:jc w:val="center"/>
              <w:rPr>
                <w:rFonts w:ascii="Times New Roman" w:hAnsi="Times New Roman" w:cs="Times New Roman"/>
                <w:sz w:val="20"/>
                <w:szCs w:val="20"/>
              </w:rPr>
            </w:pPr>
            <w:r w:rsidRPr="001110B4">
              <w:rPr>
                <w:rFonts w:ascii="Times New Roman" w:hAnsi="Times New Roman" w:cs="Times New Roman"/>
                <w:sz w:val="20"/>
                <w:szCs w:val="20"/>
              </w:rPr>
              <w:t>00-88119</w:t>
            </w:r>
          </w:p>
        </w:tc>
        <w:tc>
          <w:tcPr>
            <w:tcW w:w="706" w:type="pct"/>
            <w:tcBorders>
              <w:top w:val="nil"/>
              <w:left w:val="nil"/>
              <w:bottom w:val="single" w:sz="4" w:space="0" w:color="auto"/>
              <w:right w:val="single" w:sz="4" w:space="0" w:color="auto"/>
            </w:tcBorders>
            <w:shd w:val="clear" w:color="000000" w:fill="FFFFFF"/>
            <w:noWrap/>
            <w:vAlign w:val="center"/>
            <w:hideMark/>
          </w:tcPr>
          <w:p w:rsidR="00B3498C" w:rsidRPr="001110B4" w:rsidRDefault="00B3498C">
            <w:pPr>
              <w:jc w:val="center"/>
              <w:rPr>
                <w:rFonts w:ascii="Times New Roman" w:hAnsi="Times New Roman" w:cs="Times New Roman"/>
                <w:sz w:val="20"/>
                <w:szCs w:val="20"/>
              </w:rPr>
            </w:pPr>
            <w:r w:rsidRPr="001110B4">
              <w:rPr>
                <w:rFonts w:ascii="Times New Roman" w:hAnsi="Times New Roman" w:cs="Times New Roman"/>
                <w:sz w:val="20"/>
                <w:szCs w:val="20"/>
              </w:rPr>
              <w:t>2000</w:t>
            </w:r>
          </w:p>
        </w:tc>
        <w:tc>
          <w:tcPr>
            <w:tcW w:w="765" w:type="pct"/>
            <w:tcBorders>
              <w:top w:val="nil"/>
              <w:left w:val="nil"/>
              <w:bottom w:val="single" w:sz="4" w:space="0" w:color="auto"/>
              <w:right w:val="single" w:sz="4" w:space="0" w:color="auto"/>
            </w:tcBorders>
            <w:shd w:val="clear" w:color="000000" w:fill="FFFFFF"/>
            <w:noWrap/>
            <w:vAlign w:val="center"/>
            <w:hideMark/>
          </w:tcPr>
          <w:p w:rsidR="00B3498C" w:rsidRPr="001110B4" w:rsidRDefault="00B3498C">
            <w:pPr>
              <w:jc w:val="center"/>
              <w:rPr>
                <w:rFonts w:ascii="Times New Roman" w:hAnsi="Times New Roman" w:cs="Times New Roman"/>
                <w:sz w:val="20"/>
                <w:szCs w:val="20"/>
              </w:rPr>
            </w:pPr>
            <w:r w:rsidRPr="001110B4">
              <w:rPr>
                <w:rFonts w:ascii="Times New Roman" w:hAnsi="Times New Roman" w:cs="Times New Roman"/>
                <w:sz w:val="20"/>
                <w:szCs w:val="20"/>
              </w:rPr>
              <w:t>HAMM</w:t>
            </w:r>
          </w:p>
        </w:tc>
        <w:tc>
          <w:tcPr>
            <w:tcW w:w="765" w:type="pct"/>
            <w:tcBorders>
              <w:top w:val="nil"/>
              <w:left w:val="nil"/>
              <w:bottom w:val="single" w:sz="4" w:space="0" w:color="auto"/>
              <w:right w:val="single" w:sz="4" w:space="0" w:color="auto"/>
            </w:tcBorders>
            <w:shd w:val="clear" w:color="000000" w:fill="FFFFFF"/>
            <w:vAlign w:val="center"/>
            <w:hideMark/>
          </w:tcPr>
          <w:p w:rsidR="00B3498C" w:rsidRPr="001110B4" w:rsidRDefault="00B3498C">
            <w:pPr>
              <w:jc w:val="center"/>
              <w:rPr>
                <w:rFonts w:ascii="Times New Roman" w:hAnsi="Times New Roman" w:cs="Times New Roman"/>
                <w:sz w:val="20"/>
                <w:szCs w:val="20"/>
              </w:rPr>
            </w:pPr>
            <w:r w:rsidRPr="001110B4">
              <w:rPr>
                <w:rFonts w:ascii="Times New Roman" w:hAnsi="Times New Roman" w:cs="Times New Roman"/>
                <w:sz w:val="20"/>
                <w:szCs w:val="20"/>
              </w:rPr>
              <w:t>TOPRAK SİLİNDİRİ</w:t>
            </w:r>
          </w:p>
        </w:tc>
        <w:tc>
          <w:tcPr>
            <w:tcW w:w="946" w:type="pct"/>
            <w:tcBorders>
              <w:top w:val="nil"/>
              <w:left w:val="nil"/>
              <w:bottom w:val="single" w:sz="4" w:space="0" w:color="auto"/>
              <w:right w:val="single" w:sz="4" w:space="0" w:color="auto"/>
            </w:tcBorders>
            <w:shd w:val="clear" w:color="000000" w:fill="FFFFFF"/>
            <w:noWrap/>
            <w:vAlign w:val="center"/>
            <w:hideMark/>
          </w:tcPr>
          <w:p w:rsidR="00B3498C" w:rsidRPr="001110B4" w:rsidRDefault="00B3498C">
            <w:pPr>
              <w:jc w:val="center"/>
              <w:rPr>
                <w:rFonts w:ascii="Times New Roman" w:hAnsi="Times New Roman" w:cs="Times New Roman"/>
                <w:sz w:val="20"/>
                <w:szCs w:val="20"/>
              </w:rPr>
            </w:pPr>
            <w:r w:rsidRPr="001110B4">
              <w:rPr>
                <w:rFonts w:ascii="Times New Roman" w:hAnsi="Times New Roman" w:cs="Times New Roman"/>
                <w:sz w:val="20"/>
                <w:szCs w:val="20"/>
              </w:rPr>
              <w:t>2420 D</w:t>
            </w:r>
          </w:p>
        </w:tc>
        <w:tc>
          <w:tcPr>
            <w:tcW w:w="779" w:type="pct"/>
            <w:tcBorders>
              <w:top w:val="single" w:sz="4" w:space="0" w:color="auto"/>
              <w:left w:val="nil"/>
              <w:bottom w:val="nil"/>
              <w:right w:val="single" w:sz="4" w:space="0" w:color="auto"/>
            </w:tcBorders>
            <w:shd w:val="clear" w:color="000000" w:fill="FFFFFF"/>
            <w:noWrap/>
            <w:vAlign w:val="center"/>
            <w:hideMark/>
          </w:tcPr>
          <w:p w:rsidR="00B3498C" w:rsidRPr="001110B4" w:rsidRDefault="00B3498C">
            <w:pPr>
              <w:jc w:val="right"/>
              <w:rPr>
                <w:rFonts w:ascii="Times New Roman" w:hAnsi="Times New Roman" w:cs="Times New Roman"/>
                <w:sz w:val="20"/>
                <w:szCs w:val="20"/>
              </w:rPr>
            </w:pPr>
            <w:r w:rsidRPr="001110B4">
              <w:rPr>
                <w:rFonts w:ascii="Times New Roman" w:hAnsi="Times New Roman" w:cs="Times New Roman"/>
                <w:sz w:val="20"/>
                <w:szCs w:val="20"/>
              </w:rPr>
              <w:t>38.000,00 TL</w:t>
            </w:r>
          </w:p>
        </w:tc>
      </w:tr>
      <w:tr w:rsidR="00B3498C" w:rsidRPr="001110B4" w:rsidTr="00B3498C">
        <w:trPr>
          <w:trHeight w:val="510"/>
        </w:trPr>
        <w:tc>
          <w:tcPr>
            <w:tcW w:w="308" w:type="pct"/>
            <w:tcBorders>
              <w:top w:val="nil"/>
              <w:left w:val="single" w:sz="4" w:space="0" w:color="auto"/>
              <w:bottom w:val="single" w:sz="4" w:space="0" w:color="auto"/>
              <w:right w:val="single" w:sz="4" w:space="0" w:color="auto"/>
            </w:tcBorders>
            <w:shd w:val="clear" w:color="000000" w:fill="FFFFFF"/>
            <w:noWrap/>
            <w:vAlign w:val="center"/>
            <w:hideMark/>
          </w:tcPr>
          <w:p w:rsidR="00B3498C" w:rsidRPr="001110B4" w:rsidRDefault="00B3498C" w:rsidP="00096223">
            <w:pPr>
              <w:jc w:val="center"/>
              <w:rPr>
                <w:rFonts w:ascii="Times New Roman" w:hAnsi="Times New Roman" w:cs="Times New Roman"/>
                <w:b/>
                <w:bCs/>
                <w:sz w:val="20"/>
                <w:szCs w:val="20"/>
              </w:rPr>
            </w:pPr>
            <w:r w:rsidRPr="001110B4">
              <w:rPr>
                <w:rFonts w:ascii="Times New Roman" w:hAnsi="Times New Roman" w:cs="Times New Roman"/>
                <w:b/>
                <w:bCs/>
                <w:sz w:val="20"/>
                <w:szCs w:val="20"/>
              </w:rPr>
              <w:t>7</w:t>
            </w:r>
          </w:p>
        </w:tc>
        <w:tc>
          <w:tcPr>
            <w:tcW w:w="731" w:type="pct"/>
            <w:tcBorders>
              <w:top w:val="nil"/>
              <w:left w:val="nil"/>
              <w:bottom w:val="single" w:sz="4" w:space="0" w:color="auto"/>
              <w:right w:val="single" w:sz="4" w:space="0" w:color="auto"/>
            </w:tcBorders>
            <w:shd w:val="clear" w:color="000000" w:fill="FFFFFF"/>
            <w:noWrap/>
            <w:vAlign w:val="center"/>
            <w:hideMark/>
          </w:tcPr>
          <w:p w:rsidR="00B3498C" w:rsidRPr="001110B4" w:rsidRDefault="00B3498C">
            <w:pPr>
              <w:jc w:val="center"/>
              <w:rPr>
                <w:rFonts w:ascii="Times New Roman" w:hAnsi="Times New Roman" w:cs="Times New Roman"/>
                <w:sz w:val="20"/>
                <w:szCs w:val="20"/>
              </w:rPr>
            </w:pPr>
            <w:r w:rsidRPr="001110B4">
              <w:rPr>
                <w:rFonts w:ascii="Times New Roman" w:hAnsi="Times New Roman" w:cs="Times New Roman"/>
                <w:sz w:val="20"/>
                <w:szCs w:val="20"/>
              </w:rPr>
              <w:t>00-88017</w:t>
            </w:r>
          </w:p>
        </w:tc>
        <w:tc>
          <w:tcPr>
            <w:tcW w:w="706" w:type="pct"/>
            <w:tcBorders>
              <w:top w:val="nil"/>
              <w:left w:val="nil"/>
              <w:bottom w:val="nil"/>
              <w:right w:val="nil"/>
            </w:tcBorders>
            <w:shd w:val="clear" w:color="000000" w:fill="FFFFFF"/>
            <w:noWrap/>
            <w:vAlign w:val="center"/>
            <w:hideMark/>
          </w:tcPr>
          <w:p w:rsidR="00B3498C" w:rsidRPr="001110B4" w:rsidRDefault="00B3498C">
            <w:pPr>
              <w:jc w:val="center"/>
              <w:rPr>
                <w:rFonts w:ascii="Times New Roman" w:hAnsi="Times New Roman" w:cs="Times New Roman"/>
                <w:sz w:val="20"/>
                <w:szCs w:val="20"/>
              </w:rPr>
            </w:pPr>
            <w:r w:rsidRPr="001110B4">
              <w:rPr>
                <w:rFonts w:ascii="Times New Roman" w:hAnsi="Times New Roman" w:cs="Times New Roman"/>
                <w:sz w:val="20"/>
                <w:szCs w:val="20"/>
              </w:rPr>
              <w:t>2000</w:t>
            </w:r>
          </w:p>
        </w:tc>
        <w:tc>
          <w:tcPr>
            <w:tcW w:w="765" w:type="pct"/>
            <w:tcBorders>
              <w:top w:val="nil"/>
              <w:left w:val="single" w:sz="4" w:space="0" w:color="auto"/>
              <w:bottom w:val="single" w:sz="4" w:space="0" w:color="auto"/>
              <w:right w:val="single" w:sz="4" w:space="0" w:color="auto"/>
            </w:tcBorders>
            <w:shd w:val="clear" w:color="000000" w:fill="FFFFFF"/>
            <w:noWrap/>
            <w:vAlign w:val="center"/>
            <w:hideMark/>
          </w:tcPr>
          <w:p w:rsidR="00B3498C" w:rsidRPr="001110B4" w:rsidRDefault="00B3498C">
            <w:pPr>
              <w:jc w:val="center"/>
              <w:rPr>
                <w:rFonts w:ascii="Times New Roman" w:hAnsi="Times New Roman" w:cs="Times New Roman"/>
                <w:sz w:val="20"/>
                <w:szCs w:val="20"/>
              </w:rPr>
            </w:pPr>
            <w:r w:rsidRPr="001110B4">
              <w:rPr>
                <w:rFonts w:ascii="Times New Roman" w:hAnsi="Times New Roman" w:cs="Times New Roman"/>
                <w:sz w:val="20"/>
                <w:szCs w:val="20"/>
              </w:rPr>
              <w:t>HAMM</w:t>
            </w:r>
          </w:p>
        </w:tc>
        <w:tc>
          <w:tcPr>
            <w:tcW w:w="765" w:type="pct"/>
            <w:tcBorders>
              <w:top w:val="nil"/>
              <w:left w:val="nil"/>
              <w:bottom w:val="single" w:sz="4" w:space="0" w:color="auto"/>
              <w:right w:val="single" w:sz="4" w:space="0" w:color="auto"/>
            </w:tcBorders>
            <w:shd w:val="clear" w:color="000000" w:fill="FFFFFF"/>
            <w:vAlign w:val="center"/>
            <w:hideMark/>
          </w:tcPr>
          <w:p w:rsidR="00B3498C" w:rsidRPr="001110B4" w:rsidRDefault="00B3498C">
            <w:pPr>
              <w:jc w:val="center"/>
              <w:rPr>
                <w:rFonts w:ascii="Times New Roman" w:hAnsi="Times New Roman" w:cs="Times New Roman"/>
                <w:sz w:val="20"/>
                <w:szCs w:val="20"/>
              </w:rPr>
            </w:pPr>
            <w:r w:rsidRPr="001110B4">
              <w:rPr>
                <w:rFonts w:ascii="Times New Roman" w:hAnsi="Times New Roman" w:cs="Times New Roman"/>
                <w:sz w:val="20"/>
                <w:szCs w:val="20"/>
              </w:rPr>
              <w:t>TOPRAK SİLİNDİRİ</w:t>
            </w:r>
          </w:p>
        </w:tc>
        <w:tc>
          <w:tcPr>
            <w:tcW w:w="946" w:type="pct"/>
            <w:tcBorders>
              <w:top w:val="nil"/>
              <w:left w:val="nil"/>
              <w:bottom w:val="single" w:sz="4" w:space="0" w:color="auto"/>
              <w:right w:val="single" w:sz="4" w:space="0" w:color="auto"/>
            </w:tcBorders>
            <w:shd w:val="clear" w:color="000000" w:fill="FFFFFF"/>
            <w:noWrap/>
            <w:vAlign w:val="center"/>
            <w:hideMark/>
          </w:tcPr>
          <w:p w:rsidR="00B3498C" w:rsidRPr="001110B4" w:rsidRDefault="00B3498C">
            <w:pPr>
              <w:jc w:val="center"/>
              <w:rPr>
                <w:rFonts w:ascii="Times New Roman" w:hAnsi="Times New Roman" w:cs="Times New Roman"/>
                <w:sz w:val="20"/>
                <w:szCs w:val="20"/>
              </w:rPr>
            </w:pPr>
            <w:r w:rsidRPr="001110B4">
              <w:rPr>
                <w:rFonts w:ascii="Times New Roman" w:hAnsi="Times New Roman" w:cs="Times New Roman"/>
                <w:sz w:val="20"/>
                <w:szCs w:val="20"/>
              </w:rPr>
              <w:t>2420 D</w:t>
            </w:r>
          </w:p>
        </w:tc>
        <w:tc>
          <w:tcPr>
            <w:tcW w:w="779" w:type="pct"/>
            <w:tcBorders>
              <w:top w:val="single" w:sz="4" w:space="0" w:color="auto"/>
              <w:left w:val="nil"/>
              <w:bottom w:val="nil"/>
              <w:right w:val="single" w:sz="4" w:space="0" w:color="auto"/>
            </w:tcBorders>
            <w:shd w:val="clear" w:color="000000" w:fill="FFFFFF"/>
            <w:noWrap/>
            <w:vAlign w:val="center"/>
            <w:hideMark/>
          </w:tcPr>
          <w:p w:rsidR="00B3498C" w:rsidRPr="001110B4" w:rsidRDefault="00B3498C">
            <w:pPr>
              <w:jc w:val="right"/>
              <w:rPr>
                <w:rFonts w:ascii="Times New Roman" w:hAnsi="Times New Roman" w:cs="Times New Roman"/>
                <w:sz w:val="20"/>
                <w:szCs w:val="20"/>
              </w:rPr>
            </w:pPr>
            <w:r w:rsidRPr="001110B4">
              <w:rPr>
                <w:rFonts w:ascii="Times New Roman" w:hAnsi="Times New Roman" w:cs="Times New Roman"/>
                <w:sz w:val="20"/>
                <w:szCs w:val="20"/>
              </w:rPr>
              <w:t>40.100,00 TL</w:t>
            </w:r>
          </w:p>
        </w:tc>
      </w:tr>
      <w:tr w:rsidR="00B3498C" w:rsidRPr="001110B4" w:rsidTr="00B3498C">
        <w:trPr>
          <w:trHeight w:val="255"/>
        </w:trPr>
        <w:tc>
          <w:tcPr>
            <w:tcW w:w="308" w:type="pct"/>
            <w:tcBorders>
              <w:top w:val="nil"/>
              <w:left w:val="single" w:sz="4" w:space="0" w:color="auto"/>
              <w:bottom w:val="single" w:sz="4" w:space="0" w:color="auto"/>
              <w:right w:val="single" w:sz="4" w:space="0" w:color="auto"/>
            </w:tcBorders>
            <w:shd w:val="clear" w:color="000000" w:fill="FFFFFF"/>
            <w:noWrap/>
            <w:vAlign w:val="center"/>
            <w:hideMark/>
          </w:tcPr>
          <w:p w:rsidR="00B3498C" w:rsidRPr="001110B4" w:rsidRDefault="00B3498C" w:rsidP="00096223">
            <w:pPr>
              <w:jc w:val="center"/>
              <w:rPr>
                <w:rFonts w:ascii="Times New Roman" w:hAnsi="Times New Roman" w:cs="Times New Roman"/>
                <w:b/>
                <w:bCs/>
                <w:sz w:val="20"/>
                <w:szCs w:val="20"/>
              </w:rPr>
            </w:pPr>
            <w:r w:rsidRPr="001110B4">
              <w:rPr>
                <w:rFonts w:ascii="Times New Roman" w:hAnsi="Times New Roman" w:cs="Times New Roman"/>
                <w:b/>
                <w:bCs/>
                <w:sz w:val="20"/>
                <w:szCs w:val="20"/>
              </w:rPr>
              <w:t>8</w:t>
            </w:r>
          </w:p>
        </w:tc>
        <w:tc>
          <w:tcPr>
            <w:tcW w:w="731" w:type="pct"/>
            <w:tcBorders>
              <w:top w:val="nil"/>
              <w:left w:val="nil"/>
              <w:bottom w:val="single" w:sz="4" w:space="0" w:color="auto"/>
              <w:right w:val="single" w:sz="4" w:space="0" w:color="auto"/>
            </w:tcBorders>
            <w:shd w:val="clear" w:color="000000" w:fill="FFFFFF"/>
            <w:noWrap/>
            <w:vAlign w:val="center"/>
            <w:hideMark/>
          </w:tcPr>
          <w:p w:rsidR="00B3498C" w:rsidRPr="001110B4" w:rsidRDefault="00B3498C">
            <w:pPr>
              <w:jc w:val="center"/>
              <w:rPr>
                <w:rFonts w:ascii="Times New Roman" w:hAnsi="Times New Roman" w:cs="Times New Roman"/>
                <w:sz w:val="20"/>
                <w:szCs w:val="20"/>
              </w:rPr>
            </w:pPr>
            <w:r w:rsidRPr="001110B4">
              <w:rPr>
                <w:rFonts w:ascii="Times New Roman" w:hAnsi="Times New Roman" w:cs="Times New Roman"/>
                <w:sz w:val="20"/>
                <w:szCs w:val="20"/>
              </w:rPr>
              <w:t>05-40003</w:t>
            </w:r>
          </w:p>
        </w:tc>
        <w:tc>
          <w:tcPr>
            <w:tcW w:w="706" w:type="pct"/>
            <w:tcBorders>
              <w:top w:val="single" w:sz="4" w:space="0" w:color="auto"/>
              <w:left w:val="nil"/>
              <w:bottom w:val="single" w:sz="4" w:space="0" w:color="auto"/>
              <w:right w:val="single" w:sz="4" w:space="0" w:color="auto"/>
            </w:tcBorders>
            <w:shd w:val="clear" w:color="000000" w:fill="FFFFFF"/>
            <w:noWrap/>
            <w:vAlign w:val="center"/>
            <w:hideMark/>
          </w:tcPr>
          <w:p w:rsidR="00B3498C" w:rsidRPr="001110B4" w:rsidRDefault="00B3498C">
            <w:pPr>
              <w:jc w:val="center"/>
              <w:rPr>
                <w:rFonts w:ascii="Times New Roman" w:hAnsi="Times New Roman" w:cs="Times New Roman"/>
                <w:sz w:val="20"/>
                <w:szCs w:val="20"/>
              </w:rPr>
            </w:pPr>
            <w:r w:rsidRPr="001110B4">
              <w:rPr>
                <w:rFonts w:ascii="Times New Roman" w:hAnsi="Times New Roman" w:cs="Times New Roman"/>
                <w:sz w:val="20"/>
                <w:szCs w:val="20"/>
              </w:rPr>
              <w:t>2005</w:t>
            </w:r>
          </w:p>
        </w:tc>
        <w:tc>
          <w:tcPr>
            <w:tcW w:w="765" w:type="pct"/>
            <w:tcBorders>
              <w:top w:val="nil"/>
              <w:left w:val="nil"/>
              <w:bottom w:val="single" w:sz="4" w:space="0" w:color="auto"/>
              <w:right w:val="single" w:sz="4" w:space="0" w:color="auto"/>
            </w:tcBorders>
            <w:shd w:val="clear" w:color="000000" w:fill="FFFFFF"/>
            <w:noWrap/>
            <w:vAlign w:val="center"/>
            <w:hideMark/>
          </w:tcPr>
          <w:p w:rsidR="00B3498C" w:rsidRPr="001110B4" w:rsidRDefault="00B3498C">
            <w:pPr>
              <w:jc w:val="center"/>
              <w:rPr>
                <w:rFonts w:ascii="Times New Roman" w:hAnsi="Times New Roman" w:cs="Times New Roman"/>
                <w:sz w:val="20"/>
                <w:szCs w:val="20"/>
              </w:rPr>
            </w:pPr>
            <w:r w:rsidRPr="001110B4">
              <w:rPr>
                <w:rFonts w:ascii="Times New Roman" w:hAnsi="Times New Roman" w:cs="Times New Roman"/>
                <w:sz w:val="20"/>
                <w:szCs w:val="20"/>
              </w:rPr>
              <w:t>CATERPILLAR</w:t>
            </w:r>
          </w:p>
        </w:tc>
        <w:tc>
          <w:tcPr>
            <w:tcW w:w="765" w:type="pct"/>
            <w:tcBorders>
              <w:top w:val="nil"/>
              <w:left w:val="nil"/>
              <w:bottom w:val="single" w:sz="4" w:space="0" w:color="auto"/>
              <w:right w:val="single" w:sz="4" w:space="0" w:color="auto"/>
            </w:tcBorders>
            <w:shd w:val="clear" w:color="000000" w:fill="FFFFFF"/>
            <w:vAlign w:val="center"/>
            <w:hideMark/>
          </w:tcPr>
          <w:p w:rsidR="00B3498C" w:rsidRPr="001110B4" w:rsidRDefault="00B3498C">
            <w:pPr>
              <w:jc w:val="center"/>
              <w:rPr>
                <w:rFonts w:ascii="Times New Roman" w:hAnsi="Times New Roman" w:cs="Times New Roman"/>
                <w:sz w:val="20"/>
                <w:szCs w:val="20"/>
              </w:rPr>
            </w:pPr>
            <w:r w:rsidRPr="001110B4">
              <w:rPr>
                <w:rFonts w:ascii="Times New Roman" w:hAnsi="Times New Roman" w:cs="Times New Roman"/>
                <w:sz w:val="20"/>
                <w:szCs w:val="20"/>
              </w:rPr>
              <w:t>LASTİKLİ EKSKAVATÖR</w:t>
            </w:r>
          </w:p>
        </w:tc>
        <w:tc>
          <w:tcPr>
            <w:tcW w:w="946" w:type="pct"/>
            <w:tcBorders>
              <w:top w:val="nil"/>
              <w:left w:val="nil"/>
              <w:bottom w:val="single" w:sz="4" w:space="0" w:color="auto"/>
              <w:right w:val="single" w:sz="4" w:space="0" w:color="auto"/>
            </w:tcBorders>
            <w:shd w:val="clear" w:color="000000" w:fill="FFFFFF"/>
            <w:noWrap/>
            <w:vAlign w:val="center"/>
            <w:hideMark/>
          </w:tcPr>
          <w:p w:rsidR="00B3498C" w:rsidRPr="001110B4" w:rsidRDefault="00B3498C">
            <w:pPr>
              <w:jc w:val="center"/>
              <w:rPr>
                <w:rFonts w:ascii="Times New Roman" w:hAnsi="Times New Roman" w:cs="Times New Roman"/>
                <w:sz w:val="20"/>
                <w:szCs w:val="20"/>
              </w:rPr>
            </w:pPr>
            <w:r w:rsidRPr="001110B4">
              <w:rPr>
                <w:rFonts w:ascii="Times New Roman" w:hAnsi="Times New Roman" w:cs="Times New Roman"/>
                <w:sz w:val="20"/>
                <w:szCs w:val="20"/>
              </w:rPr>
              <w:t>M316</w:t>
            </w:r>
          </w:p>
        </w:tc>
        <w:tc>
          <w:tcPr>
            <w:tcW w:w="779" w:type="pct"/>
            <w:tcBorders>
              <w:top w:val="single" w:sz="4" w:space="0" w:color="auto"/>
              <w:left w:val="nil"/>
              <w:bottom w:val="nil"/>
              <w:right w:val="single" w:sz="4" w:space="0" w:color="auto"/>
            </w:tcBorders>
            <w:shd w:val="clear" w:color="000000" w:fill="FFFFFF"/>
            <w:noWrap/>
            <w:vAlign w:val="center"/>
            <w:hideMark/>
          </w:tcPr>
          <w:p w:rsidR="00B3498C" w:rsidRPr="001110B4" w:rsidRDefault="00B3498C">
            <w:pPr>
              <w:jc w:val="right"/>
              <w:rPr>
                <w:rFonts w:ascii="Times New Roman" w:hAnsi="Times New Roman" w:cs="Times New Roman"/>
                <w:sz w:val="20"/>
                <w:szCs w:val="20"/>
              </w:rPr>
            </w:pPr>
            <w:r w:rsidRPr="001110B4">
              <w:rPr>
                <w:rFonts w:ascii="Times New Roman" w:hAnsi="Times New Roman" w:cs="Times New Roman"/>
                <w:sz w:val="20"/>
                <w:szCs w:val="20"/>
              </w:rPr>
              <w:t>43.000,00 TL</w:t>
            </w:r>
          </w:p>
        </w:tc>
      </w:tr>
      <w:tr w:rsidR="00B3498C" w:rsidRPr="001110B4" w:rsidTr="00B3498C">
        <w:trPr>
          <w:trHeight w:val="255"/>
        </w:trPr>
        <w:tc>
          <w:tcPr>
            <w:tcW w:w="308" w:type="pct"/>
            <w:tcBorders>
              <w:top w:val="nil"/>
              <w:left w:val="single" w:sz="4" w:space="0" w:color="auto"/>
              <w:bottom w:val="single" w:sz="4" w:space="0" w:color="auto"/>
              <w:right w:val="single" w:sz="4" w:space="0" w:color="auto"/>
            </w:tcBorders>
            <w:shd w:val="clear" w:color="000000" w:fill="FFFFFF"/>
            <w:noWrap/>
            <w:vAlign w:val="center"/>
            <w:hideMark/>
          </w:tcPr>
          <w:p w:rsidR="00B3498C" w:rsidRPr="001110B4" w:rsidRDefault="00B3498C" w:rsidP="00096223">
            <w:pPr>
              <w:jc w:val="center"/>
              <w:rPr>
                <w:rFonts w:ascii="Times New Roman" w:hAnsi="Times New Roman" w:cs="Times New Roman"/>
                <w:b/>
                <w:bCs/>
                <w:sz w:val="20"/>
                <w:szCs w:val="20"/>
              </w:rPr>
            </w:pPr>
            <w:r w:rsidRPr="001110B4">
              <w:rPr>
                <w:rFonts w:ascii="Times New Roman" w:hAnsi="Times New Roman" w:cs="Times New Roman"/>
                <w:b/>
                <w:bCs/>
                <w:sz w:val="20"/>
                <w:szCs w:val="20"/>
              </w:rPr>
              <w:t>9</w:t>
            </w:r>
          </w:p>
        </w:tc>
        <w:tc>
          <w:tcPr>
            <w:tcW w:w="731" w:type="pct"/>
            <w:tcBorders>
              <w:top w:val="nil"/>
              <w:left w:val="nil"/>
              <w:bottom w:val="single" w:sz="4" w:space="0" w:color="auto"/>
              <w:right w:val="single" w:sz="4" w:space="0" w:color="auto"/>
            </w:tcBorders>
            <w:shd w:val="clear" w:color="000000" w:fill="FFFFFF"/>
            <w:noWrap/>
            <w:vAlign w:val="center"/>
            <w:hideMark/>
          </w:tcPr>
          <w:p w:rsidR="00B3498C" w:rsidRPr="001110B4" w:rsidRDefault="00B3498C">
            <w:pPr>
              <w:jc w:val="center"/>
              <w:rPr>
                <w:rFonts w:ascii="Times New Roman" w:hAnsi="Times New Roman" w:cs="Times New Roman"/>
                <w:sz w:val="20"/>
                <w:szCs w:val="20"/>
              </w:rPr>
            </w:pPr>
            <w:r w:rsidRPr="001110B4">
              <w:rPr>
                <w:rFonts w:ascii="Times New Roman" w:hAnsi="Times New Roman" w:cs="Times New Roman"/>
                <w:sz w:val="20"/>
                <w:szCs w:val="20"/>
              </w:rPr>
              <w:t>-</w:t>
            </w:r>
          </w:p>
        </w:tc>
        <w:tc>
          <w:tcPr>
            <w:tcW w:w="706" w:type="pct"/>
            <w:tcBorders>
              <w:top w:val="nil"/>
              <w:left w:val="nil"/>
              <w:bottom w:val="single" w:sz="4" w:space="0" w:color="auto"/>
              <w:right w:val="single" w:sz="4" w:space="0" w:color="auto"/>
            </w:tcBorders>
            <w:shd w:val="clear" w:color="000000" w:fill="FFFFFF"/>
            <w:noWrap/>
            <w:vAlign w:val="center"/>
            <w:hideMark/>
          </w:tcPr>
          <w:p w:rsidR="00B3498C" w:rsidRPr="001110B4" w:rsidRDefault="00B3498C">
            <w:pPr>
              <w:jc w:val="center"/>
              <w:rPr>
                <w:rFonts w:ascii="Times New Roman" w:hAnsi="Times New Roman" w:cs="Times New Roman"/>
                <w:sz w:val="20"/>
                <w:szCs w:val="20"/>
              </w:rPr>
            </w:pPr>
            <w:r w:rsidRPr="001110B4">
              <w:rPr>
                <w:rFonts w:ascii="Times New Roman" w:hAnsi="Times New Roman" w:cs="Times New Roman"/>
                <w:sz w:val="20"/>
                <w:szCs w:val="20"/>
              </w:rPr>
              <w:t>1976</w:t>
            </w:r>
          </w:p>
        </w:tc>
        <w:tc>
          <w:tcPr>
            <w:tcW w:w="765" w:type="pct"/>
            <w:tcBorders>
              <w:top w:val="nil"/>
              <w:left w:val="nil"/>
              <w:bottom w:val="single" w:sz="4" w:space="0" w:color="auto"/>
              <w:right w:val="single" w:sz="4" w:space="0" w:color="auto"/>
            </w:tcBorders>
            <w:shd w:val="clear" w:color="000000" w:fill="FFFFFF"/>
            <w:noWrap/>
            <w:vAlign w:val="center"/>
            <w:hideMark/>
          </w:tcPr>
          <w:p w:rsidR="00B3498C" w:rsidRPr="001110B4" w:rsidRDefault="00B3498C">
            <w:pPr>
              <w:jc w:val="center"/>
              <w:rPr>
                <w:rFonts w:ascii="Times New Roman" w:hAnsi="Times New Roman" w:cs="Times New Roman"/>
                <w:sz w:val="20"/>
                <w:szCs w:val="20"/>
              </w:rPr>
            </w:pPr>
            <w:r w:rsidRPr="001110B4">
              <w:rPr>
                <w:rFonts w:ascii="Times New Roman" w:hAnsi="Times New Roman" w:cs="Times New Roman"/>
                <w:sz w:val="20"/>
                <w:szCs w:val="20"/>
              </w:rPr>
              <w:t>AİRMAN</w:t>
            </w:r>
          </w:p>
        </w:tc>
        <w:tc>
          <w:tcPr>
            <w:tcW w:w="765" w:type="pct"/>
            <w:tcBorders>
              <w:top w:val="nil"/>
              <w:left w:val="nil"/>
              <w:bottom w:val="single" w:sz="4" w:space="0" w:color="auto"/>
              <w:right w:val="single" w:sz="4" w:space="0" w:color="auto"/>
            </w:tcBorders>
            <w:shd w:val="clear" w:color="000000" w:fill="FFFFFF"/>
            <w:vAlign w:val="center"/>
            <w:hideMark/>
          </w:tcPr>
          <w:p w:rsidR="00B3498C" w:rsidRPr="001110B4" w:rsidRDefault="00B3498C">
            <w:pPr>
              <w:jc w:val="center"/>
              <w:rPr>
                <w:rFonts w:ascii="Times New Roman" w:hAnsi="Times New Roman" w:cs="Times New Roman"/>
                <w:sz w:val="20"/>
                <w:szCs w:val="20"/>
              </w:rPr>
            </w:pPr>
            <w:r w:rsidRPr="001110B4">
              <w:rPr>
                <w:rFonts w:ascii="Times New Roman" w:hAnsi="Times New Roman" w:cs="Times New Roman"/>
                <w:sz w:val="20"/>
                <w:szCs w:val="20"/>
              </w:rPr>
              <w:t>KOMPRASÖR</w:t>
            </w:r>
          </w:p>
        </w:tc>
        <w:tc>
          <w:tcPr>
            <w:tcW w:w="946" w:type="pct"/>
            <w:tcBorders>
              <w:top w:val="nil"/>
              <w:left w:val="nil"/>
              <w:bottom w:val="single" w:sz="4" w:space="0" w:color="auto"/>
              <w:right w:val="single" w:sz="4" w:space="0" w:color="auto"/>
            </w:tcBorders>
            <w:shd w:val="clear" w:color="000000" w:fill="FFFFFF"/>
            <w:noWrap/>
            <w:vAlign w:val="center"/>
            <w:hideMark/>
          </w:tcPr>
          <w:p w:rsidR="00B3498C" w:rsidRPr="001110B4" w:rsidRDefault="00B3498C">
            <w:pPr>
              <w:jc w:val="center"/>
              <w:rPr>
                <w:rFonts w:ascii="Times New Roman" w:hAnsi="Times New Roman" w:cs="Times New Roman"/>
                <w:sz w:val="20"/>
                <w:szCs w:val="20"/>
              </w:rPr>
            </w:pPr>
            <w:r w:rsidRPr="001110B4">
              <w:rPr>
                <w:rFonts w:ascii="Times New Roman" w:hAnsi="Times New Roman" w:cs="Times New Roman"/>
                <w:sz w:val="20"/>
                <w:szCs w:val="20"/>
              </w:rPr>
              <w:t> </w:t>
            </w:r>
          </w:p>
        </w:tc>
        <w:tc>
          <w:tcPr>
            <w:tcW w:w="779" w:type="pct"/>
            <w:tcBorders>
              <w:top w:val="single" w:sz="4" w:space="0" w:color="auto"/>
              <w:left w:val="nil"/>
              <w:bottom w:val="nil"/>
              <w:right w:val="single" w:sz="4" w:space="0" w:color="auto"/>
            </w:tcBorders>
            <w:shd w:val="clear" w:color="000000" w:fill="FFFFFF"/>
            <w:noWrap/>
            <w:vAlign w:val="center"/>
            <w:hideMark/>
          </w:tcPr>
          <w:p w:rsidR="00B3498C" w:rsidRPr="001110B4" w:rsidRDefault="00B3498C">
            <w:pPr>
              <w:jc w:val="right"/>
              <w:rPr>
                <w:rFonts w:ascii="Times New Roman" w:hAnsi="Times New Roman" w:cs="Times New Roman"/>
                <w:sz w:val="20"/>
                <w:szCs w:val="20"/>
              </w:rPr>
            </w:pPr>
            <w:r w:rsidRPr="001110B4">
              <w:rPr>
                <w:rFonts w:ascii="Times New Roman" w:hAnsi="Times New Roman" w:cs="Times New Roman"/>
                <w:sz w:val="20"/>
                <w:szCs w:val="20"/>
              </w:rPr>
              <w:t>2.100,00 TL</w:t>
            </w:r>
          </w:p>
        </w:tc>
      </w:tr>
      <w:tr w:rsidR="00B3498C" w:rsidRPr="001110B4" w:rsidTr="00B3498C">
        <w:trPr>
          <w:trHeight w:val="255"/>
        </w:trPr>
        <w:tc>
          <w:tcPr>
            <w:tcW w:w="308" w:type="pct"/>
            <w:tcBorders>
              <w:top w:val="nil"/>
              <w:left w:val="single" w:sz="4" w:space="0" w:color="auto"/>
              <w:bottom w:val="single" w:sz="4" w:space="0" w:color="auto"/>
              <w:right w:val="single" w:sz="4" w:space="0" w:color="auto"/>
            </w:tcBorders>
            <w:shd w:val="clear" w:color="000000" w:fill="FFFFFF"/>
            <w:noWrap/>
            <w:vAlign w:val="center"/>
            <w:hideMark/>
          </w:tcPr>
          <w:p w:rsidR="00B3498C" w:rsidRPr="001110B4" w:rsidRDefault="00B3498C" w:rsidP="00096223">
            <w:pPr>
              <w:jc w:val="center"/>
              <w:rPr>
                <w:rFonts w:ascii="Times New Roman" w:hAnsi="Times New Roman" w:cs="Times New Roman"/>
                <w:b/>
                <w:bCs/>
                <w:sz w:val="20"/>
                <w:szCs w:val="20"/>
              </w:rPr>
            </w:pPr>
            <w:r w:rsidRPr="001110B4">
              <w:rPr>
                <w:rFonts w:ascii="Times New Roman" w:hAnsi="Times New Roman" w:cs="Times New Roman"/>
                <w:b/>
                <w:bCs/>
                <w:sz w:val="20"/>
                <w:szCs w:val="20"/>
              </w:rPr>
              <w:t>10</w:t>
            </w:r>
          </w:p>
        </w:tc>
        <w:tc>
          <w:tcPr>
            <w:tcW w:w="731" w:type="pct"/>
            <w:tcBorders>
              <w:top w:val="nil"/>
              <w:left w:val="nil"/>
              <w:bottom w:val="single" w:sz="4" w:space="0" w:color="auto"/>
              <w:right w:val="single" w:sz="4" w:space="0" w:color="auto"/>
            </w:tcBorders>
            <w:shd w:val="clear" w:color="000000" w:fill="FFFFFF"/>
            <w:noWrap/>
            <w:vAlign w:val="center"/>
            <w:hideMark/>
          </w:tcPr>
          <w:p w:rsidR="00B3498C" w:rsidRPr="001110B4" w:rsidRDefault="00B3498C">
            <w:pPr>
              <w:jc w:val="center"/>
              <w:rPr>
                <w:rFonts w:ascii="Times New Roman" w:hAnsi="Times New Roman" w:cs="Times New Roman"/>
                <w:sz w:val="20"/>
                <w:szCs w:val="20"/>
              </w:rPr>
            </w:pPr>
            <w:r w:rsidRPr="001110B4">
              <w:rPr>
                <w:rFonts w:ascii="Times New Roman" w:hAnsi="Times New Roman" w:cs="Times New Roman"/>
                <w:sz w:val="20"/>
                <w:szCs w:val="20"/>
              </w:rPr>
              <w:t> </w:t>
            </w:r>
          </w:p>
        </w:tc>
        <w:tc>
          <w:tcPr>
            <w:tcW w:w="3182" w:type="pct"/>
            <w:gridSpan w:val="4"/>
            <w:tcBorders>
              <w:top w:val="nil"/>
              <w:left w:val="nil"/>
              <w:bottom w:val="single" w:sz="4" w:space="0" w:color="auto"/>
              <w:right w:val="single" w:sz="4" w:space="0" w:color="auto"/>
            </w:tcBorders>
            <w:shd w:val="clear" w:color="000000" w:fill="FFFFFF"/>
            <w:noWrap/>
            <w:vAlign w:val="center"/>
            <w:hideMark/>
          </w:tcPr>
          <w:p w:rsidR="00B3498C" w:rsidRPr="001110B4" w:rsidRDefault="00B3498C">
            <w:pPr>
              <w:rPr>
                <w:rFonts w:ascii="Times New Roman" w:hAnsi="Times New Roman" w:cs="Times New Roman"/>
                <w:sz w:val="20"/>
                <w:szCs w:val="20"/>
              </w:rPr>
            </w:pPr>
            <w:r w:rsidRPr="001110B4">
              <w:rPr>
                <w:rFonts w:ascii="Times New Roman" w:hAnsi="Times New Roman" w:cs="Times New Roman"/>
                <w:sz w:val="20"/>
                <w:szCs w:val="20"/>
              </w:rPr>
              <w:t>30-31 MERCEDES DAMPERİ</w:t>
            </w:r>
          </w:p>
        </w:tc>
        <w:tc>
          <w:tcPr>
            <w:tcW w:w="779" w:type="pct"/>
            <w:tcBorders>
              <w:top w:val="single" w:sz="4" w:space="0" w:color="auto"/>
              <w:left w:val="nil"/>
              <w:bottom w:val="nil"/>
              <w:right w:val="single" w:sz="4" w:space="0" w:color="auto"/>
            </w:tcBorders>
            <w:shd w:val="clear" w:color="000000" w:fill="FFFFFF"/>
            <w:noWrap/>
            <w:vAlign w:val="center"/>
            <w:hideMark/>
          </w:tcPr>
          <w:p w:rsidR="00B3498C" w:rsidRPr="001110B4" w:rsidRDefault="00B3498C">
            <w:pPr>
              <w:jc w:val="right"/>
              <w:rPr>
                <w:rFonts w:ascii="Times New Roman" w:hAnsi="Times New Roman" w:cs="Times New Roman"/>
                <w:sz w:val="20"/>
                <w:szCs w:val="20"/>
              </w:rPr>
            </w:pPr>
            <w:r w:rsidRPr="001110B4">
              <w:rPr>
                <w:rFonts w:ascii="Times New Roman" w:hAnsi="Times New Roman" w:cs="Times New Roman"/>
                <w:sz w:val="20"/>
                <w:szCs w:val="20"/>
              </w:rPr>
              <w:t>5.100,00 TL</w:t>
            </w:r>
          </w:p>
        </w:tc>
      </w:tr>
      <w:tr w:rsidR="00B3498C" w:rsidRPr="001110B4" w:rsidTr="00B3498C">
        <w:trPr>
          <w:trHeight w:val="255"/>
        </w:trPr>
        <w:tc>
          <w:tcPr>
            <w:tcW w:w="308" w:type="pct"/>
            <w:tcBorders>
              <w:top w:val="nil"/>
              <w:left w:val="single" w:sz="4" w:space="0" w:color="auto"/>
              <w:bottom w:val="single" w:sz="4" w:space="0" w:color="auto"/>
              <w:right w:val="single" w:sz="4" w:space="0" w:color="auto"/>
            </w:tcBorders>
            <w:shd w:val="clear" w:color="000000" w:fill="FFFFFF"/>
            <w:noWrap/>
            <w:vAlign w:val="center"/>
            <w:hideMark/>
          </w:tcPr>
          <w:p w:rsidR="00B3498C" w:rsidRPr="001110B4" w:rsidRDefault="00B3498C" w:rsidP="00096223">
            <w:pPr>
              <w:jc w:val="center"/>
              <w:rPr>
                <w:rFonts w:ascii="Times New Roman" w:hAnsi="Times New Roman" w:cs="Times New Roman"/>
                <w:b/>
                <w:bCs/>
                <w:sz w:val="20"/>
                <w:szCs w:val="20"/>
              </w:rPr>
            </w:pPr>
            <w:r w:rsidRPr="001110B4">
              <w:rPr>
                <w:rFonts w:ascii="Times New Roman" w:hAnsi="Times New Roman" w:cs="Times New Roman"/>
                <w:b/>
                <w:bCs/>
                <w:sz w:val="20"/>
                <w:szCs w:val="20"/>
              </w:rPr>
              <w:t>11</w:t>
            </w:r>
          </w:p>
        </w:tc>
        <w:tc>
          <w:tcPr>
            <w:tcW w:w="731" w:type="pct"/>
            <w:tcBorders>
              <w:top w:val="nil"/>
              <w:left w:val="nil"/>
              <w:bottom w:val="single" w:sz="4" w:space="0" w:color="auto"/>
              <w:right w:val="single" w:sz="4" w:space="0" w:color="auto"/>
            </w:tcBorders>
            <w:shd w:val="clear" w:color="000000" w:fill="FFFFFF"/>
            <w:noWrap/>
            <w:vAlign w:val="center"/>
            <w:hideMark/>
          </w:tcPr>
          <w:p w:rsidR="00B3498C" w:rsidRPr="001110B4" w:rsidRDefault="00B3498C">
            <w:pPr>
              <w:jc w:val="center"/>
              <w:rPr>
                <w:rFonts w:ascii="Times New Roman" w:hAnsi="Times New Roman" w:cs="Times New Roman"/>
                <w:sz w:val="20"/>
                <w:szCs w:val="20"/>
              </w:rPr>
            </w:pPr>
            <w:r w:rsidRPr="001110B4">
              <w:rPr>
                <w:rFonts w:ascii="Times New Roman" w:hAnsi="Times New Roman" w:cs="Times New Roman"/>
                <w:sz w:val="20"/>
                <w:szCs w:val="20"/>
              </w:rPr>
              <w:t>-</w:t>
            </w:r>
          </w:p>
        </w:tc>
        <w:tc>
          <w:tcPr>
            <w:tcW w:w="3182" w:type="pct"/>
            <w:gridSpan w:val="4"/>
            <w:tcBorders>
              <w:top w:val="nil"/>
              <w:left w:val="nil"/>
              <w:bottom w:val="single" w:sz="4" w:space="0" w:color="auto"/>
              <w:right w:val="single" w:sz="4" w:space="0" w:color="auto"/>
            </w:tcBorders>
            <w:shd w:val="clear" w:color="000000" w:fill="FFFFFF"/>
            <w:noWrap/>
            <w:vAlign w:val="center"/>
            <w:hideMark/>
          </w:tcPr>
          <w:p w:rsidR="00B3498C" w:rsidRPr="001110B4" w:rsidRDefault="00B3498C">
            <w:pPr>
              <w:rPr>
                <w:rFonts w:ascii="Times New Roman" w:hAnsi="Times New Roman" w:cs="Times New Roman"/>
                <w:sz w:val="20"/>
                <w:szCs w:val="20"/>
              </w:rPr>
            </w:pPr>
            <w:r w:rsidRPr="001110B4">
              <w:rPr>
                <w:rFonts w:ascii="Times New Roman" w:hAnsi="Times New Roman" w:cs="Times New Roman"/>
                <w:sz w:val="20"/>
                <w:szCs w:val="20"/>
              </w:rPr>
              <w:t xml:space="preserve">Şerit Testere Tezgâhı Q 800 mm İğrek </w:t>
            </w:r>
            <w:proofErr w:type="gramStart"/>
            <w:r w:rsidRPr="001110B4">
              <w:rPr>
                <w:rFonts w:ascii="Times New Roman" w:hAnsi="Times New Roman" w:cs="Times New Roman"/>
                <w:sz w:val="20"/>
                <w:szCs w:val="20"/>
              </w:rPr>
              <w:t>Makine  Makine</w:t>
            </w:r>
            <w:proofErr w:type="gramEnd"/>
            <w:r w:rsidRPr="001110B4">
              <w:rPr>
                <w:rFonts w:ascii="Times New Roman" w:hAnsi="Times New Roman" w:cs="Times New Roman"/>
                <w:sz w:val="20"/>
                <w:szCs w:val="20"/>
              </w:rPr>
              <w:t xml:space="preserve">  Model Yılı:1981</w:t>
            </w:r>
          </w:p>
        </w:tc>
        <w:tc>
          <w:tcPr>
            <w:tcW w:w="779" w:type="pct"/>
            <w:tcBorders>
              <w:top w:val="single" w:sz="4" w:space="0" w:color="auto"/>
              <w:left w:val="nil"/>
              <w:bottom w:val="nil"/>
              <w:right w:val="single" w:sz="4" w:space="0" w:color="auto"/>
            </w:tcBorders>
            <w:shd w:val="clear" w:color="000000" w:fill="FFFFFF"/>
            <w:noWrap/>
            <w:vAlign w:val="center"/>
            <w:hideMark/>
          </w:tcPr>
          <w:p w:rsidR="00B3498C" w:rsidRPr="001110B4" w:rsidRDefault="00B3498C">
            <w:pPr>
              <w:jc w:val="right"/>
              <w:rPr>
                <w:rFonts w:ascii="Times New Roman" w:hAnsi="Times New Roman" w:cs="Times New Roman"/>
                <w:sz w:val="20"/>
                <w:szCs w:val="20"/>
              </w:rPr>
            </w:pPr>
            <w:r w:rsidRPr="001110B4">
              <w:rPr>
                <w:rFonts w:ascii="Times New Roman" w:hAnsi="Times New Roman" w:cs="Times New Roman"/>
                <w:sz w:val="20"/>
                <w:szCs w:val="20"/>
              </w:rPr>
              <w:t>1.800,00 TL</w:t>
            </w:r>
          </w:p>
        </w:tc>
      </w:tr>
      <w:tr w:rsidR="00B3498C" w:rsidRPr="001110B4" w:rsidTr="00B3498C">
        <w:trPr>
          <w:trHeight w:val="255"/>
        </w:trPr>
        <w:tc>
          <w:tcPr>
            <w:tcW w:w="308" w:type="pct"/>
            <w:tcBorders>
              <w:top w:val="nil"/>
              <w:left w:val="single" w:sz="4" w:space="0" w:color="auto"/>
              <w:bottom w:val="single" w:sz="4" w:space="0" w:color="auto"/>
              <w:right w:val="single" w:sz="4" w:space="0" w:color="auto"/>
            </w:tcBorders>
            <w:shd w:val="clear" w:color="000000" w:fill="FFFFFF"/>
            <w:noWrap/>
            <w:vAlign w:val="center"/>
            <w:hideMark/>
          </w:tcPr>
          <w:p w:rsidR="00B3498C" w:rsidRPr="001110B4" w:rsidRDefault="00B3498C" w:rsidP="00096223">
            <w:pPr>
              <w:jc w:val="center"/>
              <w:rPr>
                <w:rFonts w:ascii="Times New Roman" w:hAnsi="Times New Roman" w:cs="Times New Roman"/>
                <w:b/>
                <w:bCs/>
                <w:sz w:val="20"/>
                <w:szCs w:val="20"/>
              </w:rPr>
            </w:pPr>
            <w:r w:rsidRPr="001110B4">
              <w:rPr>
                <w:rFonts w:ascii="Times New Roman" w:hAnsi="Times New Roman" w:cs="Times New Roman"/>
                <w:b/>
                <w:bCs/>
                <w:sz w:val="20"/>
                <w:szCs w:val="20"/>
              </w:rPr>
              <w:t>12</w:t>
            </w:r>
          </w:p>
        </w:tc>
        <w:tc>
          <w:tcPr>
            <w:tcW w:w="731" w:type="pct"/>
            <w:tcBorders>
              <w:top w:val="nil"/>
              <w:left w:val="nil"/>
              <w:bottom w:val="single" w:sz="4" w:space="0" w:color="auto"/>
              <w:right w:val="single" w:sz="4" w:space="0" w:color="auto"/>
            </w:tcBorders>
            <w:shd w:val="clear" w:color="000000" w:fill="FFFFFF"/>
            <w:noWrap/>
            <w:vAlign w:val="center"/>
            <w:hideMark/>
          </w:tcPr>
          <w:p w:rsidR="00B3498C" w:rsidRPr="001110B4" w:rsidRDefault="00B3498C">
            <w:pPr>
              <w:jc w:val="center"/>
              <w:rPr>
                <w:rFonts w:ascii="Times New Roman" w:hAnsi="Times New Roman" w:cs="Times New Roman"/>
                <w:sz w:val="20"/>
                <w:szCs w:val="20"/>
              </w:rPr>
            </w:pPr>
            <w:r w:rsidRPr="001110B4">
              <w:rPr>
                <w:rFonts w:ascii="Times New Roman" w:hAnsi="Times New Roman" w:cs="Times New Roman"/>
                <w:sz w:val="20"/>
                <w:szCs w:val="20"/>
              </w:rPr>
              <w:t> </w:t>
            </w:r>
          </w:p>
        </w:tc>
        <w:tc>
          <w:tcPr>
            <w:tcW w:w="3182" w:type="pct"/>
            <w:gridSpan w:val="4"/>
            <w:tcBorders>
              <w:top w:val="nil"/>
              <w:left w:val="nil"/>
              <w:bottom w:val="single" w:sz="4" w:space="0" w:color="auto"/>
              <w:right w:val="single" w:sz="4" w:space="0" w:color="auto"/>
            </w:tcBorders>
            <w:shd w:val="clear" w:color="000000" w:fill="FFFFFF"/>
            <w:noWrap/>
            <w:vAlign w:val="center"/>
            <w:hideMark/>
          </w:tcPr>
          <w:p w:rsidR="00B3498C" w:rsidRPr="001110B4" w:rsidRDefault="00B3498C">
            <w:pPr>
              <w:rPr>
                <w:rFonts w:ascii="Times New Roman" w:hAnsi="Times New Roman" w:cs="Times New Roman"/>
                <w:sz w:val="20"/>
                <w:szCs w:val="20"/>
              </w:rPr>
            </w:pPr>
            <w:r w:rsidRPr="001110B4">
              <w:rPr>
                <w:rFonts w:ascii="Times New Roman" w:hAnsi="Times New Roman" w:cs="Times New Roman"/>
                <w:sz w:val="20"/>
                <w:szCs w:val="20"/>
              </w:rPr>
              <w:t>Planya Tezgahı 40 lık Model Yılı 1967</w:t>
            </w:r>
          </w:p>
        </w:tc>
        <w:tc>
          <w:tcPr>
            <w:tcW w:w="779" w:type="pct"/>
            <w:tcBorders>
              <w:top w:val="single" w:sz="4" w:space="0" w:color="auto"/>
              <w:left w:val="nil"/>
              <w:bottom w:val="nil"/>
              <w:right w:val="single" w:sz="4" w:space="0" w:color="auto"/>
            </w:tcBorders>
            <w:shd w:val="clear" w:color="000000" w:fill="FFFFFF"/>
            <w:noWrap/>
            <w:vAlign w:val="center"/>
            <w:hideMark/>
          </w:tcPr>
          <w:p w:rsidR="00B3498C" w:rsidRPr="001110B4" w:rsidRDefault="00B3498C">
            <w:pPr>
              <w:jc w:val="right"/>
              <w:rPr>
                <w:rFonts w:ascii="Times New Roman" w:hAnsi="Times New Roman" w:cs="Times New Roman"/>
                <w:sz w:val="20"/>
                <w:szCs w:val="20"/>
              </w:rPr>
            </w:pPr>
            <w:r w:rsidRPr="001110B4">
              <w:rPr>
                <w:rFonts w:ascii="Times New Roman" w:hAnsi="Times New Roman" w:cs="Times New Roman"/>
                <w:sz w:val="20"/>
                <w:szCs w:val="20"/>
              </w:rPr>
              <w:t>1.100,00 TL</w:t>
            </w:r>
          </w:p>
        </w:tc>
      </w:tr>
      <w:tr w:rsidR="00B3498C" w:rsidRPr="001110B4" w:rsidTr="00B3498C">
        <w:trPr>
          <w:trHeight w:val="343"/>
        </w:trPr>
        <w:tc>
          <w:tcPr>
            <w:tcW w:w="308" w:type="pct"/>
            <w:tcBorders>
              <w:top w:val="nil"/>
              <w:left w:val="single" w:sz="4" w:space="0" w:color="auto"/>
              <w:bottom w:val="single" w:sz="4" w:space="0" w:color="auto"/>
              <w:right w:val="single" w:sz="4" w:space="0" w:color="auto"/>
            </w:tcBorders>
            <w:shd w:val="clear" w:color="000000" w:fill="FFFFFF"/>
            <w:noWrap/>
            <w:vAlign w:val="center"/>
            <w:hideMark/>
          </w:tcPr>
          <w:p w:rsidR="00B3498C" w:rsidRPr="001110B4" w:rsidRDefault="00B3498C" w:rsidP="00096223">
            <w:pPr>
              <w:jc w:val="center"/>
              <w:rPr>
                <w:rFonts w:ascii="Times New Roman" w:hAnsi="Times New Roman" w:cs="Times New Roman"/>
                <w:b/>
                <w:bCs/>
                <w:sz w:val="20"/>
                <w:szCs w:val="20"/>
              </w:rPr>
            </w:pPr>
            <w:r w:rsidRPr="001110B4">
              <w:rPr>
                <w:rFonts w:ascii="Times New Roman" w:hAnsi="Times New Roman" w:cs="Times New Roman"/>
                <w:b/>
                <w:bCs/>
                <w:sz w:val="20"/>
                <w:szCs w:val="20"/>
              </w:rPr>
              <w:t>13</w:t>
            </w:r>
          </w:p>
        </w:tc>
        <w:tc>
          <w:tcPr>
            <w:tcW w:w="731" w:type="pct"/>
            <w:tcBorders>
              <w:top w:val="nil"/>
              <w:left w:val="nil"/>
              <w:bottom w:val="single" w:sz="4" w:space="0" w:color="auto"/>
              <w:right w:val="single" w:sz="4" w:space="0" w:color="auto"/>
            </w:tcBorders>
            <w:shd w:val="clear" w:color="000000" w:fill="FFFFFF"/>
            <w:noWrap/>
            <w:vAlign w:val="center"/>
            <w:hideMark/>
          </w:tcPr>
          <w:p w:rsidR="00B3498C" w:rsidRPr="001110B4" w:rsidRDefault="00B3498C">
            <w:pPr>
              <w:jc w:val="center"/>
              <w:rPr>
                <w:rFonts w:ascii="Times New Roman" w:hAnsi="Times New Roman" w:cs="Times New Roman"/>
                <w:sz w:val="20"/>
                <w:szCs w:val="20"/>
              </w:rPr>
            </w:pPr>
            <w:r w:rsidRPr="001110B4">
              <w:rPr>
                <w:rFonts w:ascii="Times New Roman" w:hAnsi="Times New Roman" w:cs="Times New Roman"/>
                <w:sz w:val="20"/>
                <w:szCs w:val="20"/>
              </w:rPr>
              <w:t>-</w:t>
            </w:r>
          </w:p>
        </w:tc>
        <w:tc>
          <w:tcPr>
            <w:tcW w:w="3182" w:type="pct"/>
            <w:gridSpan w:val="4"/>
            <w:tcBorders>
              <w:top w:val="nil"/>
              <w:left w:val="nil"/>
              <w:bottom w:val="single" w:sz="4" w:space="0" w:color="auto"/>
              <w:right w:val="single" w:sz="4" w:space="0" w:color="auto"/>
            </w:tcBorders>
            <w:shd w:val="clear" w:color="000000" w:fill="FFFFFF"/>
            <w:noWrap/>
            <w:vAlign w:val="center"/>
            <w:hideMark/>
          </w:tcPr>
          <w:p w:rsidR="00B3498C" w:rsidRPr="001110B4" w:rsidRDefault="00B3498C">
            <w:pPr>
              <w:rPr>
                <w:rFonts w:ascii="Times New Roman" w:hAnsi="Times New Roman" w:cs="Times New Roman"/>
                <w:sz w:val="20"/>
                <w:szCs w:val="20"/>
              </w:rPr>
            </w:pPr>
            <w:r w:rsidRPr="001110B4">
              <w:rPr>
                <w:rFonts w:ascii="Times New Roman" w:hAnsi="Times New Roman" w:cs="Times New Roman"/>
                <w:sz w:val="20"/>
                <w:szCs w:val="20"/>
              </w:rPr>
              <w:t>Ø 1,9 mt.×6 mt. Fuel Oil Tankı (17 m³)</w:t>
            </w:r>
          </w:p>
        </w:tc>
        <w:tc>
          <w:tcPr>
            <w:tcW w:w="779" w:type="pct"/>
            <w:tcBorders>
              <w:top w:val="single" w:sz="4" w:space="0" w:color="auto"/>
              <w:left w:val="nil"/>
              <w:bottom w:val="nil"/>
              <w:right w:val="single" w:sz="4" w:space="0" w:color="auto"/>
            </w:tcBorders>
            <w:shd w:val="clear" w:color="000000" w:fill="FFFFFF"/>
            <w:noWrap/>
            <w:vAlign w:val="center"/>
            <w:hideMark/>
          </w:tcPr>
          <w:p w:rsidR="00B3498C" w:rsidRPr="001110B4" w:rsidRDefault="00B3498C">
            <w:pPr>
              <w:jc w:val="right"/>
              <w:rPr>
                <w:rFonts w:ascii="Times New Roman" w:hAnsi="Times New Roman" w:cs="Times New Roman"/>
                <w:sz w:val="20"/>
                <w:szCs w:val="20"/>
              </w:rPr>
            </w:pPr>
            <w:r w:rsidRPr="001110B4">
              <w:rPr>
                <w:rFonts w:ascii="Times New Roman" w:hAnsi="Times New Roman" w:cs="Times New Roman"/>
                <w:sz w:val="20"/>
                <w:szCs w:val="20"/>
              </w:rPr>
              <w:t>1.600,00 TL</w:t>
            </w:r>
          </w:p>
        </w:tc>
      </w:tr>
      <w:tr w:rsidR="00B3498C" w:rsidRPr="001110B4" w:rsidTr="00B3498C">
        <w:trPr>
          <w:trHeight w:val="255"/>
        </w:trPr>
        <w:tc>
          <w:tcPr>
            <w:tcW w:w="308" w:type="pct"/>
            <w:tcBorders>
              <w:top w:val="nil"/>
              <w:left w:val="single" w:sz="4" w:space="0" w:color="auto"/>
              <w:bottom w:val="single" w:sz="4" w:space="0" w:color="auto"/>
              <w:right w:val="single" w:sz="4" w:space="0" w:color="auto"/>
            </w:tcBorders>
            <w:shd w:val="clear" w:color="000000" w:fill="FFFFFF"/>
            <w:noWrap/>
            <w:vAlign w:val="center"/>
            <w:hideMark/>
          </w:tcPr>
          <w:p w:rsidR="00B3498C" w:rsidRPr="001110B4" w:rsidRDefault="00B3498C" w:rsidP="00096223">
            <w:pPr>
              <w:jc w:val="center"/>
              <w:rPr>
                <w:rFonts w:ascii="Times New Roman" w:hAnsi="Times New Roman" w:cs="Times New Roman"/>
                <w:b/>
                <w:bCs/>
                <w:sz w:val="20"/>
                <w:szCs w:val="20"/>
              </w:rPr>
            </w:pPr>
            <w:r w:rsidRPr="001110B4">
              <w:rPr>
                <w:rFonts w:ascii="Times New Roman" w:hAnsi="Times New Roman" w:cs="Times New Roman"/>
                <w:b/>
                <w:bCs/>
                <w:sz w:val="20"/>
                <w:szCs w:val="20"/>
              </w:rPr>
              <w:t>14</w:t>
            </w:r>
          </w:p>
        </w:tc>
        <w:tc>
          <w:tcPr>
            <w:tcW w:w="731" w:type="pct"/>
            <w:tcBorders>
              <w:top w:val="nil"/>
              <w:left w:val="nil"/>
              <w:bottom w:val="single" w:sz="4" w:space="0" w:color="auto"/>
              <w:right w:val="single" w:sz="4" w:space="0" w:color="auto"/>
            </w:tcBorders>
            <w:shd w:val="clear" w:color="000000" w:fill="FFFFFF"/>
            <w:noWrap/>
            <w:vAlign w:val="center"/>
            <w:hideMark/>
          </w:tcPr>
          <w:p w:rsidR="00B3498C" w:rsidRPr="001110B4" w:rsidRDefault="00B3498C">
            <w:pPr>
              <w:jc w:val="center"/>
              <w:rPr>
                <w:rFonts w:ascii="Times New Roman" w:hAnsi="Times New Roman" w:cs="Times New Roman"/>
                <w:sz w:val="20"/>
                <w:szCs w:val="20"/>
              </w:rPr>
            </w:pPr>
            <w:r w:rsidRPr="001110B4">
              <w:rPr>
                <w:rFonts w:ascii="Times New Roman" w:hAnsi="Times New Roman" w:cs="Times New Roman"/>
                <w:sz w:val="20"/>
                <w:szCs w:val="20"/>
              </w:rPr>
              <w:t>-</w:t>
            </w:r>
          </w:p>
        </w:tc>
        <w:tc>
          <w:tcPr>
            <w:tcW w:w="3182" w:type="pct"/>
            <w:gridSpan w:val="4"/>
            <w:tcBorders>
              <w:top w:val="nil"/>
              <w:left w:val="nil"/>
              <w:bottom w:val="single" w:sz="4" w:space="0" w:color="auto"/>
              <w:right w:val="single" w:sz="4" w:space="0" w:color="auto"/>
            </w:tcBorders>
            <w:shd w:val="clear" w:color="000000" w:fill="FFFFFF"/>
            <w:noWrap/>
            <w:vAlign w:val="center"/>
            <w:hideMark/>
          </w:tcPr>
          <w:p w:rsidR="00B3498C" w:rsidRPr="001110B4" w:rsidRDefault="00B3498C">
            <w:pPr>
              <w:rPr>
                <w:rFonts w:ascii="Times New Roman" w:hAnsi="Times New Roman" w:cs="Times New Roman"/>
                <w:sz w:val="20"/>
                <w:szCs w:val="20"/>
              </w:rPr>
            </w:pPr>
            <w:r w:rsidRPr="001110B4">
              <w:rPr>
                <w:rFonts w:ascii="Times New Roman" w:hAnsi="Times New Roman" w:cs="Times New Roman"/>
                <w:sz w:val="20"/>
                <w:szCs w:val="20"/>
              </w:rPr>
              <w:t>Ø 2 mt.×4,6 mt. Fuel Oil Tankı (14 m³)</w:t>
            </w:r>
          </w:p>
        </w:tc>
        <w:tc>
          <w:tcPr>
            <w:tcW w:w="779" w:type="pct"/>
            <w:tcBorders>
              <w:top w:val="single" w:sz="4" w:space="0" w:color="auto"/>
              <w:left w:val="nil"/>
              <w:bottom w:val="nil"/>
              <w:right w:val="single" w:sz="4" w:space="0" w:color="auto"/>
            </w:tcBorders>
            <w:shd w:val="clear" w:color="000000" w:fill="FFFFFF"/>
            <w:noWrap/>
            <w:vAlign w:val="center"/>
            <w:hideMark/>
          </w:tcPr>
          <w:p w:rsidR="00B3498C" w:rsidRPr="001110B4" w:rsidRDefault="00B3498C">
            <w:pPr>
              <w:jc w:val="right"/>
              <w:rPr>
                <w:rFonts w:ascii="Times New Roman" w:hAnsi="Times New Roman" w:cs="Times New Roman"/>
                <w:sz w:val="20"/>
                <w:szCs w:val="20"/>
              </w:rPr>
            </w:pPr>
            <w:r w:rsidRPr="001110B4">
              <w:rPr>
                <w:rFonts w:ascii="Times New Roman" w:hAnsi="Times New Roman" w:cs="Times New Roman"/>
                <w:sz w:val="20"/>
                <w:szCs w:val="20"/>
              </w:rPr>
              <w:t>1.300,00 TL</w:t>
            </w:r>
          </w:p>
        </w:tc>
      </w:tr>
      <w:tr w:rsidR="00B3498C" w:rsidRPr="001110B4" w:rsidTr="00B3498C">
        <w:trPr>
          <w:trHeight w:val="255"/>
        </w:trPr>
        <w:tc>
          <w:tcPr>
            <w:tcW w:w="308" w:type="pct"/>
            <w:tcBorders>
              <w:top w:val="nil"/>
              <w:left w:val="single" w:sz="4" w:space="0" w:color="auto"/>
              <w:bottom w:val="single" w:sz="4" w:space="0" w:color="auto"/>
              <w:right w:val="single" w:sz="4" w:space="0" w:color="auto"/>
            </w:tcBorders>
            <w:shd w:val="clear" w:color="000000" w:fill="FFFFFF"/>
            <w:noWrap/>
            <w:vAlign w:val="center"/>
            <w:hideMark/>
          </w:tcPr>
          <w:p w:rsidR="00B3498C" w:rsidRPr="001110B4" w:rsidRDefault="00B3498C" w:rsidP="00096223">
            <w:pPr>
              <w:jc w:val="center"/>
              <w:rPr>
                <w:rFonts w:ascii="Times New Roman" w:hAnsi="Times New Roman" w:cs="Times New Roman"/>
                <w:b/>
                <w:bCs/>
                <w:sz w:val="20"/>
                <w:szCs w:val="20"/>
              </w:rPr>
            </w:pPr>
            <w:r w:rsidRPr="001110B4">
              <w:rPr>
                <w:rFonts w:ascii="Times New Roman" w:hAnsi="Times New Roman" w:cs="Times New Roman"/>
                <w:b/>
                <w:bCs/>
                <w:sz w:val="20"/>
                <w:szCs w:val="20"/>
              </w:rPr>
              <w:t>15</w:t>
            </w:r>
          </w:p>
        </w:tc>
        <w:tc>
          <w:tcPr>
            <w:tcW w:w="731" w:type="pct"/>
            <w:tcBorders>
              <w:top w:val="nil"/>
              <w:left w:val="nil"/>
              <w:bottom w:val="single" w:sz="4" w:space="0" w:color="auto"/>
              <w:right w:val="single" w:sz="4" w:space="0" w:color="auto"/>
            </w:tcBorders>
            <w:shd w:val="clear" w:color="000000" w:fill="FFFFFF"/>
            <w:noWrap/>
            <w:vAlign w:val="center"/>
            <w:hideMark/>
          </w:tcPr>
          <w:p w:rsidR="00B3498C" w:rsidRPr="001110B4" w:rsidRDefault="00B3498C">
            <w:pPr>
              <w:jc w:val="center"/>
              <w:rPr>
                <w:rFonts w:ascii="Times New Roman" w:hAnsi="Times New Roman" w:cs="Times New Roman"/>
                <w:sz w:val="20"/>
                <w:szCs w:val="20"/>
              </w:rPr>
            </w:pPr>
            <w:r w:rsidRPr="001110B4">
              <w:rPr>
                <w:rFonts w:ascii="Times New Roman" w:hAnsi="Times New Roman" w:cs="Times New Roman"/>
                <w:sz w:val="20"/>
                <w:szCs w:val="20"/>
              </w:rPr>
              <w:t>-</w:t>
            </w:r>
          </w:p>
        </w:tc>
        <w:tc>
          <w:tcPr>
            <w:tcW w:w="3182" w:type="pct"/>
            <w:gridSpan w:val="4"/>
            <w:tcBorders>
              <w:top w:val="single" w:sz="4" w:space="0" w:color="auto"/>
              <w:left w:val="nil"/>
              <w:bottom w:val="single" w:sz="4" w:space="0" w:color="auto"/>
              <w:right w:val="single" w:sz="4" w:space="0" w:color="000000"/>
            </w:tcBorders>
            <w:shd w:val="clear" w:color="000000" w:fill="FFFFFF"/>
            <w:vAlign w:val="center"/>
            <w:hideMark/>
          </w:tcPr>
          <w:p w:rsidR="00B3498C" w:rsidRPr="001110B4" w:rsidRDefault="00B3498C">
            <w:pPr>
              <w:rPr>
                <w:rFonts w:ascii="Times New Roman" w:hAnsi="Times New Roman" w:cs="Times New Roman"/>
                <w:sz w:val="20"/>
                <w:szCs w:val="20"/>
              </w:rPr>
            </w:pPr>
            <w:r w:rsidRPr="001110B4">
              <w:rPr>
                <w:rFonts w:ascii="Times New Roman" w:hAnsi="Times New Roman" w:cs="Times New Roman"/>
                <w:sz w:val="20"/>
                <w:szCs w:val="20"/>
              </w:rPr>
              <w:t>Bunker Şasesi</w:t>
            </w:r>
          </w:p>
        </w:tc>
        <w:tc>
          <w:tcPr>
            <w:tcW w:w="779" w:type="pct"/>
            <w:tcBorders>
              <w:top w:val="single" w:sz="4" w:space="0" w:color="auto"/>
              <w:left w:val="nil"/>
              <w:bottom w:val="nil"/>
              <w:right w:val="single" w:sz="4" w:space="0" w:color="auto"/>
            </w:tcBorders>
            <w:shd w:val="clear" w:color="000000" w:fill="FFFFFF"/>
            <w:noWrap/>
            <w:vAlign w:val="center"/>
            <w:hideMark/>
          </w:tcPr>
          <w:p w:rsidR="00B3498C" w:rsidRPr="001110B4" w:rsidRDefault="00B3498C" w:rsidP="00B3498C">
            <w:pPr>
              <w:jc w:val="right"/>
              <w:rPr>
                <w:rFonts w:ascii="Times New Roman" w:hAnsi="Times New Roman" w:cs="Times New Roman"/>
                <w:sz w:val="20"/>
                <w:szCs w:val="20"/>
              </w:rPr>
            </w:pPr>
            <w:r w:rsidRPr="001110B4">
              <w:rPr>
                <w:rFonts w:ascii="Times New Roman" w:hAnsi="Times New Roman" w:cs="Times New Roman"/>
                <w:sz w:val="20"/>
                <w:szCs w:val="20"/>
              </w:rPr>
              <w:t>1.600,00 TL</w:t>
            </w:r>
          </w:p>
        </w:tc>
      </w:tr>
      <w:tr w:rsidR="00B3498C" w:rsidRPr="001110B4" w:rsidTr="00B3498C">
        <w:trPr>
          <w:trHeight w:val="255"/>
        </w:trPr>
        <w:tc>
          <w:tcPr>
            <w:tcW w:w="308" w:type="pct"/>
            <w:tcBorders>
              <w:top w:val="nil"/>
              <w:left w:val="single" w:sz="4" w:space="0" w:color="auto"/>
              <w:bottom w:val="single" w:sz="4" w:space="0" w:color="auto"/>
              <w:right w:val="single" w:sz="4" w:space="0" w:color="auto"/>
            </w:tcBorders>
            <w:shd w:val="clear" w:color="000000" w:fill="FFFFFF"/>
            <w:noWrap/>
            <w:vAlign w:val="center"/>
            <w:hideMark/>
          </w:tcPr>
          <w:p w:rsidR="00B3498C" w:rsidRPr="001110B4" w:rsidRDefault="00B3498C" w:rsidP="00096223">
            <w:pPr>
              <w:jc w:val="center"/>
              <w:rPr>
                <w:rFonts w:ascii="Times New Roman" w:hAnsi="Times New Roman" w:cs="Times New Roman"/>
                <w:b/>
                <w:bCs/>
                <w:sz w:val="20"/>
                <w:szCs w:val="20"/>
              </w:rPr>
            </w:pPr>
            <w:r w:rsidRPr="001110B4">
              <w:rPr>
                <w:rFonts w:ascii="Times New Roman" w:hAnsi="Times New Roman" w:cs="Times New Roman"/>
                <w:b/>
                <w:bCs/>
                <w:sz w:val="20"/>
                <w:szCs w:val="20"/>
              </w:rPr>
              <w:t>16</w:t>
            </w:r>
          </w:p>
        </w:tc>
        <w:tc>
          <w:tcPr>
            <w:tcW w:w="731" w:type="pct"/>
            <w:tcBorders>
              <w:top w:val="nil"/>
              <w:left w:val="nil"/>
              <w:bottom w:val="single" w:sz="4" w:space="0" w:color="auto"/>
              <w:right w:val="single" w:sz="4" w:space="0" w:color="auto"/>
            </w:tcBorders>
            <w:shd w:val="clear" w:color="000000" w:fill="FFFFFF"/>
            <w:noWrap/>
            <w:vAlign w:val="center"/>
            <w:hideMark/>
          </w:tcPr>
          <w:p w:rsidR="00B3498C" w:rsidRPr="001110B4" w:rsidRDefault="00B3498C">
            <w:pPr>
              <w:jc w:val="center"/>
              <w:rPr>
                <w:rFonts w:ascii="Times New Roman" w:hAnsi="Times New Roman" w:cs="Times New Roman"/>
                <w:sz w:val="20"/>
                <w:szCs w:val="20"/>
              </w:rPr>
            </w:pPr>
            <w:r w:rsidRPr="001110B4">
              <w:rPr>
                <w:rFonts w:ascii="Times New Roman" w:hAnsi="Times New Roman" w:cs="Times New Roman"/>
                <w:sz w:val="20"/>
                <w:szCs w:val="20"/>
              </w:rPr>
              <w:t>-</w:t>
            </w:r>
          </w:p>
        </w:tc>
        <w:tc>
          <w:tcPr>
            <w:tcW w:w="3182" w:type="pct"/>
            <w:gridSpan w:val="4"/>
            <w:tcBorders>
              <w:top w:val="single" w:sz="4" w:space="0" w:color="auto"/>
              <w:left w:val="nil"/>
              <w:bottom w:val="single" w:sz="4" w:space="0" w:color="auto"/>
              <w:right w:val="single" w:sz="4" w:space="0" w:color="000000"/>
            </w:tcBorders>
            <w:shd w:val="clear" w:color="000000" w:fill="FFFFFF"/>
            <w:vAlign w:val="center"/>
            <w:hideMark/>
          </w:tcPr>
          <w:p w:rsidR="00B3498C" w:rsidRPr="001110B4" w:rsidRDefault="00B3498C">
            <w:pPr>
              <w:rPr>
                <w:rFonts w:ascii="Times New Roman" w:hAnsi="Times New Roman" w:cs="Times New Roman"/>
                <w:sz w:val="20"/>
                <w:szCs w:val="20"/>
              </w:rPr>
            </w:pPr>
            <w:r w:rsidRPr="001110B4">
              <w:rPr>
                <w:rFonts w:ascii="Times New Roman" w:hAnsi="Times New Roman" w:cs="Times New Roman"/>
                <w:sz w:val="20"/>
                <w:szCs w:val="20"/>
              </w:rPr>
              <w:t>Bant Konveyör</w:t>
            </w:r>
          </w:p>
        </w:tc>
        <w:tc>
          <w:tcPr>
            <w:tcW w:w="779" w:type="pct"/>
            <w:tcBorders>
              <w:top w:val="single" w:sz="4" w:space="0" w:color="auto"/>
              <w:left w:val="nil"/>
              <w:bottom w:val="nil"/>
              <w:right w:val="single" w:sz="4" w:space="0" w:color="auto"/>
            </w:tcBorders>
            <w:shd w:val="clear" w:color="000000" w:fill="FFFFFF"/>
            <w:noWrap/>
            <w:vAlign w:val="center"/>
            <w:hideMark/>
          </w:tcPr>
          <w:p w:rsidR="00B3498C" w:rsidRPr="001110B4" w:rsidRDefault="00B3498C" w:rsidP="00B3498C">
            <w:pPr>
              <w:jc w:val="right"/>
              <w:rPr>
                <w:rFonts w:ascii="Times New Roman" w:hAnsi="Times New Roman" w:cs="Times New Roman"/>
                <w:sz w:val="20"/>
                <w:szCs w:val="20"/>
              </w:rPr>
            </w:pPr>
            <w:r w:rsidRPr="001110B4">
              <w:rPr>
                <w:rFonts w:ascii="Times New Roman" w:hAnsi="Times New Roman" w:cs="Times New Roman"/>
                <w:sz w:val="20"/>
                <w:szCs w:val="20"/>
              </w:rPr>
              <w:t>1.350,00 TL</w:t>
            </w:r>
          </w:p>
        </w:tc>
      </w:tr>
      <w:tr w:rsidR="00B3498C" w:rsidRPr="001110B4" w:rsidTr="00B3498C">
        <w:trPr>
          <w:trHeight w:val="255"/>
        </w:trPr>
        <w:tc>
          <w:tcPr>
            <w:tcW w:w="308" w:type="pct"/>
            <w:tcBorders>
              <w:top w:val="nil"/>
              <w:left w:val="single" w:sz="4" w:space="0" w:color="auto"/>
              <w:bottom w:val="single" w:sz="4" w:space="0" w:color="auto"/>
              <w:right w:val="single" w:sz="4" w:space="0" w:color="auto"/>
            </w:tcBorders>
            <w:shd w:val="clear" w:color="000000" w:fill="FFFFFF"/>
            <w:noWrap/>
            <w:vAlign w:val="center"/>
            <w:hideMark/>
          </w:tcPr>
          <w:p w:rsidR="00B3498C" w:rsidRPr="001110B4" w:rsidRDefault="00B3498C" w:rsidP="00096223">
            <w:pPr>
              <w:jc w:val="center"/>
              <w:rPr>
                <w:rFonts w:ascii="Times New Roman" w:hAnsi="Times New Roman" w:cs="Times New Roman"/>
                <w:b/>
                <w:bCs/>
                <w:sz w:val="20"/>
                <w:szCs w:val="20"/>
              </w:rPr>
            </w:pPr>
            <w:r w:rsidRPr="001110B4">
              <w:rPr>
                <w:rFonts w:ascii="Times New Roman" w:hAnsi="Times New Roman" w:cs="Times New Roman"/>
                <w:b/>
                <w:bCs/>
                <w:sz w:val="20"/>
                <w:szCs w:val="20"/>
              </w:rPr>
              <w:t>17</w:t>
            </w:r>
          </w:p>
        </w:tc>
        <w:tc>
          <w:tcPr>
            <w:tcW w:w="731" w:type="pct"/>
            <w:tcBorders>
              <w:top w:val="nil"/>
              <w:left w:val="nil"/>
              <w:bottom w:val="single" w:sz="4" w:space="0" w:color="auto"/>
              <w:right w:val="single" w:sz="4" w:space="0" w:color="auto"/>
            </w:tcBorders>
            <w:shd w:val="clear" w:color="000000" w:fill="FFFFFF"/>
            <w:noWrap/>
            <w:vAlign w:val="center"/>
            <w:hideMark/>
          </w:tcPr>
          <w:p w:rsidR="00B3498C" w:rsidRPr="001110B4" w:rsidRDefault="00B3498C">
            <w:pPr>
              <w:jc w:val="center"/>
              <w:rPr>
                <w:rFonts w:ascii="Times New Roman" w:hAnsi="Times New Roman" w:cs="Times New Roman"/>
                <w:sz w:val="20"/>
                <w:szCs w:val="20"/>
              </w:rPr>
            </w:pPr>
            <w:r w:rsidRPr="001110B4">
              <w:rPr>
                <w:rFonts w:ascii="Times New Roman" w:hAnsi="Times New Roman" w:cs="Times New Roman"/>
                <w:sz w:val="20"/>
                <w:szCs w:val="20"/>
              </w:rPr>
              <w:t>-</w:t>
            </w:r>
          </w:p>
        </w:tc>
        <w:tc>
          <w:tcPr>
            <w:tcW w:w="3182" w:type="pct"/>
            <w:gridSpan w:val="4"/>
            <w:tcBorders>
              <w:top w:val="single" w:sz="4" w:space="0" w:color="auto"/>
              <w:left w:val="nil"/>
              <w:bottom w:val="single" w:sz="4" w:space="0" w:color="auto"/>
              <w:right w:val="single" w:sz="4" w:space="0" w:color="000000"/>
            </w:tcBorders>
            <w:shd w:val="clear" w:color="000000" w:fill="FFFFFF"/>
            <w:vAlign w:val="center"/>
            <w:hideMark/>
          </w:tcPr>
          <w:p w:rsidR="00B3498C" w:rsidRPr="001110B4" w:rsidRDefault="00B3498C">
            <w:pPr>
              <w:rPr>
                <w:rFonts w:ascii="Times New Roman" w:hAnsi="Times New Roman" w:cs="Times New Roman"/>
                <w:sz w:val="20"/>
                <w:szCs w:val="20"/>
              </w:rPr>
            </w:pPr>
            <w:r w:rsidRPr="001110B4">
              <w:rPr>
                <w:rFonts w:ascii="Times New Roman" w:hAnsi="Times New Roman" w:cs="Times New Roman"/>
                <w:sz w:val="20"/>
                <w:szCs w:val="20"/>
              </w:rPr>
              <w:t>Ölü Stok Malzemesi Taşıt ve İş Makinesi Parçası</w:t>
            </w:r>
          </w:p>
        </w:tc>
        <w:tc>
          <w:tcPr>
            <w:tcW w:w="779" w:type="pct"/>
            <w:tcBorders>
              <w:top w:val="single" w:sz="4" w:space="0" w:color="auto"/>
              <w:left w:val="nil"/>
              <w:bottom w:val="nil"/>
              <w:right w:val="single" w:sz="4" w:space="0" w:color="auto"/>
            </w:tcBorders>
            <w:shd w:val="clear" w:color="000000" w:fill="FFFFFF"/>
            <w:noWrap/>
            <w:vAlign w:val="center"/>
            <w:hideMark/>
          </w:tcPr>
          <w:p w:rsidR="00B3498C" w:rsidRPr="001110B4" w:rsidRDefault="00B3498C" w:rsidP="00B3498C">
            <w:pPr>
              <w:jc w:val="right"/>
              <w:rPr>
                <w:rFonts w:ascii="Times New Roman" w:hAnsi="Times New Roman" w:cs="Times New Roman"/>
                <w:sz w:val="20"/>
                <w:szCs w:val="20"/>
              </w:rPr>
            </w:pPr>
            <w:r w:rsidRPr="001110B4">
              <w:rPr>
                <w:rFonts w:ascii="Times New Roman" w:hAnsi="Times New Roman" w:cs="Times New Roman"/>
                <w:sz w:val="20"/>
                <w:szCs w:val="20"/>
              </w:rPr>
              <w:t>61.000,00 TL</w:t>
            </w:r>
          </w:p>
        </w:tc>
      </w:tr>
      <w:tr w:rsidR="00B3498C" w:rsidRPr="001110B4" w:rsidTr="00B3498C">
        <w:trPr>
          <w:trHeight w:val="255"/>
        </w:trPr>
        <w:tc>
          <w:tcPr>
            <w:tcW w:w="308" w:type="pct"/>
            <w:tcBorders>
              <w:top w:val="nil"/>
              <w:left w:val="single" w:sz="4" w:space="0" w:color="auto"/>
              <w:bottom w:val="single" w:sz="4" w:space="0" w:color="auto"/>
              <w:right w:val="single" w:sz="4" w:space="0" w:color="auto"/>
            </w:tcBorders>
            <w:shd w:val="clear" w:color="000000" w:fill="FFFFFF"/>
            <w:noWrap/>
            <w:vAlign w:val="center"/>
            <w:hideMark/>
          </w:tcPr>
          <w:p w:rsidR="00B3498C" w:rsidRPr="001110B4" w:rsidRDefault="00B3498C" w:rsidP="00096223">
            <w:pPr>
              <w:jc w:val="center"/>
              <w:rPr>
                <w:rFonts w:ascii="Times New Roman" w:hAnsi="Times New Roman" w:cs="Times New Roman"/>
                <w:b/>
                <w:bCs/>
                <w:sz w:val="20"/>
                <w:szCs w:val="20"/>
              </w:rPr>
            </w:pPr>
            <w:r w:rsidRPr="001110B4">
              <w:rPr>
                <w:rFonts w:ascii="Times New Roman" w:hAnsi="Times New Roman" w:cs="Times New Roman"/>
                <w:b/>
                <w:bCs/>
                <w:sz w:val="20"/>
                <w:szCs w:val="20"/>
              </w:rPr>
              <w:t>18</w:t>
            </w:r>
          </w:p>
        </w:tc>
        <w:tc>
          <w:tcPr>
            <w:tcW w:w="731" w:type="pct"/>
            <w:tcBorders>
              <w:top w:val="nil"/>
              <w:left w:val="nil"/>
              <w:bottom w:val="single" w:sz="4" w:space="0" w:color="auto"/>
              <w:right w:val="single" w:sz="4" w:space="0" w:color="auto"/>
            </w:tcBorders>
            <w:shd w:val="clear" w:color="000000" w:fill="FFFFFF"/>
            <w:noWrap/>
            <w:vAlign w:val="center"/>
            <w:hideMark/>
          </w:tcPr>
          <w:p w:rsidR="00B3498C" w:rsidRPr="001110B4" w:rsidRDefault="00B3498C">
            <w:pPr>
              <w:jc w:val="center"/>
              <w:rPr>
                <w:rFonts w:ascii="Times New Roman" w:hAnsi="Times New Roman" w:cs="Times New Roman"/>
                <w:sz w:val="20"/>
                <w:szCs w:val="20"/>
              </w:rPr>
            </w:pPr>
            <w:r w:rsidRPr="001110B4">
              <w:rPr>
                <w:rFonts w:ascii="Times New Roman" w:hAnsi="Times New Roman" w:cs="Times New Roman"/>
                <w:sz w:val="20"/>
                <w:szCs w:val="20"/>
              </w:rPr>
              <w:t> </w:t>
            </w:r>
          </w:p>
        </w:tc>
        <w:tc>
          <w:tcPr>
            <w:tcW w:w="3182" w:type="pct"/>
            <w:gridSpan w:val="4"/>
            <w:tcBorders>
              <w:top w:val="single" w:sz="4" w:space="0" w:color="auto"/>
              <w:left w:val="nil"/>
              <w:bottom w:val="single" w:sz="4" w:space="0" w:color="auto"/>
              <w:right w:val="single" w:sz="4" w:space="0" w:color="000000"/>
            </w:tcBorders>
            <w:shd w:val="clear" w:color="000000" w:fill="FFFFFF"/>
            <w:hideMark/>
          </w:tcPr>
          <w:p w:rsidR="00B3498C" w:rsidRPr="001110B4" w:rsidRDefault="00B3498C">
            <w:pPr>
              <w:rPr>
                <w:rFonts w:ascii="Times New Roman" w:hAnsi="Times New Roman" w:cs="Times New Roman"/>
                <w:sz w:val="20"/>
                <w:szCs w:val="20"/>
              </w:rPr>
            </w:pPr>
            <w:r w:rsidRPr="001110B4">
              <w:rPr>
                <w:rFonts w:ascii="Times New Roman" w:hAnsi="Times New Roman" w:cs="Times New Roman"/>
                <w:sz w:val="20"/>
                <w:szCs w:val="20"/>
              </w:rPr>
              <w:t>Değerli makine, taşıt, yedek parça hurda ürünleri</w:t>
            </w:r>
          </w:p>
        </w:tc>
        <w:tc>
          <w:tcPr>
            <w:tcW w:w="779" w:type="pct"/>
            <w:tcBorders>
              <w:top w:val="single" w:sz="4" w:space="0" w:color="auto"/>
              <w:left w:val="nil"/>
              <w:bottom w:val="nil"/>
              <w:right w:val="single" w:sz="4" w:space="0" w:color="auto"/>
            </w:tcBorders>
            <w:shd w:val="clear" w:color="000000" w:fill="FFFFFF"/>
            <w:noWrap/>
            <w:vAlign w:val="center"/>
            <w:hideMark/>
          </w:tcPr>
          <w:p w:rsidR="00B3498C" w:rsidRPr="001110B4" w:rsidRDefault="00B3498C" w:rsidP="00B3498C">
            <w:pPr>
              <w:jc w:val="right"/>
              <w:rPr>
                <w:rFonts w:ascii="Times New Roman" w:hAnsi="Times New Roman" w:cs="Times New Roman"/>
                <w:sz w:val="20"/>
                <w:szCs w:val="20"/>
              </w:rPr>
            </w:pPr>
            <w:r w:rsidRPr="001110B4">
              <w:rPr>
                <w:rFonts w:ascii="Times New Roman" w:hAnsi="Times New Roman" w:cs="Times New Roman"/>
                <w:sz w:val="20"/>
                <w:szCs w:val="20"/>
              </w:rPr>
              <w:t>57.083,00 TL</w:t>
            </w:r>
          </w:p>
        </w:tc>
      </w:tr>
      <w:tr w:rsidR="00096223" w:rsidRPr="001110B4" w:rsidTr="00B3498C">
        <w:trPr>
          <w:trHeight w:val="255"/>
        </w:trPr>
        <w:tc>
          <w:tcPr>
            <w:tcW w:w="308" w:type="pct"/>
            <w:tcBorders>
              <w:top w:val="nil"/>
              <w:left w:val="single" w:sz="4" w:space="0" w:color="auto"/>
              <w:bottom w:val="single" w:sz="4" w:space="0" w:color="auto"/>
              <w:right w:val="single" w:sz="4" w:space="0" w:color="auto"/>
            </w:tcBorders>
            <w:shd w:val="clear" w:color="000000" w:fill="FFFFFF"/>
            <w:noWrap/>
            <w:vAlign w:val="center"/>
            <w:hideMark/>
          </w:tcPr>
          <w:p w:rsidR="00096223" w:rsidRPr="001110B4" w:rsidRDefault="00096223" w:rsidP="00096223">
            <w:pPr>
              <w:jc w:val="center"/>
              <w:rPr>
                <w:rFonts w:ascii="Times New Roman" w:hAnsi="Times New Roman" w:cs="Times New Roman"/>
                <w:b/>
                <w:bCs/>
                <w:sz w:val="20"/>
                <w:szCs w:val="20"/>
              </w:rPr>
            </w:pPr>
          </w:p>
        </w:tc>
        <w:tc>
          <w:tcPr>
            <w:tcW w:w="731" w:type="pct"/>
            <w:tcBorders>
              <w:top w:val="nil"/>
              <w:left w:val="nil"/>
              <w:bottom w:val="single" w:sz="4" w:space="0" w:color="auto"/>
              <w:right w:val="single" w:sz="4" w:space="0" w:color="auto"/>
            </w:tcBorders>
            <w:shd w:val="clear" w:color="000000" w:fill="FFFFFF"/>
            <w:noWrap/>
            <w:vAlign w:val="center"/>
            <w:hideMark/>
          </w:tcPr>
          <w:p w:rsidR="00096223" w:rsidRPr="001110B4" w:rsidRDefault="00096223" w:rsidP="00096223">
            <w:pPr>
              <w:jc w:val="center"/>
              <w:rPr>
                <w:rFonts w:ascii="Times New Roman" w:hAnsi="Times New Roman" w:cs="Times New Roman"/>
                <w:sz w:val="20"/>
                <w:szCs w:val="20"/>
              </w:rPr>
            </w:pPr>
          </w:p>
        </w:tc>
        <w:tc>
          <w:tcPr>
            <w:tcW w:w="3182" w:type="pct"/>
            <w:gridSpan w:val="4"/>
            <w:tcBorders>
              <w:top w:val="single" w:sz="4" w:space="0" w:color="auto"/>
              <w:left w:val="nil"/>
              <w:bottom w:val="single" w:sz="4" w:space="0" w:color="auto"/>
              <w:right w:val="single" w:sz="4" w:space="0" w:color="auto"/>
            </w:tcBorders>
            <w:shd w:val="clear" w:color="000000" w:fill="FFFFFF"/>
            <w:noWrap/>
            <w:vAlign w:val="bottom"/>
            <w:hideMark/>
          </w:tcPr>
          <w:p w:rsidR="00096223" w:rsidRPr="001110B4" w:rsidRDefault="00096223" w:rsidP="00096223">
            <w:pPr>
              <w:rPr>
                <w:rFonts w:ascii="Times New Roman" w:hAnsi="Times New Roman" w:cs="Times New Roman"/>
                <w:sz w:val="20"/>
                <w:szCs w:val="20"/>
              </w:rPr>
            </w:pPr>
          </w:p>
        </w:tc>
        <w:tc>
          <w:tcPr>
            <w:tcW w:w="779" w:type="pct"/>
            <w:tcBorders>
              <w:top w:val="single" w:sz="4" w:space="0" w:color="auto"/>
              <w:left w:val="nil"/>
              <w:bottom w:val="nil"/>
              <w:right w:val="single" w:sz="4" w:space="0" w:color="auto"/>
            </w:tcBorders>
            <w:shd w:val="clear" w:color="000000" w:fill="FFFFFF"/>
            <w:noWrap/>
            <w:vAlign w:val="center"/>
            <w:hideMark/>
          </w:tcPr>
          <w:p w:rsidR="00096223" w:rsidRPr="001110B4" w:rsidRDefault="00096223" w:rsidP="00096223">
            <w:pPr>
              <w:jc w:val="right"/>
              <w:rPr>
                <w:rFonts w:ascii="Times New Roman" w:hAnsi="Times New Roman" w:cs="Times New Roman"/>
                <w:sz w:val="20"/>
                <w:szCs w:val="20"/>
              </w:rPr>
            </w:pPr>
          </w:p>
        </w:tc>
      </w:tr>
      <w:tr w:rsidR="00096223" w:rsidRPr="001110B4" w:rsidTr="00396A7B">
        <w:trPr>
          <w:trHeight w:val="300"/>
        </w:trPr>
        <w:tc>
          <w:tcPr>
            <w:tcW w:w="308" w:type="pct"/>
            <w:tcBorders>
              <w:top w:val="nil"/>
              <w:left w:val="single" w:sz="4" w:space="0" w:color="auto"/>
              <w:bottom w:val="single" w:sz="4" w:space="0" w:color="auto"/>
              <w:right w:val="nil"/>
            </w:tcBorders>
            <w:shd w:val="clear" w:color="000000" w:fill="FFFFFF"/>
            <w:noWrap/>
            <w:vAlign w:val="center"/>
            <w:hideMark/>
          </w:tcPr>
          <w:p w:rsidR="00096223" w:rsidRPr="001110B4" w:rsidRDefault="00096223" w:rsidP="00096223">
            <w:pPr>
              <w:rPr>
                <w:rFonts w:ascii="Times New Roman" w:hAnsi="Times New Roman" w:cs="Times New Roman"/>
                <w:b/>
                <w:bCs/>
                <w:sz w:val="20"/>
                <w:szCs w:val="20"/>
              </w:rPr>
            </w:pPr>
            <w:r w:rsidRPr="001110B4">
              <w:rPr>
                <w:rFonts w:ascii="Times New Roman" w:hAnsi="Times New Roman" w:cs="Times New Roman"/>
                <w:b/>
                <w:bCs/>
                <w:sz w:val="20"/>
                <w:szCs w:val="20"/>
              </w:rPr>
              <w:t> </w:t>
            </w:r>
          </w:p>
        </w:tc>
        <w:tc>
          <w:tcPr>
            <w:tcW w:w="731" w:type="pct"/>
            <w:tcBorders>
              <w:top w:val="nil"/>
              <w:left w:val="nil"/>
              <w:bottom w:val="single" w:sz="4" w:space="0" w:color="auto"/>
              <w:right w:val="nil"/>
            </w:tcBorders>
            <w:shd w:val="clear" w:color="000000" w:fill="FFFFFF"/>
            <w:noWrap/>
            <w:vAlign w:val="center"/>
            <w:hideMark/>
          </w:tcPr>
          <w:p w:rsidR="00096223" w:rsidRPr="001110B4" w:rsidRDefault="00096223" w:rsidP="00096223">
            <w:pPr>
              <w:rPr>
                <w:rFonts w:ascii="Times New Roman" w:hAnsi="Times New Roman" w:cs="Times New Roman"/>
                <w:sz w:val="20"/>
                <w:szCs w:val="20"/>
              </w:rPr>
            </w:pPr>
            <w:r w:rsidRPr="001110B4">
              <w:rPr>
                <w:rFonts w:ascii="Times New Roman" w:hAnsi="Times New Roman" w:cs="Times New Roman"/>
                <w:sz w:val="20"/>
                <w:szCs w:val="20"/>
              </w:rPr>
              <w:t> </w:t>
            </w:r>
          </w:p>
        </w:tc>
        <w:tc>
          <w:tcPr>
            <w:tcW w:w="706" w:type="pct"/>
            <w:tcBorders>
              <w:top w:val="nil"/>
              <w:left w:val="nil"/>
              <w:bottom w:val="single" w:sz="4" w:space="0" w:color="auto"/>
              <w:right w:val="nil"/>
            </w:tcBorders>
            <w:shd w:val="clear" w:color="000000" w:fill="FFFFFF"/>
            <w:noWrap/>
            <w:vAlign w:val="center"/>
            <w:hideMark/>
          </w:tcPr>
          <w:p w:rsidR="00096223" w:rsidRPr="001110B4" w:rsidRDefault="00096223" w:rsidP="00096223">
            <w:pPr>
              <w:rPr>
                <w:rFonts w:ascii="Times New Roman" w:hAnsi="Times New Roman" w:cs="Times New Roman"/>
                <w:sz w:val="20"/>
                <w:szCs w:val="20"/>
              </w:rPr>
            </w:pPr>
            <w:r w:rsidRPr="001110B4">
              <w:rPr>
                <w:rFonts w:ascii="Times New Roman" w:hAnsi="Times New Roman" w:cs="Times New Roman"/>
                <w:sz w:val="20"/>
                <w:szCs w:val="20"/>
              </w:rPr>
              <w:t> </w:t>
            </w:r>
          </w:p>
        </w:tc>
        <w:tc>
          <w:tcPr>
            <w:tcW w:w="765" w:type="pct"/>
            <w:tcBorders>
              <w:top w:val="nil"/>
              <w:left w:val="nil"/>
              <w:bottom w:val="single" w:sz="4" w:space="0" w:color="auto"/>
              <w:right w:val="nil"/>
            </w:tcBorders>
            <w:shd w:val="clear" w:color="000000" w:fill="FFFFFF"/>
            <w:noWrap/>
            <w:vAlign w:val="center"/>
            <w:hideMark/>
          </w:tcPr>
          <w:p w:rsidR="00096223" w:rsidRPr="001110B4" w:rsidRDefault="00096223" w:rsidP="00096223">
            <w:pPr>
              <w:rPr>
                <w:rFonts w:ascii="Times New Roman" w:hAnsi="Times New Roman" w:cs="Times New Roman"/>
                <w:sz w:val="20"/>
                <w:szCs w:val="20"/>
              </w:rPr>
            </w:pPr>
            <w:r w:rsidRPr="001110B4">
              <w:rPr>
                <w:rFonts w:ascii="Times New Roman" w:hAnsi="Times New Roman" w:cs="Times New Roman"/>
                <w:sz w:val="20"/>
                <w:szCs w:val="20"/>
              </w:rPr>
              <w:t> </w:t>
            </w:r>
          </w:p>
        </w:tc>
        <w:tc>
          <w:tcPr>
            <w:tcW w:w="765" w:type="pct"/>
            <w:tcBorders>
              <w:top w:val="nil"/>
              <w:left w:val="nil"/>
              <w:bottom w:val="single" w:sz="4" w:space="0" w:color="auto"/>
              <w:right w:val="nil"/>
            </w:tcBorders>
            <w:shd w:val="clear" w:color="000000" w:fill="FFFFFF"/>
            <w:noWrap/>
            <w:vAlign w:val="center"/>
            <w:hideMark/>
          </w:tcPr>
          <w:p w:rsidR="00096223" w:rsidRPr="001110B4" w:rsidRDefault="00096223" w:rsidP="00096223">
            <w:pPr>
              <w:rPr>
                <w:rFonts w:ascii="Times New Roman" w:hAnsi="Times New Roman" w:cs="Times New Roman"/>
                <w:sz w:val="20"/>
                <w:szCs w:val="20"/>
              </w:rPr>
            </w:pPr>
            <w:r w:rsidRPr="001110B4">
              <w:rPr>
                <w:rFonts w:ascii="Times New Roman" w:hAnsi="Times New Roman" w:cs="Times New Roman"/>
                <w:sz w:val="20"/>
                <w:szCs w:val="20"/>
              </w:rPr>
              <w:t> </w:t>
            </w:r>
          </w:p>
        </w:tc>
        <w:tc>
          <w:tcPr>
            <w:tcW w:w="946" w:type="pct"/>
            <w:tcBorders>
              <w:top w:val="nil"/>
              <w:left w:val="nil"/>
              <w:bottom w:val="single" w:sz="4" w:space="0" w:color="auto"/>
              <w:right w:val="nil"/>
            </w:tcBorders>
            <w:shd w:val="clear" w:color="000000" w:fill="FFFFFF"/>
            <w:noWrap/>
            <w:vAlign w:val="center"/>
            <w:hideMark/>
          </w:tcPr>
          <w:p w:rsidR="00096223" w:rsidRPr="001110B4" w:rsidRDefault="00096223" w:rsidP="00096223">
            <w:pPr>
              <w:rPr>
                <w:rFonts w:ascii="Times New Roman" w:hAnsi="Times New Roman" w:cs="Times New Roman"/>
                <w:b/>
                <w:bCs/>
                <w:sz w:val="20"/>
                <w:szCs w:val="20"/>
              </w:rPr>
            </w:pPr>
            <w:r w:rsidRPr="001110B4">
              <w:rPr>
                <w:rFonts w:ascii="Times New Roman" w:hAnsi="Times New Roman" w:cs="Times New Roman"/>
                <w:b/>
                <w:bCs/>
                <w:sz w:val="20"/>
                <w:szCs w:val="20"/>
              </w:rPr>
              <w:t>TOPLAM</w:t>
            </w:r>
          </w:p>
        </w:tc>
        <w:tc>
          <w:tcPr>
            <w:tcW w:w="779" w:type="pct"/>
            <w:tcBorders>
              <w:top w:val="nil"/>
              <w:left w:val="single" w:sz="4" w:space="0" w:color="auto"/>
              <w:bottom w:val="single" w:sz="4" w:space="0" w:color="auto"/>
              <w:right w:val="single" w:sz="4" w:space="0" w:color="auto"/>
            </w:tcBorders>
            <w:shd w:val="clear" w:color="000000" w:fill="FFFFFF"/>
            <w:vAlign w:val="center"/>
            <w:hideMark/>
          </w:tcPr>
          <w:p w:rsidR="00096223" w:rsidRPr="001110B4" w:rsidRDefault="00B3498C" w:rsidP="00096223">
            <w:pPr>
              <w:jc w:val="right"/>
              <w:rPr>
                <w:rFonts w:ascii="Times New Roman" w:hAnsi="Times New Roman" w:cs="Times New Roman"/>
                <w:b/>
                <w:bCs/>
                <w:sz w:val="20"/>
                <w:szCs w:val="20"/>
              </w:rPr>
            </w:pPr>
            <w:r w:rsidRPr="001110B4">
              <w:rPr>
                <w:rFonts w:ascii="Times New Roman" w:hAnsi="Times New Roman" w:cs="Times New Roman"/>
                <w:b/>
                <w:bCs/>
                <w:sz w:val="20"/>
                <w:szCs w:val="20"/>
              </w:rPr>
              <w:t>309.083,00</w:t>
            </w:r>
          </w:p>
        </w:tc>
      </w:tr>
    </w:tbl>
    <w:p w:rsidR="00BF2E24" w:rsidRDefault="00BF2E24"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2B1C12" w:rsidRDefault="002B1C12"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2B1C12" w:rsidRDefault="002B1C12"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2B1C12" w:rsidRPr="001110B4" w:rsidRDefault="002B1C12"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7E23B2" w:rsidRPr="001110B4" w:rsidRDefault="009815C2"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201</w:t>
      </w:r>
      <w:r w:rsidR="003F1166" w:rsidRPr="001110B4">
        <w:rPr>
          <w:rFonts w:ascii="Times New Roman" w:hAnsi="Times New Roman" w:cs="Times New Roman"/>
          <w:b/>
          <w:bCs/>
          <w:sz w:val="24"/>
          <w:szCs w:val="24"/>
          <w:shd w:val="clear" w:color="auto" w:fill="FFFFFF"/>
        </w:rPr>
        <w:t>7</w:t>
      </w:r>
      <w:r w:rsidRPr="001110B4">
        <w:rPr>
          <w:rFonts w:ascii="Times New Roman" w:hAnsi="Times New Roman" w:cs="Times New Roman"/>
          <w:b/>
          <w:bCs/>
          <w:sz w:val="24"/>
          <w:szCs w:val="24"/>
          <w:shd w:val="clear" w:color="auto" w:fill="FFFFFF"/>
        </w:rPr>
        <w:t xml:space="preserve"> YILI MAKİNA FAALİYET RAPORU</w:t>
      </w:r>
    </w:p>
    <w:tbl>
      <w:tblPr>
        <w:tblW w:w="9639" w:type="dxa"/>
        <w:tblLayout w:type="fixed"/>
        <w:tblCellMar>
          <w:left w:w="70" w:type="dxa"/>
          <w:right w:w="70" w:type="dxa"/>
        </w:tblCellMar>
        <w:tblLook w:val="04A0"/>
      </w:tblPr>
      <w:tblGrid>
        <w:gridCol w:w="275"/>
        <w:gridCol w:w="631"/>
        <w:gridCol w:w="777"/>
        <w:gridCol w:w="898"/>
        <w:gridCol w:w="941"/>
        <w:gridCol w:w="295"/>
        <w:gridCol w:w="278"/>
        <w:gridCol w:w="555"/>
        <w:gridCol w:w="414"/>
        <w:gridCol w:w="416"/>
        <w:gridCol w:w="501"/>
        <w:gridCol w:w="416"/>
        <w:gridCol w:w="441"/>
        <w:gridCol w:w="432"/>
        <w:gridCol w:w="513"/>
        <w:gridCol w:w="513"/>
        <w:gridCol w:w="316"/>
        <w:gridCol w:w="480"/>
        <w:gridCol w:w="547"/>
      </w:tblGrid>
      <w:tr w:rsidR="009815C2" w:rsidRPr="001110B4" w:rsidTr="00396A7B">
        <w:trPr>
          <w:trHeight w:val="737"/>
        </w:trPr>
        <w:tc>
          <w:tcPr>
            <w:tcW w:w="142" w:type="pct"/>
            <w:vMerge w:val="restart"/>
            <w:tcBorders>
              <w:top w:val="single" w:sz="4" w:space="0" w:color="auto"/>
              <w:left w:val="single" w:sz="8" w:space="0" w:color="000000"/>
              <w:bottom w:val="single" w:sz="8" w:space="0" w:color="000000"/>
              <w:right w:val="single" w:sz="4" w:space="0" w:color="000000"/>
            </w:tcBorders>
            <w:shd w:val="clear" w:color="auto" w:fill="auto"/>
            <w:noWrap/>
            <w:tcMar>
              <w:left w:w="0" w:type="dxa"/>
              <w:right w:w="0" w:type="dxa"/>
            </w:tcMar>
            <w:textDirection w:val="btLr"/>
            <w:vAlign w:val="center"/>
            <w:hideMark/>
          </w:tcPr>
          <w:p w:rsidR="009815C2" w:rsidRPr="001110B4" w:rsidRDefault="009815C2" w:rsidP="009815C2">
            <w:pPr>
              <w:ind w:left="113" w:right="113"/>
              <w:jc w:val="center"/>
              <w:rPr>
                <w:rFonts w:ascii="Times New Roman" w:hAnsi="Times New Roman" w:cs="Times New Roman"/>
                <w:b/>
                <w:bCs/>
                <w:sz w:val="14"/>
                <w:szCs w:val="14"/>
              </w:rPr>
            </w:pPr>
            <w:r w:rsidRPr="001110B4">
              <w:rPr>
                <w:rFonts w:ascii="Times New Roman" w:hAnsi="Times New Roman" w:cs="Times New Roman"/>
                <w:b/>
                <w:bCs/>
                <w:sz w:val="14"/>
                <w:szCs w:val="14"/>
              </w:rPr>
              <w:t>SIRA NO</w:t>
            </w:r>
          </w:p>
        </w:tc>
        <w:tc>
          <w:tcPr>
            <w:tcW w:w="1196" w:type="pct"/>
            <w:gridSpan w:val="3"/>
            <w:tcBorders>
              <w:top w:val="single" w:sz="4" w:space="0" w:color="auto"/>
              <w:left w:val="nil"/>
              <w:bottom w:val="single" w:sz="4" w:space="0" w:color="000000"/>
              <w:right w:val="nil"/>
            </w:tcBorders>
            <w:shd w:val="clear" w:color="auto" w:fill="auto"/>
            <w:noWrap/>
            <w:tcMar>
              <w:left w:w="0" w:type="dxa"/>
              <w:right w:w="0" w:type="dxa"/>
            </w:tcMar>
            <w:textDirection w:val="btLr"/>
            <w:vAlign w:val="center"/>
            <w:hideMark/>
          </w:tcPr>
          <w:p w:rsidR="009815C2" w:rsidRPr="001110B4" w:rsidRDefault="009815C2" w:rsidP="009815C2">
            <w:pPr>
              <w:ind w:left="113" w:right="113"/>
              <w:jc w:val="center"/>
              <w:rPr>
                <w:rFonts w:ascii="Times New Roman" w:hAnsi="Times New Roman" w:cs="Times New Roman"/>
                <w:b/>
                <w:bCs/>
                <w:sz w:val="14"/>
                <w:szCs w:val="14"/>
              </w:rPr>
            </w:pPr>
          </w:p>
        </w:tc>
        <w:tc>
          <w:tcPr>
            <w:tcW w:w="488" w:type="pct"/>
            <w:tcBorders>
              <w:top w:val="single" w:sz="4" w:space="0" w:color="auto"/>
              <w:left w:val="nil"/>
              <w:bottom w:val="single" w:sz="4" w:space="0" w:color="000000"/>
              <w:right w:val="nil"/>
            </w:tcBorders>
            <w:shd w:val="clear" w:color="auto" w:fill="auto"/>
            <w:noWrap/>
            <w:tcMar>
              <w:left w:w="0" w:type="dxa"/>
              <w:right w:w="0" w:type="dxa"/>
            </w:tcMar>
            <w:textDirection w:val="btLr"/>
            <w:vAlign w:val="center"/>
            <w:hideMark/>
          </w:tcPr>
          <w:p w:rsidR="009815C2" w:rsidRPr="001110B4" w:rsidRDefault="009815C2" w:rsidP="009815C2">
            <w:pPr>
              <w:ind w:left="113" w:right="113"/>
              <w:jc w:val="center"/>
              <w:rPr>
                <w:rFonts w:ascii="Times New Roman" w:hAnsi="Times New Roman" w:cs="Times New Roman"/>
                <w:b/>
                <w:bCs/>
                <w:sz w:val="14"/>
                <w:szCs w:val="14"/>
              </w:rPr>
            </w:pPr>
          </w:p>
        </w:tc>
        <w:tc>
          <w:tcPr>
            <w:tcW w:w="153" w:type="pct"/>
            <w:tcBorders>
              <w:top w:val="single" w:sz="4" w:space="0" w:color="auto"/>
              <w:left w:val="nil"/>
              <w:bottom w:val="single" w:sz="4" w:space="0" w:color="000000"/>
              <w:right w:val="nil"/>
            </w:tcBorders>
            <w:shd w:val="clear" w:color="auto" w:fill="auto"/>
            <w:noWrap/>
            <w:tcMar>
              <w:left w:w="0" w:type="dxa"/>
              <w:right w:w="0" w:type="dxa"/>
            </w:tcMar>
            <w:textDirection w:val="btLr"/>
            <w:vAlign w:val="center"/>
            <w:hideMark/>
          </w:tcPr>
          <w:p w:rsidR="009815C2" w:rsidRPr="001110B4" w:rsidRDefault="009815C2" w:rsidP="009815C2">
            <w:pPr>
              <w:ind w:left="113" w:right="113"/>
              <w:jc w:val="center"/>
              <w:rPr>
                <w:rFonts w:ascii="Times New Roman" w:hAnsi="Times New Roman" w:cs="Times New Roman"/>
                <w:b/>
                <w:bCs/>
                <w:sz w:val="14"/>
                <w:szCs w:val="14"/>
              </w:rPr>
            </w:pPr>
            <w:r w:rsidRPr="001110B4">
              <w:rPr>
                <w:rFonts w:ascii="Times New Roman" w:hAnsi="Times New Roman" w:cs="Times New Roman"/>
                <w:b/>
                <w:bCs/>
                <w:sz w:val="14"/>
                <w:szCs w:val="14"/>
              </w:rPr>
              <w:t> </w:t>
            </w:r>
          </w:p>
        </w:tc>
        <w:tc>
          <w:tcPr>
            <w:tcW w:w="3021" w:type="pct"/>
            <w:gridSpan w:val="13"/>
            <w:tcBorders>
              <w:top w:val="single" w:sz="4" w:space="0" w:color="auto"/>
              <w:left w:val="nil"/>
              <w:bottom w:val="single" w:sz="4" w:space="0" w:color="000000"/>
              <w:right w:val="single" w:sz="8" w:space="0" w:color="000000"/>
            </w:tcBorders>
            <w:shd w:val="clear" w:color="auto" w:fill="auto"/>
            <w:noWrap/>
            <w:tcMar>
              <w:left w:w="0" w:type="dxa"/>
              <w:right w:w="0" w:type="dxa"/>
            </w:tcMar>
            <w:textDirection w:val="btLr"/>
            <w:vAlign w:val="center"/>
            <w:hideMark/>
          </w:tcPr>
          <w:p w:rsidR="009815C2" w:rsidRPr="001110B4" w:rsidRDefault="009815C2" w:rsidP="009815C2">
            <w:pPr>
              <w:ind w:left="113" w:right="113"/>
              <w:jc w:val="center"/>
              <w:rPr>
                <w:rFonts w:ascii="Times New Roman" w:hAnsi="Times New Roman" w:cs="Times New Roman"/>
                <w:b/>
                <w:bCs/>
                <w:sz w:val="14"/>
                <w:szCs w:val="14"/>
              </w:rPr>
            </w:pPr>
            <w:r w:rsidRPr="001110B4">
              <w:rPr>
                <w:rFonts w:ascii="Times New Roman" w:hAnsi="Times New Roman" w:cs="Times New Roman"/>
                <w:b/>
                <w:bCs/>
                <w:sz w:val="14"/>
                <w:szCs w:val="14"/>
              </w:rPr>
              <w:t> </w:t>
            </w:r>
          </w:p>
          <w:p w:rsidR="009815C2" w:rsidRPr="001110B4" w:rsidRDefault="009815C2" w:rsidP="009815C2">
            <w:pPr>
              <w:ind w:left="113" w:right="113"/>
              <w:rPr>
                <w:rFonts w:ascii="Times New Roman" w:hAnsi="Times New Roman" w:cs="Times New Roman"/>
                <w:sz w:val="14"/>
                <w:szCs w:val="14"/>
              </w:rPr>
            </w:pPr>
            <w:r w:rsidRPr="001110B4">
              <w:rPr>
                <w:rFonts w:ascii="Times New Roman" w:hAnsi="Times New Roman" w:cs="Times New Roman"/>
                <w:sz w:val="14"/>
                <w:szCs w:val="14"/>
              </w:rPr>
              <w:t> </w:t>
            </w:r>
          </w:p>
          <w:p w:rsidR="009815C2" w:rsidRPr="001110B4" w:rsidRDefault="009815C2" w:rsidP="009815C2">
            <w:pPr>
              <w:ind w:left="113" w:right="113"/>
              <w:rPr>
                <w:rFonts w:ascii="Times New Roman" w:hAnsi="Times New Roman" w:cs="Times New Roman"/>
                <w:sz w:val="14"/>
                <w:szCs w:val="14"/>
              </w:rPr>
            </w:pPr>
            <w:r w:rsidRPr="001110B4">
              <w:rPr>
                <w:rFonts w:ascii="Times New Roman" w:hAnsi="Times New Roman" w:cs="Times New Roman"/>
                <w:sz w:val="14"/>
                <w:szCs w:val="14"/>
              </w:rPr>
              <w:t> </w:t>
            </w:r>
          </w:p>
          <w:p w:rsidR="009815C2" w:rsidRPr="001110B4" w:rsidRDefault="009815C2" w:rsidP="009815C2">
            <w:pPr>
              <w:ind w:left="113" w:right="113"/>
              <w:rPr>
                <w:rFonts w:ascii="Times New Roman" w:hAnsi="Times New Roman" w:cs="Times New Roman"/>
                <w:sz w:val="14"/>
                <w:szCs w:val="14"/>
              </w:rPr>
            </w:pPr>
            <w:r w:rsidRPr="001110B4">
              <w:rPr>
                <w:rFonts w:ascii="Times New Roman" w:hAnsi="Times New Roman" w:cs="Times New Roman"/>
                <w:sz w:val="14"/>
                <w:szCs w:val="14"/>
              </w:rPr>
              <w:t> </w:t>
            </w:r>
          </w:p>
          <w:p w:rsidR="009815C2" w:rsidRPr="001110B4" w:rsidRDefault="009815C2" w:rsidP="009815C2">
            <w:pPr>
              <w:ind w:left="113" w:right="113"/>
              <w:rPr>
                <w:rFonts w:ascii="Times New Roman" w:hAnsi="Times New Roman" w:cs="Times New Roman"/>
                <w:sz w:val="14"/>
                <w:szCs w:val="14"/>
              </w:rPr>
            </w:pPr>
            <w:r w:rsidRPr="001110B4">
              <w:rPr>
                <w:rFonts w:ascii="Times New Roman" w:hAnsi="Times New Roman" w:cs="Times New Roman"/>
                <w:sz w:val="14"/>
                <w:szCs w:val="14"/>
              </w:rPr>
              <w:t> </w:t>
            </w:r>
          </w:p>
          <w:p w:rsidR="009815C2" w:rsidRPr="001110B4" w:rsidRDefault="009815C2" w:rsidP="009815C2">
            <w:pPr>
              <w:ind w:left="113" w:right="113"/>
              <w:rPr>
                <w:rFonts w:ascii="Times New Roman" w:hAnsi="Times New Roman" w:cs="Times New Roman"/>
                <w:sz w:val="14"/>
                <w:szCs w:val="14"/>
              </w:rPr>
            </w:pPr>
            <w:r w:rsidRPr="001110B4">
              <w:rPr>
                <w:rFonts w:ascii="Times New Roman" w:hAnsi="Times New Roman" w:cs="Times New Roman"/>
                <w:sz w:val="14"/>
                <w:szCs w:val="14"/>
              </w:rPr>
              <w:t> </w:t>
            </w:r>
          </w:p>
          <w:p w:rsidR="009815C2" w:rsidRPr="001110B4" w:rsidRDefault="009815C2" w:rsidP="009815C2">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 </w:t>
            </w:r>
          </w:p>
          <w:p w:rsidR="009815C2" w:rsidRPr="001110B4" w:rsidRDefault="009815C2" w:rsidP="009815C2">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 </w:t>
            </w:r>
          </w:p>
          <w:p w:rsidR="009815C2" w:rsidRPr="001110B4" w:rsidRDefault="009815C2" w:rsidP="009815C2">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 </w:t>
            </w:r>
          </w:p>
          <w:p w:rsidR="009815C2" w:rsidRPr="001110B4" w:rsidRDefault="009815C2" w:rsidP="009815C2">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 </w:t>
            </w:r>
          </w:p>
          <w:p w:rsidR="009815C2" w:rsidRPr="001110B4" w:rsidRDefault="009815C2" w:rsidP="009815C2">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 </w:t>
            </w:r>
          </w:p>
          <w:p w:rsidR="009815C2" w:rsidRPr="001110B4" w:rsidRDefault="009815C2" w:rsidP="009815C2">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 </w:t>
            </w:r>
          </w:p>
        </w:tc>
      </w:tr>
      <w:tr w:rsidR="00721087" w:rsidRPr="001110B4" w:rsidTr="00396A7B">
        <w:trPr>
          <w:trHeight w:val="1803"/>
        </w:trPr>
        <w:tc>
          <w:tcPr>
            <w:tcW w:w="142" w:type="pct"/>
            <w:vMerge/>
            <w:tcBorders>
              <w:top w:val="nil"/>
              <w:left w:val="single" w:sz="8" w:space="0" w:color="000000"/>
              <w:bottom w:val="single" w:sz="8" w:space="0" w:color="000000"/>
              <w:right w:val="single" w:sz="4" w:space="0" w:color="000000"/>
            </w:tcBorders>
            <w:shd w:val="clear" w:color="auto" w:fill="auto"/>
            <w:tcMar>
              <w:left w:w="0" w:type="dxa"/>
              <w:right w:w="0" w:type="dxa"/>
            </w:tcMar>
            <w:textDirection w:val="btLr"/>
            <w:vAlign w:val="center"/>
            <w:hideMark/>
          </w:tcPr>
          <w:p w:rsidR="009815C2" w:rsidRPr="001110B4" w:rsidRDefault="009815C2" w:rsidP="009815C2">
            <w:pPr>
              <w:ind w:left="113" w:right="113"/>
              <w:rPr>
                <w:rFonts w:ascii="Times New Roman" w:hAnsi="Times New Roman" w:cs="Times New Roman"/>
                <w:b/>
                <w:bCs/>
                <w:sz w:val="14"/>
                <w:szCs w:val="14"/>
              </w:rPr>
            </w:pPr>
          </w:p>
        </w:tc>
        <w:tc>
          <w:tcPr>
            <w:tcW w:w="327" w:type="pct"/>
            <w:tcBorders>
              <w:top w:val="nil"/>
              <w:left w:val="nil"/>
              <w:bottom w:val="single" w:sz="8" w:space="0" w:color="000000"/>
              <w:right w:val="single" w:sz="4" w:space="0" w:color="000000"/>
            </w:tcBorders>
            <w:shd w:val="clear" w:color="auto" w:fill="auto"/>
            <w:tcMar>
              <w:left w:w="0" w:type="dxa"/>
              <w:right w:w="0" w:type="dxa"/>
            </w:tcMar>
            <w:textDirection w:val="btLr"/>
            <w:vAlign w:val="center"/>
            <w:hideMark/>
          </w:tcPr>
          <w:p w:rsidR="009815C2" w:rsidRPr="001110B4" w:rsidRDefault="009815C2" w:rsidP="00C33E43">
            <w:pPr>
              <w:ind w:left="113" w:right="113"/>
              <w:rPr>
                <w:rFonts w:ascii="Times New Roman" w:hAnsi="Times New Roman" w:cs="Times New Roman"/>
                <w:b/>
                <w:bCs/>
                <w:sz w:val="14"/>
                <w:szCs w:val="14"/>
              </w:rPr>
            </w:pPr>
            <w:r w:rsidRPr="001110B4">
              <w:rPr>
                <w:rFonts w:ascii="Times New Roman" w:hAnsi="Times New Roman" w:cs="Times New Roman"/>
                <w:b/>
                <w:bCs/>
                <w:sz w:val="14"/>
                <w:szCs w:val="14"/>
              </w:rPr>
              <w:t>KURUM</w:t>
            </w:r>
            <w:r w:rsidRPr="001110B4">
              <w:rPr>
                <w:rFonts w:ascii="Times New Roman" w:hAnsi="Times New Roman" w:cs="Times New Roman"/>
                <w:b/>
                <w:bCs/>
                <w:sz w:val="14"/>
                <w:szCs w:val="14"/>
              </w:rPr>
              <w:br/>
              <w:t>KAPI NOSU</w:t>
            </w:r>
          </w:p>
        </w:tc>
        <w:tc>
          <w:tcPr>
            <w:tcW w:w="403" w:type="pct"/>
            <w:tcBorders>
              <w:top w:val="nil"/>
              <w:left w:val="nil"/>
              <w:bottom w:val="single" w:sz="8" w:space="0" w:color="000000"/>
              <w:right w:val="single" w:sz="4" w:space="0" w:color="000000"/>
            </w:tcBorders>
            <w:shd w:val="clear" w:color="auto" w:fill="auto"/>
            <w:noWrap/>
            <w:tcMar>
              <w:left w:w="0" w:type="dxa"/>
              <w:right w:w="0" w:type="dxa"/>
            </w:tcMar>
            <w:textDirection w:val="btLr"/>
            <w:vAlign w:val="center"/>
            <w:hideMark/>
          </w:tcPr>
          <w:p w:rsidR="009815C2" w:rsidRPr="001110B4" w:rsidRDefault="009815C2" w:rsidP="00C33E43">
            <w:pPr>
              <w:ind w:left="113" w:right="113"/>
              <w:rPr>
                <w:rFonts w:ascii="Times New Roman" w:hAnsi="Times New Roman" w:cs="Times New Roman"/>
                <w:b/>
                <w:bCs/>
                <w:sz w:val="14"/>
                <w:szCs w:val="14"/>
              </w:rPr>
            </w:pPr>
            <w:r w:rsidRPr="001110B4">
              <w:rPr>
                <w:rFonts w:ascii="Times New Roman" w:hAnsi="Times New Roman" w:cs="Times New Roman"/>
                <w:b/>
                <w:bCs/>
                <w:sz w:val="14"/>
                <w:szCs w:val="14"/>
              </w:rPr>
              <w:t>PLAKA NO</w:t>
            </w:r>
          </w:p>
        </w:tc>
        <w:tc>
          <w:tcPr>
            <w:tcW w:w="466" w:type="pct"/>
            <w:tcBorders>
              <w:top w:val="nil"/>
              <w:left w:val="nil"/>
              <w:bottom w:val="single" w:sz="8" w:space="0" w:color="000000"/>
              <w:right w:val="single" w:sz="4" w:space="0" w:color="000000"/>
            </w:tcBorders>
            <w:shd w:val="clear" w:color="auto" w:fill="auto"/>
            <w:noWrap/>
            <w:tcMar>
              <w:left w:w="0" w:type="dxa"/>
              <w:right w:w="0" w:type="dxa"/>
            </w:tcMar>
            <w:textDirection w:val="btLr"/>
            <w:vAlign w:val="center"/>
            <w:hideMark/>
          </w:tcPr>
          <w:p w:rsidR="009815C2" w:rsidRPr="001110B4" w:rsidRDefault="009815C2" w:rsidP="00C33E43">
            <w:pPr>
              <w:ind w:left="113" w:right="113"/>
              <w:rPr>
                <w:rFonts w:ascii="Times New Roman" w:hAnsi="Times New Roman" w:cs="Times New Roman"/>
                <w:b/>
                <w:bCs/>
                <w:sz w:val="14"/>
                <w:szCs w:val="14"/>
              </w:rPr>
            </w:pPr>
            <w:r w:rsidRPr="001110B4">
              <w:rPr>
                <w:rFonts w:ascii="Times New Roman" w:hAnsi="Times New Roman" w:cs="Times New Roman"/>
                <w:b/>
                <w:bCs/>
                <w:sz w:val="14"/>
                <w:szCs w:val="14"/>
              </w:rPr>
              <w:t>MARKASI</w:t>
            </w:r>
          </w:p>
        </w:tc>
        <w:tc>
          <w:tcPr>
            <w:tcW w:w="488" w:type="pct"/>
            <w:tcBorders>
              <w:top w:val="nil"/>
              <w:left w:val="nil"/>
              <w:bottom w:val="single" w:sz="8" w:space="0" w:color="000000"/>
              <w:right w:val="single" w:sz="4" w:space="0" w:color="000000"/>
            </w:tcBorders>
            <w:shd w:val="clear" w:color="auto" w:fill="auto"/>
            <w:noWrap/>
            <w:tcMar>
              <w:left w:w="0" w:type="dxa"/>
              <w:right w:w="0" w:type="dxa"/>
            </w:tcMar>
            <w:textDirection w:val="btLr"/>
            <w:vAlign w:val="center"/>
            <w:hideMark/>
          </w:tcPr>
          <w:p w:rsidR="009815C2" w:rsidRPr="001110B4" w:rsidRDefault="009815C2" w:rsidP="00C33E43">
            <w:pPr>
              <w:ind w:left="113" w:right="113"/>
              <w:rPr>
                <w:rFonts w:ascii="Times New Roman" w:hAnsi="Times New Roman" w:cs="Times New Roman"/>
                <w:b/>
                <w:bCs/>
                <w:sz w:val="14"/>
                <w:szCs w:val="14"/>
              </w:rPr>
            </w:pPr>
            <w:r w:rsidRPr="001110B4">
              <w:rPr>
                <w:rFonts w:ascii="Times New Roman" w:hAnsi="Times New Roman" w:cs="Times New Roman"/>
                <w:b/>
                <w:bCs/>
                <w:sz w:val="14"/>
                <w:szCs w:val="14"/>
              </w:rPr>
              <w:t>CİNSİ</w:t>
            </w:r>
          </w:p>
        </w:tc>
        <w:tc>
          <w:tcPr>
            <w:tcW w:w="153" w:type="pct"/>
            <w:tcBorders>
              <w:top w:val="nil"/>
              <w:left w:val="nil"/>
              <w:bottom w:val="single" w:sz="8" w:space="0" w:color="000000"/>
              <w:right w:val="single" w:sz="4" w:space="0" w:color="000000"/>
            </w:tcBorders>
            <w:shd w:val="clear" w:color="auto" w:fill="auto"/>
            <w:noWrap/>
            <w:tcMar>
              <w:left w:w="0" w:type="dxa"/>
              <w:right w:w="0" w:type="dxa"/>
            </w:tcMar>
            <w:textDirection w:val="btLr"/>
            <w:vAlign w:val="center"/>
            <w:hideMark/>
          </w:tcPr>
          <w:p w:rsidR="009815C2" w:rsidRPr="001110B4" w:rsidRDefault="009815C2" w:rsidP="00C33E43">
            <w:pPr>
              <w:ind w:left="113" w:right="113"/>
              <w:rPr>
                <w:rFonts w:ascii="Times New Roman" w:hAnsi="Times New Roman" w:cs="Times New Roman"/>
                <w:b/>
                <w:bCs/>
                <w:sz w:val="14"/>
                <w:szCs w:val="14"/>
              </w:rPr>
            </w:pPr>
            <w:r w:rsidRPr="001110B4">
              <w:rPr>
                <w:rFonts w:ascii="Times New Roman" w:hAnsi="Times New Roman" w:cs="Times New Roman"/>
                <w:b/>
                <w:bCs/>
                <w:sz w:val="14"/>
                <w:szCs w:val="14"/>
              </w:rPr>
              <w:t>FAAL</w:t>
            </w:r>
          </w:p>
        </w:tc>
        <w:tc>
          <w:tcPr>
            <w:tcW w:w="144" w:type="pct"/>
            <w:tcBorders>
              <w:top w:val="nil"/>
              <w:left w:val="nil"/>
              <w:bottom w:val="single" w:sz="8" w:space="0" w:color="000000"/>
              <w:right w:val="single" w:sz="4" w:space="0" w:color="000000"/>
            </w:tcBorders>
            <w:shd w:val="clear" w:color="auto" w:fill="auto"/>
            <w:noWrap/>
            <w:tcMar>
              <w:left w:w="0" w:type="dxa"/>
              <w:right w:w="0" w:type="dxa"/>
            </w:tcMar>
            <w:textDirection w:val="btLr"/>
            <w:vAlign w:val="center"/>
            <w:hideMark/>
          </w:tcPr>
          <w:p w:rsidR="009815C2" w:rsidRPr="001110B4" w:rsidRDefault="009815C2" w:rsidP="00C33E43">
            <w:pPr>
              <w:ind w:left="113" w:right="113"/>
              <w:rPr>
                <w:rFonts w:ascii="Times New Roman" w:hAnsi="Times New Roman" w:cs="Times New Roman"/>
                <w:b/>
                <w:bCs/>
                <w:sz w:val="14"/>
                <w:szCs w:val="14"/>
              </w:rPr>
            </w:pPr>
            <w:proofErr w:type="gramStart"/>
            <w:r w:rsidRPr="001110B4">
              <w:rPr>
                <w:rFonts w:ascii="Times New Roman" w:hAnsi="Times New Roman" w:cs="Times New Roman"/>
                <w:b/>
                <w:bCs/>
                <w:sz w:val="14"/>
                <w:szCs w:val="14"/>
              </w:rPr>
              <w:t>PARK.ARZ</w:t>
            </w:r>
            <w:proofErr w:type="gramEnd"/>
            <w:r w:rsidRPr="001110B4">
              <w:rPr>
                <w:rFonts w:ascii="Times New Roman" w:hAnsi="Times New Roman" w:cs="Times New Roman"/>
                <w:b/>
                <w:bCs/>
                <w:sz w:val="14"/>
                <w:szCs w:val="14"/>
              </w:rPr>
              <w:t>.</w:t>
            </w:r>
          </w:p>
        </w:tc>
        <w:tc>
          <w:tcPr>
            <w:tcW w:w="288" w:type="pct"/>
            <w:tcBorders>
              <w:top w:val="nil"/>
              <w:left w:val="nil"/>
              <w:bottom w:val="single" w:sz="8" w:space="0" w:color="000000"/>
              <w:right w:val="single" w:sz="4" w:space="0" w:color="000000"/>
            </w:tcBorders>
            <w:shd w:val="clear" w:color="auto" w:fill="auto"/>
            <w:tcMar>
              <w:left w:w="0" w:type="dxa"/>
              <w:right w:w="0" w:type="dxa"/>
            </w:tcMar>
            <w:textDirection w:val="btLr"/>
            <w:vAlign w:val="center"/>
            <w:hideMark/>
          </w:tcPr>
          <w:p w:rsidR="009815C2" w:rsidRPr="001110B4" w:rsidRDefault="009815C2" w:rsidP="00C33E43">
            <w:pPr>
              <w:ind w:left="113" w:right="113"/>
              <w:rPr>
                <w:rFonts w:ascii="Times New Roman" w:hAnsi="Times New Roman" w:cs="Times New Roman"/>
                <w:b/>
                <w:bCs/>
                <w:sz w:val="14"/>
                <w:szCs w:val="14"/>
              </w:rPr>
            </w:pPr>
            <w:r w:rsidRPr="001110B4">
              <w:rPr>
                <w:rFonts w:ascii="Times New Roman" w:hAnsi="Times New Roman" w:cs="Times New Roman"/>
                <w:b/>
                <w:bCs/>
                <w:sz w:val="14"/>
                <w:szCs w:val="14"/>
              </w:rPr>
              <w:t>YILDA YAPTIĞI TOPLAM Km-Saat</w:t>
            </w:r>
          </w:p>
        </w:tc>
        <w:tc>
          <w:tcPr>
            <w:tcW w:w="215" w:type="pct"/>
            <w:tcBorders>
              <w:top w:val="nil"/>
              <w:left w:val="nil"/>
              <w:bottom w:val="single" w:sz="8" w:space="0" w:color="000000"/>
              <w:right w:val="single" w:sz="4" w:space="0" w:color="000000"/>
            </w:tcBorders>
            <w:shd w:val="clear" w:color="auto" w:fill="auto"/>
            <w:tcMar>
              <w:left w:w="0" w:type="dxa"/>
              <w:right w:w="0" w:type="dxa"/>
            </w:tcMar>
            <w:textDirection w:val="btLr"/>
            <w:vAlign w:val="center"/>
            <w:hideMark/>
          </w:tcPr>
          <w:p w:rsidR="009815C2" w:rsidRPr="001110B4" w:rsidRDefault="009815C2" w:rsidP="00C33E43">
            <w:pPr>
              <w:ind w:left="113" w:right="113"/>
              <w:rPr>
                <w:rFonts w:ascii="Times New Roman" w:hAnsi="Times New Roman" w:cs="Times New Roman"/>
                <w:b/>
                <w:bCs/>
                <w:sz w:val="14"/>
                <w:szCs w:val="14"/>
              </w:rPr>
            </w:pPr>
            <w:r w:rsidRPr="001110B4">
              <w:rPr>
                <w:rFonts w:ascii="Times New Roman" w:hAnsi="Times New Roman" w:cs="Times New Roman"/>
                <w:b/>
                <w:bCs/>
                <w:sz w:val="14"/>
                <w:szCs w:val="14"/>
              </w:rPr>
              <w:t>BENZİN                (LT)</w:t>
            </w:r>
          </w:p>
        </w:tc>
        <w:tc>
          <w:tcPr>
            <w:tcW w:w="216" w:type="pct"/>
            <w:tcBorders>
              <w:top w:val="nil"/>
              <w:left w:val="nil"/>
              <w:bottom w:val="single" w:sz="8" w:space="0" w:color="000000"/>
              <w:right w:val="single" w:sz="4" w:space="0" w:color="auto"/>
            </w:tcBorders>
            <w:shd w:val="clear" w:color="auto" w:fill="auto"/>
            <w:tcMar>
              <w:left w:w="0" w:type="dxa"/>
              <w:right w:w="0" w:type="dxa"/>
            </w:tcMar>
            <w:textDirection w:val="btLr"/>
            <w:vAlign w:val="center"/>
            <w:hideMark/>
          </w:tcPr>
          <w:p w:rsidR="009815C2" w:rsidRPr="001110B4" w:rsidRDefault="009815C2" w:rsidP="00C33E43">
            <w:pPr>
              <w:ind w:left="113" w:right="113"/>
              <w:rPr>
                <w:rFonts w:ascii="Times New Roman" w:hAnsi="Times New Roman" w:cs="Times New Roman"/>
                <w:b/>
                <w:bCs/>
                <w:sz w:val="14"/>
                <w:szCs w:val="14"/>
              </w:rPr>
            </w:pPr>
            <w:r w:rsidRPr="001110B4">
              <w:rPr>
                <w:rFonts w:ascii="Times New Roman" w:hAnsi="Times New Roman" w:cs="Times New Roman"/>
                <w:b/>
                <w:bCs/>
                <w:sz w:val="14"/>
                <w:szCs w:val="14"/>
              </w:rPr>
              <w:t>MAZOT                     (LT)</w:t>
            </w:r>
          </w:p>
        </w:tc>
        <w:tc>
          <w:tcPr>
            <w:tcW w:w="260" w:type="pct"/>
            <w:tcBorders>
              <w:top w:val="nil"/>
              <w:left w:val="single" w:sz="4" w:space="0" w:color="auto"/>
              <w:bottom w:val="single" w:sz="8" w:space="0" w:color="000000"/>
              <w:right w:val="single" w:sz="4" w:space="0" w:color="000000"/>
            </w:tcBorders>
            <w:shd w:val="clear" w:color="auto" w:fill="auto"/>
            <w:tcMar>
              <w:left w:w="0" w:type="dxa"/>
              <w:right w:w="0" w:type="dxa"/>
            </w:tcMar>
            <w:textDirection w:val="btLr"/>
            <w:vAlign w:val="center"/>
            <w:hideMark/>
          </w:tcPr>
          <w:p w:rsidR="009815C2" w:rsidRPr="001110B4" w:rsidRDefault="009815C2" w:rsidP="00C33E43">
            <w:pPr>
              <w:ind w:left="113" w:right="113"/>
              <w:rPr>
                <w:rFonts w:ascii="Times New Roman" w:hAnsi="Times New Roman" w:cs="Times New Roman"/>
                <w:b/>
                <w:bCs/>
                <w:sz w:val="14"/>
                <w:szCs w:val="14"/>
              </w:rPr>
            </w:pPr>
            <w:r w:rsidRPr="001110B4">
              <w:rPr>
                <w:rFonts w:ascii="Times New Roman" w:hAnsi="Times New Roman" w:cs="Times New Roman"/>
                <w:b/>
                <w:bCs/>
                <w:sz w:val="14"/>
                <w:szCs w:val="14"/>
              </w:rPr>
              <w:t>ANTİFİRİZ                                  (LT)</w:t>
            </w:r>
          </w:p>
        </w:tc>
        <w:tc>
          <w:tcPr>
            <w:tcW w:w="216" w:type="pct"/>
            <w:tcBorders>
              <w:top w:val="nil"/>
              <w:left w:val="nil"/>
              <w:bottom w:val="single" w:sz="8" w:space="0" w:color="000000"/>
              <w:right w:val="single" w:sz="4" w:space="0" w:color="000000"/>
            </w:tcBorders>
            <w:shd w:val="clear" w:color="auto" w:fill="auto"/>
            <w:tcMar>
              <w:left w:w="0" w:type="dxa"/>
              <w:right w:w="0" w:type="dxa"/>
            </w:tcMar>
            <w:textDirection w:val="btLr"/>
            <w:vAlign w:val="center"/>
            <w:hideMark/>
          </w:tcPr>
          <w:p w:rsidR="009815C2" w:rsidRPr="001110B4" w:rsidRDefault="009815C2" w:rsidP="00C33E43">
            <w:pPr>
              <w:ind w:left="113" w:right="113"/>
              <w:rPr>
                <w:rFonts w:ascii="Times New Roman" w:hAnsi="Times New Roman" w:cs="Times New Roman"/>
                <w:b/>
                <w:bCs/>
                <w:sz w:val="14"/>
                <w:szCs w:val="14"/>
              </w:rPr>
            </w:pPr>
            <w:r w:rsidRPr="001110B4">
              <w:rPr>
                <w:rFonts w:ascii="Times New Roman" w:hAnsi="Times New Roman" w:cs="Times New Roman"/>
                <w:b/>
                <w:bCs/>
                <w:sz w:val="14"/>
                <w:szCs w:val="14"/>
              </w:rPr>
              <w:t>YAĞ                                        (LT)</w:t>
            </w:r>
          </w:p>
        </w:tc>
        <w:tc>
          <w:tcPr>
            <w:tcW w:w="229" w:type="pct"/>
            <w:tcBorders>
              <w:top w:val="nil"/>
              <w:left w:val="nil"/>
              <w:bottom w:val="single" w:sz="8" w:space="0" w:color="000000"/>
              <w:right w:val="single" w:sz="4" w:space="0" w:color="000000"/>
            </w:tcBorders>
            <w:shd w:val="clear" w:color="auto" w:fill="auto"/>
            <w:tcMar>
              <w:left w:w="0" w:type="dxa"/>
              <w:right w:w="0" w:type="dxa"/>
            </w:tcMar>
            <w:textDirection w:val="btLr"/>
            <w:vAlign w:val="center"/>
            <w:hideMark/>
          </w:tcPr>
          <w:p w:rsidR="009815C2" w:rsidRPr="001110B4" w:rsidRDefault="009815C2" w:rsidP="00C33E43">
            <w:pPr>
              <w:ind w:left="113" w:right="113"/>
              <w:rPr>
                <w:rFonts w:ascii="Times New Roman" w:hAnsi="Times New Roman" w:cs="Times New Roman"/>
                <w:b/>
                <w:bCs/>
                <w:sz w:val="14"/>
                <w:szCs w:val="14"/>
              </w:rPr>
            </w:pPr>
            <w:r w:rsidRPr="001110B4">
              <w:rPr>
                <w:rFonts w:ascii="Times New Roman" w:hAnsi="Times New Roman" w:cs="Times New Roman"/>
                <w:b/>
                <w:bCs/>
                <w:sz w:val="14"/>
                <w:szCs w:val="14"/>
              </w:rPr>
              <w:t>YAKIT  (TL)</w:t>
            </w:r>
          </w:p>
        </w:tc>
        <w:tc>
          <w:tcPr>
            <w:tcW w:w="224" w:type="pct"/>
            <w:tcBorders>
              <w:top w:val="nil"/>
              <w:left w:val="nil"/>
              <w:bottom w:val="single" w:sz="8" w:space="0" w:color="000000"/>
              <w:right w:val="single" w:sz="4" w:space="0" w:color="000000"/>
            </w:tcBorders>
            <w:shd w:val="clear" w:color="auto" w:fill="auto"/>
            <w:tcMar>
              <w:left w:w="0" w:type="dxa"/>
              <w:right w:w="0" w:type="dxa"/>
            </w:tcMar>
            <w:textDirection w:val="btLr"/>
            <w:vAlign w:val="center"/>
            <w:hideMark/>
          </w:tcPr>
          <w:p w:rsidR="009815C2" w:rsidRPr="001110B4" w:rsidRDefault="009815C2" w:rsidP="00C33E43">
            <w:pPr>
              <w:ind w:left="113" w:right="113"/>
              <w:rPr>
                <w:rFonts w:ascii="Times New Roman" w:hAnsi="Times New Roman" w:cs="Times New Roman"/>
                <w:b/>
                <w:bCs/>
                <w:sz w:val="14"/>
                <w:szCs w:val="14"/>
              </w:rPr>
            </w:pPr>
            <w:r w:rsidRPr="001110B4">
              <w:rPr>
                <w:rFonts w:ascii="Times New Roman" w:hAnsi="Times New Roman" w:cs="Times New Roman"/>
                <w:b/>
                <w:bCs/>
                <w:sz w:val="14"/>
                <w:szCs w:val="14"/>
              </w:rPr>
              <w:t>ANTİFİRİZ  (TL)</w:t>
            </w:r>
          </w:p>
        </w:tc>
        <w:tc>
          <w:tcPr>
            <w:tcW w:w="266" w:type="pct"/>
            <w:tcBorders>
              <w:top w:val="nil"/>
              <w:left w:val="nil"/>
              <w:bottom w:val="single" w:sz="8" w:space="0" w:color="000000"/>
              <w:right w:val="single" w:sz="4" w:space="0" w:color="000000"/>
            </w:tcBorders>
            <w:shd w:val="clear" w:color="auto" w:fill="auto"/>
            <w:tcMar>
              <w:left w:w="0" w:type="dxa"/>
              <w:right w:w="0" w:type="dxa"/>
            </w:tcMar>
            <w:textDirection w:val="btLr"/>
            <w:vAlign w:val="center"/>
            <w:hideMark/>
          </w:tcPr>
          <w:p w:rsidR="009815C2" w:rsidRPr="001110B4" w:rsidRDefault="009815C2" w:rsidP="00C33E43">
            <w:pPr>
              <w:ind w:left="113" w:right="113"/>
              <w:rPr>
                <w:rFonts w:ascii="Times New Roman" w:hAnsi="Times New Roman" w:cs="Times New Roman"/>
                <w:b/>
                <w:bCs/>
                <w:sz w:val="14"/>
                <w:szCs w:val="14"/>
              </w:rPr>
            </w:pPr>
            <w:r w:rsidRPr="001110B4">
              <w:rPr>
                <w:rFonts w:ascii="Times New Roman" w:hAnsi="Times New Roman" w:cs="Times New Roman"/>
                <w:b/>
                <w:bCs/>
                <w:sz w:val="14"/>
                <w:szCs w:val="14"/>
              </w:rPr>
              <w:t>YAĞ            (TL)</w:t>
            </w:r>
          </w:p>
        </w:tc>
        <w:tc>
          <w:tcPr>
            <w:tcW w:w="266" w:type="pct"/>
            <w:tcBorders>
              <w:top w:val="nil"/>
              <w:left w:val="nil"/>
              <w:bottom w:val="single" w:sz="8" w:space="0" w:color="000000"/>
              <w:right w:val="single" w:sz="4" w:space="0" w:color="000000"/>
            </w:tcBorders>
            <w:shd w:val="clear" w:color="auto" w:fill="auto"/>
            <w:tcMar>
              <w:left w:w="0" w:type="dxa"/>
              <w:right w:w="0" w:type="dxa"/>
            </w:tcMar>
            <w:textDirection w:val="btLr"/>
            <w:vAlign w:val="center"/>
            <w:hideMark/>
          </w:tcPr>
          <w:p w:rsidR="009815C2" w:rsidRPr="001110B4" w:rsidRDefault="009815C2" w:rsidP="00C33E43">
            <w:pPr>
              <w:ind w:left="113" w:right="113"/>
              <w:rPr>
                <w:rFonts w:ascii="Times New Roman" w:hAnsi="Times New Roman" w:cs="Times New Roman"/>
                <w:b/>
                <w:bCs/>
                <w:sz w:val="14"/>
                <w:szCs w:val="14"/>
              </w:rPr>
            </w:pPr>
            <w:r w:rsidRPr="001110B4">
              <w:rPr>
                <w:rFonts w:ascii="Times New Roman" w:hAnsi="Times New Roman" w:cs="Times New Roman"/>
                <w:b/>
                <w:bCs/>
                <w:sz w:val="14"/>
                <w:szCs w:val="14"/>
              </w:rPr>
              <w:t>LASTİK          (TL)</w:t>
            </w:r>
          </w:p>
        </w:tc>
        <w:tc>
          <w:tcPr>
            <w:tcW w:w="164" w:type="pct"/>
            <w:tcBorders>
              <w:top w:val="nil"/>
              <w:left w:val="nil"/>
              <w:bottom w:val="single" w:sz="8" w:space="0" w:color="000000"/>
              <w:right w:val="single" w:sz="4" w:space="0" w:color="000000"/>
            </w:tcBorders>
            <w:shd w:val="clear" w:color="auto" w:fill="auto"/>
            <w:tcMar>
              <w:left w:w="0" w:type="dxa"/>
              <w:right w:w="0" w:type="dxa"/>
            </w:tcMar>
            <w:textDirection w:val="btLr"/>
            <w:vAlign w:val="center"/>
            <w:hideMark/>
          </w:tcPr>
          <w:p w:rsidR="009815C2" w:rsidRPr="001110B4" w:rsidRDefault="009815C2" w:rsidP="00C33E43">
            <w:pPr>
              <w:ind w:left="113" w:right="113"/>
              <w:rPr>
                <w:rFonts w:ascii="Times New Roman" w:hAnsi="Times New Roman" w:cs="Times New Roman"/>
                <w:b/>
                <w:bCs/>
                <w:sz w:val="14"/>
                <w:szCs w:val="14"/>
              </w:rPr>
            </w:pPr>
            <w:proofErr w:type="gramStart"/>
            <w:r w:rsidRPr="001110B4">
              <w:rPr>
                <w:rFonts w:ascii="Times New Roman" w:hAnsi="Times New Roman" w:cs="Times New Roman"/>
                <w:b/>
                <w:bCs/>
                <w:sz w:val="14"/>
                <w:szCs w:val="14"/>
              </w:rPr>
              <w:t>İŞÇİLİK  GİDERLERİ</w:t>
            </w:r>
            <w:proofErr w:type="gramEnd"/>
            <w:r w:rsidRPr="001110B4">
              <w:rPr>
                <w:rFonts w:ascii="Times New Roman" w:hAnsi="Times New Roman" w:cs="Times New Roman"/>
                <w:b/>
                <w:bCs/>
                <w:sz w:val="14"/>
                <w:szCs w:val="14"/>
              </w:rPr>
              <w:t xml:space="preserve"> (TL)</w:t>
            </w:r>
          </w:p>
        </w:tc>
        <w:tc>
          <w:tcPr>
            <w:tcW w:w="249" w:type="pct"/>
            <w:tcBorders>
              <w:top w:val="nil"/>
              <w:left w:val="nil"/>
              <w:bottom w:val="single" w:sz="8" w:space="0" w:color="000000"/>
              <w:right w:val="single" w:sz="4" w:space="0" w:color="000000"/>
            </w:tcBorders>
            <w:shd w:val="clear" w:color="auto" w:fill="auto"/>
            <w:tcMar>
              <w:left w:w="0" w:type="dxa"/>
              <w:right w:w="0" w:type="dxa"/>
            </w:tcMar>
            <w:textDirection w:val="btLr"/>
            <w:vAlign w:val="center"/>
            <w:hideMark/>
          </w:tcPr>
          <w:p w:rsidR="009815C2" w:rsidRPr="001110B4" w:rsidRDefault="009815C2" w:rsidP="00C33E43">
            <w:pPr>
              <w:ind w:left="113" w:right="113"/>
              <w:rPr>
                <w:rFonts w:ascii="Times New Roman" w:hAnsi="Times New Roman" w:cs="Times New Roman"/>
                <w:b/>
                <w:bCs/>
                <w:sz w:val="14"/>
                <w:szCs w:val="14"/>
              </w:rPr>
            </w:pPr>
            <w:r w:rsidRPr="001110B4">
              <w:rPr>
                <w:rFonts w:ascii="Times New Roman" w:hAnsi="Times New Roman" w:cs="Times New Roman"/>
                <w:b/>
                <w:bCs/>
                <w:sz w:val="14"/>
                <w:szCs w:val="14"/>
              </w:rPr>
              <w:t>MALZEME GİDERLERİ (TL)</w:t>
            </w:r>
          </w:p>
        </w:tc>
        <w:tc>
          <w:tcPr>
            <w:tcW w:w="284" w:type="pct"/>
            <w:tcBorders>
              <w:top w:val="nil"/>
              <w:left w:val="nil"/>
              <w:bottom w:val="single" w:sz="8" w:space="0" w:color="000000"/>
              <w:right w:val="single" w:sz="8" w:space="0" w:color="000000"/>
            </w:tcBorders>
            <w:shd w:val="clear" w:color="auto" w:fill="auto"/>
            <w:tcMar>
              <w:left w:w="0" w:type="dxa"/>
              <w:right w:w="0" w:type="dxa"/>
            </w:tcMar>
            <w:textDirection w:val="btLr"/>
            <w:vAlign w:val="center"/>
            <w:hideMark/>
          </w:tcPr>
          <w:p w:rsidR="009815C2" w:rsidRPr="001110B4" w:rsidRDefault="009815C2" w:rsidP="00C33E43">
            <w:pPr>
              <w:ind w:left="113" w:right="113"/>
              <w:rPr>
                <w:rFonts w:ascii="Times New Roman" w:hAnsi="Times New Roman" w:cs="Times New Roman"/>
                <w:b/>
                <w:bCs/>
                <w:sz w:val="14"/>
                <w:szCs w:val="14"/>
              </w:rPr>
            </w:pPr>
            <w:r w:rsidRPr="001110B4">
              <w:rPr>
                <w:rFonts w:ascii="Times New Roman" w:hAnsi="Times New Roman" w:cs="Times New Roman"/>
                <w:b/>
                <w:bCs/>
                <w:sz w:val="14"/>
                <w:szCs w:val="14"/>
              </w:rPr>
              <w:t>GİDERLER GENEL TOPLAMI (TL)</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DE 489</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RENAULT</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OTOMOBİL</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897</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64</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110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841</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1.535</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2.376</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06-00001</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AH 015</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RENAULT</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OTOMOBİL</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12.461</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786</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53</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3.906</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25</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640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3.194</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3</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AR 351</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OTOMOBİL</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lastRenderedPageBreak/>
              <w:t>4</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AR 141</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SUBARU</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OTOMOBİL</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5</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AH 909</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TOYOTA</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OTOMOBİL</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1.194</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1.194</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6</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AE 012</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RENAULT</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OTOMOBİL</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BF2E24">
            <w:pPr>
              <w:ind w:left="113" w:right="113"/>
              <w:rPr>
                <w:rFonts w:ascii="Times New Roman" w:hAnsi="Times New Roman" w:cs="Times New Roman"/>
                <w:sz w:val="14"/>
                <w:szCs w:val="14"/>
              </w:rPr>
            </w:pPr>
            <w:r w:rsidRPr="001110B4">
              <w:rPr>
                <w:rFonts w:ascii="Times New Roman" w:hAnsi="Times New Roman" w:cs="Times New Roman"/>
                <w:sz w:val="14"/>
                <w:szCs w:val="14"/>
              </w:rPr>
              <w:t>383.48</w:t>
            </w:r>
            <w:r w:rsidR="00BF2E24">
              <w:rPr>
                <w:rFonts w:ascii="Times New Roman" w:hAnsi="Times New Roman" w:cs="Times New Roman"/>
                <w:sz w:val="14"/>
                <w:szCs w:val="14"/>
              </w:rPr>
              <w:t>7</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220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435</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3.374</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6.386</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9.767</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7</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AT 015</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RENAULT</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OTOMOBİL</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1.500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16.920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18.420</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8</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AC 099</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TOYOTA</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OTOMOBİL</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3.847</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3.847</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9</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DF 190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OTOMOBİL</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11.971</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11.971</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10</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EA 377</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RENAULT</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OTOMOBİL</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4.478</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4.478</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11</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DH 733</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FİAT PALİO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OTOMOBİL</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12</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AE 135</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TOYOTA</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ARAZİ TAŞITI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13</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11-01001</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DA 547</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DACİA</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ARAZİ TAŞITI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760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23.480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24.240</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14</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AR 618</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NİSSAN QASHQAİ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ARAZİ TAŞITI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15</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01-07018</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AD 957</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13.196</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13.196</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16</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01-07017</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AD 958</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17</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02-07232</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AP 173</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ISUZU</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18</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02-07244</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AC 712</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ISUZU</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19</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02-07245</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AC 713</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ISUZU</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20</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02-07246</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AC 714</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ISUZU</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21</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02-07247</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AC 715</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ISUZU</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29.563</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3.024</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14.818</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614</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2.740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18.180</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lastRenderedPageBreak/>
              <w:t>22</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07-07001</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DA 834</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ISUZU</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33.945</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3.650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15</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17.948</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62</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10.782</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28.792</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23</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07-07002</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DA 835</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ISUZU</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22.123</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2.163</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15</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10.737</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19</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3.044</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13.840</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24</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07-07003</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DA 836</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ISUZU</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28.676</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3.092</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18</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15.308</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64</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7.501</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22.872</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25</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07-07004</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DA 837</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ISUZU</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26.402</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2.641</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14</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13.124</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87</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1.185</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14.396</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26</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03-07001</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AY 335</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FORD RANGER</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27.456</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3.538</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14</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17.416</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26</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17.442</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27</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11-07001</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DE 039</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FORD RANGER</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15.232</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2.212</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10.921</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3.965</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413</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15.299</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28</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AB 011</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28.269</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3.254</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29</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16.068</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89</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1.517</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17.673</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29</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AB 012</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23.050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2.451</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14</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12.064</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26</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175</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12.265</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30</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AB 013</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22.200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2.897</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14.228</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705</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14.932</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31</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AB 014</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20.768</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2.508</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29</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12.407</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62</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1.582</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14.052</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32</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AB 015</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30.018</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3.719</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18.369</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475</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3.839</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22.695</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33</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AB 016</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64.576</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7.564</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14</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37.297</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26</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4.103</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41.427</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34</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AB 017</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32.055</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4.247</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16</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20.873</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72</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3.040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23.985</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35</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AB 018</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36.408</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4.149</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20.493</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975</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21.482</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36</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AB 019</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22.732</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205</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2.559</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13.824</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13.824</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37</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AB 020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45.010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5.020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24.694</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475</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2.503</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27.692</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38</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DA 463</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KAMYONET</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39</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DH 731</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KAMYONET</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34.995</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2.240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11.250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24</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7.788</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13.804</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32.866</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lastRenderedPageBreak/>
              <w:t>40</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YB 436</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KAMYONET</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41</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06-07001</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AP 371</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DESOTO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KAMYONET</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7.455</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144</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696</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4.017</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37</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3.654</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7.709</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42</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06-07002</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AP 372</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DESOTO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KAMYONET</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21.198</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3.066</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15</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15.128</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42</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1.973</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6.700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23.843</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43</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DH 274</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FORD TRANSİT</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KAMYONET</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18.220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1.964</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9.647</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1.295</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10.942</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44</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DH 240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FORD</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KAMYONET</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6.643</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906</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4.528</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394</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4.928</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45</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AD 015</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FORD</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MİNİBÜS</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11.906</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1.258</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6.254</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380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6.634</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46</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06-08002</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DD 988</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FORD</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MİNİBÜS</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13.078</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1.580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7.783</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873</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8.656</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47</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AR 494</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HYUNDAI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MİNİBÜS</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48</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DE 930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FORD CUSTOM</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MİNİBÜS</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4.244</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496</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2.439</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2.439</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49</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13-08002</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DC 426</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VOLKSWAGEN</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OTOBÜS</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30.116</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45.841</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230.174</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535</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230.708</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50</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DC 943</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VOLKSWAGEN</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OTOBÜS</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24.819</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3.669</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18.109</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1.694</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19.803</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51</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AF 073</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ISUZU</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OTOBÜS</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11.161</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2.709</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14</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13.330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73</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59</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13.462</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52</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AR 205</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IVECO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OTOBÜS</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8.040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1.715</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14</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8.445</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44</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8.489</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53</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AG 073</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IVECO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OTOBÜS</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2.374</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608</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2.896</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43</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2.939</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54</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AD 959</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 xml:space="preserve">Çelik </w:t>
            </w:r>
            <w:proofErr w:type="gramStart"/>
            <w:r w:rsidRPr="001110B4">
              <w:rPr>
                <w:rFonts w:ascii="Times New Roman" w:hAnsi="Times New Roman" w:cs="Times New Roman"/>
                <w:sz w:val="14"/>
                <w:szCs w:val="14"/>
              </w:rPr>
              <w:t>Kas.Kamyonet</w:t>
            </w:r>
            <w:proofErr w:type="gramEnd"/>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11.918</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1.622</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12</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7.992</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31</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3.182</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944</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12.148</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55</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DD 586</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VOLKSWAGEN</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KAMYONET (Kapalı Kasa)</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20.971</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1.946</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9.606</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413</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847</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10.866</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56</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DC 888</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KAMYONET (Kapalı Kasa)</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57</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AP 971</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29.417</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15.301</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98</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75.937</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612</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13.414</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89.963</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lastRenderedPageBreak/>
              <w:t>58</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AN 691</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15.424</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339</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11.245</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219</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57.859</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2.580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6.199</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66.637</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59</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AF 124</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16.521</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11.250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56.145</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54</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7.556</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63.754</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60</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00-10082</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AD 796</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FAX MAN</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7.202</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3.880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25</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19.464</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154</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162</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19.781</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61</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AD 557</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FAX MAN</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5.567</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2.323</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95</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11.450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1.065</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5.321</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17.837</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62</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AD 558</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FAX MAN</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8.304</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2.821</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13.675</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25</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14</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277</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13.991</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63</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DC 182</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proofErr w:type="gramStart"/>
            <w:r w:rsidRPr="001110B4">
              <w:rPr>
                <w:rFonts w:ascii="Times New Roman" w:hAnsi="Times New Roman" w:cs="Times New Roman"/>
                <w:sz w:val="14"/>
                <w:szCs w:val="14"/>
              </w:rPr>
              <w:t>MAN  3360</w:t>
            </w:r>
            <w:proofErr w:type="gramEnd"/>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31.061</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18.037</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186</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89.393</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611</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3.016</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7.516</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100.536</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64</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DC 183</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proofErr w:type="gramStart"/>
            <w:r w:rsidRPr="001110B4">
              <w:rPr>
                <w:rFonts w:ascii="Times New Roman" w:hAnsi="Times New Roman" w:cs="Times New Roman"/>
                <w:sz w:val="14"/>
                <w:szCs w:val="14"/>
              </w:rPr>
              <w:t>MAN  3360</w:t>
            </w:r>
            <w:proofErr w:type="gramEnd"/>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29.084</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16.672</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217</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82.472</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998</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7.264</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13.174</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103.908</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65</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DC 184</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proofErr w:type="gramStart"/>
            <w:r w:rsidRPr="001110B4">
              <w:rPr>
                <w:rFonts w:ascii="Times New Roman" w:hAnsi="Times New Roman" w:cs="Times New Roman"/>
                <w:sz w:val="14"/>
                <w:szCs w:val="14"/>
              </w:rPr>
              <w:t>MAN  3360</w:t>
            </w:r>
            <w:proofErr w:type="gramEnd"/>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28.466</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17.537</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160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87.158</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454</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8.724</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22.348</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118.685</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66</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DC 185</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proofErr w:type="gramStart"/>
            <w:r w:rsidRPr="001110B4">
              <w:rPr>
                <w:rFonts w:ascii="Times New Roman" w:hAnsi="Times New Roman" w:cs="Times New Roman"/>
                <w:sz w:val="14"/>
                <w:szCs w:val="14"/>
              </w:rPr>
              <w:t>MAN  3360</w:t>
            </w:r>
            <w:proofErr w:type="gramEnd"/>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28.374</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16.692</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76</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82.887</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218</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1.508</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15.844</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100.456</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67</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DC 186</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proofErr w:type="gramStart"/>
            <w:r w:rsidRPr="001110B4">
              <w:rPr>
                <w:rFonts w:ascii="Times New Roman" w:hAnsi="Times New Roman" w:cs="Times New Roman"/>
                <w:sz w:val="14"/>
                <w:szCs w:val="14"/>
              </w:rPr>
              <w:t>MAN  3360</w:t>
            </w:r>
            <w:proofErr w:type="gramEnd"/>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30.597</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18.289</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195</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90.776</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795</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8.772</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27.563</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127.919</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68</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DC 187</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proofErr w:type="gramStart"/>
            <w:r w:rsidRPr="001110B4">
              <w:rPr>
                <w:rFonts w:ascii="Times New Roman" w:hAnsi="Times New Roman" w:cs="Times New Roman"/>
                <w:sz w:val="14"/>
                <w:szCs w:val="14"/>
              </w:rPr>
              <w:t>MAN  3360</w:t>
            </w:r>
            <w:proofErr w:type="gramEnd"/>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34.642</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19.113</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208</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94.523</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1.280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1.508</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14.509</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111.820</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69</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DC 188</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proofErr w:type="gramStart"/>
            <w:r w:rsidRPr="001110B4">
              <w:rPr>
                <w:rFonts w:ascii="Times New Roman" w:hAnsi="Times New Roman" w:cs="Times New Roman"/>
                <w:sz w:val="14"/>
                <w:szCs w:val="14"/>
              </w:rPr>
              <w:t>MAN  3360</w:t>
            </w:r>
            <w:proofErr w:type="gramEnd"/>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29.684</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16.789</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234</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83.220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986</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8.772</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14.041</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107.019</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70</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DC 189</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proofErr w:type="gramStart"/>
            <w:r w:rsidRPr="001110B4">
              <w:rPr>
                <w:rFonts w:ascii="Times New Roman" w:hAnsi="Times New Roman" w:cs="Times New Roman"/>
                <w:sz w:val="14"/>
                <w:szCs w:val="14"/>
              </w:rPr>
              <w:t>MAN  3360</w:t>
            </w:r>
            <w:proofErr w:type="gramEnd"/>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26.955</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15.172</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199</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75.480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1.075</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14.573</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91.137</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71</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DF 411</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27.710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12.602</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61</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62.076</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305</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19.691</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82.073</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72</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DF 412</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26.465</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9.998</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39</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49.616</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218</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3.598</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53.433</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73</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DF 413</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29.728</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13.320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95</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65.729</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368</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1.204</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3.546</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70.846</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74</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DF 414</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14.026</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6.519</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32.797</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61</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1.003</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33.861</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75</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DF 415</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14.711</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7.142</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69</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35.868</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339</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8.215</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44.421</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lastRenderedPageBreak/>
              <w:t>76</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DF 416</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19.956</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9.461</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12</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99</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46.765</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52</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697</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1.204</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8.668</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57.386</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77</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DF 417</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20.248</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10.331</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102</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51.291</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623</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4.095</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56.009</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78</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12-10008</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DF 418</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9.801</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5.010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24.960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14</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2.723</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27.697</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79</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12-10009</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DF 419</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23.205</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10.390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53</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51.643</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105</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7.723</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59.471</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80</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DF 420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25.906</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11.434</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56.715</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579</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25.350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82.644</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81</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DF 421</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13.959</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6.649</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33.380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185</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511</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34.075</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82</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DF 422</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24.355</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10.960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38</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54.599</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105</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5.568</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60.272</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83</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DF 423</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19.555</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10.512</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63</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52.287</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298</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17.006</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69.591</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84</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DF 424</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20.955</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10.063</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82</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50.074</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249</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4.929</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55.252</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85</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DF 425</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22.057</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9.979</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47</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49.351</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290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15.536</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65.177</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86</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DF 426</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24.468</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11.833</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16</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118</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58.599</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421</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4.389</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2.918</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66.427</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87</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DF 427</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11.336</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4.897</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35</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24.381</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206</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2.328</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26.965</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88</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12-10018</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DF 428</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8.139</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4.010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20.111</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802</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20.913</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89</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DF 429</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13.318</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5.976</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61</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29.916</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421</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9.713</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40.050</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90</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12-10020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DF 430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8.422</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4.260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21.373</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38</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1.204</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22.614</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91</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DF 409</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27.129</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10.922</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37</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54.113</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107</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4.389</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2.987</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61.596</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92</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12-10022</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DF 410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10.722</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5.270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26.380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1.204</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6.539</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34.122</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93</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13-10001</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DF 708</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5.938</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2.945</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72</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14.721</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312</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4.269</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19.303</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lastRenderedPageBreak/>
              <w:t>94</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DF 701</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26.674</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14.298</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68</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70.590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526</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2.167</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1.083</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74.366</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95</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DF 699</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21.845</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10.524</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76</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52.330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467</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2.167</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3.305</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58.269</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96</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DF 702</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15.298</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7.571</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37.675</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12</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2.167</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2.862</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42.716</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97</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DF 698</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19.080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9.789</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153</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48.844</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1.790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4.491</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55.125</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98</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DF 703</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16.367</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9.107</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42</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45.308</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367</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2.167</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7.010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54.851</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99</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DF 704</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14.918</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7.546</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127</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37.366</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832</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2.167</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29.669</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70.033</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100</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DF 706</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17.391</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9.828</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54</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48.782</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332</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9.929</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59.043</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101</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DF 697</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18.767</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10.830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35</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53.988</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91</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2.167</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7.126</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63.372</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102</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DF 705</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10.584</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5.943</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29.618</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1.083</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2.167</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32.874</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103</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DH 224</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DESOTO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720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720</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104</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AR 951</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BMC</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105</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AH 839</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BMC</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322</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145</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729</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2.879</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1.918</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5.527</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106</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AH 840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FATİH</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13.142</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3.552</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17.583</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26</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5.592</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1.719</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24.920</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107</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AP 858</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DODGE</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22.936</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1.389</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17</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6.866</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55</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6.138</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13.059</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108</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AN 716</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FATİH</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9.215</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4.299</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21.460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21.590</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109</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DH 865</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FORD</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17.383</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9.109</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44.828</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867</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1.508</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3.632</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50.835</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110</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AC 946</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OTOKAR</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ÇÖP KAMYONU</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4.099</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1.191</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5.941</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5.947</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111</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DH 730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FORD</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ÇÖP KAMYONU</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2.240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730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3.673</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3.673</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lastRenderedPageBreak/>
              <w:t>112</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DH 729</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HYUNDAI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ÇÖP KAMYONU</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113</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DH 739</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HYUNDAI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ÇÖP KAMYONU</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9.498</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2.891</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85</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14.297</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1.211</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715</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1.890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18.113</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114</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AB 023</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FORD CARGO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ÇÖP KAMYONU</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12.135</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5.105</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21</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25.491</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360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1.204</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27.054</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115</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AB 024</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FORD CARGO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ÇÖP KAMYONU</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4.810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2.147</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10.695</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18</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10.714</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116</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AB 025</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FORD CARGO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ÇÖP KAMYONU</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6.582</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3.479</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16</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17.125</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101</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4.389</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21.614</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117</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AB 026</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FORD CARGO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ÇÖP KAMYONU</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8.204</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3.685</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47</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18.448</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275</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18.723</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118</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AE 314</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 xml:space="preserve">ÇİFT </w:t>
            </w:r>
            <w:proofErr w:type="gramStart"/>
            <w:r w:rsidRPr="001110B4">
              <w:rPr>
                <w:rFonts w:ascii="Times New Roman" w:hAnsi="Times New Roman" w:cs="Times New Roman"/>
                <w:sz w:val="14"/>
                <w:szCs w:val="14"/>
              </w:rPr>
              <w:t>KAB.KASA</w:t>
            </w:r>
            <w:proofErr w:type="gramEnd"/>
            <w:r w:rsidRPr="001110B4">
              <w:rPr>
                <w:rFonts w:ascii="Times New Roman" w:hAnsi="Times New Roman" w:cs="Times New Roman"/>
                <w:sz w:val="14"/>
                <w:szCs w:val="14"/>
              </w:rPr>
              <w:t xml:space="preserve">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1.310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625</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2.915</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62</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266</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3.243</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119</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AD 795</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FAX MAN</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VİNÇ</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8.185</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4.131</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105</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20.508</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948</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2.060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23.516</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120</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DA 257</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ISUZU</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AKARYAKIT TANKERİ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33.221</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5.974</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41</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29.432</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159</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2.646</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3.018</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35.255</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121</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AP 837</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BORONKAY</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SAMİ TREYLER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122</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AP 197</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FRUEHAUF</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SAMİ TREYLER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123</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AD 327</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LOW-BED</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SAMİ TREYLER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71</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71</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124</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AN 643</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BORONKAY</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SAMİ TREYLER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125</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HD 022</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MAN</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TAŞIYICI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7.087</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4.575</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45</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22.669</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137</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9.084</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31.902</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126</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AN 692</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proofErr w:type="gramStart"/>
            <w:r w:rsidRPr="001110B4">
              <w:rPr>
                <w:rFonts w:ascii="Times New Roman" w:hAnsi="Times New Roman" w:cs="Times New Roman"/>
                <w:sz w:val="14"/>
                <w:szCs w:val="14"/>
              </w:rPr>
              <w:t>DAM.KAM</w:t>
            </w:r>
            <w:proofErr w:type="gramEnd"/>
            <w:r w:rsidRPr="001110B4">
              <w:rPr>
                <w:rFonts w:ascii="Times New Roman" w:hAnsi="Times New Roman" w:cs="Times New Roman"/>
                <w:sz w:val="14"/>
                <w:szCs w:val="14"/>
              </w:rPr>
              <w:t>.(SAL K. T.)</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29.376</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14.098</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15</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89</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70.151</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94</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595</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8.772</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10.703</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90.316</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127</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AK 024</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FATİH</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proofErr w:type="gramStart"/>
            <w:r w:rsidRPr="001110B4">
              <w:rPr>
                <w:rFonts w:ascii="Times New Roman" w:hAnsi="Times New Roman" w:cs="Times New Roman"/>
                <w:sz w:val="14"/>
                <w:szCs w:val="14"/>
              </w:rPr>
              <w:t>DAM.KAM</w:t>
            </w:r>
            <w:proofErr w:type="gramEnd"/>
            <w:r w:rsidRPr="001110B4">
              <w:rPr>
                <w:rFonts w:ascii="Times New Roman" w:hAnsi="Times New Roman" w:cs="Times New Roman"/>
                <w:sz w:val="14"/>
                <w:szCs w:val="14"/>
              </w:rPr>
              <w:t>.(SAL K. T.)</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2.935</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1.655</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8.193</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38</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880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9.111</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128</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AK 687</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MAN</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ÇEKİCİ TREYLER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10.961</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6.630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32.896</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8.282</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41.178</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129</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AD 257</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MAN</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ÇEKİCİ TREYLER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24.090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12.662</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11</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187</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62.754</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69</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798</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28.941</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92.561</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lastRenderedPageBreak/>
              <w:t>130</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AL 421</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MY YILDIZLAR</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YARI RÖMORK LOWBED</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1.015</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10.866</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11.880</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131</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AP 729</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SU TANKERİ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780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132</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AC 129</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EFE</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ROLEY TANK</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133</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AP 596</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FATİH</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İTFAİYE</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6.375</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170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855</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855</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134</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DA 183</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FATİH</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İTFAİYE</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135</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AN 275</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BMC</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İTFAİYE</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136</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DA 184</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MASSEY FERGUSON</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TRAKTÖR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137</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DH 732</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LEYLAND</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VİDANJÖR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97.774</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210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1.013</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1.013</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138</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08 DH 748</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VİDANJÖR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139</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91-34001</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ÇUKUROVA</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FORKLİFT</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15</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147</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740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2.308</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3.048</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140</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87-34002</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KOMATSU</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FORKLİFT</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1.931</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1.931</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141</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15-34003</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UTİLEV UT30P</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FORKLİFT</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3.324</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394</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1.939</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1.939</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142</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98-21017</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CHAMPION</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GREYDER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548</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7.288</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65</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190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35.895</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354</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1.570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4.831</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14.623</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57.272</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143</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98-21018</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CHAMPION</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GREYDER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892</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6.479</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265</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31.792</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3.522</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15.445</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50.759</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144</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98-21019</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CHAMPION</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GREYDER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145</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98-21020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CHAMPION</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GREYDER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146</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00-21054</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GREYDER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737</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8.942</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21</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247</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43.342</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132</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1.782</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9.903</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55.159</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147</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00-21171</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GREYDER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811</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10.803</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27</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274</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53.179</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169</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2.199</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2.254</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20.609</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78.411</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lastRenderedPageBreak/>
              <w:t>148</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00-21259</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GREYDER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986</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11.363</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450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55.907</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3.588</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5.797</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21.093</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86.384</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149</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00-21260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GREYDER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1.275</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16.460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139</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80.043</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1.345</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12.968</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94.368</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150</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00-21351</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GREYDER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485</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5.450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63</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26.815</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531</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3.864</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12.186</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43.396</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151</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00-21352</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GREYDER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699</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9.201</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129</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44.892</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900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13.286</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59.078</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152</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00-21353</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GREYDER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1.095</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11.794</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214</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58.111</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1.651</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2.684</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17.891</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80.387</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153</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00-21446</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GREYDER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1.006</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11.160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24</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191</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54.229</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150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1.120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4.992</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4.680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65.171</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154</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00-21447</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GREYDER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439</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5.940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253</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29.189</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25</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3.881</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9.384</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32.623</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75.102</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155</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00-21448</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GREYDER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618</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7.592</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355</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37.456</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19</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2.784</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5.257</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30.588</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76.104</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156</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12-21001</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VOLVO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GREYDER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882</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12.525</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118</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61.671</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740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2.254</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8.355</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73.021</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157</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12-21002</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VOLVO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GREYDER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351</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5.350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33</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25.935</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92</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1.616</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27.643</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158</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12-21003</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VOLVO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GREYDER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1.346</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17.985</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556</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87.833</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4.830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1.932</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14.413</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109.009</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159</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12-21004</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VOLVO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GREYDER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1.133</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12.517</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220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61.668</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125</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1.345</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15.187</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78.325</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160</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12-21005</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VOLVO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GREYDER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754</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9.075</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158</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44.515</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1.400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6.440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52.356</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161</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12-21006</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VOLVO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GREYDER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874</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10.342</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416</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50.389</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3.371</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6.763</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9.786</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70.310</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162</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12-21007</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VOLVO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GREYDER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918</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11.569</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16</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322</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57.008</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3.073</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3.141</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33.188</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96.511</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163</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15-21001</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KOMATSU</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GREYDER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1.367</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16.363</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171</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80.334</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1.007</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4.831</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13.237</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99.409</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164</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15-21002</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KOMATSU</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GREYDER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1.108</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16.281</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333</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79.969</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2.249</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5.797</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5.267</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93.282</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165</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15-21003</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KOMATSU</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GREYDER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1.106</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11.950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68</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58.727</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1.000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4.509</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5.918</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70.153</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lastRenderedPageBreak/>
              <w:t>166</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15-21004</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KOMATSU</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GREYDER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942</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15.445</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75.711</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540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3.865</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6.516</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86.631</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167</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00-25021</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CATERPILLAR</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DOZER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 </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168</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00-25050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CATERPILLAR</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DOZER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640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11.090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 </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54.701</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63</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1.152</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25.636</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81.553</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169</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00-25085</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CATERPILLAR</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DOZER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1.071</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18.417</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 </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91.251</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2.260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1.979</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95.490</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170</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00-25131</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CATERPILLAR</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DOZER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171</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00-31068</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KOMATSU</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proofErr w:type="gramStart"/>
            <w:r w:rsidRPr="001110B4">
              <w:rPr>
                <w:rFonts w:ascii="Times New Roman" w:hAnsi="Times New Roman" w:cs="Times New Roman"/>
                <w:sz w:val="14"/>
                <w:szCs w:val="14"/>
              </w:rPr>
              <w:t>LAST.TEK</w:t>
            </w:r>
            <w:proofErr w:type="gramEnd"/>
            <w:r w:rsidRPr="001110B4">
              <w:rPr>
                <w:rFonts w:ascii="Times New Roman" w:hAnsi="Times New Roman" w:cs="Times New Roman"/>
                <w:sz w:val="14"/>
                <w:szCs w:val="14"/>
              </w:rPr>
              <w:t>. YÜKLEYİCİ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574</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10.446</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116</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49.248</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743</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12.368</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62.359</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172</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00-31104</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KOMATSU</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proofErr w:type="gramStart"/>
            <w:r w:rsidRPr="001110B4">
              <w:rPr>
                <w:rFonts w:ascii="Times New Roman" w:hAnsi="Times New Roman" w:cs="Times New Roman"/>
                <w:sz w:val="14"/>
                <w:szCs w:val="14"/>
              </w:rPr>
              <w:t>LAST.TEK</w:t>
            </w:r>
            <w:proofErr w:type="gramEnd"/>
            <w:r w:rsidRPr="001110B4">
              <w:rPr>
                <w:rFonts w:ascii="Times New Roman" w:hAnsi="Times New Roman" w:cs="Times New Roman"/>
                <w:sz w:val="14"/>
                <w:szCs w:val="14"/>
              </w:rPr>
              <w:t>. YÜKLEYİCİ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9.104</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10.346</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18</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181</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50.619</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113</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1.588</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18.716</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71.036</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173</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00-31170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KOMATSU</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proofErr w:type="gramStart"/>
            <w:r w:rsidRPr="001110B4">
              <w:rPr>
                <w:rFonts w:ascii="Times New Roman" w:hAnsi="Times New Roman" w:cs="Times New Roman"/>
                <w:sz w:val="14"/>
                <w:szCs w:val="14"/>
              </w:rPr>
              <w:t>LAST.TEK</w:t>
            </w:r>
            <w:proofErr w:type="gramEnd"/>
            <w:r w:rsidRPr="001110B4">
              <w:rPr>
                <w:rFonts w:ascii="Times New Roman" w:hAnsi="Times New Roman" w:cs="Times New Roman"/>
                <w:sz w:val="14"/>
                <w:szCs w:val="14"/>
              </w:rPr>
              <w:t>. YÜKLEYİCİ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600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8.142</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104</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40.220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1.001</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12.048</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53.270</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174</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00-31215</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KOMATSU</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proofErr w:type="gramStart"/>
            <w:r w:rsidRPr="001110B4">
              <w:rPr>
                <w:rFonts w:ascii="Times New Roman" w:hAnsi="Times New Roman" w:cs="Times New Roman"/>
                <w:sz w:val="14"/>
                <w:szCs w:val="14"/>
              </w:rPr>
              <w:t>LAST.TEK</w:t>
            </w:r>
            <w:proofErr w:type="gramEnd"/>
            <w:r w:rsidRPr="001110B4">
              <w:rPr>
                <w:rFonts w:ascii="Times New Roman" w:hAnsi="Times New Roman" w:cs="Times New Roman"/>
                <w:sz w:val="14"/>
                <w:szCs w:val="14"/>
              </w:rPr>
              <w:t>. YÜKLEYİCİ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855</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11.570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28</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320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56.934</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160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2.442</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4.637</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7.521</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71.695</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175</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98-31001</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CATERPILLAR</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proofErr w:type="gramStart"/>
            <w:r w:rsidRPr="001110B4">
              <w:rPr>
                <w:rFonts w:ascii="Times New Roman" w:hAnsi="Times New Roman" w:cs="Times New Roman"/>
                <w:sz w:val="14"/>
                <w:szCs w:val="14"/>
              </w:rPr>
              <w:t>LAST.TEK</w:t>
            </w:r>
            <w:proofErr w:type="gramEnd"/>
            <w:r w:rsidRPr="001110B4">
              <w:rPr>
                <w:rFonts w:ascii="Times New Roman" w:hAnsi="Times New Roman" w:cs="Times New Roman"/>
                <w:sz w:val="14"/>
                <w:szCs w:val="14"/>
              </w:rPr>
              <w:t>. YÜKLEYİCİ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176</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98-31025</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CASE</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proofErr w:type="gramStart"/>
            <w:r w:rsidRPr="001110B4">
              <w:rPr>
                <w:rFonts w:ascii="Times New Roman" w:hAnsi="Times New Roman" w:cs="Times New Roman"/>
                <w:sz w:val="14"/>
                <w:szCs w:val="14"/>
              </w:rPr>
              <w:t>LAST.TEK</w:t>
            </w:r>
            <w:proofErr w:type="gramEnd"/>
            <w:r w:rsidRPr="001110B4">
              <w:rPr>
                <w:rFonts w:ascii="Times New Roman" w:hAnsi="Times New Roman" w:cs="Times New Roman"/>
                <w:sz w:val="14"/>
                <w:szCs w:val="14"/>
              </w:rPr>
              <w:t>. YÜKLEYİCİ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7.360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10.854</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16</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276</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51.982</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3.236</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10.605</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65.923</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177</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98-31026</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CASE</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proofErr w:type="gramStart"/>
            <w:r w:rsidRPr="001110B4">
              <w:rPr>
                <w:rFonts w:ascii="Times New Roman" w:hAnsi="Times New Roman" w:cs="Times New Roman"/>
                <w:sz w:val="14"/>
                <w:szCs w:val="14"/>
              </w:rPr>
              <w:t>LAST.TEK</w:t>
            </w:r>
            <w:proofErr w:type="gramEnd"/>
            <w:r w:rsidRPr="001110B4">
              <w:rPr>
                <w:rFonts w:ascii="Times New Roman" w:hAnsi="Times New Roman" w:cs="Times New Roman"/>
                <w:sz w:val="14"/>
                <w:szCs w:val="14"/>
              </w:rPr>
              <w:t>. YÜKLEYİCİ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69</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1.132</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28</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97</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5.695</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176</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1.589</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9.275</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106</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16.840</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178</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09-31001</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CASE</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proofErr w:type="gramStart"/>
            <w:r w:rsidRPr="001110B4">
              <w:rPr>
                <w:rFonts w:ascii="Times New Roman" w:hAnsi="Times New Roman" w:cs="Times New Roman"/>
                <w:sz w:val="14"/>
                <w:szCs w:val="14"/>
              </w:rPr>
              <w:t>LAST.TEK</w:t>
            </w:r>
            <w:proofErr w:type="gramEnd"/>
            <w:r w:rsidRPr="001110B4">
              <w:rPr>
                <w:rFonts w:ascii="Times New Roman" w:hAnsi="Times New Roman" w:cs="Times New Roman"/>
                <w:sz w:val="14"/>
                <w:szCs w:val="14"/>
              </w:rPr>
              <w:t>. YÜKLEYİCİ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1.180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11.702</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75</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57.082</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195</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25.210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82.487</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179</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09-31002</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CASE</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proofErr w:type="gramStart"/>
            <w:r w:rsidRPr="001110B4">
              <w:rPr>
                <w:rFonts w:ascii="Times New Roman" w:hAnsi="Times New Roman" w:cs="Times New Roman"/>
                <w:sz w:val="14"/>
                <w:szCs w:val="14"/>
              </w:rPr>
              <w:t>LAST.TEK</w:t>
            </w:r>
            <w:proofErr w:type="gramEnd"/>
            <w:r w:rsidRPr="001110B4">
              <w:rPr>
                <w:rFonts w:ascii="Times New Roman" w:hAnsi="Times New Roman" w:cs="Times New Roman"/>
                <w:sz w:val="14"/>
                <w:szCs w:val="14"/>
              </w:rPr>
              <w:t>. YÜKLEYİCİ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969</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16.919</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490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83.151</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2.499</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12.560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98.211</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180</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09-31003</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CASE</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proofErr w:type="gramStart"/>
            <w:r w:rsidRPr="001110B4">
              <w:rPr>
                <w:rFonts w:ascii="Times New Roman" w:hAnsi="Times New Roman" w:cs="Times New Roman"/>
                <w:sz w:val="14"/>
                <w:szCs w:val="14"/>
              </w:rPr>
              <w:t>LAST.TEK</w:t>
            </w:r>
            <w:proofErr w:type="gramEnd"/>
            <w:r w:rsidRPr="001110B4">
              <w:rPr>
                <w:rFonts w:ascii="Times New Roman" w:hAnsi="Times New Roman" w:cs="Times New Roman"/>
                <w:sz w:val="14"/>
                <w:szCs w:val="14"/>
              </w:rPr>
              <w:t>. YÜKLEYİCİ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10.042</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20.228</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261</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98.071</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25</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1.964</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24.455</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124.515</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181</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09-31004</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CASE</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proofErr w:type="gramStart"/>
            <w:r w:rsidRPr="001110B4">
              <w:rPr>
                <w:rFonts w:ascii="Times New Roman" w:hAnsi="Times New Roman" w:cs="Times New Roman"/>
                <w:sz w:val="14"/>
                <w:szCs w:val="14"/>
              </w:rPr>
              <w:t>LAST.TEK</w:t>
            </w:r>
            <w:proofErr w:type="gramEnd"/>
            <w:r w:rsidRPr="001110B4">
              <w:rPr>
                <w:rFonts w:ascii="Times New Roman" w:hAnsi="Times New Roman" w:cs="Times New Roman"/>
                <w:sz w:val="14"/>
                <w:szCs w:val="14"/>
              </w:rPr>
              <w:t>. YÜKLEYİCİ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1.146</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15.756</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237</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76.964</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1.493</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1.330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79.799</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182</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09-31005</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CASE</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proofErr w:type="gramStart"/>
            <w:r w:rsidRPr="001110B4">
              <w:rPr>
                <w:rFonts w:ascii="Times New Roman" w:hAnsi="Times New Roman" w:cs="Times New Roman"/>
                <w:sz w:val="14"/>
                <w:szCs w:val="14"/>
              </w:rPr>
              <w:t>LAST.TEK</w:t>
            </w:r>
            <w:proofErr w:type="gramEnd"/>
            <w:r w:rsidRPr="001110B4">
              <w:rPr>
                <w:rFonts w:ascii="Times New Roman" w:hAnsi="Times New Roman" w:cs="Times New Roman"/>
                <w:sz w:val="14"/>
                <w:szCs w:val="14"/>
              </w:rPr>
              <w:t>. YÜKLEYİCİ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739</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11.841</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145</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58.297</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895</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6.015</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65.207</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183</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09-31006</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CASE</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proofErr w:type="gramStart"/>
            <w:r w:rsidRPr="001110B4">
              <w:rPr>
                <w:rFonts w:ascii="Times New Roman" w:hAnsi="Times New Roman" w:cs="Times New Roman"/>
                <w:sz w:val="14"/>
                <w:szCs w:val="14"/>
              </w:rPr>
              <w:t>LAST.TEK</w:t>
            </w:r>
            <w:proofErr w:type="gramEnd"/>
            <w:r w:rsidRPr="001110B4">
              <w:rPr>
                <w:rFonts w:ascii="Times New Roman" w:hAnsi="Times New Roman" w:cs="Times New Roman"/>
                <w:sz w:val="14"/>
                <w:szCs w:val="14"/>
              </w:rPr>
              <w:t>. YÜKLEYİCİ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860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13.114</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141</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64.397</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849</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1.825</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67.071</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lastRenderedPageBreak/>
              <w:t>184</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09-31007</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CASE</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proofErr w:type="gramStart"/>
            <w:r w:rsidRPr="001110B4">
              <w:rPr>
                <w:rFonts w:ascii="Times New Roman" w:hAnsi="Times New Roman" w:cs="Times New Roman"/>
                <w:sz w:val="14"/>
                <w:szCs w:val="14"/>
              </w:rPr>
              <w:t>LAST.TEK</w:t>
            </w:r>
            <w:proofErr w:type="gramEnd"/>
            <w:r w:rsidRPr="001110B4">
              <w:rPr>
                <w:rFonts w:ascii="Times New Roman" w:hAnsi="Times New Roman" w:cs="Times New Roman"/>
                <w:sz w:val="14"/>
                <w:szCs w:val="14"/>
              </w:rPr>
              <w:t>. YÜKLEYİCİ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431</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8.077</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230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39.789</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3.329</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97.207</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140.325</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185</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09-31008</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CASE</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proofErr w:type="gramStart"/>
            <w:r w:rsidRPr="001110B4">
              <w:rPr>
                <w:rFonts w:ascii="Times New Roman" w:hAnsi="Times New Roman" w:cs="Times New Roman"/>
                <w:sz w:val="14"/>
                <w:szCs w:val="14"/>
              </w:rPr>
              <w:t>LAST.TEK</w:t>
            </w:r>
            <w:proofErr w:type="gramEnd"/>
            <w:r w:rsidRPr="001110B4">
              <w:rPr>
                <w:rFonts w:ascii="Times New Roman" w:hAnsi="Times New Roman" w:cs="Times New Roman"/>
                <w:sz w:val="14"/>
                <w:szCs w:val="14"/>
              </w:rPr>
              <w:t>. YÜKLEYİCİ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1.613</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1.342</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20.915</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476</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97.707</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87</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3.598</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13.371</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4.397</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119.159</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186</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12-31001</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CASE</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proofErr w:type="gramStart"/>
            <w:r w:rsidRPr="001110B4">
              <w:rPr>
                <w:rFonts w:ascii="Times New Roman" w:hAnsi="Times New Roman" w:cs="Times New Roman"/>
                <w:sz w:val="14"/>
                <w:szCs w:val="14"/>
              </w:rPr>
              <w:t>LAST.TEK</w:t>
            </w:r>
            <w:proofErr w:type="gramEnd"/>
            <w:r w:rsidRPr="001110B4">
              <w:rPr>
                <w:rFonts w:ascii="Times New Roman" w:hAnsi="Times New Roman" w:cs="Times New Roman"/>
                <w:sz w:val="14"/>
                <w:szCs w:val="14"/>
              </w:rPr>
              <w:t>. YÜKLEYİCİ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854</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13.282</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402</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64.901</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4.369</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1.440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70.711</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187</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12-31002</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CASE</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proofErr w:type="gramStart"/>
            <w:r w:rsidRPr="001110B4">
              <w:rPr>
                <w:rFonts w:ascii="Times New Roman" w:hAnsi="Times New Roman" w:cs="Times New Roman"/>
                <w:sz w:val="14"/>
                <w:szCs w:val="14"/>
              </w:rPr>
              <w:t>LAST.TEK</w:t>
            </w:r>
            <w:proofErr w:type="gramEnd"/>
            <w:r w:rsidRPr="001110B4">
              <w:rPr>
                <w:rFonts w:ascii="Times New Roman" w:hAnsi="Times New Roman" w:cs="Times New Roman"/>
                <w:sz w:val="14"/>
                <w:szCs w:val="14"/>
              </w:rPr>
              <w:t>. YÜKLEYİCİ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998</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14.089</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174</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68.410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34</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679</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9.275</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6.813</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85.211</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188</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12-31003</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CASE</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proofErr w:type="gramStart"/>
            <w:r w:rsidRPr="001110B4">
              <w:rPr>
                <w:rFonts w:ascii="Times New Roman" w:hAnsi="Times New Roman" w:cs="Times New Roman"/>
                <w:sz w:val="14"/>
                <w:szCs w:val="14"/>
              </w:rPr>
              <w:t>LAST.TEK</w:t>
            </w:r>
            <w:proofErr w:type="gramEnd"/>
            <w:r w:rsidRPr="001110B4">
              <w:rPr>
                <w:rFonts w:ascii="Times New Roman" w:hAnsi="Times New Roman" w:cs="Times New Roman"/>
                <w:sz w:val="14"/>
                <w:szCs w:val="14"/>
              </w:rPr>
              <w:t>. YÜKLEYİCİ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653</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9.393</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24</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53</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45.656</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150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38</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51.750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97.594</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189</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15-31001</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KAWASAKI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proofErr w:type="gramStart"/>
            <w:r w:rsidRPr="001110B4">
              <w:rPr>
                <w:rFonts w:ascii="Times New Roman" w:hAnsi="Times New Roman" w:cs="Times New Roman"/>
                <w:sz w:val="14"/>
                <w:szCs w:val="14"/>
              </w:rPr>
              <w:t>LAST.TEK</w:t>
            </w:r>
            <w:proofErr w:type="gramEnd"/>
            <w:r w:rsidRPr="001110B4">
              <w:rPr>
                <w:rFonts w:ascii="Times New Roman" w:hAnsi="Times New Roman" w:cs="Times New Roman"/>
                <w:sz w:val="14"/>
                <w:szCs w:val="14"/>
              </w:rPr>
              <w:t>. YÜKLEYİCİ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963</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17.248</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29</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84.758</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177</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6.101</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91.037</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190</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15-31002</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KAWASAKI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proofErr w:type="gramStart"/>
            <w:r w:rsidRPr="001110B4">
              <w:rPr>
                <w:rFonts w:ascii="Times New Roman" w:hAnsi="Times New Roman" w:cs="Times New Roman"/>
                <w:sz w:val="14"/>
                <w:szCs w:val="14"/>
              </w:rPr>
              <w:t>LAST.TEK</w:t>
            </w:r>
            <w:proofErr w:type="gramEnd"/>
            <w:r w:rsidRPr="001110B4">
              <w:rPr>
                <w:rFonts w:ascii="Times New Roman" w:hAnsi="Times New Roman" w:cs="Times New Roman"/>
                <w:sz w:val="14"/>
                <w:szCs w:val="14"/>
              </w:rPr>
              <w:t>. YÜKLEYİCİ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1.216</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23.168</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62</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112.924</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473</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1.464</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114.861</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191</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05-40001</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CATARPİLLAR</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PALETLİ EKSKAVATÖR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10.429</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5.162</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291</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25.000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3.359</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11.586</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39.945</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192</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05-40002</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CATARPİLLAR</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PALETLİ EKSKAVATÖR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731</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731</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193</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05-40003</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CATARPİLLAR</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LASTİKLİ EKSKAVATÖR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3.508</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3.508</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194</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05-40004</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CATARPİLLAR</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LASTİKLİ EKSKAVATÖR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396</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6.128</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30.312</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1.216</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720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144</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32.391</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195</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09-40001</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CASE</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PALETLİ EKSKAVATÖR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898</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13.846</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349</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68.533</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2.539</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3.345</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74.416</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196</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09-40002</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CASE</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PALETLİ EKSKAVATÖR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674</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10.206</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214</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49.973</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2.459</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1.963</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54.395</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197</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09-40003</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CASE</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PALETLİ EKSKAVATÖR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835</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11.439</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105</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56.717</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1.112</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3.417</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61.245</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198</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09-40005</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CASE</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PALETLİ EKSKAVATÖR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1.132</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17.145</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236</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84.198</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2.094</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1.600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87.893</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199</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09-40006</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CASE</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PALETLİ EKSKAVATÖR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947</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23.600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444</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115.178</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3.074</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1.158</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119.410</w:t>
            </w:r>
          </w:p>
        </w:tc>
      </w:tr>
      <w:tr w:rsidR="00324FA9"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200</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13-40001</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VOLVO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PALETLİ EKSKAVATÖR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24FA9" w:rsidRPr="001110B4" w:rsidRDefault="00324FA9">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556</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9.434</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78</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46.528</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388</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9.039</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24FA9" w:rsidRPr="001110B4" w:rsidRDefault="00324FA9" w:rsidP="00324FA9">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55.955</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201</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13-40002</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VOLVO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PALETLİ EKSKAVATÖR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726</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12.022</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56</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163</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58.957</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297</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621</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10.100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69.975</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lastRenderedPageBreak/>
              <w:t>202</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13-40003</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VOLVO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PALETLİ EKSKAVATÖR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616</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4.195</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31</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20.656</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38</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320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21.014</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203</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15-40001</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SUMITOMO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PALETLİ EKSKAVATÖR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1.347</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20.309</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28</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100.428</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82</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4.186</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C33E4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104.695</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204</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15-40002</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SUMITOMO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PALETLİ EKSKAVATÖR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5.056</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9.865</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48.698</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106</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265</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49.069</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205</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15-40003</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SUMITOMO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PALETLİ EKSKAVATÖR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1.291</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24.382</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183</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120.951</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1.037</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1.218</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123.205</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206</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15-40004</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HITACHI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PALETLİ EKSKAVATÖR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1.134</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3.712</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58</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18.555</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831</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637</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20.023</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207</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15-40005</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HITACHI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PALETLİ EKSKAVATÖR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2.381</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5.407</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26.608</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879</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27.568</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208</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12-42001</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VOLVO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KANAL KAZIYICI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695</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5.629</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155</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28.300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1.154</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1.395</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6.242</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37.091</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209</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12-42002</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VOLVO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KANAL KAZIYICI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781</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7.287</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541</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36.081</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4.839</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2.002</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5.274</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48.196</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210</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12-42003</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VOLVO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KANAL KAZIYICI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982</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9.106</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200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44.726</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1.380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18.851</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64.956</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211</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13-42001</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VOLVO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KANAL KAZIYICI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1.486</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24.855</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491</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121.379</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4.347</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18.568</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144.295</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212</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13-42002</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VOLVO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KANAL KAZIYICI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2.604</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5.380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16</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306</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26.481</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3.055</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13.388</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42.993</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213</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13-42003</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VOLVO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KANAL KAZIYICI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214</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13-42004</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VOLVO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KANAL KAZIYICI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1.008</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10.048</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201</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49.762</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1.569</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3.821</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55.152</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215</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14-42001</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JCB</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KANAL KAZIYICI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2.445</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10.544</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253</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52.116</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3.247</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4.005</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16.203</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75.571</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216</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02-42001</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CATERPILLAR</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KANAL KAZIYICI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217</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04-42001</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CATERPILLAR</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KANAL KAZIYICI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958</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5.785</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31</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57</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28.605</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194</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472</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2.826</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32.097</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218</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10-42001</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MST</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KANAL KAZIYICI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2.009</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10.910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53.379</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125</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1.056</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18.061</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72.622</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219</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13-42005</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MST</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KANAL KAZIYICI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4.050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3.137</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15.576</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87</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1.407</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12.419</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29.489</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lastRenderedPageBreak/>
              <w:t>220</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15-42001</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MST</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KANAL KAZIYICI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1.132</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9.864</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48.172</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270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8.759</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57.201</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221</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15-42002</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MST</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KANAL KAZIYICI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1.197</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10.728</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262</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52.426</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2.824</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4.309</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59.559</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222</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15-42003</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MST</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KANAL KAZIYICI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816</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7.145</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72</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35.320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579</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2.002</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5.532</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43.432</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223</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06-50001</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ATLAS-COPCO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KOMPRASÖR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2.131</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93</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468</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3.839</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4.320</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224</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06-50002</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ATLAS-COPCO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KOMPRASÖR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7.065</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7.065</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225</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06-50003</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ATLAS-COPCO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KOMPRASÖR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52</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302</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712</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1.020</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226</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06-50004</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ATLAS-COPCO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KOMPRASÖR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227</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06-50005</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ATLAS-COPCO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KOMPRASÖR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259</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2.400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11.976</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3.422</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15.398</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228</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06-50006</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ATLAS-COPCO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KOMPRASÖR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301</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2.595</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13.055</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343</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13.399</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229</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15-50001</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ATLAS-COPCO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KOMPRASÖR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513</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2.991</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72</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14.896</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399</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2.275</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17.570</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230</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15-50002</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ATLAS-COPCO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KOMPRASÖR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231</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15-50003</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ATLAS-COPCO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KOMPRASÖR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952</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728</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21</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3.663</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86</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1.012</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4.761</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232</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15-50004</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ATLAS-COPCO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KOMPRASÖR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61</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315</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1.585</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53</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732</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2.369</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233</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15-60001</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ATLAS-COPCO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MOBİL KONKASÖR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552</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10.723</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53.182</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331</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16.805</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70.318</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234</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00-53006</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FRUKOVA</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proofErr w:type="gramStart"/>
            <w:r w:rsidRPr="001110B4">
              <w:rPr>
                <w:rFonts w:ascii="Times New Roman" w:hAnsi="Times New Roman" w:cs="Times New Roman"/>
                <w:sz w:val="14"/>
                <w:szCs w:val="14"/>
              </w:rPr>
              <w:t>PALETLİ  HİDR</w:t>
            </w:r>
            <w:proofErr w:type="gramEnd"/>
            <w:r w:rsidRPr="001110B4">
              <w:rPr>
                <w:rFonts w:ascii="Times New Roman" w:hAnsi="Times New Roman" w:cs="Times New Roman"/>
                <w:sz w:val="14"/>
                <w:szCs w:val="14"/>
              </w:rPr>
              <w:t>. DELİCİ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640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9.539</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444</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46.582</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5.339</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17.408</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69.329</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235</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00-53023</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FRUKOVA</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proofErr w:type="gramStart"/>
            <w:r w:rsidRPr="001110B4">
              <w:rPr>
                <w:rFonts w:ascii="Times New Roman" w:hAnsi="Times New Roman" w:cs="Times New Roman"/>
                <w:sz w:val="14"/>
                <w:szCs w:val="14"/>
              </w:rPr>
              <w:t>PALETLİ  HİDR</w:t>
            </w:r>
            <w:proofErr w:type="gramEnd"/>
            <w:r w:rsidRPr="001110B4">
              <w:rPr>
                <w:rFonts w:ascii="Times New Roman" w:hAnsi="Times New Roman" w:cs="Times New Roman"/>
                <w:sz w:val="14"/>
                <w:szCs w:val="14"/>
              </w:rPr>
              <w:t>. DELİCİ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709</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11.699</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189</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57.819</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1.502</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25.480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84.801</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236</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00-53030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FRUKOVA</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proofErr w:type="gramStart"/>
            <w:r w:rsidRPr="001110B4">
              <w:rPr>
                <w:rFonts w:ascii="Times New Roman" w:hAnsi="Times New Roman" w:cs="Times New Roman"/>
                <w:sz w:val="14"/>
                <w:szCs w:val="14"/>
              </w:rPr>
              <w:t>PALETLİ  HİDR</w:t>
            </w:r>
            <w:proofErr w:type="gramEnd"/>
            <w:r w:rsidRPr="001110B4">
              <w:rPr>
                <w:rFonts w:ascii="Times New Roman" w:hAnsi="Times New Roman" w:cs="Times New Roman"/>
                <w:sz w:val="14"/>
                <w:szCs w:val="14"/>
              </w:rPr>
              <w:t>. DELİCİ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589</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6.952</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233</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34.145</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25</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2.355</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22.950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59.475</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237</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02-70027</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SCHMIDT</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ROTATİF KAR MAKİNASI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5.702</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550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2.510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2.510</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lastRenderedPageBreak/>
              <w:t>238</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17-88003</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AMMAN</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 xml:space="preserve"> SİLİNDİR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193</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3.579</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18.006</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18.036</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239</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17-88002</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AMMAN</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 xml:space="preserve"> SİLİNDİR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1.368</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1.342</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6.661</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1.903</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8.614</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240</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17-88001</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AMMAN</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 xml:space="preserve"> SİLİNDİR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4.111</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1.412</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7.104</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12</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7.116</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241</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12-88001</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AMMANN</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ASFALT SİLİNDİRİ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127</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841</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4.231</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3.901</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8.212</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242</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12-88002</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AMMANN</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ASFALT SİLİNDİRİ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253</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1.520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57</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7.633</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38</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860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1.703</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10.234</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243</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13-88001</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VOLVO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YOL TEPME SİLİNDİRİ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633</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7.632</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131</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37.372</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1.492</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2.365</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41.229</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244</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14-88001</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AMMANN</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YOL TEPME SİLİNDİRİ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326</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2.810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13.925</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71</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13.996</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245</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14-88002</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AMMANN</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YOL TEPME SİLİNDİRİ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380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810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14</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4.024</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88</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1.551</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5.662</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246</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14-88003</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AMMANN</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YOL TEPME SİLİNDİRİ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329</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3.658</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32</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18.292</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148</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325</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18.764</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247</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14-88004</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AMMANN</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PNÖMATİK SİLİNDİR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229</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429</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2.158</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2.164</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248</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13-20001</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VOLVO FİNİŞER</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ASFALT SERİCİ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306</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2.976</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14.972</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1.685</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16.657</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249</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BELEDİYE</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VOGELE FİNİŞER</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ASFALT SERİCİ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270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3.539</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17.805</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17.805</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250</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METELER OTO KİRALAMA</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08 DE 259</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FIAT</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OTOMOBİL</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251</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08 DE 751</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RENAULT</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OTOMOBİL</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252</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08 DE 851</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RENAULT</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OTOMOBİL</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253</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08 DE 501</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RENAULT</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OTOMOBİL</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254</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08 DE 457</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RENAULT</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OTOMOBİL</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255</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08 DE 479</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RENAULT</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OTOMOBİL</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lastRenderedPageBreak/>
              <w:t>256</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34 LL 8647</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RENAULT</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OTOMOBİL</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257</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08 DE 877</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29.317</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3.001</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14.888</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14.888</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258</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08 DE 403</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65.320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4.267</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21.093</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16.563</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259</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08 DE 339</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39.081</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3.894</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19.455</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19.455</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260</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08 DE 069</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FİAT</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FİORİNO</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13.663</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7.210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36.147</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36.147</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261</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08 AB 027</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FİAT</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DOBLO</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40.556</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2.756</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13.642</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13.642</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262</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08 AB 028</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FİAT</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DOBLO</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26.120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2.047</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10.056</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10.056</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263</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29 AE 947</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MUTAHİT ARABASI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264</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08 AB 816</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TOYOTA</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265</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08 AB 881</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TOYOTA</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18.886</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1.974</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9.584</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9.584</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266</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53 HP 762</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1.918</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215</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987</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987</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267</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34 ND 2744</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FIAT</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LİNEA</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268</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08 AT 880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ISUZU</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269</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CASE</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KANAL KAZIYICI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270</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08 AJ 546</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FORD TRANSİT</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MİNİBÜS</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44.633</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6.518</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32.135</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32.135</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271</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08 AJ 577</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FİAT DOBLO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KAMYONET</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7.011</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539</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2.712</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2.712</w:t>
            </w:r>
          </w:p>
        </w:tc>
      </w:tr>
      <w:tr w:rsidR="00577FD3"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272</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Mütait</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08 YC 956</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CİTROEN</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577FD3" w:rsidRPr="001110B4" w:rsidRDefault="00577FD3">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1.443</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160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805</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577FD3" w:rsidRPr="001110B4" w:rsidRDefault="00577FD3" w:rsidP="00577FD3">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805</w:t>
            </w:r>
          </w:p>
        </w:tc>
      </w:tr>
      <w:tr w:rsidR="003F1166"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273</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F1166" w:rsidRPr="001110B4" w:rsidRDefault="003F1166">
            <w:pPr>
              <w:jc w:val="center"/>
              <w:rPr>
                <w:rFonts w:ascii="Times New Roman" w:hAnsi="Times New Roman" w:cs="Times New Roman"/>
                <w:sz w:val="14"/>
                <w:szCs w:val="14"/>
              </w:rPr>
            </w:pPr>
            <w:r w:rsidRPr="001110B4">
              <w:rPr>
                <w:rFonts w:ascii="Times New Roman" w:hAnsi="Times New Roman" w:cs="Times New Roman"/>
                <w:sz w:val="14"/>
                <w:szCs w:val="14"/>
              </w:rPr>
              <w:t>Mütait</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F1166" w:rsidRPr="001110B4" w:rsidRDefault="003F1166">
            <w:pPr>
              <w:jc w:val="center"/>
              <w:rPr>
                <w:rFonts w:ascii="Times New Roman" w:hAnsi="Times New Roman" w:cs="Times New Roman"/>
                <w:sz w:val="14"/>
                <w:szCs w:val="14"/>
              </w:rPr>
            </w:pPr>
            <w:r w:rsidRPr="001110B4">
              <w:rPr>
                <w:rFonts w:ascii="Times New Roman" w:hAnsi="Times New Roman" w:cs="Times New Roman"/>
                <w:sz w:val="14"/>
                <w:szCs w:val="14"/>
              </w:rPr>
              <w:t>16 BİZ 09</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F1166" w:rsidRPr="001110B4" w:rsidRDefault="003F1166">
            <w:pPr>
              <w:jc w:val="center"/>
              <w:rPr>
                <w:rFonts w:ascii="Times New Roman" w:hAnsi="Times New Roman" w:cs="Times New Roman"/>
                <w:sz w:val="14"/>
                <w:szCs w:val="14"/>
              </w:rPr>
            </w:pPr>
            <w:r w:rsidRPr="001110B4">
              <w:rPr>
                <w:rFonts w:ascii="Times New Roman" w:hAnsi="Times New Roman" w:cs="Times New Roman"/>
                <w:sz w:val="14"/>
                <w:szCs w:val="14"/>
              </w:rPr>
              <w:t>DASTER</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F1166" w:rsidRPr="001110B4" w:rsidRDefault="003F1166">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F1166" w:rsidRPr="001110B4" w:rsidRDefault="003F1166">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F1166" w:rsidRPr="001110B4" w:rsidRDefault="003F1166">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24.498</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1.217</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6.123</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6.123</w:t>
            </w:r>
          </w:p>
        </w:tc>
      </w:tr>
      <w:tr w:rsidR="003F1166"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lastRenderedPageBreak/>
              <w:t>274</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F1166" w:rsidRPr="001110B4" w:rsidRDefault="003F1166">
            <w:pPr>
              <w:jc w:val="center"/>
              <w:rPr>
                <w:rFonts w:ascii="Times New Roman" w:hAnsi="Times New Roman" w:cs="Times New Roman"/>
                <w:sz w:val="14"/>
                <w:szCs w:val="14"/>
              </w:rPr>
            </w:pPr>
            <w:r w:rsidRPr="001110B4">
              <w:rPr>
                <w:rFonts w:ascii="Times New Roman" w:hAnsi="Times New Roman" w:cs="Times New Roman"/>
                <w:sz w:val="14"/>
                <w:szCs w:val="14"/>
              </w:rPr>
              <w:t>Mütait</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F1166" w:rsidRPr="001110B4" w:rsidRDefault="003F1166">
            <w:pPr>
              <w:jc w:val="center"/>
              <w:rPr>
                <w:rFonts w:ascii="Times New Roman" w:hAnsi="Times New Roman" w:cs="Times New Roman"/>
                <w:sz w:val="14"/>
                <w:szCs w:val="14"/>
              </w:rPr>
            </w:pPr>
            <w:r w:rsidRPr="001110B4">
              <w:rPr>
                <w:rFonts w:ascii="Times New Roman" w:hAnsi="Times New Roman" w:cs="Times New Roman"/>
                <w:sz w:val="14"/>
                <w:szCs w:val="14"/>
              </w:rPr>
              <w:t>08 DC 636</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F1166" w:rsidRPr="001110B4" w:rsidRDefault="003F1166">
            <w:pPr>
              <w:jc w:val="center"/>
              <w:rPr>
                <w:rFonts w:ascii="Times New Roman" w:hAnsi="Times New Roman" w:cs="Times New Roman"/>
                <w:sz w:val="14"/>
                <w:szCs w:val="14"/>
              </w:rPr>
            </w:pPr>
            <w:r w:rsidRPr="001110B4">
              <w:rPr>
                <w:rFonts w:ascii="Times New Roman" w:hAnsi="Times New Roman" w:cs="Times New Roman"/>
                <w:sz w:val="14"/>
                <w:szCs w:val="14"/>
              </w:rPr>
              <w:t>HUNDAİ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F1166" w:rsidRPr="001110B4" w:rsidRDefault="003F1166">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F1166" w:rsidRPr="001110B4" w:rsidRDefault="003F1166">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F1166" w:rsidRPr="001110B4" w:rsidRDefault="003F1166">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r>
      <w:tr w:rsidR="003F1166"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275</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F1166" w:rsidRPr="001110B4" w:rsidRDefault="003F1166">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F1166" w:rsidRPr="001110B4" w:rsidRDefault="003F1166">
            <w:pPr>
              <w:jc w:val="center"/>
              <w:rPr>
                <w:rFonts w:ascii="Times New Roman" w:hAnsi="Times New Roman" w:cs="Times New Roman"/>
                <w:sz w:val="14"/>
                <w:szCs w:val="14"/>
              </w:rPr>
            </w:pPr>
            <w:r w:rsidRPr="001110B4">
              <w:rPr>
                <w:rFonts w:ascii="Times New Roman" w:hAnsi="Times New Roman" w:cs="Times New Roman"/>
                <w:sz w:val="14"/>
                <w:szCs w:val="14"/>
              </w:rPr>
              <w:t>00-42001</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F1166" w:rsidRPr="001110B4" w:rsidRDefault="003F1166">
            <w:pPr>
              <w:jc w:val="center"/>
              <w:rPr>
                <w:rFonts w:ascii="Times New Roman" w:hAnsi="Times New Roman" w:cs="Times New Roman"/>
                <w:sz w:val="14"/>
                <w:szCs w:val="14"/>
              </w:rPr>
            </w:pPr>
            <w:r w:rsidRPr="001110B4">
              <w:rPr>
                <w:rFonts w:ascii="Times New Roman" w:hAnsi="Times New Roman" w:cs="Times New Roman"/>
                <w:sz w:val="14"/>
                <w:szCs w:val="14"/>
              </w:rPr>
              <w:t>CAT</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F1166" w:rsidRPr="001110B4" w:rsidRDefault="003F1166">
            <w:pPr>
              <w:jc w:val="center"/>
              <w:rPr>
                <w:rFonts w:ascii="Times New Roman" w:hAnsi="Times New Roman" w:cs="Times New Roman"/>
                <w:sz w:val="14"/>
                <w:szCs w:val="14"/>
              </w:rPr>
            </w:pPr>
            <w:r w:rsidRPr="001110B4">
              <w:rPr>
                <w:rFonts w:ascii="Times New Roman" w:hAnsi="Times New Roman" w:cs="Times New Roman"/>
                <w:sz w:val="14"/>
                <w:szCs w:val="14"/>
              </w:rPr>
              <w:t>KANAL KAZIYICI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F1166" w:rsidRPr="001110B4" w:rsidRDefault="003F1166">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F1166" w:rsidRPr="001110B4" w:rsidRDefault="003F1166">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r>
      <w:tr w:rsidR="003F1166"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6E3133">
            <w:pPr>
              <w:ind w:left="113" w:right="113"/>
              <w:jc w:val="center"/>
              <w:rPr>
                <w:rFonts w:ascii="Times New Roman" w:hAnsi="Times New Roman" w:cs="Times New Roman"/>
                <w:sz w:val="14"/>
                <w:szCs w:val="14"/>
              </w:rPr>
            </w:pPr>
          </w:p>
          <w:p w:rsidR="003F1166" w:rsidRPr="001110B4" w:rsidRDefault="003F1166"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276</w:t>
            </w:r>
          </w:p>
          <w:p w:rsidR="003F1166" w:rsidRPr="001110B4" w:rsidRDefault="003F1166" w:rsidP="006E3133">
            <w:pPr>
              <w:ind w:left="113" w:right="113"/>
              <w:jc w:val="center"/>
              <w:rPr>
                <w:rFonts w:ascii="Times New Roman" w:hAnsi="Times New Roman" w:cs="Times New Roman"/>
                <w:sz w:val="14"/>
                <w:szCs w:val="14"/>
              </w:rPr>
            </w:pP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F1166" w:rsidRPr="001110B4" w:rsidRDefault="003F1166">
            <w:pPr>
              <w:jc w:val="center"/>
              <w:rPr>
                <w:rFonts w:ascii="Times New Roman" w:hAnsi="Times New Roman" w:cs="Times New Roman"/>
                <w:sz w:val="14"/>
                <w:szCs w:val="14"/>
              </w:rPr>
            </w:pPr>
            <w:r w:rsidRPr="001110B4">
              <w:rPr>
                <w:rFonts w:ascii="Times New Roman" w:hAnsi="Times New Roman" w:cs="Times New Roman"/>
                <w:sz w:val="14"/>
                <w:szCs w:val="14"/>
              </w:rPr>
              <w:t>Mütait</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F1166" w:rsidRPr="001110B4" w:rsidRDefault="003F1166">
            <w:pPr>
              <w:jc w:val="center"/>
              <w:rPr>
                <w:rFonts w:ascii="Times New Roman" w:hAnsi="Times New Roman" w:cs="Times New Roman"/>
                <w:sz w:val="14"/>
                <w:szCs w:val="14"/>
              </w:rPr>
            </w:pPr>
            <w:r w:rsidRPr="001110B4">
              <w:rPr>
                <w:rFonts w:ascii="Times New Roman" w:hAnsi="Times New Roman" w:cs="Times New Roman"/>
                <w:sz w:val="14"/>
                <w:szCs w:val="14"/>
              </w:rPr>
              <w:t>34 SZ 2643</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F1166" w:rsidRPr="001110B4" w:rsidRDefault="003F1166">
            <w:pPr>
              <w:jc w:val="center"/>
              <w:rPr>
                <w:rFonts w:ascii="Times New Roman" w:hAnsi="Times New Roman" w:cs="Times New Roman"/>
                <w:sz w:val="14"/>
                <w:szCs w:val="14"/>
              </w:rPr>
            </w:pPr>
            <w:r w:rsidRPr="001110B4">
              <w:rPr>
                <w:rFonts w:ascii="Times New Roman" w:hAnsi="Times New Roman" w:cs="Times New Roman"/>
                <w:sz w:val="14"/>
                <w:szCs w:val="14"/>
              </w:rPr>
              <w:t>FİAT</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F1166" w:rsidRPr="001110B4" w:rsidRDefault="003F1166">
            <w:pPr>
              <w:jc w:val="center"/>
              <w:rPr>
                <w:rFonts w:ascii="Times New Roman" w:hAnsi="Times New Roman" w:cs="Times New Roman"/>
                <w:sz w:val="14"/>
                <w:szCs w:val="14"/>
              </w:rPr>
            </w:pPr>
            <w:r w:rsidRPr="001110B4">
              <w:rPr>
                <w:rFonts w:ascii="Times New Roman" w:hAnsi="Times New Roman" w:cs="Times New Roman"/>
                <w:sz w:val="14"/>
                <w:szCs w:val="14"/>
              </w:rPr>
              <w:t>LİENE</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F1166" w:rsidRPr="001110B4" w:rsidRDefault="003F1166">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F1166" w:rsidRPr="001110B4" w:rsidRDefault="003F1166">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4.627</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285</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1.434</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1.434</w:t>
            </w:r>
          </w:p>
        </w:tc>
      </w:tr>
      <w:tr w:rsidR="003F1166"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277</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F1166" w:rsidRPr="001110B4" w:rsidRDefault="003F1166">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F1166" w:rsidRPr="001110B4" w:rsidRDefault="003F1166">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F1166" w:rsidRPr="001110B4" w:rsidRDefault="003F1166">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F1166" w:rsidRPr="001110B4" w:rsidRDefault="003F1166">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F1166" w:rsidRPr="001110B4" w:rsidRDefault="003F1166">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F1166" w:rsidRPr="001110B4" w:rsidRDefault="003F1166">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170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3.185</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16.024</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16.053</w:t>
            </w:r>
          </w:p>
        </w:tc>
      </w:tr>
      <w:tr w:rsidR="003F1166"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278</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F1166" w:rsidRPr="001110B4" w:rsidRDefault="003F1166">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F1166" w:rsidRPr="001110B4" w:rsidRDefault="003F1166">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F1166" w:rsidRPr="001110B4" w:rsidRDefault="003F1166">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F1166" w:rsidRPr="001110B4" w:rsidRDefault="003F1166">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F1166" w:rsidRPr="001110B4" w:rsidRDefault="003F1166">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F1166" w:rsidRPr="001110B4" w:rsidRDefault="003F1166">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154</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829</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4.171</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4.171</w:t>
            </w:r>
          </w:p>
        </w:tc>
      </w:tr>
      <w:tr w:rsidR="003F1166"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279</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F1166" w:rsidRPr="001110B4" w:rsidRDefault="003F1166">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F1166" w:rsidRPr="001110B4" w:rsidRDefault="003F1166">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F1166" w:rsidRPr="001110B4" w:rsidRDefault="003F1166">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F1166" w:rsidRPr="001110B4" w:rsidRDefault="003F1166">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F1166" w:rsidRPr="001110B4" w:rsidRDefault="003F1166">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F1166" w:rsidRPr="001110B4" w:rsidRDefault="003F1166">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167</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1.412</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4</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7.104</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26</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7.130</w:t>
            </w:r>
          </w:p>
        </w:tc>
      </w:tr>
      <w:tr w:rsidR="003F1166"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280</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F1166" w:rsidRPr="001110B4" w:rsidRDefault="003F1166">
            <w:pPr>
              <w:jc w:val="center"/>
              <w:rPr>
                <w:rFonts w:ascii="Times New Roman" w:hAnsi="Times New Roman" w:cs="Times New Roman"/>
                <w:sz w:val="14"/>
                <w:szCs w:val="14"/>
              </w:rPr>
            </w:pPr>
            <w:r w:rsidRPr="001110B4">
              <w:rPr>
                <w:rFonts w:ascii="Times New Roman" w:hAnsi="Times New Roman" w:cs="Times New Roman"/>
                <w:sz w:val="14"/>
                <w:szCs w:val="14"/>
              </w:rPr>
              <w:t>MÜTAİT</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F1166" w:rsidRPr="001110B4" w:rsidRDefault="003F1166">
            <w:pPr>
              <w:jc w:val="center"/>
              <w:rPr>
                <w:rFonts w:ascii="Times New Roman" w:hAnsi="Times New Roman" w:cs="Times New Roman"/>
                <w:sz w:val="14"/>
                <w:szCs w:val="14"/>
              </w:rPr>
            </w:pPr>
            <w:r w:rsidRPr="001110B4">
              <w:rPr>
                <w:rFonts w:ascii="Times New Roman" w:hAnsi="Times New Roman" w:cs="Times New Roman"/>
                <w:sz w:val="14"/>
                <w:szCs w:val="14"/>
              </w:rPr>
              <w:t>08 AJ 570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F1166" w:rsidRPr="001110B4" w:rsidRDefault="003F1166">
            <w:pPr>
              <w:jc w:val="center"/>
              <w:rPr>
                <w:rFonts w:ascii="Times New Roman" w:hAnsi="Times New Roman" w:cs="Times New Roman"/>
                <w:sz w:val="14"/>
                <w:szCs w:val="14"/>
              </w:rPr>
            </w:pPr>
            <w:r w:rsidRPr="001110B4">
              <w:rPr>
                <w:rFonts w:ascii="Times New Roman" w:hAnsi="Times New Roman" w:cs="Times New Roman"/>
                <w:sz w:val="14"/>
                <w:szCs w:val="14"/>
              </w:rPr>
              <w:t>DASTER</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F1166" w:rsidRPr="001110B4" w:rsidRDefault="003F1166">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F1166" w:rsidRPr="001110B4" w:rsidRDefault="003F1166">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F1166" w:rsidRPr="001110B4" w:rsidRDefault="003F1166">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21.669</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1.381</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6.948</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6.948</w:t>
            </w:r>
          </w:p>
        </w:tc>
      </w:tr>
      <w:tr w:rsidR="003F1166" w:rsidRPr="001110B4" w:rsidTr="00396A7B">
        <w:trPr>
          <w:cantSplit/>
          <w:trHeight w:val="737"/>
        </w:trPr>
        <w:tc>
          <w:tcPr>
            <w:tcW w:w="142"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6E3133">
            <w:pPr>
              <w:ind w:left="113" w:right="113"/>
              <w:jc w:val="center"/>
              <w:rPr>
                <w:rFonts w:ascii="Times New Roman" w:hAnsi="Times New Roman" w:cs="Times New Roman"/>
                <w:sz w:val="14"/>
                <w:szCs w:val="14"/>
              </w:rPr>
            </w:pPr>
            <w:r w:rsidRPr="001110B4">
              <w:rPr>
                <w:rFonts w:ascii="Times New Roman" w:hAnsi="Times New Roman" w:cs="Times New Roman"/>
                <w:sz w:val="14"/>
                <w:szCs w:val="14"/>
              </w:rPr>
              <w:t>281</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F1166" w:rsidRPr="001110B4" w:rsidRDefault="003F1166">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40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F1166" w:rsidRPr="001110B4" w:rsidRDefault="003F1166">
            <w:pPr>
              <w:jc w:val="center"/>
              <w:rPr>
                <w:rFonts w:ascii="Times New Roman" w:hAnsi="Times New Roman" w:cs="Times New Roman"/>
                <w:sz w:val="14"/>
                <w:szCs w:val="14"/>
              </w:rPr>
            </w:pPr>
            <w:r w:rsidRPr="001110B4">
              <w:rPr>
                <w:rFonts w:ascii="Times New Roman" w:hAnsi="Times New Roman" w:cs="Times New Roman"/>
                <w:sz w:val="14"/>
                <w:szCs w:val="14"/>
              </w:rPr>
              <w:t>08 AT 603</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F1166" w:rsidRPr="001110B4" w:rsidRDefault="003F1166">
            <w:pPr>
              <w:jc w:val="center"/>
              <w:rPr>
                <w:rFonts w:ascii="Times New Roman" w:hAnsi="Times New Roman" w:cs="Times New Roman"/>
                <w:sz w:val="14"/>
                <w:szCs w:val="14"/>
              </w:rPr>
            </w:pPr>
            <w:r w:rsidRPr="001110B4">
              <w:rPr>
                <w:rFonts w:ascii="Times New Roman" w:hAnsi="Times New Roman" w:cs="Times New Roman"/>
                <w:sz w:val="14"/>
                <w:szCs w:val="14"/>
              </w:rPr>
              <w:t>ISUZU</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F1166" w:rsidRPr="001110B4" w:rsidRDefault="003F1166">
            <w:pPr>
              <w:jc w:val="center"/>
              <w:rPr>
                <w:rFonts w:ascii="Times New Roman" w:hAnsi="Times New Roman" w:cs="Times New Roman"/>
                <w:sz w:val="14"/>
                <w:szCs w:val="14"/>
              </w:rPr>
            </w:pPr>
            <w:r w:rsidRPr="001110B4">
              <w:rPr>
                <w:rFonts w:ascii="Times New Roman" w:hAnsi="Times New Roman" w:cs="Times New Roman"/>
                <w:sz w:val="14"/>
                <w:szCs w:val="14"/>
              </w:rPr>
              <w:t>PİKAP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F1166" w:rsidRPr="001110B4" w:rsidRDefault="003F1166">
            <w:pPr>
              <w:jc w:val="center"/>
              <w:rPr>
                <w:rFonts w:ascii="Times New Roman" w:hAnsi="Times New Roman" w:cs="Times New Roman"/>
                <w:sz w:val="14"/>
                <w:szCs w:val="14"/>
              </w:rPr>
            </w:pPr>
            <w:r w:rsidRPr="001110B4">
              <w:rPr>
                <w:rFonts w:ascii="Times New Roman" w:hAnsi="Times New Roman" w:cs="Times New Roman"/>
                <w:sz w:val="14"/>
                <w:szCs w:val="14"/>
              </w:rPr>
              <w:t>X</w:t>
            </w:r>
          </w:p>
        </w:tc>
        <w:tc>
          <w:tcPr>
            <w:tcW w:w="144"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3F1166" w:rsidRPr="001110B4" w:rsidRDefault="003F1166">
            <w:pPr>
              <w:jc w:val="center"/>
              <w:rPr>
                <w:rFonts w:ascii="Times New Roman" w:hAnsi="Times New Roman" w:cs="Times New Roman"/>
                <w:sz w:val="14"/>
                <w:szCs w:val="14"/>
              </w:rPr>
            </w:pPr>
            <w:r w:rsidRPr="001110B4">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3.784</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596</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2.998</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0</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3F1166">
            <w:pPr>
              <w:ind w:left="113" w:right="113"/>
              <w:jc w:val="right"/>
              <w:rPr>
                <w:rFonts w:ascii="Times New Roman" w:hAnsi="Times New Roman" w:cs="Times New Roman"/>
                <w:sz w:val="14"/>
                <w:szCs w:val="14"/>
              </w:rPr>
            </w:pPr>
            <w:r w:rsidRPr="001110B4">
              <w:rPr>
                <w:rFonts w:ascii="Times New Roman" w:hAnsi="Times New Roman" w:cs="Times New Roman"/>
                <w:sz w:val="14"/>
                <w:szCs w:val="14"/>
              </w:rPr>
              <w:t>2.998</w:t>
            </w:r>
          </w:p>
        </w:tc>
      </w:tr>
      <w:tr w:rsidR="003F1166" w:rsidRPr="001110B4" w:rsidTr="00396A7B">
        <w:trPr>
          <w:cantSplit/>
          <w:trHeight w:val="980"/>
        </w:trPr>
        <w:tc>
          <w:tcPr>
            <w:tcW w:w="2123" w:type="pct"/>
            <w:gridSpan w:val="7"/>
            <w:tcBorders>
              <w:top w:val="single" w:sz="4" w:space="0" w:color="000000"/>
              <w:left w:val="single" w:sz="4" w:space="0" w:color="000000"/>
              <w:bottom w:val="single" w:sz="4" w:space="0" w:color="000000"/>
              <w:right w:val="single" w:sz="4" w:space="0" w:color="000000"/>
            </w:tcBorders>
            <w:shd w:val="clear" w:color="FFFFCC" w:fill="FFFFFF"/>
            <w:noWrap/>
            <w:tcMar>
              <w:left w:w="0" w:type="dxa"/>
              <w:right w:w="0" w:type="dxa"/>
            </w:tcMar>
            <w:vAlign w:val="center"/>
            <w:hideMark/>
          </w:tcPr>
          <w:p w:rsidR="003F1166" w:rsidRPr="001110B4" w:rsidRDefault="003F1166" w:rsidP="00C33E43">
            <w:pPr>
              <w:jc w:val="right"/>
              <w:rPr>
                <w:rFonts w:ascii="Times New Roman" w:hAnsi="Times New Roman" w:cs="Times New Roman"/>
                <w:b/>
                <w:bCs/>
                <w:sz w:val="14"/>
                <w:szCs w:val="14"/>
              </w:rPr>
            </w:pPr>
            <w:r w:rsidRPr="001110B4">
              <w:rPr>
                <w:rFonts w:ascii="Times New Roman" w:hAnsi="Times New Roman" w:cs="Times New Roman"/>
                <w:b/>
                <w:bCs/>
                <w:sz w:val="14"/>
                <w:szCs w:val="14"/>
              </w:rPr>
              <w:t>GENEL TOPLAM</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C33E43">
            <w:pPr>
              <w:ind w:left="113" w:right="113"/>
              <w:jc w:val="right"/>
              <w:rPr>
                <w:rFonts w:ascii="Times New Roman" w:hAnsi="Times New Roman" w:cs="Times New Roman"/>
                <w:b/>
                <w:sz w:val="14"/>
                <w:szCs w:val="14"/>
              </w:rPr>
            </w:pPr>
            <w:r w:rsidRPr="001110B4">
              <w:rPr>
                <w:rFonts w:ascii="Times New Roman" w:hAnsi="Times New Roman" w:cs="Times New Roman"/>
                <w:b/>
                <w:sz w:val="14"/>
                <w:szCs w:val="14"/>
              </w:rPr>
              <w:t>2.847.689</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C33E43">
            <w:pPr>
              <w:ind w:left="113" w:right="113"/>
              <w:jc w:val="right"/>
              <w:rPr>
                <w:rFonts w:ascii="Times New Roman" w:hAnsi="Times New Roman" w:cs="Times New Roman"/>
                <w:b/>
                <w:sz w:val="14"/>
                <w:szCs w:val="14"/>
              </w:rPr>
            </w:pPr>
            <w:r w:rsidRPr="001110B4">
              <w:rPr>
                <w:rFonts w:ascii="Times New Roman" w:hAnsi="Times New Roman" w:cs="Times New Roman"/>
                <w:b/>
                <w:sz w:val="14"/>
                <w:szCs w:val="14"/>
              </w:rPr>
              <w:t>2.314</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C33E43">
            <w:pPr>
              <w:ind w:left="113" w:right="113"/>
              <w:jc w:val="right"/>
              <w:rPr>
                <w:rFonts w:ascii="Times New Roman" w:hAnsi="Times New Roman" w:cs="Times New Roman"/>
                <w:b/>
                <w:sz w:val="14"/>
                <w:szCs w:val="14"/>
              </w:rPr>
            </w:pPr>
            <w:r w:rsidRPr="001110B4">
              <w:rPr>
                <w:rFonts w:ascii="Times New Roman" w:hAnsi="Times New Roman" w:cs="Times New Roman"/>
                <w:b/>
                <w:sz w:val="14"/>
                <w:szCs w:val="14"/>
              </w:rPr>
              <w:t>1.631.920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C33E43">
            <w:pPr>
              <w:ind w:left="113" w:right="113"/>
              <w:jc w:val="right"/>
              <w:rPr>
                <w:rFonts w:ascii="Times New Roman" w:hAnsi="Times New Roman" w:cs="Times New Roman"/>
                <w:b/>
                <w:sz w:val="14"/>
                <w:szCs w:val="14"/>
              </w:rPr>
            </w:pPr>
            <w:r w:rsidRPr="001110B4">
              <w:rPr>
                <w:rFonts w:ascii="Times New Roman" w:hAnsi="Times New Roman" w:cs="Times New Roman"/>
                <w:b/>
                <w:sz w:val="14"/>
                <w:szCs w:val="14"/>
              </w:rPr>
              <w:t>592</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C33E43">
            <w:pPr>
              <w:ind w:left="113" w:right="113"/>
              <w:jc w:val="right"/>
              <w:rPr>
                <w:rFonts w:ascii="Times New Roman" w:hAnsi="Times New Roman" w:cs="Times New Roman"/>
                <w:b/>
                <w:sz w:val="14"/>
                <w:szCs w:val="14"/>
              </w:rPr>
            </w:pPr>
            <w:r w:rsidRPr="001110B4">
              <w:rPr>
                <w:rFonts w:ascii="Times New Roman" w:hAnsi="Times New Roman" w:cs="Times New Roman"/>
                <w:b/>
                <w:sz w:val="14"/>
                <w:szCs w:val="14"/>
              </w:rPr>
              <w:t> </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C33E43">
            <w:pPr>
              <w:ind w:left="113" w:right="113"/>
              <w:jc w:val="right"/>
              <w:rPr>
                <w:rFonts w:ascii="Times New Roman" w:hAnsi="Times New Roman" w:cs="Times New Roman"/>
                <w:b/>
                <w:sz w:val="14"/>
                <w:szCs w:val="14"/>
              </w:rPr>
            </w:pPr>
            <w:r w:rsidRPr="001110B4">
              <w:rPr>
                <w:rFonts w:ascii="Times New Roman" w:hAnsi="Times New Roman" w:cs="Times New Roman"/>
                <w:b/>
                <w:sz w:val="14"/>
                <w:szCs w:val="14"/>
              </w:rPr>
              <w:t>8.052.841</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C33E43">
            <w:pPr>
              <w:ind w:left="113" w:right="113"/>
              <w:jc w:val="right"/>
              <w:rPr>
                <w:rFonts w:ascii="Times New Roman" w:hAnsi="Times New Roman" w:cs="Times New Roman"/>
                <w:b/>
                <w:sz w:val="14"/>
                <w:szCs w:val="14"/>
              </w:rPr>
            </w:pPr>
            <w:r w:rsidRPr="001110B4">
              <w:rPr>
                <w:rFonts w:ascii="Times New Roman" w:hAnsi="Times New Roman" w:cs="Times New Roman"/>
                <w:b/>
                <w:sz w:val="14"/>
                <w:szCs w:val="14"/>
              </w:rPr>
              <w:t>3.451</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C33E43">
            <w:pPr>
              <w:ind w:left="113" w:right="113"/>
              <w:jc w:val="right"/>
              <w:rPr>
                <w:rFonts w:ascii="Times New Roman" w:hAnsi="Times New Roman" w:cs="Times New Roman"/>
                <w:b/>
                <w:sz w:val="14"/>
                <w:szCs w:val="14"/>
              </w:rPr>
            </w:pPr>
            <w:r w:rsidRPr="001110B4">
              <w:rPr>
                <w:rFonts w:ascii="Times New Roman" w:hAnsi="Times New Roman" w:cs="Times New Roman"/>
                <w:b/>
                <w:sz w:val="14"/>
                <w:szCs w:val="14"/>
              </w:rPr>
              <w:t>165.470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C33E43">
            <w:pPr>
              <w:ind w:left="113" w:right="113"/>
              <w:jc w:val="right"/>
              <w:rPr>
                <w:rFonts w:ascii="Times New Roman" w:hAnsi="Times New Roman" w:cs="Times New Roman"/>
                <w:b/>
                <w:sz w:val="14"/>
                <w:szCs w:val="14"/>
              </w:rPr>
            </w:pPr>
            <w:r w:rsidRPr="001110B4">
              <w:rPr>
                <w:rFonts w:ascii="Times New Roman" w:hAnsi="Times New Roman" w:cs="Times New Roman"/>
                <w:b/>
                <w:sz w:val="14"/>
                <w:szCs w:val="14"/>
              </w:rPr>
              <w:t>232.416</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C33E43">
            <w:pPr>
              <w:ind w:left="113" w:right="113"/>
              <w:jc w:val="right"/>
              <w:rPr>
                <w:rFonts w:ascii="Times New Roman" w:hAnsi="Times New Roman" w:cs="Times New Roman"/>
                <w:b/>
                <w:sz w:val="14"/>
                <w:szCs w:val="14"/>
              </w:rPr>
            </w:pPr>
            <w:r w:rsidRPr="001110B4">
              <w:rPr>
                <w:rFonts w:ascii="Times New Roman" w:hAnsi="Times New Roman" w:cs="Times New Roman"/>
                <w:b/>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C33E43">
            <w:pPr>
              <w:ind w:left="113" w:right="113"/>
              <w:jc w:val="right"/>
              <w:rPr>
                <w:rFonts w:ascii="Times New Roman" w:hAnsi="Times New Roman" w:cs="Times New Roman"/>
                <w:b/>
                <w:sz w:val="14"/>
                <w:szCs w:val="14"/>
              </w:rPr>
            </w:pPr>
            <w:r w:rsidRPr="001110B4">
              <w:rPr>
                <w:rFonts w:ascii="Times New Roman" w:hAnsi="Times New Roman" w:cs="Times New Roman"/>
                <w:b/>
                <w:sz w:val="14"/>
                <w:szCs w:val="14"/>
              </w:rPr>
              <w:t>1.603.736</w:t>
            </w:r>
          </w:p>
        </w:tc>
        <w:tc>
          <w:tcPr>
            <w:tcW w:w="28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3F1166" w:rsidRPr="001110B4" w:rsidRDefault="003F1166" w:rsidP="00C33E43">
            <w:pPr>
              <w:ind w:left="113" w:right="113"/>
              <w:jc w:val="right"/>
              <w:rPr>
                <w:rFonts w:ascii="Times New Roman" w:hAnsi="Times New Roman" w:cs="Times New Roman"/>
                <w:b/>
                <w:sz w:val="14"/>
                <w:szCs w:val="14"/>
              </w:rPr>
            </w:pPr>
            <w:r w:rsidRPr="001110B4">
              <w:rPr>
                <w:rFonts w:ascii="Times New Roman" w:hAnsi="Times New Roman" w:cs="Times New Roman"/>
                <w:b/>
                <w:sz w:val="14"/>
                <w:szCs w:val="14"/>
              </w:rPr>
              <w:t>10.051.907</w:t>
            </w:r>
          </w:p>
        </w:tc>
      </w:tr>
    </w:tbl>
    <w:p w:rsidR="007E23B2" w:rsidRPr="001110B4" w:rsidRDefault="007E23B2"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1D190A" w:rsidRDefault="001D190A" w:rsidP="00127831">
      <w:pPr>
        <w:rPr>
          <w:rFonts w:ascii="Times New Roman" w:hAnsi="Times New Roman" w:cs="Times New Roman"/>
          <w:sz w:val="24"/>
          <w:szCs w:val="24"/>
          <w:shd w:val="clear" w:color="auto" w:fill="FFFFFF"/>
        </w:rPr>
      </w:pPr>
    </w:p>
    <w:p w:rsidR="00396A7B" w:rsidRPr="001110B4" w:rsidRDefault="00396A7B" w:rsidP="00127831">
      <w:pPr>
        <w:rPr>
          <w:rFonts w:ascii="Times New Roman" w:hAnsi="Times New Roman" w:cs="Times New Roman"/>
          <w:sz w:val="24"/>
          <w:szCs w:val="24"/>
          <w:shd w:val="clear" w:color="auto" w:fill="FFFFFF"/>
        </w:rPr>
      </w:pPr>
    </w:p>
    <w:p w:rsidR="007E23B2" w:rsidRPr="001110B4" w:rsidRDefault="007E23B2"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b/>
          <w:bCs/>
          <w:sz w:val="24"/>
          <w:szCs w:val="24"/>
          <w:shd w:val="clear" w:color="auto" w:fill="FFFFFF"/>
        </w:rPr>
        <w:t>7-</w:t>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u w:val="single"/>
          <w:shd w:val="clear" w:color="auto" w:fill="FFFFFF"/>
        </w:rPr>
        <w:t>Etüd, Plan ve Proje Müdürlüğü</w:t>
      </w:r>
      <w:r w:rsidRPr="001110B4">
        <w:rPr>
          <w:rFonts w:ascii="Times New Roman" w:hAnsi="Times New Roman" w:cs="Times New Roman"/>
          <w:b/>
          <w:bCs/>
          <w:sz w:val="24"/>
          <w:szCs w:val="24"/>
          <w:u w:val="single"/>
          <w:shd w:val="clear" w:color="auto" w:fill="FFFFFF"/>
        </w:rPr>
        <w:tab/>
        <w:t>:</w:t>
      </w:r>
    </w:p>
    <w:p w:rsidR="007E23B2" w:rsidRPr="001110B4" w:rsidRDefault="007E23B2"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right="-110"/>
        <w:jc w:val="both"/>
        <w:rPr>
          <w:rFonts w:ascii="Times New Roman" w:hAnsi="Times New Roman" w:cs="Times New Roman"/>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hd w:val="clear" w:color="auto" w:fill="FFFFFF"/>
        </w:rPr>
        <w:t>22.02.2005 tarihinde kabul edilen 5302 sayılı “İl Özel İdaresi Kanunu” gereği ülke genelinde yeni yapılanmaya gidilmiştir. Bu kapsamda diğer illerde olduğu gibi ilimizde de “Artvin İl Özel İdaresi” teşkilatı yeniden yapılandırılmıştır.</w:t>
      </w:r>
    </w:p>
    <w:p w:rsidR="007E23B2" w:rsidRPr="001110B4" w:rsidRDefault="007E23B2"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right="-110"/>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Yeni yapılanmada Birim Müdürlükleri ve alt birimler oluşturulmuş olup bunların görevleri İl Özel İdaresinin 21.07.2014 tarihli “Görev ve Uygulama Yönergesi”nde tanımlanmıştır.</w:t>
      </w:r>
    </w:p>
    <w:p w:rsidR="007E23B2" w:rsidRPr="001110B4" w:rsidRDefault="007E23B2"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right="-110"/>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İlgili yönergede belirtildiği gibi Etüt, Plan ve Proje Müdürlüğünün görev alanı oldukça kapsamlıdır. Kısaca İl Özel İdaresi kanunundaki bütün görevlerle doğrudan veya dolaylı olarak irtibatlıdır. Bu nedenle yapılan bütün faaliyetler bu raporda anlatılmamış olup yıllık çalışmalar belli başlıklar altında özetlenmiştir.</w:t>
      </w:r>
    </w:p>
    <w:p w:rsidR="007E23B2" w:rsidRPr="001110B4" w:rsidRDefault="007E23B2"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right="-110"/>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Yukarıda belirtildiği üzere Etüt, Plan ve Proje Müdürlüğünün </w:t>
      </w:r>
      <w:r w:rsidRPr="001110B4">
        <w:rPr>
          <w:rFonts w:ascii="Times New Roman" w:hAnsi="Times New Roman" w:cs="Times New Roman"/>
          <w:b/>
          <w:bCs/>
          <w:shd w:val="clear" w:color="auto" w:fill="FFFFFF"/>
        </w:rPr>
        <w:t>201</w:t>
      </w:r>
      <w:r w:rsidR="00262228" w:rsidRPr="001110B4">
        <w:rPr>
          <w:rFonts w:ascii="Times New Roman" w:hAnsi="Times New Roman" w:cs="Times New Roman"/>
          <w:b/>
          <w:bCs/>
          <w:shd w:val="clear" w:color="auto" w:fill="FFFFFF"/>
        </w:rPr>
        <w:t>7</w:t>
      </w:r>
      <w:r w:rsidRPr="001110B4">
        <w:rPr>
          <w:rFonts w:ascii="Times New Roman" w:hAnsi="Times New Roman" w:cs="Times New Roman"/>
          <w:shd w:val="clear" w:color="auto" w:fill="FFFFFF"/>
        </w:rPr>
        <w:t xml:space="preserve"> yılında yapmış olduğu çalışmaların özeti aşağıya çıkarılmıştır. </w:t>
      </w:r>
    </w:p>
    <w:p w:rsidR="007E23B2" w:rsidRPr="001110B4" w:rsidRDefault="007E23B2"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right="-110"/>
        <w:jc w:val="both"/>
        <w:rPr>
          <w:rFonts w:ascii="Times New Roman" w:hAnsi="Times New Roman" w:cs="Times New Roman"/>
          <w:b/>
          <w:bCs/>
          <w:sz w:val="24"/>
          <w:szCs w:val="24"/>
          <w:u w:val="single"/>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b/>
          <w:bCs/>
          <w:sz w:val="24"/>
          <w:szCs w:val="24"/>
          <w:u w:val="single"/>
          <w:shd w:val="clear" w:color="auto" w:fill="FFFFFF"/>
        </w:rPr>
        <w:t>1. Rutin iş ve işlemler</w:t>
      </w:r>
      <w:r w:rsidRPr="001110B4">
        <w:rPr>
          <w:rFonts w:ascii="Times New Roman" w:hAnsi="Times New Roman" w:cs="Times New Roman"/>
          <w:b/>
          <w:bCs/>
          <w:sz w:val="24"/>
          <w:szCs w:val="24"/>
          <w:u w:val="single"/>
          <w:shd w:val="clear" w:color="auto" w:fill="FFFFFF"/>
        </w:rPr>
        <w:tab/>
        <w:t xml:space="preserve">: </w:t>
      </w:r>
    </w:p>
    <w:p w:rsidR="007E23B2" w:rsidRDefault="007E23B2"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right="-110"/>
        <w:jc w:val="both"/>
        <w:rPr>
          <w:rFonts w:ascii="Times New Roman" w:hAnsi="Times New Roman" w:cs="Times New Roman"/>
          <w:shd w:val="clear" w:color="auto" w:fill="FFFFFF"/>
        </w:rPr>
      </w:pPr>
      <w:r w:rsidRPr="001110B4">
        <w:rPr>
          <w:rFonts w:ascii="Times New Roman" w:hAnsi="Times New Roman" w:cs="Times New Roman"/>
          <w:sz w:val="24"/>
          <w:szCs w:val="24"/>
          <w:shd w:val="clear" w:color="auto" w:fill="FFFFFF"/>
        </w:rPr>
        <w:t xml:space="preserve">                        </w:t>
      </w:r>
      <w:r w:rsidRPr="001110B4">
        <w:rPr>
          <w:rFonts w:ascii="Times New Roman" w:hAnsi="Times New Roman" w:cs="Times New Roman"/>
          <w:shd w:val="clear" w:color="auto" w:fill="FFFFFF"/>
        </w:rPr>
        <w:t>Birim müdürlüğümüzce, her yıl olduğu gibi 201</w:t>
      </w:r>
      <w:r w:rsidR="00174A8B" w:rsidRPr="001110B4">
        <w:rPr>
          <w:rFonts w:ascii="Times New Roman" w:hAnsi="Times New Roman" w:cs="Times New Roman"/>
          <w:shd w:val="clear" w:color="auto" w:fill="FFFFFF"/>
        </w:rPr>
        <w:t>6</w:t>
      </w:r>
      <w:r w:rsidRPr="001110B4">
        <w:rPr>
          <w:rFonts w:ascii="Times New Roman" w:hAnsi="Times New Roman" w:cs="Times New Roman"/>
          <w:shd w:val="clear" w:color="auto" w:fill="FFFFFF"/>
        </w:rPr>
        <w:t xml:space="preserve"> yılı içerisinde de kurumumuzu ilgilendiren konularda bu tür çalışmalar yapılmıştır. </w:t>
      </w:r>
      <w:proofErr w:type="gramStart"/>
      <w:r w:rsidRPr="001110B4">
        <w:rPr>
          <w:rFonts w:ascii="Times New Roman" w:hAnsi="Times New Roman" w:cs="Times New Roman"/>
          <w:shd w:val="clear" w:color="auto" w:fill="FFFFFF"/>
        </w:rPr>
        <w:t xml:space="preserve">Bu başlıktaki işlemleri daha çok; yıllık programlar dışındaki işlerle ilgili günlük arazi çalışmaları, birim müdürlüğümüze havale edilen konu ve dilekçelerin yerinde tetkik edilmesi, devam eden işlerle ilgili karşılaşılan sorunların yerinde tespiti ve ihtiyaç duyulan çalışmaların yapılması, yine devam eden işlerle ilgili birim müdürlüklerinin talepleri ile belli aralıklarla yapılan çalışmalar, periyodik kontroller ve takip işleri, koordinasyon ve envanter işleri, brifing, aylık sektörel faaliyetler gibi birçok iş ve işlemler ve bunlarla ilgili kurum içi ve kurumlar arası yazışmalar şeklinde belirtebiliriz. </w:t>
      </w:r>
      <w:proofErr w:type="gramEnd"/>
      <w:r w:rsidRPr="001110B4">
        <w:rPr>
          <w:rFonts w:ascii="Times New Roman" w:hAnsi="Times New Roman" w:cs="Times New Roman"/>
          <w:shd w:val="clear" w:color="auto" w:fill="FFFFFF"/>
        </w:rPr>
        <w:t>Müdürlüğümüzce 201</w:t>
      </w:r>
      <w:r w:rsidR="00262228" w:rsidRPr="001110B4">
        <w:rPr>
          <w:rFonts w:ascii="Times New Roman" w:hAnsi="Times New Roman" w:cs="Times New Roman"/>
          <w:shd w:val="clear" w:color="auto" w:fill="FFFFFF"/>
        </w:rPr>
        <w:t>7</w:t>
      </w:r>
      <w:r w:rsidRPr="001110B4">
        <w:rPr>
          <w:rFonts w:ascii="Times New Roman" w:hAnsi="Times New Roman" w:cs="Times New Roman"/>
          <w:shd w:val="clear" w:color="auto" w:fill="FFFFFF"/>
        </w:rPr>
        <w:t xml:space="preserve"> yılında bu konuda toplam </w:t>
      </w:r>
      <w:r w:rsidRPr="001110B4">
        <w:rPr>
          <w:rFonts w:ascii="Times New Roman" w:hAnsi="Times New Roman" w:cs="Times New Roman"/>
          <w:b/>
          <w:bCs/>
          <w:shd w:val="clear" w:color="auto" w:fill="FFFFFF"/>
        </w:rPr>
        <w:t>1</w:t>
      </w:r>
      <w:r w:rsidR="00174A8B" w:rsidRPr="001110B4">
        <w:rPr>
          <w:rFonts w:ascii="Times New Roman" w:hAnsi="Times New Roman" w:cs="Times New Roman"/>
          <w:b/>
          <w:bCs/>
          <w:shd w:val="clear" w:color="auto" w:fill="FFFFFF"/>
        </w:rPr>
        <w:t>0</w:t>
      </w:r>
      <w:r w:rsidR="00262228" w:rsidRPr="001110B4">
        <w:rPr>
          <w:rFonts w:ascii="Times New Roman" w:hAnsi="Times New Roman" w:cs="Times New Roman"/>
          <w:b/>
          <w:bCs/>
          <w:shd w:val="clear" w:color="auto" w:fill="FFFFFF"/>
        </w:rPr>
        <w:t>09</w:t>
      </w:r>
      <w:r w:rsidRPr="001110B4">
        <w:rPr>
          <w:rFonts w:ascii="Times New Roman" w:hAnsi="Times New Roman" w:cs="Times New Roman"/>
          <w:shd w:val="clear" w:color="auto" w:fill="FFFFFF"/>
        </w:rPr>
        <w:t xml:space="preserve"> adet yazışma yapılmıştır.</w:t>
      </w:r>
    </w:p>
    <w:p w:rsidR="003A0EFE" w:rsidRDefault="003A0EFE"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right="-110"/>
        <w:jc w:val="both"/>
        <w:rPr>
          <w:rFonts w:ascii="Times New Roman" w:hAnsi="Times New Roman" w:cs="Times New Roman"/>
          <w:shd w:val="clear" w:color="auto" w:fill="FFFFFF"/>
        </w:rPr>
      </w:pPr>
    </w:p>
    <w:p w:rsidR="003A0EFE" w:rsidRDefault="003A0EFE"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right="-110"/>
        <w:jc w:val="both"/>
        <w:rPr>
          <w:rFonts w:ascii="Times New Roman" w:hAnsi="Times New Roman" w:cs="Times New Roman"/>
          <w:shd w:val="clear" w:color="auto" w:fill="FFFFFF"/>
        </w:rPr>
      </w:pPr>
    </w:p>
    <w:p w:rsidR="003A0EFE" w:rsidRPr="001110B4" w:rsidRDefault="003A0EFE"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right="-110"/>
        <w:jc w:val="both"/>
        <w:rPr>
          <w:rFonts w:ascii="Times New Roman" w:hAnsi="Times New Roman" w:cs="Times New Roman"/>
          <w:shd w:val="clear" w:color="auto" w:fill="FFFFFF"/>
        </w:rPr>
      </w:pPr>
    </w:p>
    <w:p w:rsidR="007E23B2" w:rsidRPr="001110B4" w:rsidRDefault="007E23B2"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right="-110"/>
        <w:jc w:val="both"/>
        <w:rPr>
          <w:rFonts w:ascii="Times New Roman" w:hAnsi="Times New Roman" w:cs="Times New Roman"/>
          <w:b/>
          <w:bCs/>
          <w:sz w:val="24"/>
          <w:szCs w:val="24"/>
          <w:u w:val="single"/>
          <w:shd w:val="clear" w:color="auto" w:fill="FFFFFF"/>
        </w:rPr>
      </w:pPr>
      <w:r w:rsidRPr="001110B4">
        <w:rPr>
          <w:rFonts w:ascii="Times New Roman" w:hAnsi="Times New Roman" w:cs="Times New Roman"/>
          <w:shd w:val="clear" w:color="auto" w:fill="FFFFFF"/>
        </w:rPr>
        <w:lastRenderedPageBreak/>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b/>
          <w:bCs/>
          <w:sz w:val="24"/>
          <w:szCs w:val="24"/>
          <w:u w:val="single"/>
          <w:shd w:val="clear" w:color="auto" w:fill="FFFFFF"/>
        </w:rPr>
        <w:t>2. Etüt çalışmaları</w:t>
      </w:r>
      <w:r w:rsidRPr="001110B4">
        <w:rPr>
          <w:rFonts w:ascii="Times New Roman" w:hAnsi="Times New Roman" w:cs="Times New Roman"/>
          <w:b/>
          <w:bCs/>
          <w:sz w:val="24"/>
          <w:szCs w:val="24"/>
          <w:u w:val="single"/>
          <w:shd w:val="clear" w:color="auto" w:fill="FFFFFF"/>
        </w:rPr>
        <w:tab/>
        <w:t xml:space="preserve">: </w:t>
      </w:r>
    </w:p>
    <w:p w:rsidR="007E23B2" w:rsidRPr="001110B4" w:rsidRDefault="007E23B2"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right="-110"/>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xml:space="preserve">                        </w:t>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Bu alandaki çalışmaları da sektörler itibarıyla ve yapım durumuna göre değerlendirdiğimizde,</w:t>
      </w:r>
    </w:p>
    <w:p w:rsidR="007E23B2" w:rsidRPr="001110B4" w:rsidRDefault="007E23B2"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right="-110"/>
        <w:jc w:val="both"/>
        <w:rPr>
          <w:rFonts w:ascii="Times New Roman" w:hAnsi="Times New Roman" w:cs="Times New Roman"/>
          <w:shd w:val="clear" w:color="auto" w:fill="FFFFFF"/>
        </w:rPr>
      </w:pPr>
      <w:r w:rsidRPr="001110B4">
        <w:rPr>
          <w:rFonts w:ascii="Times New Roman" w:hAnsi="Times New Roman" w:cs="Times New Roman"/>
          <w:b/>
          <w:bCs/>
          <w:sz w:val="24"/>
          <w:szCs w:val="24"/>
          <w:shd w:val="clear" w:color="auto" w:fill="FFFFFF"/>
        </w:rPr>
        <w:t xml:space="preserve">                        </w:t>
      </w:r>
      <w:r w:rsidRPr="001110B4">
        <w:rPr>
          <w:rFonts w:ascii="Times New Roman" w:hAnsi="Times New Roman" w:cs="Times New Roman"/>
          <w:b/>
          <w:bCs/>
          <w:sz w:val="24"/>
          <w:szCs w:val="24"/>
          <w:shd w:val="clear" w:color="auto" w:fill="FFFFFF"/>
        </w:rPr>
        <w:tab/>
        <w:t>a)-Köy Yolları Sektörü:</w:t>
      </w:r>
      <w:r w:rsidRPr="001110B4">
        <w:rPr>
          <w:rFonts w:ascii="Times New Roman" w:hAnsi="Times New Roman" w:cs="Times New Roman"/>
          <w:sz w:val="24"/>
          <w:szCs w:val="24"/>
          <w:shd w:val="clear" w:color="auto" w:fill="FFFFFF"/>
        </w:rPr>
        <w:t xml:space="preserve"> </w:t>
      </w:r>
      <w:r w:rsidRPr="001110B4">
        <w:rPr>
          <w:rFonts w:ascii="Times New Roman" w:hAnsi="Times New Roman" w:cs="Times New Roman"/>
          <w:shd w:val="clear" w:color="auto" w:fill="FFFFFF"/>
        </w:rPr>
        <w:t>Ulaşım sektöründe genelde 2 tür uygulama yapılmaktadır. Bunlardan 1.si ihaleli(İ), 2.si ise pür emanet(PE) yapım şeklidir. Bunların yanında Devlet-Vatandaş işbirliği ile yapılan işler de bulunmaktadır. Her 3 yapım şeklinde de konu öncelikle etüt edilmektedir. Ormanlık alanlar için izin irtifak çalışmaları yapılmaktadır. Diğer kurumlarla yapılması gereken çalışmalar tamamlanmaktadır. Böylece işin yapımı için gerekli ön etüt ve diğer işlemler, ölçüm ve proje öncesi çalışmalar ikmal edilmektedir.  Müdürlüğümüzce 201</w:t>
      </w:r>
      <w:r w:rsidR="00815B51" w:rsidRPr="001110B4">
        <w:rPr>
          <w:rFonts w:ascii="Times New Roman" w:hAnsi="Times New Roman" w:cs="Times New Roman"/>
          <w:shd w:val="clear" w:color="auto" w:fill="FFFFFF"/>
        </w:rPr>
        <w:t>7</w:t>
      </w:r>
      <w:r w:rsidRPr="001110B4">
        <w:rPr>
          <w:rFonts w:ascii="Times New Roman" w:hAnsi="Times New Roman" w:cs="Times New Roman"/>
          <w:shd w:val="clear" w:color="auto" w:fill="FFFFFF"/>
        </w:rPr>
        <w:t xml:space="preserve"> yılında bu konuda </w:t>
      </w:r>
      <w:proofErr w:type="gramStart"/>
      <w:r w:rsidRPr="001110B4">
        <w:rPr>
          <w:rFonts w:ascii="Times New Roman" w:hAnsi="Times New Roman" w:cs="Times New Roman"/>
          <w:shd w:val="clear" w:color="auto" w:fill="FFFFFF"/>
        </w:rPr>
        <w:t>toplam</w:t>
      </w:r>
      <w:r w:rsidR="00815B51" w:rsidRPr="001110B4">
        <w:rPr>
          <w:rFonts w:ascii="Times New Roman" w:hAnsi="Times New Roman" w:cs="Times New Roman"/>
          <w:shd w:val="clear" w:color="auto" w:fill="FFFFFF"/>
        </w:rPr>
        <w:t>101</w:t>
      </w:r>
      <w:r w:rsidR="00174A8B" w:rsidRPr="001110B4">
        <w:rPr>
          <w:rFonts w:ascii="Times New Roman" w:hAnsi="Times New Roman" w:cs="Times New Roman"/>
          <w:shd w:val="clear" w:color="auto" w:fill="FFFFFF"/>
        </w:rPr>
        <w:t xml:space="preserve"> </w:t>
      </w:r>
      <w:r w:rsidRPr="001110B4">
        <w:rPr>
          <w:rFonts w:ascii="Times New Roman" w:hAnsi="Times New Roman" w:cs="Times New Roman"/>
          <w:b/>
          <w:bCs/>
          <w:shd w:val="clear" w:color="auto" w:fill="FFFFFF"/>
        </w:rPr>
        <w:t xml:space="preserve"> </w:t>
      </w:r>
      <w:r w:rsidRPr="001110B4">
        <w:rPr>
          <w:rFonts w:ascii="Times New Roman" w:hAnsi="Times New Roman" w:cs="Times New Roman"/>
          <w:shd w:val="clear" w:color="auto" w:fill="FFFFFF"/>
        </w:rPr>
        <w:t>adet</w:t>
      </w:r>
      <w:proofErr w:type="gramEnd"/>
      <w:r w:rsidRPr="001110B4">
        <w:rPr>
          <w:rFonts w:ascii="Times New Roman" w:hAnsi="Times New Roman" w:cs="Times New Roman"/>
          <w:shd w:val="clear" w:color="auto" w:fill="FFFFFF"/>
        </w:rPr>
        <w:t xml:space="preserve"> köy yolunda etüt, yaklaşık maliyet ve orman izin irtifak çalışması yapılmıştır. </w:t>
      </w:r>
      <w:r w:rsidRPr="001110B4">
        <w:rPr>
          <w:rFonts w:ascii="Times New Roman" w:hAnsi="Times New Roman" w:cs="Times New Roman"/>
          <w:b/>
          <w:bCs/>
          <w:shd w:val="clear" w:color="auto" w:fill="FFFFFF"/>
        </w:rPr>
        <w:t>1</w:t>
      </w:r>
      <w:r w:rsidR="00815B51" w:rsidRPr="001110B4">
        <w:rPr>
          <w:rFonts w:ascii="Times New Roman" w:hAnsi="Times New Roman" w:cs="Times New Roman"/>
          <w:b/>
          <w:bCs/>
          <w:shd w:val="clear" w:color="auto" w:fill="FFFFFF"/>
        </w:rPr>
        <w:t>9</w:t>
      </w:r>
      <w:r w:rsidRPr="001110B4">
        <w:rPr>
          <w:rFonts w:ascii="Times New Roman" w:hAnsi="Times New Roman" w:cs="Times New Roman"/>
          <w:shd w:val="clear" w:color="auto" w:fill="FFFFFF"/>
        </w:rPr>
        <w:t xml:space="preserve"> köy yolunda ölçüm, aplikasyon yapılmıştır.</w:t>
      </w:r>
    </w:p>
    <w:p w:rsidR="007E23B2" w:rsidRPr="001110B4" w:rsidRDefault="007E23B2"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right="-110"/>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Yine ulaşım sektöründe yer alan </w:t>
      </w:r>
      <w:r w:rsidR="00815B51" w:rsidRPr="001110B4">
        <w:rPr>
          <w:rFonts w:ascii="Times New Roman" w:hAnsi="Times New Roman" w:cs="Times New Roman"/>
          <w:b/>
          <w:bCs/>
          <w:shd w:val="clear" w:color="auto" w:fill="FFFFFF"/>
        </w:rPr>
        <w:t>17</w:t>
      </w:r>
      <w:r w:rsidRPr="001110B4">
        <w:rPr>
          <w:rFonts w:ascii="Times New Roman" w:hAnsi="Times New Roman" w:cs="Times New Roman"/>
          <w:shd w:val="clear" w:color="auto" w:fill="FFFFFF"/>
        </w:rPr>
        <w:t xml:space="preserve"> menfez ile </w:t>
      </w:r>
      <w:r w:rsidR="00174A8B" w:rsidRPr="001110B4">
        <w:rPr>
          <w:rFonts w:ascii="Times New Roman" w:hAnsi="Times New Roman" w:cs="Times New Roman"/>
          <w:b/>
          <w:shd w:val="clear" w:color="auto" w:fill="FFFFFF"/>
        </w:rPr>
        <w:t>1</w:t>
      </w:r>
      <w:r w:rsidR="00815B51" w:rsidRPr="001110B4">
        <w:rPr>
          <w:rFonts w:ascii="Times New Roman" w:hAnsi="Times New Roman" w:cs="Times New Roman"/>
          <w:b/>
          <w:shd w:val="clear" w:color="auto" w:fill="FFFFFF"/>
        </w:rPr>
        <w:t>0</w:t>
      </w:r>
      <w:r w:rsidRPr="001110B4">
        <w:rPr>
          <w:rFonts w:ascii="Times New Roman" w:hAnsi="Times New Roman" w:cs="Times New Roman"/>
          <w:shd w:val="clear" w:color="auto" w:fill="FFFFFF"/>
        </w:rPr>
        <w:t xml:space="preserve"> adet köprünün etüt ve ölçüm çalışması tamamlanmıştır.</w:t>
      </w:r>
    </w:p>
    <w:p w:rsidR="007E23B2" w:rsidRPr="001110B4" w:rsidRDefault="007E23B2"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right="-110"/>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b/>
          <w:bCs/>
          <w:sz w:val="24"/>
          <w:szCs w:val="24"/>
          <w:shd w:val="clear" w:color="auto" w:fill="FFFFFF"/>
        </w:rPr>
        <w:t>b)-Köy İçme Suları Sektörü:</w:t>
      </w:r>
      <w:r w:rsidRPr="001110B4">
        <w:rPr>
          <w:rFonts w:ascii="Times New Roman" w:hAnsi="Times New Roman" w:cs="Times New Roman"/>
          <w:sz w:val="24"/>
          <w:szCs w:val="24"/>
          <w:shd w:val="clear" w:color="auto" w:fill="FFFFFF"/>
        </w:rPr>
        <w:t xml:space="preserve"> </w:t>
      </w:r>
      <w:r w:rsidRPr="001110B4">
        <w:rPr>
          <w:rFonts w:ascii="Times New Roman" w:hAnsi="Times New Roman" w:cs="Times New Roman"/>
          <w:shd w:val="clear" w:color="auto" w:fill="FFFFFF"/>
        </w:rPr>
        <w:t>İçme suları sektöründe son yıllarda ihaleli yapım yoluna gidilmiştir. Devlet-Vatandaş işbirliği ile yapılan işler yok denecek kadar azalmıştır.</w:t>
      </w:r>
    </w:p>
    <w:p w:rsidR="007E23B2" w:rsidRPr="001110B4" w:rsidRDefault="007E23B2"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right="-110"/>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201</w:t>
      </w:r>
      <w:r w:rsidR="00815B51" w:rsidRPr="001110B4">
        <w:rPr>
          <w:rFonts w:ascii="Times New Roman" w:hAnsi="Times New Roman" w:cs="Times New Roman"/>
          <w:shd w:val="clear" w:color="auto" w:fill="FFFFFF"/>
        </w:rPr>
        <w:t>7</w:t>
      </w:r>
      <w:r w:rsidRPr="001110B4">
        <w:rPr>
          <w:rFonts w:ascii="Times New Roman" w:hAnsi="Times New Roman" w:cs="Times New Roman"/>
          <w:shd w:val="clear" w:color="auto" w:fill="FFFFFF"/>
        </w:rPr>
        <w:t xml:space="preserve"> yılında KÖYDES kapsamında önceki yıllara göre az sayıda içme suyu proje çalışması yapılmıştır. Proje çalışması sırasında önce etüdü olmayan ve etüt yapılması gereken işlerin etütleri yapılmıştır. KÖYDES kapsamındaki içme suyu çalışmalarında etüt kısmına ait çalışmalar İlçe Köylere Hizmet Götürme Birliğince yapılmaktadır. Ancak ihtiyaç olması durumunda birlik teknik elemanlarına yardımcı olunmaktadır. Müdürlüğümüzce 201</w:t>
      </w:r>
      <w:r w:rsidR="00815B51" w:rsidRPr="001110B4">
        <w:rPr>
          <w:rFonts w:ascii="Times New Roman" w:hAnsi="Times New Roman" w:cs="Times New Roman"/>
          <w:shd w:val="clear" w:color="auto" w:fill="FFFFFF"/>
        </w:rPr>
        <w:t>7</w:t>
      </w:r>
      <w:r w:rsidRPr="001110B4">
        <w:rPr>
          <w:rFonts w:ascii="Times New Roman" w:hAnsi="Times New Roman" w:cs="Times New Roman"/>
          <w:shd w:val="clear" w:color="auto" w:fill="FFFFFF"/>
        </w:rPr>
        <w:t xml:space="preserve"> yılında </w:t>
      </w:r>
      <w:r w:rsidR="00815B51" w:rsidRPr="001110B4">
        <w:rPr>
          <w:rFonts w:ascii="Times New Roman" w:hAnsi="Times New Roman" w:cs="Times New Roman"/>
          <w:b/>
          <w:bCs/>
          <w:shd w:val="clear" w:color="auto" w:fill="FFFFFF"/>
        </w:rPr>
        <w:t>54</w:t>
      </w:r>
      <w:r w:rsidRPr="001110B4">
        <w:rPr>
          <w:rFonts w:ascii="Times New Roman" w:hAnsi="Times New Roman" w:cs="Times New Roman"/>
          <w:shd w:val="clear" w:color="auto" w:fill="FFFFFF"/>
        </w:rPr>
        <w:t xml:space="preserve"> köyde içme suyu etüt-ölçüm ve proje çalışması yapılarak KHGB’lerine gönderilmiştir. İçme suyu güzergâhlarının ormandan geçmesi durumunda ormanlık alanlar için izin irtifak çalışmaları yapılmıştır. Ayrıca uygulamalarla ilgili ilçelerden gelen sorunlar da yerinde incelenmekte ve gerekli teknik yardım yapılmaktadır.</w:t>
      </w:r>
    </w:p>
    <w:p w:rsidR="007E23B2" w:rsidRPr="001110B4" w:rsidRDefault="007E23B2"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right="-110"/>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b/>
          <w:bCs/>
          <w:sz w:val="24"/>
          <w:szCs w:val="24"/>
          <w:shd w:val="clear" w:color="auto" w:fill="FFFFFF"/>
        </w:rPr>
        <w:t>c)-Tarım Sektörü:</w:t>
      </w:r>
      <w:r w:rsidRPr="001110B4">
        <w:rPr>
          <w:rFonts w:ascii="Times New Roman" w:hAnsi="Times New Roman" w:cs="Times New Roman"/>
          <w:sz w:val="24"/>
          <w:szCs w:val="24"/>
          <w:shd w:val="clear" w:color="auto" w:fill="FFFFFF"/>
        </w:rPr>
        <w:t xml:space="preserve"> </w:t>
      </w:r>
      <w:r w:rsidRPr="001110B4">
        <w:rPr>
          <w:rFonts w:ascii="Times New Roman" w:hAnsi="Times New Roman" w:cs="Times New Roman"/>
          <w:shd w:val="clear" w:color="auto" w:fill="FFFFFF"/>
        </w:rPr>
        <w:t xml:space="preserve">KÖYDES ve İl Özel İdaresi programında olmadığı için 2015 yılında bu sektörle ilgili müdürlüğümüzce etüt çalışması Çoruh Havzası Rehabilitasyon Projesi kapsamında yapılmıştır. Devlet vatandaş işbirliği ile ve diğer ödeneklerle (DOKAP, DOKA, İller Bankası, Özel sektör, AB fonları, Dünya Bankası vb.) yapılan çalışmalar için talep edilen konularda gerekli ölçüm, etüt, proje işleri müdürlüğümüzce yürütülmekte olup, bu yıl </w:t>
      </w:r>
      <w:r w:rsidR="00815B51" w:rsidRPr="001110B4">
        <w:rPr>
          <w:rFonts w:ascii="Times New Roman" w:hAnsi="Times New Roman" w:cs="Times New Roman"/>
          <w:b/>
          <w:bCs/>
          <w:shd w:val="clear" w:color="auto" w:fill="FFFFFF"/>
        </w:rPr>
        <w:t>61</w:t>
      </w:r>
      <w:r w:rsidRPr="001110B4">
        <w:rPr>
          <w:rFonts w:ascii="Times New Roman" w:hAnsi="Times New Roman" w:cs="Times New Roman"/>
          <w:shd w:val="clear" w:color="auto" w:fill="FFFFFF"/>
        </w:rPr>
        <w:t xml:space="preserve"> adet sulama tesisinde etüt çalışması tamamlanmıştır.</w:t>
      </w:r>
    </w:p>
    <w:p w:rsidR="007E23B2" w:rsidRPr="001110B4" w:rsidRDefault="007E23B2"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right="-110"/>
        <w:jc w:val="both"/>
        <w:rPr>
          <w:rFonts w:ascii="Times New Roman" w:hAnsi="Times New Roman" w:cs="Times New Roman"/>
          <w:sz w:val="24"/>
          <w:szCs w:val="24"/>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b/>
          <w:bCs/>
          <w:sz w:val="24"/>
          <w:szCs w:val="24"/>
          <w:shd w:val="clear" w:color="auto" w:fill="FFFFFF"/>
        </w:rPr>
        <w:t>d)-Kırsal Altyapı Sektörü:</w:t>
      </w:r>
      <w:r w:rsidRPr="001110B4">
        <w:rPr>
          <w:rFonts w:ascii="Times New Roman" w:hAnsi="Times New Roman" w:cs="Times New Roman"/>
          <w:sz w:val="24"/>
          <w:szCs w:val="24"/>
          <w:shd w:val="clear" w:color="auto" w:fill="FFFFFF"/>
        </w:rPr>
        <w:t xml:space="preserve"> </w:t>
      </w:r>
      <w:r w:rsidRPr="001110B4">
        <w:rPr>
          <w:rFonts w:ascii="Times New Roman" w:hAnsi="Times New Roman" w:cs="Times New Roman"/>
          <w:shd w:val="clear" w:color="auto" w:fill="FFFFFF"/>
        </w:rPr>
        <w:t>KÖYDES ve İl Özel İdaresi programında olmadığı için 201</w:t>
      </w:r>
      <w:r w:rsidR="00815B51" w:rsidRPr="001110B4">
        <w:rPr>
          <w:rFonts w:ascii="Times New Roman" w:hAnsi="Times New Roman" w:cs="Times New Roman"/>
          <w:shd w:val="clear" w:color="auto" w:fill="FFFFFF"/>
        </w:rPr>
        <w:t>7</w:t>
      </w:r>
      <w:r w:rsidRPr="001110B4">
        <w:rPr>
          <w:rFonts w:ascii="Times New Roman" w:hAnsi="Times New Roman" w:cs="Times New Roman"/>
          <w:shd w:val="clear" w:color="auto" w:fill="FFFFFF"/>
        </w:rPr>
        <w:t xml:space="preserve"> yılında bu sektörle ilgili müdürlüğümüzce fazla bir çalışma yapılmamıştır. Devlet vatandaş işbirliği ile ve diğer ödeneklerle (DOKAP, DOKA, İller Bankası, Özel sektör, AB fonları, Dünya Bankası vb.) yapılan çalışmalarla ilgili olarak </w:t>
      </w:r>
      <w:proofErr w:type="gramStart"/>
      <w:r w:rsidR="00FE3ADA" w:rsidRPr="001110B4">
        <w:rPr>
          <w:rFonts w:ascii="Times New Roman" w:hAnsi="Times New Roman" w:cs="Times New Roman"/>
          <w:b/>
          <w:bCs/>
          <w:shd w:val="clear" w:color="auto" w:fill="FFFFFF"/>
        </w:rPr>
        <w:t>1</w:t>
      </w:r>
      <w:r w:rsidR="00815B51" w:rsidRPr="001110B4">
        <w:rPr>
          <w:rFonts w:ascii="Times New Roman" w:hAnsi="Times New Roman" w:cs="Times New Roman"/>
          <w:b/>
          <w:bCs/>
          <w:shd w:val="clear" w:color="auto" w:fill="FFFFFF"/>
        </w:rPr>
        <w:t>0</w:t>
      </w:r>
      <w:r w:rsidR="00FE3ADA" w:rsidRPr="001110B4">
        <w:rPr>
          <w:rFonts w:ascii="Times New Roman" w:hAnsi="Times New Roman" w:cs="Times New Roman"/>
          <w:b/>
          <w:bCs/>
          <w:shd w:val="clear" w:color="auto" w:fill="FFFFFF"/>
        </w:rPr>
        <w:t xml:space="preserve"> </w:t>
      </w:r>
      <w:r w:rsidRPr="001110B4">
        <w:rPr>
          <w:rFonts w:ascii="Times New Roman" w:hAnsi="Times New Roman" w:cs="Times New Roman"/>
          <w:shd w:val="clear" w:color="auto" w:fill="FFFFFF"/>
        </w:rPr>
        <w:t xml:space="preserve"> köyümüzde</w:t>
      </w:r>
      <w:proofErr w:type="gramEnd"/>
      <w:r w:rsidRPr="001110B4">
        <w:rPr>
          <w:rFonts w:ascii="Times New Roman" w:hAnsi="Times New Roman" w:cs="Times New Roman"/>
          <w:shd w:val="clear" w:color="auto" w:fill="FFFFFF"/>
        </w:rPr>
        <w:t xml:space="preserve"> etüt ve ölçüm yapılmıştır. </w:t>
      </w:r>
      <w:r w:rsidR="00815B51" w:rsidRPr="001110B4">
        <w:rPr>
          <w:rFonts w:ascii="Times New Roman" w:hAnsi="Times New Roman" w:cs="Times New Roman"/>
          <w:b/>
          <w:bCs/>
          <w:shd w:val="clear" w:color="auto" w:fill="FFFFFF"/>
        </w:rPr>
        <w:t>3</w:t>
      </w:r>
      <w:r w:rsidRPr="001110B4">
        <w:rPr>
          <w:rFonts w:ascii="Times New Roman" w:hAnsi="Times New Roman" w:cs="Times New Roman"/>
          <w:shd w:val="clear" w:color="auto" w:fill="FFFFFF"/>
        </w:rPr>
        <w:t>köyümüzde de ölçüm çalışmalarımız devam etmektedir</w:t>
      </w:r>
      <w:r w:rsidRPr="001110B4">
        <w:rPr>
          <w:rFonts w:ascii="Times New Roman" w:hAnsi="Times New Roman" w:cs="Times New Roman"/>
          <w:sz w:val="24"/>
          <w:szCs w:val="24"/>
          <w:shd w:val="clear" w:color="auto" w:fill="FFFFFF"/>
        </w:rPr>
        <w:t>.</w:t>
      </w:r>
    </w:p>
    <w:p w:rsidR="007E23B2" w:rsidRPr="001110B4" w:rsidRDefault="007E23B2" w:rsidP="00FE3A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right="-110"/>
        <w:jc w:val="both"/>
        <w:rPr>
          <w:rFonts w:ascii="Times New Roman" w:hAnsi="Times New Roman" w:cs="Times New Roman"/>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p>
    <w:p w:rsidR="007E23B2" w:rsidRPr="001110B4" w:rsidRDefault="007E23B2"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00FE3ADA" w:rsidRPr="001110B4">
        <w:rPr>
          <w:rFonts w:ascii="Times New Roman" w:hAnsi="Times New Roman" w:cs="Times New Roman"/>
          <w:b/>
          <w:bCs/>
          <w:sz w:val="24"/>
          <w:szCs w:val="24"/>
          <w:u w:val="single"/>
          <w:shd w:val="clear" w:color="auto" w:fill="FFFFFF"/>
        </w:rPr>
        <w:t>3</w:t>
      </w:r>
      <w:r w:rsidRPr="001110B4">
        <w:rPr>
          <w:rFonts w:ascii="Times New Roman" w:hAnsi="Times New Roman" w:cs="Times New Roman"/>
          <w:b/>
          <w:bCs/>
          <w:sz w:val="24"/>
          <w:szCs w:val="24"/>
          <w:u w:val="single"/>
          <w:shd w:val="clear" w:color="auto" w:fill="FFFFFF"/>
        </w:rPr>
        <w:t>. Afetler, İhaleler, Kontrol ve Kabul Komisyonları ile Diğer Kurum İşleri</w:t>
      </w:r>
      <w:r w:rsidRPr="001110B4">
        <w:rPr>
          <w:rFonts w:ascii="Times New Roman" w:hAnsi="Times New Roman" w:cs="Times New Roman"/>
          <w:b/>
          <w:bCs/>
          <w:sz w:val="24"/>
          <w:szCs w:val="24"/>
          <w:shd w:val="clear" w:color="auto" w:fill="FFFFFF"/>
        </w:rPr>
        <w:t xml:space="preserve">: </w:t>
      </w:r>
    </w:p>
    <w:p w:rsidR="007E23B2" w:rsidRPr="001110B4" w:rsidRDefault="007E23B2"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shd w:val="clear" w:color="auto" w:fill="FFFFFF"/>
        </w:rPr>
        <w:t>İlimiz merkez ve ilçelerinde 2005 yılından itibaren uygulanmakta olan KÖYDES projesi kapsamında ve İl Özel İdaresi programı ile tamamlanan çok sayıdaki işlerin geçici ve kesin kabul çalışmalarına da yoğun mesai harcanmıştır. Ayrıca ihtiyaç olduğu durumlarda ilçelere kontroller için gidilmiş, periyodik kontroller yapılmış ve teknik destek verilmiştir.</w:t>
      </w:r>
    </w:p>
    <w:p w:rsidR="007E23B2" w:rsidRPr="001110B4" w:rsidRDefault="007E23B2"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İl Özel idaresince yıl içerisinde yapılan çok sayıdaki ihale işlemlerine de müdürlüğümüz teknik elemanları katılmışlardır.</w:t>
      </w:r>
    </w:p>
    <w:p w:rsidR="007E23B2" w:rsidRPr="001110B4" w:rsidRDefault="007E23B2"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Ayrıca müdürlüğümüz elemanları Mera Komisyonu, Toprak Koruma Komisyonu, Afet komisyonu, Denetim komisyonu, Turizm komisyonu gibi il genelini kapsayan diğer birçok çalışmada da görev almaktadır.</w:t>
      </w:r>
    </w:p>
    <w:p w:rsidR="007E23B2" w:rsidRPr="001110B4" w:rsidRDefault="007E23B2"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İlimizde meydana gelen sel afetinden etkilenen ilçelerimizde yol ve içme suyu ağırlıklı olmak üzere tahrip olan </w:t>
      </w:r>
      <w:r w:rsidR="00815B51" w:rsidRPr="001110B4">
        <w:rPr>
          <w:rFonts w:ascii="Times New Roman" w:hAnsi="Times New Roman" w:cs="Times New Roman"/>
          <w:b/>
          <w:shd w:val="clear" w:color="auto" w:fill="FFFFFF"/>
        </w:rPr>
        <w:t>328</w:t>
      </w:r>
      <w:r w:rsidRPr="001110B4">
        <w:rPr>
          <w:rFonts w:ascii="Times New Roman" w:hAnsi="Times New Roman" w:cs="Times New Roman"/>
          <w:shd w:val="clear" w:color="auto" w:fill="FFFFFF"/>
        </w:rPr>
        <w:t xml:space="preserve"> adet işin yerinde tespitleri yapılmıştır.</w:t>
      </w:r>
    </w:p>
    <w:p w:rsidR="007E23B2" w:rsidRPr="001110B4" w:rsidRDefault="007E23B2"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Yine ilimiz genelindeki diğer kurumlara ait olan </w:t>
      </w:r>
      <w:r w:rsidR="00815B51" w:rsidRPr="001110B4">
        <w:rPr>
          <w:rFonts w:ascii="Times New Roman" w:hAnsi="Times New Roman" w:cs="Times New Roman"/>
          <w:b/>
          <w:shd w:val="clear" w:color="auto" w:fill="FFFFFF"/>
        </w:rPr>
        <w:t>17</w:t>
      </w:r>
      <w:r w:rsidRPr="001110B4">
        <w:rPr>
          <w:rFonts w:ascii="Times New Roman" w:hAnsi="Times New Roman" w:cs="Times New Roman"/>
          <w:shd w:val="clear" w:color="auto" w:fill="FFFFFF"/>
        </w:rPr>
        <w:t xml:space="preserve"> adet genel ölçüm, halihazırda harita, vaziyet planı, aplikasyon gibi çalışmalar da müdürlüğümüzce tamamlanmıştır.</w:t>
      </w:r>
    </w:p>
    <w:p w:rsidR="007E23B2" w:rsidRPr="001110B4" w:rsidRDefault="007E23B2"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xml:space="preserve">                          </w:t>
      </w:r>
      <w:r w:rsidRPr="001110B4">
        <w:rPr>
          <w:rFonts w:ascii="Times New Roman" w:hAnsi="Times New Roman" w:cs="Times New Roman"/>
          <w:shd w:val="clear" w:color="auto" w:fill="FFFFFF"/>
        </w:rPr>
        <w:tab/>
        <w:t>Yukarıda açıklanan bütün çalışmalar, birim müdürlüğümüz emrinde görevli olan M/</w:t>
      </w:r>
      <w:r w:rsidR="00815B51" w:rsidRPr="001110B4">
        <w:rPr>
          <w:rFonts w:ascii="Times New Roman" w:hAnsi="Times New Roman" w:cs="Times New Roman"/>
          <w:shd w:val="clear" w:color="auto" w:fill="FFFFFF"/>
        </w:rPr>
        <w:t>S</w:t>
      </w:r>
      <w:r w:rsidRPr="001110B4">
        <w:rPr>
          <w:rFonts w:ascii="Times New Roman" w:hAnsi="Times New Roman" w:cs="Times New Roman"/>
          <w:shd w:val="clear" w:color="auto" w:fill="FFFFFF"/>
        </w:rPr>
        <w:t xml:space="preserve">’ dan </w:t>
      </w:r>
      <w:r w:rsidR="00815B51" w:rsidRPr="001110B4">
        <w:rPr>
          <w:rFonts w:ascii="Times New Roman" w:hAnsi="Times New Roman" w:cs="Times New Roman"/>
          <w:shd w:val="clear" w:color="auto" w:fill="FFFFFF"/>
        </w:rPr>
        <w:t>3</w:t>
      </w:r>
      <w:r w:rsidRPr="001110B4">
        <w:rPr>
          <w:rFonts w:ascii="Times New Roman" w:hAnsi="Times New Roman" w:cs="Times New Roman"/>
          <w:shd w:val="clear" w:color="auto" w:fill="FFFFFF"/>
        </w:rPr>
        <w:t xml:space="preserve"> mühendis,  1 tekniker, </w:t>
      </w:r>
      <w:r w:rsidR="00815B51" w:rsidRPr="001110B4">
        <w:rPr>
          <w:rFonts w:ascii="Times New Roman" w:hAnsi="Times New Roman" w:cs="Times New Roman"/>
          <w:shd w:val="clear" w:color="auto" w:fill="FFFFFF"/>
        </w:rPr>
        <w:t>3</w:t>
      </w:r>
      <w:r w:rsidRPr="001110B4">
        <w:rPr>
          <w:rFonts w:ascii="Times New Roman" w:hAnsi="Times New Roman" w:cs="Times New Roman"/>
          <w:shd w:val="clear" w:color="auto" w:fill="FFFFFF"/>
        </w:rPr>
        <w:t xml:space="preserve"> sözleşmeli mühendis ile S/S’dan </w:t>
      </w:r>
      <w:r w:rsidR="009000A1" w:rsidRPr="001110B4">
        <w:rPr>
          <w:rFonts w:ascii="Times New Roman" w:hAnsi="Times New Roman" w:cs="Times New Roman"/>
          <w:shd w:val="clear" w:color="auto" w:fill="FFFFFF"/>
        </w:rPr>
        <w:t>7</w:t>
      </w:r>
      <w:r w:rsidRPr="001110B4">
        <w:rPr>
          <w:rFonts w:ascii="Times New Roman" w:hAnsi="Times New Roman" w:cs="Times New Roman"/>
          <w:shd w:val="clear" w:color="auto" w:fill="FFFFFF"/>
        </w:rPr>
        <w:t>işçi personel tarafından yapılmıştır.</w:t>
      </w:r>
    </w:p>
    <w:p w:rsidR="007E23B2" w:rsidRPr="001110B4" w:rsidRDefault="007E23B2"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3F1A3B" w:rsidRDefault="003F1A3B"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396A7B" w:rsidRDefault="00396A7B"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3A0EFE" w:rsidRDefault="003A0EFE"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2B1C12" w:rsidRPr="001110B4" w:rsidRDefault="002B1C12"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1110B4"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shd w:val="clear" w:color="auto" w:fill="FFFFFF"/>
        </w:rPr>
        <w:lastRenderedPageBreak/>
        <w:tab/>
      </w:r>
      <w:r w:rsidRPr="001110B4">
        <w:rPr>
          <w:rFonts w:ascii="Times New Roman" w:hAnsi="Times New Roman" w:cs="Times New Roman"/>
          <w:shd w:val="clear" w:color="auto" w:fill="FFFFFF"/>
        </w:rPr>
        <w:tab/>
      </w:r>
      <w:r w:rsidRPr="001110B4">
        <w:rPr>
          <w:rFonts w:ascii="Times New Roman" w:hAnsi="Times New Roman" w:cs="Times New Roman"/>
          <w:b/>
          <w:bCs/>
          <w:sz w:val="24"/>
          <w:szCs w:val="24"/>
          <w:shd w:val="clear" w:color="auto" w:fill="FFFFFF"/>
        </w:rPr>
        <w:t>8-</w:t>
      </w:r>
      <w:r w:rsidRPr="001110B4">
        <w:rPr>
          <w:rFonts w:ascii="Times New Roman" w:hAnsi="Times New Roman" w:cs="Times New Roman"/>
          <w:b/>
          <w:bCs/>
          <w:sz w:val="24"/>
          <w:szCs w:val="24"/>
          <w:shd w:val="clear" w:color="auto" w:fill="FFFFFF"/>
        </w:rPr>
        <w:tab/>
        <w:t>İmar ve Kentsel İyileştirme Müdürlüğü</w:t>
      </w:r>
    </w:p>
    <w:p w:rsidR="007E23B2" w:rsidRPr="001110B4"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7E23B2" w:rsidRPr="001110B4"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201</w:t>
      </w:r>
      <w:r w:rsidR="00DF0E39" w:rsidRPr="001110B4">
        <w:rPr>
          <w:rFonts w:ascii="Times New Roman" w:hAnsi="Times New Roman" w:cs="Times New Roman"/>
          <w:b/>
          <w:bCs/>
          <w:sz w:val="24"/>
          <w:szCs w:val="24"/>
          <w:shd w:val="clear" w:color="auto" w:fill="FFFFFF"/>
        </w:rPr>
        <w:t>7</w:t>
      </w:r>
      <w:r w:rsidRPr="001110B4">
        <w:rPr>
          <w:rFonts w:ascii="Times New Roman" w:hAnsi="Times New Roman" w:cs="Times New Roman"/>
          <w:b/>
          <w:bCs/>
          <w:sz w:val="24"/>
          <w:szCs w:val="24"/>
          <w:shd w:val="clear" w:color="auto" w:fill="FFFFFF"/>
        </w:rPr>
        <w:t xml:space="preserve"> Yılı İmar Mevzuatı Çerçevesinde Çalışma İcmali</w:t>
      </w:r>
    </w:p>
    <w:tbl>
      <w:tblPr>
        <w:tblW w:w="9639" w:type="dxa"/>
        <w:tblInd w:w="2" w:type="dxa"/>
        <w:tblCellMar>
          <w:left w:w="10" w:type="dxa"/>
          <w:right w:w="10" w:type="dxa"/>
        </w:tblCellMar>
        <w:tblLook w:val="0000"/>
      </w:tblPr>
      <w:tblGrid>
        <w:gridCol w:w="946"/>
        <w:gridCol w:w="6735"/>
        <w:gridCol w:w="1958"/>
      </w:tblGrid>
      <w:tr w:rsidR="007E23B2" w:rsidRPr="001110B4"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E23B2" w:rsidRPr="001110B4" w:rsidRDefault="007E23B2" w:rsidP="001D190A">
            <w:pPr>
              <w:rPr>
                <w:rFonts w:ascii="Times New Roman" w:hAnsi="Times New Roman" w:cs="Times New Roman"/>
                <w:b/>
                <w:bCs/>
                <w:shd w:val="clear" w:color="auto" w:fill="FFFFFF"/>
              </w:rPr>
            </w:pPr>
          </w:p>
          <w:p w:rsidR="007E23B2" w:rsidRPr="001110B4" w:rsidRDefault="007E23B2" w:rsidP="001D190A">
            <w:pPr>
              <w:rPr>
                <w:rFonts w:ascii="Times New Roman" w:hAnsi="Times New Roman" w:cs="Times New Roman"/>
                <w:shd w:val="clear" w:color="auto" w:fill="FFFFFF"/>
              </w:rPr>
            </w:pPr>
            <w:r w:rsidRPr="001110B4">
              <w:rPr>
                <w:rFonts w:ascii="Times New Roman" w:hAnsi="Times New Roman" w:cs="Times New Roman"/>
                <w:b/>
                <w:bCs/>
                <w:shd w:val="clear" w:color="auto" w:fill="FFFFFF"/>
              </w:rPr>
              <w:t>S.NO:</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E23B2" w:rsidRPr="001110B4" w:rsidRDefault="007E23B2" w:rsidP="001D190A">
            <w:pPr>
              <w:rPr>
                <w:rFonts w:ascii="Times New Roman" w:hAnsi="Times New Roman" w:cs="Times New Roman"/>
                <w:b/>
                <w:bCs/>
                <w:shd w:val="clear" w:color="auto" w:fill="FFFFFF"/>
              </w:rPr>
            </w:pPr>
          </w:p>
          <w:p w:rsidR="007E23B2" w:rsidRPr="001110B4" w:rsidRDefault="007E23B2" w:rsidP="001D190A">
            <w:pPr>
              <w:rPr>
                <w:rFonts w:ascii="Times New Roman" w:hAnsi="Times New Roman" w:cs="Times New Roman"/>
                <w:shd w:val="clear" w:color="auto" w:fill="FFFFFF"/>
              </w:rPr>
            </w:pPr>
            <w:r w:rsidRPr="001110B4">
              <w:rPr>
                <w:rFonts w:ascii="Times New Roman" w:hAnsi="Times New Roman" w:cs="Times New Roman"/>
                <w:b/>
                <w:bCs/>
                <w:shd w:val="clear" w:color="auto" w:fill="FFFFFF"/>
              </w:rPr>
              <w:t>KONUSU:</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E23B2" w:rsidRPr="001110B4" w:rsidRDefault="007E23B2" w:rsidP="001D190A">
            <w:pPr>
              <w:rPr>
                <w:rFonts w:ascii="Times New Roman" w:hAnsi="Times New Roman" w:cs="Times New Roman"/>
                <w:b/>
                <w:bCs/>
                <w:shd w:val="clear" w:color="auto" w:fill="FFFFFF"/>
              </w:rPr>
            </w:pPr>
          </w:p>
          <w:p w:rsidR="007E23B2" w:rsidRPr="001110B4" w:rsidRDefault="007E23B2" w:rsidP="001D190A">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(ADET)</w:t>
            </w:r>
          </w:p>
        </w:tc>
      </w:tr>
      <w:tr w:rsidR="00DF0E39" w:rsidRPr="001110B4"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rPr>
                <w:rFonts w:ascii="Times New Roman" w:hAnsi="Times New Roman" w:cs="Times New Roman"/>
              </w:rPr>
            </w:pPr>
            <w:r w:rsidRPr="001110B4">
              <w:rPr>
                <w:rFonts w:ascii="Times New Roman" w:hAnsi="Times New Roman" w:cs="Times New Roman"/>
              </w:rPr>
              <w:t>İmar Planı Onaylanan Projeler</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jc w:val="center"/>
              <w:rPr>
                <w:rFonts w:ascii="Times New Roman" w:hAnsi="Times New Roman" w:cs="Times New Roman"/>
              </w:rPr>
            </w:pPr>
            <w:r w:rsidRPr="001110B4">
              <w:rPr>
                <w:rFonts w:ascii="Times New Roman" w:hAnsi="Times New Roman" w:cs="Times New Roman"/>
              </w:rPr>
              <w:t>19</w:t>
            </w:r>
          </w:p>
        </w:tc>
      </w:tr>
      <w:tr w:rsidR="00DF0E39" w:rsidRPr="001110B4"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rPr>
                <w:rFonts w:ascii="Times New Roman" w:hAnsi="Times New Roman" w:cs="Times New Roman"/>
                <w:shd w:val="clear" w:color="auto" w:fill="FFFFFF"/>
              </w:rPr>
            </w:pPr>
            <w:r w:rsidRPr="001110B4">
              <w:rPr>
                <w:rFonts w:ascii="Times New Roman" w:hAnsi="Times New Roman" w:cs="Times New Roman"/>
                <w:shd w:val="clear" w:color="auto" w:fill="FFFFFF"/>
              </w:rPr>
              <w:t>2</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rPr>
                <w:rFonts w:ascii="Times New Roman" w:hAnsi="Times New Roman" w:cs="Times New Roman"/>
              </w:rPr>
            </w:pPr>
            <w:r w:rsidRPr="001110B4">
              <w:rPr>
                <w:rFonts w:ascii="Times New Roman" w:hAnsi="Times New Roman" w:cs="Times New Roman"/>
              </w:rPr>
              <w:t>İmar Planı Süreci Devam Eden Projeler</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jc w:val="center"/>
              <w:rPr>
                <w:rFonts w:ascii="Times New Roman" w:hAnsi="Times New Roman" w:cs="Times New Roman"/>
              </w:rPr>
            </w:pPr>
            <w:r w:rsidRPr="001110B4">
              <w:rPr>
                <w:rFonts w:ascii="Times New Roman" w:hAnsi="Times New Roman" w:cs="Times New Roman"/>
              </w:rPr>
              <w:t>22</w:t>
            </w:r>
          </w:p>
        </w:tc>
      </w:tr>
      <w:tr w:rsidR="00DF0E39" w:rsidRPr="001110B4"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rPr>
                <w:rFonts w:ascii="Times New Roman" w:hAnsi="Times New Roman" w:cs="Times New Roman"/>
                <w:shd w:val="clear" w:color="auto" w:fill="FFFFFF"/>
              </w:rPr>
            </w:pPr>
            <w:r w:rsidRPr="001110B4">
              <w:rPr>
                <w:rFonts w:ascii="Times New Roman" w:hAnsi="Times New Roman" w:cs="Times New Roman"/>
                <w:shd w:val="clear" w:color="auto" w:fill="FFFFFF"/>
              </w:rPr>
              <w:t>3</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rPr>
                <w:rFonts w:ascii="Times New Roman" w:hAnsi="Times New Roman" w:cs="Times New Roman"/>
              </w:rPr>
            </w:pPr>
            <w:r w:rsidRPr="001110B4">
              <w:rPr>
                <w:rFonts w:ascii="Times New Roman" w:hAnsi="Times New Roman" w:cs="Times New Roman"/>
              </w:rPr>
              <w:t>Köy Yerleşik Alan Tespitleri</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jc w:val="center"/>
              <w:rPr>
                <w:rFonts w:ascii="Times New Roman" w:hAnsi="Times New Roman" w:cs="Times New Roman"/>
              </w:rPr>
            </w:pPr>
            <w:r w:rsidRPr="001110B4">
              <w:rPr>
                <w:rFonts w:ascii="Times New Roman" w:hAnsi="Times New Roman" w:cs="Times New Roman"/>
              </w:rPr>
              <w:t>83</w:t>
            </w:r>
          </w:p>
        </w:tc>
      </w:tr>
      <w:tr w:rsidR="00DF0E39" w:rsidRPr="001110B4"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rPr>
                <w:rFonts w:ascii="Times New Roman" w:hAnsi="Times New Roman" w:cs="Times New Roman"/>
                <w:shd w:val="clear" w:color="auto" w:fill="FFFFFF"/>
              </w:rPr>
            </w:pPr>
            <w:r w:rsidRPr="001110B4">
              <w:rPr>
                <w:rFonts w:ascii="Times New Roman" w:hAnsi="Times New Roman" w:cs="Times New Roman"/>
                <w:shd w:val="clear" w:color="auto" w:fill="FFFFFF"/>
              </w:rPr>
              <w:t>4</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rPr>
                <w:rFonts w:ascii="Times New Roman" w:hAnsi="Times New Roman" w:cs="Times New Roman"/>
              </w:rPr>
            </w:pPr>
            <w:r w:rsidRPr="001110B4">
              <w:rPr>
                <w:rFonts w:ascii="Times New Roman" w:hAnsi="Times New Roman" w:cs="Times New Roman"/>
              </w:rPr>
              <w:t>İfraz İşlemleri</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jc w:val="center"/>
              <w:rPr>
                <w:rFonts w:ascii="Times New Roman" w:hAnsi="Times New Roman" w:cs="Times New Roman"/>
              </w:rPr>
            </w:pPr>
            <w:r w:rsidRPr="001110B4">
              <w:rPr>
                <w:rFonts w:ascii="Times New Roman" w:hAnsi="Times New Roman" w:cs="Times New Roman"/>
              </w:rPr>
              <w:t>78</w:t>
            </w:r>
          </w:p>
        </w:tc>
      </w:tr>
      <w:tr w:rsidR="00DF0E39" w:rsidRPr="001110B4"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rPr>
                <w:rFonts w:ascii="Times New Roman" w:hAnsi="Times New Roman" w:cs="Times New Roman"/>
                <w:shd w:val="clear" w:color="auto" w:fill="FFFFFF"/>
              </w:rPr>
            </w:pPr>
            <w:r w:rsidRPr="001110B4">
              <w:rPr>
                <w:rFonts w:ascii="Times New Roman" w:hAnsi="Times New Roman" w:cs="Times New Roman"/>
                <w:shd w:val="clear" w:color="auto" w:fill="FFFFFF"/>
              </w:rPr>
              <w:t>5</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rPr>
                <w:rFonts w:ascii="Times New Roman" w:hAnsi="Times New Roman" w:cs="Times New Roman"/>
              </w:rPr>
            </w:pPr>
            <w:r w:rsidRPr="001110B4">
              <w:rPr>
                <w:rFonts w:ascii="Times New Roman" w:hAnsi="Times New Roman" w:cs="Times New Roman"/>
              </w:rPr>
              <w:t>Tevhid İşlemleri</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jc w:val="center"/>
              <w:rPr>
                <w:rFonts w:ascii="Times New Roman" w:hAnsi="Times New Roman" w:cs="Times New Roman"/>
              </w:rPr>
            </w:pPr>
            <w:r w:rsidRPr="001110B4">
              <w:rPr>
                <w:rFonts w:ascii="Times New Roman" w:hAnsi="Times New Roman" w:cs="Times New Roman"/>
              </w:rPr>
              <w:t>25</w:t>
            </w:r>
          </w:p>
        </w:tc>
      </w:tr>
      <w:tr w:rsidR="00DF0E39" w:rsidRPr="001110B4"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rPr>
                <w:rFonts w:ascii="Times New Roman" w:hAnsi="Times New Roman" w:cs="Times New Roman"/>
                <w:shd w:val="clear" w:color="auto" w:fill="FFFFFF"/>
              </w:rPr>
            </w:pPr>
            <w:r w:rsidRPr="001110B4">
              <w:rPr>
                <w:rFonts w:ascii="Times New Roman" w:hAnsi="Times New Roman" w:cs="Times New Roman"/>
                <w:shd w:val="clear" w:color="auto" w:fill="FFFFFF"/>
              </w:rPr>
              <w:t>6</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rPr>
                <w:rFonts w:ascii="Times New Roman" w:hAnsi="Times New Roman" w:cs="Times New Roman"/>
              </w:rPr>
            </w:pPr>
            <w:r w:rsidRPr="001110B4">
              <w:rPr>
                <w:rFonts w:ascii="Times New Roman" w:hAnsi="Times New Roman" w:cs="Times New Roman"/>
              </w:rPr>
              <w:t>İrtifak Hakkı Tesisi İşlemleri</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jc w:val="center"/>
              <w:rPr>
                <w:rFonts w:ascii="Times New Roman" w:hAnsi="Times New Roman" w:cs="Times New Roman"/>
              </w:rPr>
            </w:pPr>
            <w:r w:rsidRPr="001110B4">
              <w:rPr>
                <w:rFonts w:ascii="Times New Roman" w:hAnsi="Times New Roman" w:cs="Times New Roman"/>
              </w:rPr>
              <w:t>15</w:t>
            </w:r>
          </w:p>
        </w:tc>
      </w:tr>
      <w:tr w:rsidR="00DF0E39" w:rsidRPr="001110B4"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rPr>
                <w:rFonts w:ascii="Times New Roman" w:hAnsi="Times New Roman" w:cs="Times New Roman"/>
                <w:shd w:val="clear" w:color="auto" w:fill="FFFFFF"/>
              </w:rPr>
            </w:pPr>
            <w:r w:rsidRPr="001110B4">
              <w:rPr>
                <w:rFonts w:ascii="Times New Roman" w:hAnsi="Times New Roman" w:cs="Times New Roman"/>
                <w:shd w:val="clear" w:color="auto" w:fill="FFFFFF"/>
              </w:rPr>
              <w:t>7</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rPr>
                <w:rFonts w:ascii="Times New Roman" w:hAnsi="Times New Roman" w:cs="Times New Roman"/>
              </w:rPr>
            </w:pPr>
            <w:r w:rsidRPr="001110B4">
              <w:rPr>
                <w:rFonts w:ascii="Times New Roman" w:hAnsi="Times New Roman" w:cs="Times New Roman"/>
              </w:rPr>
              <w:t>Hisseli Satış İşlemleri</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jc w:val="center"/>
              <w:rPr>
                <w:rFonts w:ascii="Times New Roman" w:hAnsi="Times New Roman" w:cs="Times New Roman"/>
              </w:rPr>
            </w:pPr>
            <w:r w:rsidRPr="001110B4">
              <w:rPr>
                <w:rFonts w:ascii="Times New Roman" w:hAnsi="Times New Roman" w:cs="Times New Roman"/>
              </w:rPr>
              <w:t>36</w:t>
            </w:r>
          </w:p>
        </w:tc>
      </w:tr>
      <w:tr w:rsidR="00DF0E39" w:rsidRPr="001110B4"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rPr>
                <w:rFonts w:ascii="Times New Roman" w:hAnsi="Times New Roman" w:cs="Times New Roman"/>
                <w:shd w:val="clear" w:color="auto" w:fill="FFFFFF"/>
              </w:rPr>
            </w:pPr>
            <w:r w:rsidRPr="001110B4">
              <w:rPr>
                <w:rFonts w:ascii="Times New Roman" w:hAnsi="Times New Roman" w:cs="Times New Roman"/>
                <w:shd w:val="clear" w:color="auto" w:fill="FFFFFF"/>
              </w:rPr>
              <w:t>8</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rPr>
                <w:rFonts w:ascii="Times New Roman" w:hAnsi="Times New Roman" w:cs="Times New Roman"/>
              </w:rPr>
            </w:pPr>
            <w:r w:rsidRPr="001110B4">
              <w:rPr>
                <w:rFonts w:ascii="Times New Roman" w:hAnsi="Times New Roman" w:cs="Times New Roman"/>
              </w:rPr>
              <w:t>Halihazır Harita Onayı</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jc w:val="center"/>
              <w:rPr>
                <w:rFonts w:ascii="Times New Roman" w:hAnsi="Times New Roman" w:cs="Times New Roman"/>
              </w:rPr>
            </w:pPr>
            <w:r w:rsidRPr="001110B4">
              <w:rPr>
                <w:rFonts w:ascii="Times New Roman" w:hAnsi="Times New Roman" w:cs="Times New Roman"/>
              </w:rPr>
              <w:t>20</w:t>
            </w:r>
          </w:p>
        </w:tc>
      </w:tr>
      <w:tr w:rsidR="00DF0E39" w:rsidRPr="001110B4"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rPr>
                <w:rFonts w:ascii="Times New Roman" w:hAnsi="Times New Roman" w:cs="Times New Roman"/>
                <w:shd w:val="clear" w:color="auto" w:fill="FFFFFF"/>
              </w:rPr>
            </w:pPr>
            <w:r w:rsidRPr="001110B4">
              <w:rPr>
                <w:rFonts w:ascii="Times New Roman" w:hAnsi="Times New Roman" w:cs="Times New Roman"/>
                <w:shd w:val="clear" w:color="auto" w:fill="FFFFFF"/>
              </w:rPr>
              <w:t>9</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rPr>
                <w:rFonts w:ascii="Times New Roman" w:hAnsi="Times New Roman" w:cs="Times New Roman"/>
              </w:rPr>
            </w:pPr>
            <w:r w:rsidRPr="001110B4">
              <w:rPr>
                <w:rFonts w:ascii="Times New Roman" w:hAnsi="Times New Roman" w:cs="Times New Roman"/>
              </w:rPr>
              <w:t>İmar Durum Belgeleri</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jc w:val="center"/>
              <w:rPr>
                <w:rFonts w:ascii="Times New Roman" w:hAnsi="Times New Roman" w:cs="Times New Roman"/>
              </w:rPr>
            </w:pPr>
            <w:r w:rsidRPr="001110B4">
              <w:rPr>
                <w:rFonts w:ascii="Times New Roman" w:hAnsi="Times New Roman" w:cs="Times New Roman"/>
              </w:rPr>
              <w:t>73</w:t>
            </w:r>
          </w:p>
        </w:tc>
      </w:tr>
      <w:tr w:rsidR="00DF0E39" w:rsidRPr="001110B4"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rPr>
                <w:rFonts w:ascii="Times New Roman" w:hAnsi="Times New Roman" w:cs="Times New Roman"/>
                <w:shd w:val="clear" w:color="auto" w:fill="FFFFFF"/>
              </w:rPr>
            </w:pPr>
            <w:r w:rsidRPr="001110B4">
              <w:rPr>
                <w:rFonts w:ascii="Times New Roman" w:hAnsi="Times New Roman" w:cs="Times New Roman"/>
                <w:shd w:val="clear" w:color="auto" w:fill="FFFFFF"/>
              </w:rPr>
              <w:t>10</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rPr>
                <w:rFonts w:ascii="Times New Roman" w:hAnsi="Times New Roman" w:cs="Times New Roman"/>
              </w:rPr>
            </w:pPr>
            <w:r w:rsidRPr="001110B4">
              <w:rPr>
                <w:rFonts w:ascii="Times New Roman" w:hAnsi="Times New Roman" w:cs="Times New Roman"/>
              </w:rPr>
              <w:t>Verilen Yapı Ruhsatı</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jc w:val="center"/>
              <w:rPr>
                <w:rFonts w:ascii="Times New Roman" w:hAnsi="Times New Roman" w:cs="Times New Roman"/>
              </w:rPr>
            </w:pPr>
            <w:r w:rsidRPr="001110B4">
              <w:rPr>
                <w:rFonts w:ascii="Times New Roman" w:hAnsi="Times New Roman" w:cs="Times New Roman"/>
              </w:rPr>
              <w:t>47</w:t>
            </w:r>
          </w:p>
        </w:tc>
      </w:tr>
      <w:tr w:rsidR="00DF0E39" w:rsidRPr="001110B4"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rPr>
                <w:rFonts w:ascii="Times New Roman" w:hAnsi="Times New Roman" w:cs="Times New Roman"/>
                <w:shd w:val="clear" w:color="auto" w:fill="FFFFFF"/>
              </w:rPr>
            </w:pPr>
            <w:r w:rsidRPr="001110B4">
              <w:rPr>
                <w:rFonts w:ascii="Times New Roman" w:hAnsi="Times New Roman" w:cs="Times New Roman"/>
                <w:shd w:val="clear" w:color="auto" w:fill="FFFFFF"/>
              </w:rPr>
              <w:t>11</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rPr>
                <w:rFonts w:ascii="Times New Roman" w:hAnsi="Times New Roman" w:cs="Times New Roman"/>
              </w:rPr>
            </w:pPr>
            <w:r w:rsidRPr="001110B4">
              <w:rPr>
                <w:rFonts w:ascii="Times New Roman" w:hAnsi="Times New Roman" w:cs="Times New Roman"/>
              </w:rPr>
              <w:t>Verilen Yapı Kullanma İzin Belgesi</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jc w:val="center"/>
              <w:rPr>
                <w:rFonts w:ascii="Times New Roman" w:hAnsi="Times New Roman" w:cs="Times New Roman"/>
              </w:rPr>
            </w:pPr>
            <w:r w:rsidRPr="001110B4">
              <w:rPr>
                <w:rFonts w:ascii="Times New Roman" w:hAnsi="Times New Roman" w:cs="Times New Roman"/>
              </w:rPr>
              <w:t>12</w:t>
            </w:r>
          </w:p>
        </w:tc>
      </w:tr>
      <w:tr w:rsidR="00DF0E39" w:rsidRPr="001110B4"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rPr>
                <w:rFonts w:ascii="Times New Roman" w:hAnsi="Times New Roman" w:cs="Times New Roman"/>
                <w:shd w:val="clear" w:color="auto" w:fill="FFFFFF"/>
              </w:rPr>
            </w:pPr>
            <w:r w:rsidRPr="001110B4">
              <w:rPr>
                <w:rFonts w:ascii="Times New Roman" w:hAnsi="Times New Roman" w:cs="Times New Roman"/>
                <w:shd w:val="clear" w:color="auto" w:fill="FFFFFF"/>
              </w:rPr>
              <w:t>12</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rPr>
                <w:rFonts w:ascii="Times New Roman" w:hAnsi="Times New Roman" w:cs="Times New Roman"/>
              </w:rPr>
            </w:pPr>
            <w:r w:rsidRPr="001110B4">
              <w:rPr>
                <w:rFonts w:ascii="Times New Roman" w:hAnsi="Times New Roman" w:cs="Times New Roman"/>
              </w:rPr>
              <w:t>Yanan/Yıkılan Binalar Formu Tanzimi</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jc w:val="center"/>
              <w:rPr>
                <w:rFonts w:ascii="Times New Roman" w:hAnsi="Times New Roman" w:cs="Times New Roman"/>
              </w:rPr>
            </w:pPr>
            <w:r w:rsidRPr="001110B4">
              <w:rPr>
                <w:rFonts w:ascii="Times New Roman" w:hAnsi="Times New Roman" w:cs="Times New Roman"/>
              </w:rPr>
              <w:t>5</w:t>
            </w:r>
          </w:p>
        </w:tc>
      </w:tr>
      <w:tr w:rsidR="00DF0E39" w:rsidRPr="001110B4"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rPr>
                <w:rFonts w:ascii="Times New Roman" w:hAnsi="Times New Roman" w:cs="Times New Roman"/>
                <w:shd w:val="clear" w:color="auto" w:fill="FFFFFF"/>
              </w:rPr>
            </w:pPr>
            <w:r w:rsidRPr="001110B4">
              <w:rPr>
                <w:rFonts w:ascii="Times New Roman" w:hAnsi="Times New Roman" w:cs="Times New Roman"/>
                <w:shd w:val="clear" w:color="auto" w:fill="FFFFFF"/>
              </w:rPr>
              <w:t>13</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rPr>
                <w:rFonts w:ascii="Times New Roman" w:hAnsi="Times New Roman" w:cs="Times New Roman"/>
              </w:rPr>
            </w:pPr>
            <w:r w:rsidRPr="001110B4">
              <w:rPr>
                <w:rFonts w:ascii="Times New Roman" w:hAnsi="Times New Roman" w:cs="Times New Roman"/>
              </w:rPr>
              <w:t>İnşaat İzni (Ruhsata Tabi Olmayan Yapılar)</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jc w:val="center"/>
              <w:rPr>
                <w:rFonts w:ascii="Times New Roman" w:hAnsi="Times New Roman" w:cs="Times New Roman"/>
              </w:rPr>
            </w:pPr>
            <w:r w:rsidRPr="001110B4">
              <w:rPr>
                <w:rFonts w:ascii="Times New Roman" w:hAnsi="Times New Roman" w:cs="Times New Roman"/>
              </w:rPr>
              <w:t>531</w:t>
            </w:r>
          </w:p>
        </w:tc>
      </w:tr>
      <w:tr w:rsidR="00DF0E39" w:rsidRPr="001110B4"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rPr>
                <w:rFonts w:ascii="Times New Roman" w:hAnsi="Times New Roman" w:cs="Times New Roman"/>
                <w:shd w:val="clear" w:color="auto" w:fill="FFFFFF"/>
              </w:rPr>
            </w:pPr>
            <w:r w:rsidRPr="001110B4">
              <w:rPr>
                <w:rFonts w:ascii="Times New Roman" w:hAnsi="Times New Roman" w:cs="Times New Roman"/>
                <w:shd w:val="clear" w:color="auto" w:fill="FFFFFF"/>
              </w:rPr>
              <w:t>14</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rPr>
                <w:rFonts w:ascii="Times New Roman" w:hAnsi="Times New Roman" w:cs="Times New Roman"/>
              </w:rPr>
            </w:pPr>
            <w:r w:rsidRPr="001110B4">
              <w:rPr>
                <w:rFonts w:ascii="Times New Roman" w:hAnsi="Times New Roman" w:cs="Times New Roman"/>
              </w:rPr>
              <w:t>Uygun Görüş (Ruhsata Tabi Olmayan Yapılar)</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jc w:val="center"/>
              <w:rPr>
                <w:rFonts w:ascii="Times New Roman" w:hAnsi="Times New Roman" w:cs="Times New Roman"/>
              </w:rPr>
            </w:pPr>
            <w:r w:rsidRPr="001110B4">
              <w:rPr>
                <w:rFonts w:ascii="Times New Roman" w:hAnsi="Times New Roman" w:cs="Times New Roman"/>
              </w:rPr>
              <w:t>252</w:t>
            </w:r>
          </w:p>
        </w:tc>
      </w:tr>
      <w:tr w:rsidR="00DF0E39" w:rsidRPr="001110B4"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rPr>
                <w:rFonts w:ascii="Times New Roman" w:hAnsi="Times New Roman" w:cs="Times New Roman"/>
                <w:shd w:val="clear" w:color="auto" w:fill="FFFFFF"/>
              </w:rPr>
            </w:pPr>
            <w:r w:rsidRPr="001110B4">
              <w:rPr>
                <w:rFonts w:ascii="Times New Roman" w:hAnsi="Times New Roman" w:cs="Times New Roman"/>
                <w:shd w:val="clear" w:color="auto" w:fill="FFFFFF"/>
              </w:rPr>
              <w:t>15</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rPr>
                <w:rFonts w:ascii="Times New Roman" w:hAnsi="Times New Roman" w:cs="Times New Roman"/>
              </w:rPr>
            </w:pPr>
            <w:r w:rsidRPr="001110B4">
              <w:rPr>
                <w:rFonts w:ascii="Times New Roman" w:hAnsi="Times New Roman" w:cs="Times New Roman"/>
              </w:rPr>
              <w:t>Yer Uygunluk Görüş (Ruhsata Tabi Olmayan Yapılar)</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jc w:val="center"/>
              <w:rPr>
                <w:rFonts w:ascii="Times New Roman" w:hAnsi="Times New Roman" w:cs="Times New Roman"/>
              </w:rPr>
            </w:pPr>
            <w:r w:rsidRPr="001110B4">
              <w:rPr>
                <w:rFonts w:ascii="Times New Roman" w:hAnsi="Times New Roman" w:cs="Times New Roman"/>
              </w:rPr>
              <w:t>67</w:t>
            </w:r>
          </w:p>
        </w:tc>
      </w:tr>
      <w:tr w:rsidR="00DF0E39" w:rsidRPr="001110B4"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rPr>
                <w:rFonts w:ascii="Times New Roman" w:hAnsi="Times New Roman" w:cs="Times New Roman"/>
                <w:shd w:val="clear" w:color="auto" w:fill="FFFFFF"/>
              </w:rPr>
            </w:pPr>
            <w:r w:rsidRPr="001110B4">
              <w:rPr>
                <w:rFonts w:ascii="Times New Roman" w:hAnsi="Times New Roman" w:cs="Times New Roman"/>
                <w:shd w:val="clear" w:color="auto" w:fill="FFFFFF"/>
              </w:rPr>
              <w:t>16</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rPr>
                <w:rFonts w:ascii="Times New Roman" w:hAnsi="Times New Roman" w:cs="Times New Roman"/>
              </w:rPr>
            </w:pPr>
            <w:r w:rsidRPr="001110B4">
              <w:rPr>
                <w:rFonts w:ascii="Times New Roman" w:hAnsi="Times New Roman" w:cs="Times New Roman"/>
              </w:rPr>
              <w:t>Durdurulan İnşaat</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jc w:val="center"/>
              <w:rPr>
                <w:rFonts w:ascii="Times New Roman" w:hAnsi="Times New Roman" w:cs="Times New Roman"/>
              </w:rPr>
            </w:pPr>
            <w:r w:rsidRPr="001110B4">
              <w:rPr>
                <w:rFonts w:ascii="Times New Roman" w:hAnsi="Times New Roman" w:cs="Times New Roman"/>
              </w:rPr>
              <w:t>19</w:t>
            </w:r>
          </w:p>
        </w:tc>
      </w:tr>
      <w:tr w:rsidR="00DF0E39" w:rsidRPr="001110B4"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rPr>
                <w:rFonts w:ascii="Times New Roman" w:hAnsi="Times New Roman" w:cs="Times New Roman"/>
                <w:shd w:val="clear" w:color="auto" w:fill="FFFFFF"/>
              </w:rPr>
            </w:pPr>
            <w:r w:rsidRPr="001110B4">
              <w:rPr>
                <w:rFonts w:ascii="Times New Roman" w:hAnsi="Times New Roman" w:cs="Times New Roman"/>
                <w:shd w:val="clear" w:color="auto" w:fill="FFFFFF"/>
              </w:rPr>
              <w:t>17</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rPr>
                <w:rFonts w:ascii="Times New Roman" w:hAnsi="Times New Roman" w:cs="Times New Roman"/>
              </w:rPr>
            </w:pPr>
            <w:r w:rsidRPr="001110B4">
              <w:rPr>
                <w:rFonts w:ascii="Times New Roman" w:hAnsi="Times New Roman" w:cs="Times New Roman"/>
              </w:rPr>
              <w:t>Ruhsata Uygun Hale Getirilen Bina</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jc w:val="center"/>
              <w:rPr>
                <w:rFonts w:ascii="Times New Roman" w:hAnsi="Times New Roman" w:cs="Times New Roman"/>
              </w:rPr>
            </w:pPr>
            <w:r w:rsidRPr="001110B4">
              <w:rPr>
                <w:rFonts w:ascii="Times New Roman" w:hAnsi="Times New Roman" w:cs="Times New Roman"/>
              </w:rPr>
              <w:t>3</w:t>
            </w:r>
          </w:p>
        </w:tc>
      </w:tr>
      <w:tr w:rsidR="00DF0E39" w:rsidRPr="001110B4"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rPr>
                <w:rFonts w:ascii="Times New Roman" w:hAnsi="Times New Roman" w:cs="Times New Roman"/>
                <w:shd w:val="clear" w:color="auto" w:fill="FFFFFF"/>
              </w:rPr>
            </w:pPr>
            <w:r w:rsidRPr="001110B4">
              <w:rPr>
                <w:rFonts w:ascii="Times New Roman" w:hAnsi="Times New Roman" w:cs="Times New Roman"/>
                <w:shd w:val="clear" w:color="auto" w:fill="FFFFFF"/>
              </w:rPr>
              <w:t>18</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rPr>
                <w:rFonts w:ascii="Times New Roman" w:hAnsi="Times New Roman" w:cs="Times New Roman"/>
              </w:rPr>
            </w:pPr>
            <w:r w:rsidRPr="001110B4">
              <w:rPr>
                <w:rFonts w:ascii="Times New Roman" w:hAnsi="Times New Roman" w:cs="Times New Roman"/>
              </w:rPr>
              <w:t>Yıkım Kararı Verilen Bina</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jc w:val="center"/>
              <w:rPr>
                <w:rFonts w:ascii="Times New Roman" w:hAnsi="Times New Roman" w:cs="Times New Roman"/>
              </w:rPr>
            </w:pPr>
            <w:r w:rsidRPr="001110B4">
              <w:rPr>
                <w:rFonts w:ascii="Times New Roman" w:hAnsi="Times New Roman" w:cs="Times New Roman"/>
              </w:rPr>
              <w:t>11</w:t>
            </w:r>
          </w:p>
        </w:tc>
      </w:tr>
      <w:tr w:rsidR="00DF0E39" w:rsidRPr="001110B4"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rPr>
                <w:rFonts w:ascii="Times New Roman" w:hAnsi="Times New Roman" w:cs="Times New Roman"/>
                <w:shd w:val="clear" w:color="auto" w:fill="FFFFFF"/>
              </w:rPr>
            </w:pPr>
            <w:r w:rsidRPr="001110B4">
              <w:rPr>
                <w:rFonts w:ascii="Times New Roman" w:hAnsi="Times New Roman" w:cs="Times New Roman"/>
                <w:shd w:val="clear" w:color="auto" w:fill="FFFFFF"/>
              </w:rPr>
              <w:t>19</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rPr>
                <w:rFonts w:ascii="Times New Roman" w:hAnsi="Times New Roman" w:cs="Times New Roman"/>
              </w:rPr>
            </w:pPr>
            <w:r w:rsidRPr="001110B4">
              <w:rPr>
                <w:rFonts w:ascii="Times New Roman" w:hAnsi="Times New Roman" w:cs="Times New Roman"/>
              </w:rPr>
              <w:t>Yıkımı Gerçekleşen Bina</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jc w:val="center"/>
              <w:rPr>
                <w:rFonts w:ascii="Times New Roman" w:hAnsi="Times New Roman" w:cs="Times New Roman"/>
              </w:rPr>
            </w:pPr>
            <w:r w:rsidRPr="001110B4">
              <w:rPr>
                <w:rFonts w:ascii="Times New Roman" w:hAnsi="Times New Roman" w:cs="Times New Roman"/>
              </w:rPr>
              <w:t>0</w:t>
            </w:r>
          </w:p>
        </w:tc>
      </w:tr>
      <w:tr w:rsidR="00DF0E39" w:rsidRPr="001110B4"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rPr>
                <w:rFonts w:ascii="Times New Roman" w:hAnsi="Times New Roman" w:cs="Times New Roman"/>
                <w:shd w:val="clear" w:color="auto" w:fill="FFFFFF"/>
              </w:rPr>
            </w:pPr>
            <w:r w:rsidRPr="001110B4">
              <w:rPr>
                <w:rFonts w:ascii="Times New Roman" w:hAnsi="Times New Roman" w:cs="Times New Roman"/>
                <w:shd w:val="clear" w:color="auto" w:fill="FFFFFF"/>
              </w:rPr>
              <w:t>20</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rPr>
                <w:rFonts w:ascii="Times New Roman" w:hAnsi="Times New Roman" w:cs="Times New Roman"/>
              </w:rPr>
            </w:pPr>
            <w:r w:rsidRPr="001110B4">
              <w:rPr>
                <w:rFonts w:ascii="Times New Roman" w:hAnsi="Times New Roman" w:cs="Times New Roman"/>
              </w:rPr>
              <w:t>Para Cezası Verilen Bina</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1110B4" w:rsidRDefault="00DF0E39" w:rsidP="001D190A">
            <w:pPr>
              <w:jc w:val="center"/>
              <w:rPr>
                <w:rFonts w:ascii="Times New Roman" w:hAnsi="Times New Roman" w:cs="Times New Roman"/>
              </w:rPr>
            </w:pPr>
            <w:r w:rsidRPr="001110B4">
              <w:rPr>
                <w:rFonts w:ascii="Times New Roman" w:hAnsi="Times New Roman" w:cs="Times New Roman"/>
              </w:rPr>
              <w:t>19</w:t>
            </w:r>
          </w:p>
        </w:tc>
      </w:tr>
    </w:tbl>
    <w:p w:rsidR="007E23B2" w:rsidRPr="001110B4" w:rsidRDefault="007E23B2" w:rsidP="00127831">
      <w:pPr>
        <w:jc w:val="center"/>
        <w:rPr>
          <w:rFonts w:ascii="Times New Roman" w:hAnsi="Times New Roman" w:cs="Times New Roman"/>
          <w:b/>
          <w:bCs/>
          <w:sz w:val="24"/>
          <w:szCs w:val="24"/>
          <w:u w:val="single"/>
          <w:shd w:val="clear" w:color="auto" w:fill="FFFFFF"/>
        </w:rPr>
      </w:pPr>
    </w:p>
    <w:p w:rsidR="003F1A3B" w:rsidRPr="001110B4" w:rsidRDefault="003F1A3B" w:rsidP="00127831">
      <w:pPr>
        <w:jc w:val="center"/>
        <w:rPr>
          <w:rFonts w:ascii="Times New Roman" w:hAnsi="Times New Roman" w:cs="Times New Roman"/>
          <w:b/>
          <w:bCs/>
          <w:sz w:val="24"/>
          <w:szCs w:val="24"/>
          <w:u w:val="single"/>
          <w:shd w:val="clear" w:color="auto" w:fill="FFFFFF"/>
        </w:rPr>
      </w:pPr>
    </w:p>
    <w:p w:rsidR="00934BE5" w:rsidRPr="001110B4" w:rsidRDefault="00934BE5" w:rsidP="00934BE5">
      <w:pPr>
        <w:rPr>
          <w:rFonts w:ascii="Times New Roman" w:hAnsi="Times New Roman" w:cs="Times New Roman"/>
          <w:b/>
          <w:bCs/>
          <w:u w:val="single"/>
          <w:shd w:val="clear" w:color="auto" w:fill="FFFFFF"/>
        </w:rPr>
      </w:pPr>
      <w:r w:rsidRPr="001110B4">
        <w:rPr>
          <w:rFonts w:ascii="Times New Roman" w:hAnsi="Times New Roman" w:cs="Times New Roman"/>
          <w:b/>
        </w:rPr>
        <w:t>2017 Yılına Ait Ödenek Ve Harcama Miktarları</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12"/>
        <w:gridCol w:w="1304"/>
        <w:gridCol w:w="567"/>
        <w:gridCol w:w="1135"/>
        <w:gridCol w:w="1135"/>
        <w:gridCol w:w="1162"/>
        <w:gridCol w:w="1105"/>
        <w:gridCol w:w="1135"/>
        <w:gridCol w:w="992"/>
      </w:tblGrid>
      <w:tr w:rsidR="00934BE5" w:rsidRPr="001110B4" w:rsidTr="001D190A">
        <w:trPr>
          <w:trHeight w:val="992"/>
        </w:trPr>
        <w:tc>
          <w:tcPr>
            <w:tcW w:w="622" w:type="pct"/>
            <w:vAlign w:val="center"/>
          </w:tcPr>
          <w:p w:rsidR="00934BE5" w:rsidRPr="001110B4" w:rsidRDefault="00934BE5" w:rsidP="00820592">
            <w:pPr>
              <w:jc w:val="center"/>
              <w:rPr>
                <w:rFonts w:ascii="Times New Roman" w:hAnsi="Times New Roman" w:cs="Times New Roman"/>
                <w:b/>
                <w:sz w:val="16"/>
                <w:szCs w:val="16"/>
              </w:rPr>
            </w:pPr>
            <w:r w:rsidRPr="001110B4">
              <w:rPr>
                <w:rFonts w:ascii="Times New Roman" w:hAnsi="Times New Roman" w:cs="Times New Roman"/>
                <w:b/>
                <w:sz w:val="16"/>
                <w:szCs w:val="16"/>
              </w:rPr>
              <w:t>KURUMSAL</w:t>
            </w:r>
          </w:p>
        </w:tc>
        <w:tc>
          <w:tcPr>
            <w:tcW w:w="669" w:type="pct"/>
            <w:vAlign w:val="center"/>
          </w:tcPr>
          <w:p w:rsidR="00934BE5" w:rsidRPr="001110B4" w:rsidRDefault="00934BE5" w:rsidP="00820592">
            <w:pPr>
              <w:jc w:val="center"/>
              <w:rPr>
                <w:rFonts w:ascii="Times New Roman" w:hAnsi="Times New Roman" w:cs="Times New Roman"/>
                <w:b/>
                <w:sz w:val="16"/>
                <w:szCs w:val="16"/>
              </w:rPr>
            </w:pPr>
            <w:r w:rsidRPr="001110B4">
              <w:rPr>
                <w:rFonts w:ascii="Times New Roman" w:hAnsi="Times New Roman" w:cs="Times New Roman"/>
                <w:b/>
                <w:sz w:val="16"/>
                <w:szCs w:val="16"/>
              </w:rPr>
              <w:t>FONKSİYONEL</w:t>
            </w:r>
          </w:p>
        </w:tc>
        <w:tc>
          <w:tcPr>
            <w:tcW w:w="291" w:type="pct"/>
            <w:vAlign w:val="center"/>
          </w:tcPr>
          <w:p w:rsidR="00934BE5" w:rsidRPr="001110B4" w:rsidRDefault="00934BE5" w:rsidP="00820592">
            <w:pPr>
              <w:jc w:val="center"/>
              <w:rPr>
                <w:rFonts w:ascii="Times New Roman" w:hAnsi="Times New Roman" w:cs="Times New Roman"/>
                <w:b/>
                <w:sz w:val="16"/>
                <w:szCs w:val="16"/>
              </w:rPr>
            </w:pPr>
            <w:r w:rsidRPr="001110B4">
              <w:rPr>
                <w:rFonts w:ascii="Times New Roman" w:hAnsi="Times New Roman" w:cs="Times New Roman"/>
                <w:b/>
                <w:sz w:val="16"/>
                <w:szCs w:val="16"/>
              </w:rPr>
              <w:t>FİN.</w:t>
            </w:r>
          </w:p>
        </w:tc>
        <w:tc>
          <w:tcPr>
            <w:tcW w:w="582" w:type="pct"/>
            <w:vAlign w:val="center"/>
          </w:tcPr>
          <w:p w:rsidR="00934BE5" w:rsidRPr="001110B4" w:rsidRDefault="00934BE5" w:rsidP="00820592">
            <w:pPr>
              <w:jc w:val="center"/>
              <w:rPr>
                <w:rFonts w:ascii="Times New Roman" w:hAnsi="Times New Roman" w:cs="Times New Roman"/>
                <w:b/>
                <w:sz w:val="16"/>
                <w:szCs w:val="16"/>
              </w:rPr>
            </w:pPr>
            <w:r w:rsidRPr="001110B4">
              <w:rPr>
                <w:rFonts w:ascii="Times New Roman" w:hAnsi="Times New Roman" w:cs="Times New Roman"/>
                <w:b/>
                <w:sz w:val="16"/>
                <w:szCs w:val="16"/>
              </w:rPr>
              <w:t>EKONOMİK</w:t>
            </w:r>
          </w:p>
        </w:tc>
        <w:tc>
          <w:tcPr>
            <w:tcW w:w="582" w:type="pct"/>
            <w:vAlign w:val="center"/>
          </w:tcPr>
          <w:p w:rsidR="00934BE5" w:rsidRPr="001110B4" w:rsidRDefault="00934BE5" w:rsidP="00820592">
            <w:pPr>
              <w:jc w:val="center"/>
              <w:rPr>
                <w:rFonts w:ascii="Times New Roman" w:hAnsi="Times New Roman" w:cs="Times New Roman"/>
                <w:b/>
                <w:sz w:val="16"/>
                <w:szCs w:val="16"/>
              </w:rPr>
            </w:pPr>
            <w:r w:rsidRPr="001110B4">
              <w:rPr>
                <w:rFonts w:ascii="Times New Roman" w:hAnsi="Times New Roman" w:cs="Times New Roman"/>
                <w:b/>
                <w:sz w:val="16"/>
                <w:szCs w:val="16"/>
              </w:rPr>
              <w:t>AÇIKLAMA</w:t>
            </w:r>
          </w:p>
        </w:tc>
        <w:tc>
          <w:tcPr>
            <w:tcW w:w="596" w:type="pct"/>
            <w:vAlign w:val="center"/>
          </w:tcPr>
          <w:p w:rsidR="00934BE5" w:rsidRPr="001110B4" w:rsidRDefault="00934BE5" w:rsidP="00820592">
            <w:pPr>
              <w:jc w:val="center"/>
              <w:rPr>
                <w:rFonts w:ascii="Times New Roman" w:hAnsi="Times New Roman" w:cs="Times New Roman"/>
                <w:b/>
                <w:sz w:val="16"/>
                <w:szCs w:val="16"/>
              </w:rPr>
            </w:pPr>
            <w:r w:rsidRPr="001110B4">
              <w:rPr>
                <w:rFonts w:ascii="Times New Roman" w:hAnsi="Times New Roman" w:cs="Times New Roman"/>
                <w:b/>
                <w:sz w:val="16"/>
                <w:szCs w:val="16"/>
              </w:rPr>
              <w:t>TOPLAM ÖDENEK</w:t>
            </w:r>
          </w:p>
        </w:tc>
        <w:tc>
          <w:tcPr>
            <w:tcW w:w="567" w:type="pct"/>
            <w:vAlign w:val="center"/>
          </w:tcPr>
          <w:p w:rsidR="00934BE5" w:rsidRPr="001110B4" w:rsidRDefault="00934BE5" w:rsidP="00820592">
            <w:pPr>
              <w:jc w:val="center"/>
              <w:rPr>
                <w:rFonts w:ascii="Times New Roman" w:hAnsi="Times New Roman" w:cs="Times New Roman"/>
                <w:b/>
                <w:sz w:val="16"/>
                <w:szCs w:val="16"/>
              </w:rPr>
            </w:pPr>
          </w:p>
          <w:p w:rsidR="00934BE5" w:rsidRPr="001110B4" w:rsidRDefault="00934BE5" w:rsidP="00820592">
            <w:pPr>
              <w:jc w:val="center"/>
              <w:rPr>
                <w:rFonts w:ascii="Times New Roman" w:hAnsi="Times New Roman" w:cs="Times New Roman"/>
                <w:b/>
                <w:sz w:val="16"/>
                <w:szCs w:val="16"/>
              </w:rPr>
            </w:pPr>
            <w:r w:rsidRPr="001110B4">
              <w:rPr>
                <w:rFonts w:ascii="Times New Roman" w:hAnsi="Times New Roman" w:cs="Times New Roman"/>
                <w:b/>
                <w:sz w:val="16"/>
                <w:szCs w:val="16"/>
              </w:rPr>
              <w:t>GÖNDERİLEN ÖDENEK</w:t>
            </w:r>
          </w:p>
          <w:p w:rsidR="00934BE5" w:rsidRPr="001110B4" w:rsidRDefault="00934BE5" w:rsidP="00820592">
            <w:pPr>
              <w:jc w:val="center"/>
              <w:rPr>
                <w:rFonts w:ascii="Times New Roman" w:hAnsi="Times New Roman" w:cs="Times New Roman"/>
                <w:b/>
                <w:sz w:val="16"/>
                <w:szCs w:val="16"/>
              </w:rPr>
            </w:pPr>
          </w:p>
        </w:tc>
        <w:tc>
          <w:tcPr>
            <w:tcW w:w="582" w:type="pct"/>
            <w:vAlign w:val="center"/>
          </w:tcPr>
          <w:p w:rsidR="00934BE5" w:rsidRPr="001110B4" w:rsidRDefault="00934BE5" w:rsidP="00820592">
            <w:pPr>
              <w:jc w:val="center"/>
              <w:rPr>
                <w:rFonts w:ascii="Times New Roman" w:hAnsi="Times New Roman" w:cs="Times New Roman"/>
                <w:b/>
                <w:sz w:val="16"/>
                <w:szCs w:val="16"/>
              </w:rPr>
            </w:pPr>
            <w:r w:rsidRPr="001110B4">
              <w:rPr>
                <w:rFonts w:ascii="Times New Roman" w:hAnsi="Times New Roman" w:cs="Times New Roman"/>
                <w:b/>
                <w:sz w:val="16"/>
                <w:szCs w:val="16"/>
              </w:rPr>
              <w:t>HARCAMA ve TENKİS TOPLAMI</w:t>
            </w:r>
          </w:p>
        </w:tc>
        <w:tc>
          <w:tcPr>
            <w:tcW w:w="509" w:type="pct"/>
            <w:vAlign w:val="center"/>
          </w:tcPr>
          <w:p w:rsidR="00934BE5" w:rsidRPr="001110B4" w:rsidRDefault="00934BE5" w:rsidP="00934BE5">
            <w:pPr>
              <w:ind w:right="-288"/>
              <w:rPr>
                <w:rFonts w:ascii="Times New Roman" w:hAnsi="Times New Roman" w:cs="Times New Roman"/>
                <w:b/>
                <w:sz w:val="16"/>
                <w:szCs w:val="16"/>
              </w:rPr>
            </w:pPr>
            <w:r w:rsidRPr="001110B4">
              <w:rPr>
                <w:rFonts w:ascii="Times New Roman" w:hAnsi="Times New Roman" w:cs="Times New Roman"/>
                <w:b/>
                <w:sz w:val="16"/>
                <w:szCs w:val="16"/>
              </w:rPr>
              <w:t>KALAN</w:t>
            </w:r>
          </w:p>
        </w:tc>
      </w:tr>
      <w:tr w:rsidR="00934BE5" w:rsidRPr="001110B4" w:rsidTr="001D190A">
        <w:trPr>
          <w:trHeight w:val="853"/>
        </w:trPr>
        <w:tc>
          <w:tcPr>
            <w:tcW w:w="622" w:type="pct"/>
            <w:vAlign w:val="center"/>
          </w:tcPr>
          <w:p w:rsidR="00934BE5" w:rsidRPr="001110B4" w:rsidRDefault="00934BE5" w:rsidP="00820592">
            <w:pPr>
              <w:jc w:val="center"/>
              <w:rPr>
                <w:rFonts w:ascii="Times New Roman" w:hAnsi="Times New Roman" w:cs="Times New Roman"/>
                <w:sz w:val="18"/>
                <w:szCs w:val="18"/>
              </w:rPr>
            </w:pPr>
            <w:r w:rsidRPr="001110B4">
              <w:rPr>
                <w:rFonts w:ascii="Times New Roman" w:hAnsi="Times New Roman" w:cs="Times New Roman"/>
                <w:sz w:val="18"/>
                <w:szCs w:val="18"/>
              </w:rPr>
              <w:t>44.08.34.00.00</w:t>
            </w:r>
          </w:p>
        </w:tc>
        <w:tc>
          <w:tcPr>
            <w:tcW w:w="669" w:type="pct"/>
            <w:vAlign w:val="center"/>
          </w:tcPr>
          <w:p w:rsidR="00934BE5" w:rsidRPr="001110B4" w:rsidRDefault="00934BE5" w:rsidP="00820592">
            <w:pPr>
              <w:jc w:val="center"/>
              <w:rPr>
                <w:rFonts w:ascii="Times New Roman" w:hAnsi="Times New Roman" w:cs="Times New Roman"/>
                <w:sz w:val="18"/>
                <w:szCs w:val="18"/>
              </w:rPr>
            </w:pPr>
            <w:r w:rsidRPr="001110B4">
              <w:rPr>
                <w:rFonts w:ascii="Times New Roman" w:hAnsi="Times New Roman" w:cs="Times New Roman"/>
                <w:sz w:val="18"/>
                <w:szCs w:val="18"/>
              </w:rPr>
              <w:t>01.3.9.00.000</w:t>
            </w:r>
          </w:p>
        </w:tc>
        <w:tc>
          <w:tcPr>
            <w:tcW w:w="291" w:type="pct"/>
            <w:vAlign w:val="center"/>
          </w:tcPr>
          <w:p w:rsidR="00934BE5" w:rsidRPr="001110B4" w:rsidRDefault="00934BE5" w:rsidP="00820592">
            <w:pPr>
              <w:jc w:val="center"/>
              <w:rPr>
                <w:rFonts w:ascii="Times New Roman" w:hAnsi="Times New Roman" w:cs="Times New Roman"/>
                <w:sz w:val="18"/>
                <w:szCs w:val="18"/>
              </w:rPr>
            </w:pPr>
            <w:r w:rsidRPr="001110B4">
              <w:rPr>
                <w:rFonts w:ascii="Times New Roman" w:hAnsi="Times New Roman" w:cs="Times New Roman"/>
                <w:sz w:val="18"/>
                <w:szCs w:val="18"/>
              </w:rPr>
              <w:t>05</w:t>
            </w:r>
          </w:p>
        </w:tc>
        <w:tc>
          <w:tcPr>
            <w:tcW w:w="582" w:type="pct"/>
            <w:vAlign w:val="center"/>
          </w:tcPr>
          <w:p w:rsidR="00934BE5" w:rsidRPr="001110B4" w:rsidRDefault="00934BE5" w:rsidP="00820592">
            <w:pPr>
              <w:jc w:val="center"/>
              <w:rPr>
                <w:rFonts w:ascii="Times New Roman" w:hAnsi="Times New Roman" w:cs="Times New Roman"/>
                <w:sz w:val="18"/>
                <w:szCs w:val="18"/>
              </w:rPr>
            </w:pPr>
            <w:r w:rsidRPr="001110B4">
              <w:rPr>
                <w:rFonts w:ascii="Times New Roman" w:hAnsi="Times New Roman" w:cs="Times New Roman"/>
                <w:sz w:val="18"/>
                <w:szCs w:val="18"/>
              </w:rPr>
              <w:t>03.02.0.00</w:t>
            </w:r>
          </w:p>
        </w:tc>
        <w:tc>
          <w:tcPr>
            <w:tcW w:w="582" w:type="pct"/>
            <w:vAlign w:val="center"/>
          </w:tcPr>
          <w:p w:rsidR="00934BE5" w:rsidRPr="001110B4" w:rsidRDefault="00934BE5" w:rsidP="00820592">
            <w:pPr>
              <w:rPr>
                <w:rFonts w:ascii="Times New Roman" w:hAnsi="Times New Roman" w:cs="Times New Roman"/>
                <w:sz w:val="18"/>
                <w:szCs w:val="18"/>
              </w:rPr>
            </w:pPr>
          </w:p>
          <w:p w:rsidR="00934BE5" w:rsidRPr="001110B4" w:rsidRDefault="00934BE5" w:rsidP="00820592">
            <w:pPr>
              <w:rPr>
                <w:rFonts w:ascii="Times New Roman" w:hAnsi="Times New Roman" w:cs="Times New Roman"/>
                <w:sz w:val="18"/>
                <w:szCs w:val="18"/>
              </w:rPr>
            </w:pPr>
            <w:r w:rsidRPr="001110B4">
              <w:rPr>
                <w:rFonts w:ascii="Times New Roman" w:hAnsi="Times New Roman" w:cs="Times New Roman"/>
                <w:sz w:val="18"/>
                <w:szCs w:val="18"/>
              </w:rPr>
              <w:t>Tüketime Yönelik Mal ve Malzeme Alımları</w:t>
            </w:r>
          </w:p>
          <w:p w:rsidR="00934BE5" w:rsidRPr="001110B4" w:rsidRDefault="00934BE5" w:rsidP="00820592">
            <w:pPr>
              <w:rPr>
                <w:rFonts w:ascii="Times New Roman" w:hAnsi="Times New Roman" w:cs="Times New Roman"/>
                <w:sz w:val="18"/>
                <w:szCs w:val="18"/>
              </w:rPr>
            </w:pPr>
          </w:p>
        </w:tc>
        <w:tc>
          <w:tcPr>
            <w:tcW w:w="596" w:type="pct"/>
            <w:vAlign w:val="center"/>
          </w:tcPr>
          <w:p w:rsidR="00934BE5" w:rsidRPr="001110B4" w:rsidRDefault="00934BE5" w:rsidP="00820592">
            <w:pPr>
              <w:jc w:val="right"/>
              <w:rPr>
                <w:rFonts w:ascii="Times New Roman" w:hAnsi="Times New Roman" w:cs="Times New Roman"/>
                <w:sz w:val="18"/>
                <w:szCs w:val="18"/>
              </w:rPr>
            </w:pPr>
            <w:r w:rsidRPr="001110B4">
              <w:rPr>
                <w:rFonts w:ascii="Times New Roman" w:hAnsi="Times New Roman" w:cs="Times New Roman"/>
                <w:sz w:val="18"/>
                <w:szCs w:val="18"/>
              </w:rPr>
              <w:t>10.000,00</w:t>
            </w:r>
          </w:p>
        </w:tc>
        <w:tc>
          <w:tcPr>
            <w:tcW w:w="567" w:type="pct"/>
            <w:vAlign w:val="center"/>
          </w:tcPr>
          <w:p w:rsidR="00934BE5" w:rsidRPr="001110B4" w:rsidRDefault="00934BE5" w:rsidP="00820592">
            <w:pPr>
              <w:jc w:val="right"/>
              <w:rPr>
                <w:rFonts w:ascii="Times New Roman" w:hAnsi="Times New Roman" w:cs="Times New Roman"/>
                <w:sz w:val="18"/>
                <w:szCs w:val="18"/>
              </w:rPr>
            </w:pPr>
            <w:r w:rsidRPr="001110B4">
              <w:rPr>
                <w:rFonts w:ascii="Times New Roman" w:hAnsi="Times New Roman" w:cs="Times New Roman"/>
                <w:sz w:val="18"/>
                <w:szCs w:val="18"/>
              </w:rPr>
              <w:t>10.000,00</w:t>
            </w:r>
          </w:p>
        </w:tc>
        <w:tc>
          <w:tcPr>
            <w:tcW w:w="582" w:type="pct"/>
            <w:vAlign w:val="center"/>
          </w:tcPr>
          <w:p w:rsidR="00934BE5" w:rsidRPr="001110B4" w:rsidRDefault="00934BE5" w:rsidP="00820592">
            <w:pPr>
              <w:jc w:val="right"/>
              <w:rPr>
                <w:rFonts w:ascii="Times New Roman" w:hAnsi="Times New Roman" w:cs="Times New Roman"/>
                <w:sz w:val="18"/>
                <w:szCs w:val="18"/>
              </w:rPr>
            </w:pPr>
            <w:r w:rsidRPr="001110B4">
              <w:rPr>
                <w:rFonts w:ascii="Times New Roman" w:hAnsi="Times New Roman" w:cs="Times New Roman"/>
                <w:sz w:val="18"/>
                <w:szCs w:val="18"/>
              </w:rPr>
              <w:t>10.000,00</w:t>
            </w:r>
          </w:p>
        </w:tc>
        <w:tc>
          <w:tcPr>
            <w:tcW w:w="509" w:type="pct"/>
            <w:vAlign w:val="center"/>
          </w:tcPr>
          <w:p w:rsidR="00934BE5" w:rsidRPr="001110B4" w:rsidRDefault="00934BE5" w:rsidP="00820592">
            <w:pPr>
              <w:jc w:val="right"/>
              <w:rPr>
                <w:rFonts w:ascii="Times New Roman" w:hAnsi="Times New Roman" w:cs="Times New Roman"/>
                <w:sz w:val="18"/>
                <w:szCs w:val="18"/>
              </w:rPr>
            </w:pPr>
            <w:r w:rsidRPr="001110B4">
              <w:rPr>
                <w:rFonts w:ascii="Times New Roman" w:hAnsi="Times New Roman" w:cs="Times New Roman"/>
                <w:sz w:val="18"/>
                <w:szCs w:val="18"/>
              </w:rPr>
              <w:t>0,00</w:t>
            </w:r>
          </w:p>
        </w:tc>
      </w:tr>
      <w:tr w:rsidR="00934BE5" w:rsidRPr="001110B4" w:rsidTr="001D190A">
        <w:trPr>
          <w:trHeight w:val="656"/>
        </w:trPr>
        <w:tc>
          <w:tcPr>
            <w:tcW w:w="622" w:type="pct"/>
            <w:vAlign w:val="center"/>
          </w:tcPr>
          <w:p w:rsidR="00934BE5" w:rsidRPr="001110B4" w:rsidRDefault="00934BE5" w:rsidP="00820592">
            <w:pPr>
              <w:jc w:val="center"/>
              <w:rPr>
                <w:rFonts w:ascii="Times New Roman" w:hAnsi="Times New Roman" w:cs="Times New Roman"/>
                <w:sz w:val="18"/>
                <w:szCs w:val="18"/>
              </w:rPr>
            </w:pPr>
            <w:r w:rsidRPr="001110B4">
              <w:rPr>
                <w:rFonts w:ascii="Times New Roman" w:hAnsi="Times New Roman" w:cs="Times New Roman"/>
                <w:sz w:val="18"/>
                <w:szCs w:val="18"/>
              </w:rPr>
              <w:t>44.08.34.00.00</w:t>
            </w:r>
          </w:p>
        </w:tc>
        <w:tc>
          <w:tcPr>
            <w:tcW w:w="669" w:type="pct"/>
            <w:vAlign w:val="center"/>
          </w:tcPr>
          <w:p w:rsidR="00934BE5" w:rsidRPr="001110B4" w:rsidRDefault="00934BE5" w:rsidP="00820592">
            <w:pPr>
              <w:jc w:val="center"/>
              <w:rPr>
                <w:rFonts w:ascii="Times New Roman" w:hAnsi="Times New Roman" w:cs="Times New Roman"/>
                <w:sz w:val="18"/>
                <w:szCs w:val="18"/>
              </w:rPr>
            </w:pPr>
            <w:r w:rsidRPr="001110B4">
              <w:rPr>
                <w:rFonts w:ascii="Times New Roman" w:hAnsi="Times New Roman" w:cs="Times New Roman"/>
                <w:sz w:val="18"/>
                <w:szCs w:val="18"/>
              </w:rPr>
              <w:t>01.3.9.00.000</w:t>
            </w:r>
          </w:p>
        </w:tc>
        <w:tc>
          <w:tcPr>
            <w:tcW w:w="291" w:type="pct"/>
            <w:vAlign w:val="center"/>
          </w:tcPr>
          <w:p w:rsidR="00934BE5" w:rsidRPr="001110B4" w:rsidRDefault="00934BE5" w:rsidP="00820592">
            <w:pPr>
              <w:jc w:val="center"/>
              <w:rPr>
                <w:rFonts w:ascii="Times New Roman" w:hAnsi="Times New Roman" w:cs="Times New Roman"/>
                <w:sz w:val="18"/>
                <w:szCs w:val="18"/>
              </w:rPr>
            </w:pPr>
            <w:r w:rsidRPr="001110B4">
              <w:rPr>
                <w:rFonts w:ascii="Times New Roman" w:hAnsi="Times New Roman" w:cs="Times New Roman"/>
                <w:sz w:val="18"/>
                <w:szCs w:val="18"/>
              </w:rPr>
              <w:t>05</w:t>
            </w:r>
          </w:p>
        </w:tc>
        <w:tc>
          <w:tcPr>
            <w:tcW w:w="582" w:type="pct"/>
            <w:vAlign w:val="center"/>
          </w:tcPr>
          <w:p w:rsidR="00934BE5" w:rsidRPr="001110B4" w:rsidRDefault="00934BE5" w:rsidP="00820592">
            <w:pPr>
              <w:jc w:val="center"/>
              <w:rPr>
                <w:rFonts w:ascii="Times New Roman" w:hAnsi="Times New Roman" w:cs="Times New Roman"/>
                <w:sz w:val="18"/>
                <w:szCs w:val="18"/>
              </w:rPr>
            </w:pPr>
            <w:r w:rsidRPr="001110B4">
              <w:rPr>
                <w:rFonts w:ascii="Times New Roman" w:hAnsi="Times New Roman" w:cs="Times New Roman"/>
                <w:sz w:val="18"/>
                <w:szCs w:val="18"/>
              </w:rPr>
              <w:t>03.05.0.00</w:t>
            </w:r>
          </w:p>
        </w:tc>
        <w:tc>
          <w:tcPr>
            <w:tcW w:w="582" w:type="pct"/>
            <w:vAlign w:val="center"/>
          </w:tcPr>
          <w:p w:rsidR="00934BE5" w:rsidRPr="001110B4" w:rsidRDefault="00934BE5" w:rsidP="00820592">
            <w:pPr>
              <w:rPr>
                <w:rFonts w:ascii="Times New Roman" w:hAnsi="Times New Roman" w:cs="Times New Roman"/>
                <w:sz w:val="18"/>
                <w:szCs w:val="18"/>
              </w:rPr>
            </w:pPr>
            <w:r w:rsidRPr="001110B4">
              <w:rPr>
                <w:rFonts w:ascii="Times New Roman" w:hAnsi="Times New Roman" w:cs="Times New Roman"/>
                <w:sz w:val="18"/>
                <w:szCs w:val="18"/>
              </w:rPr>
              <w:t>Hizmet Alımları</w:t>
            </w:r>
          </w:p>
        </w:tc>
        <w:tc>
          <w:tcPr>
            <w:tcW w:w="596" w:type="pct"/>
            <w:vAlign w:val="center"/>
          </w:tcPr>
          <w:p w:rsidR="00934BE5" w:rsidRPr="001110B4" w:rsidRDefault="00934BE5" w:rsidP="00820592">
            <w:pPr>
              <w:jc w:val="right"/>
              <w:rPr>
                <w:rFonts w:ascii="Times New Roman" w:hAnsi="Times New Roman" w:cs="Times New Roman"/>
                <w:sz w:val="18"/>
                <w:szCs w:val="18"/>
              </w:rPr>
            </w:pPr>
            <w:r w:rsidRPr="001110B4">
              <w:rPr>
                <w:rFonts w:ascii="Times New Roman" w:hAnsi="Times New Roman" w:cs="Times New Roman"/>
                <w:sz w:val="18"/>
                <w:szCs w:val="18"/>
              </w:rPr>
              <w:t>75.000,00</w:t>
            </w:r>
          </w:p>
        </w:tc>
        <w:tc>
          <w:tcPr>
            <w:tcW w:w="567" w:type="pct"/>
            <w:vAlign w:val="center"/>
          </w:tcPr>
          <w:p w:rsidR="00934BE5" w:rsidRPr="001110B4" w:rsidRDefault="00934BE5" w:rsidP="00820592">
            <w:pPr>
              <w:jc w:val="right"/>
              <w:rPr>
                <w:rFonts w:ascii="Times New Roman" w:hAnsi="Times New Roman" w:cs="Times New Roman"/>
                <w:sz w:val="18"/>
                <w:szCs w:val="18"/>
              </w:rPr>
            </w:pPr>
            <w:r w:rsidRPr="001110B4">
              <w:rPr>
                <w:rFonts w:ascii="Times New Roman" w:hAnsi="Times New Roman" w:cs="Times New Roman"/>
                <w:sz w:val="18"/>
                <w:szCs w:val="18"/>
              </w:rPr>
              <w:t>75.000,00</w:t>
            </w:r>
          </w:p>
        </w:tc>
        <w:tc>
          <w:tcPr>
            <w:tcW w:w="582" w:type="pct"/>
            <w:vAlign w:val="center"/>
          </w:tcPr>
          <w:p w:rsidR="00934BE5" w:rsidRPr="001110B4" w:rsidRDefault="00934BE5" w:rsidP="00820592">
            <w:pPr>
              <w:jc w:val="right"/>
              <w:rPr>
                <w:rFonts w:ascii="Times New Roman" w:hAnsi="Times New Roman" w:cs="Times New Roman"/>
                <w:sz w:val="18"/>
                <w:szCs w:val="18"/>
              </w:rPr>
            </w:pPr>
            <w:r w:rsidRPr="001110B4">
              <w:rPr>
                <w:rFonts w:ascii="Times New Roman" w:hAnsi="Times New Roman" w:cs="Times New Roman"/>
                <w:sz w:val="18"/>
                <w:szCs w:val="18"/>
              </w:rPr>
              <w:t>75.000,00</w:t>
            </w:r>
          </w:p>
        </w:tc>
        <w:tc>
          <w:tcPr>
            <w:tcW w:w="509" w:type="pct"/>
            <w:vAlign w:val="center"/>
          </w:tcPr>
          <w:p w:rsidR="00934BE5" w:rsidRPr="001110B4" w:rsidRDefault="00934BE5" w:rsidP="00820592">
            <w:pPr>
              <w:jc w:val="right"/>
              <w:rPr>
                <w:rFonts w:ascii="Times New Roman" w:hAnsi="Times New Roman" w:cs="Times New Roman"/>
                <w:sz w:val="18"/>
                <w:szCs w:val="18"/>
              </w:rPr>
            </w:pPr>
            <w:r w:rsidRPr="001110B4">
              <w:rPr>
                <w:rFonts w:ascii="Times New Roman" w:hAnsi="Times New Roman" w:cs="Times New Roman"/>
                <w:sz w:val="18"/>
                <w:szCs w:val="18"/>
              </w:rPr>
              <w:t>0,00</w:t>
            </w:r>
          </w:p>
        </w:tc>
      </w:tr>
      <w:tr w:rsidR="00934BE5" w:rsidRPr="001110B4" w:rsidTr="001D190A">
        <w:trPr>
          <w:trHeight w:val="970"/>
        </w:trPr>
        <w:tc>
          <w:tcPr>
            <w:tcW w:w="622" w:type="pct"/>
          </w:tcPr>
          <w:p w:rsidR="00934BE5" w:rsidRPr="001110B4" w:rsidRDefault="00934BE5" w:rsidP="00820592">
            <w:pPr>
              <w:jc w:val="center"/>
              <w:rPr>
                <w:rFonts w:ascii="Times New Roman" w:hAnsi="Times New Roman" w:cs="Times New Roman"/>
                <w:sz w:val="18"/>
                <w:szCs w:val="18"/>
              </w:rPr>
            </w:pPr>
          </w:p>
          <w:p w:rsidR="00934BE5" w:rsidRPr="001110B4" w:rsidRDefault="00934BE5" w:rsidP="00820592">
            <w:pPr>
              <w:jc w:val="center"/>
              <w:rPr>
                <w:rFonts w:ascii="Times New Roman" w:hAnsi="Times New Roman" w:cs="Times New Roman"/>
                <w:sz w:val="18"/>
                <w:szCs w:val="18"/>
              </w:rPr>
            </w:pPr>
            <w:r w:rsidRPr="001110B4">
              <w:rPr>
                <w:rFonts w:ascii="Times New Roman" w:hAnsi="Times New Roman" w:cs="Times New Roman"/>
                <w:sz w:val="18"/>
                <w:szCs w:val="18"/>
              </w:rPr>
              <w:t>44.08.34.00.00</w:t>
            </w:r>
          </w:p>
          <w:p w:rsidR="00934BE5" w:rsidRPr="001110B4" w:rsidRDefault="00934BE5" w:rsidP="00820592">
            <w:pPr>
              <w:jc w:val="center"/>
              <w:rPr>
                <w:rFonts w:ascii="Times New Roman" w:hAnsi="Times New Roman" w:cs="Times New Roman"/>
                <w:sz w:val="18"/>
                <w:szCs w:val="18"/>
              </w:rPr>
            </w:pPr>
          </w:p>
        </w:tc>
        <w:tc>
          <w:tcPr>
            <w:tcW w:w="669" w:type="pct"/>
          </w:tcPr>
          <w:p w:rsidR="00934BE5" w:rsidRPr="001110B4" w:rsidRDefault="00934BE5" w:rsidP="00820592">
            <w:pPr>
              <w:jc w:val="center"/>
              <w:rPr>
                <w:rFonts w:ascii="Times New Roman" w:hAnsi="Times New Roman" w:cs="Times New Roman"/>
                <w:sz w:val="18"/>
                <w:szCs w:val="18"/>
              </w:rPr>
            </w:pPr>
          </w:p>
          <w:p w:rsidR="00934BE5" w:rsidRPr="001110B4" w:rsidRDefault="00934BE5" w:rsidP="00820592">
            <w:pPr>
              <w:jc w:val="center"/>
              <w:rPr>
                <w:rFonts w:ascii="Times New Roman" w:hAnsi="Times New Roman" w:cs="Times New Roman"/>
                <w:sz w:val="18"/>
                <w:szCs w:val="18"/>
              </w:rPr>
            </w:pPr>
            <w:r w:rsidRPr="001110B4">
              <w:rPr>
                <w:rFonts w:ascii="Times New Roman" w:hAnsi="Times New Roman" w:cs="Times New Roman"/>
                <w:sz w:val="18"/>
                <w:szCs w:val="18"/>
              </w:rPr>
              <w:t>01.3.9.00.000</w:t>
            </w:r>
          </w:p>
        </w:tc>
        <w:tc>
          <w:tcPr>
            <w:tcW w:w="291" w:type="pct"/>
          </w:tcPr>
          <w:p w:rsidR="00934BE5" w:rsidRPr="001110B4" w:rsidRDefault="00934BE5" w:rsidP="00820592">
            <w:pPr>
              <w:jc w:val="center"/>
              <w:rPr>
                <w:rFonts w:ascii="Times New Roman" w:hAnsi="Times New Roman" w:cs="Times New Roman"/>
                <w:sz w:val="18"/>
                <w:szCs w:val="18"/>
              </w:rPr>
            </w:pPr>
          </w:p>
          <w:p w:rsidR="00934BE5" w:rsidRPr="001110B4" w:rsidRDefault="00934BE5" w:rsidP="00820592">
            <w:pPr>
              <w:jc w:val="center"/>
              <w:rPr>
                <w:rFonts w:ascii="Times New Roman" w:hAnsi="Times New Roman" w:cs="Times New Roman"/>
                <w:sz w:val="18"/>
                <w:szCs w:val="18"/>
              </w:rPr>
            </w:pPr>
            <w:r w:rsidRPr="001110B4">
              <w:rPr>
                <w:rFonts w:ascii="Times New Roman" w:hAnsi="Times New Roman" w:cs="Times New Roman"/>
                <w:sz w:val="18"/>
                <w:szCs w:val="18"/>
              </w:rPr>
              <w:t>05</w:t>
            </w:r>
          </w:p>
        </w:tc>
        <w:tc>
          <w:tcPr>
            <w:tcW w:w="582" w:type="pct"/>
          </w:tcPr>
          <w:p w:rsidR="00934BE5" w:rsidRPr="001110B4" w:rsidRDefault="00934BE5" w:rsidP="00820592">
            <w:pPr>
              <w:jc w:val="center"/>
              <w:rPr>
                <w:rFonts w:ascii="Times New Roman" w:hAnsi="Times New Roman" w:cs="Times New Roman"/>
                <w:sz w:val="18"/>
                <w:szCs w:val="18"/>
              </w:rPr>
            </w:pPr>
          </w:p>
          <w:p w:rsidR="00934BE5" w:rsidRPr="001110B4" w:rsidRDefault="00934BE5" w:rsidP="00820592">
            <w:pPr>
              <w:jc w:val="center"/>
              <w:rPr>
                <w:rFonts w:ascii="Times New Roman" w:hAnsi="Times New Roman" w:cs="Times New Roman"/>
                <w:sz w:val="18"/>
                <w:szCs w:val="18"/>
              </w:rPr>
            </w:pPr>
            <w:r w:rsidRPr="001110B4">
              <w:rPr>
                <w:rFonts w:ascii="Times New Roman" w:hAnsi="Times New Roman" w:cs="Times New Roman"/>
                <w:sz w:val="18"/>
                <w:szCs w:val="18"/>
              </w:rPr>
              <w:t>03.08.0.00</w:t>
            </w:r>
          </w:p>
        </w:tc>
        <w:tc>
          <w:tcPr>
            <w:tcW w:w="582" w:type="pct"/>
            <w:vAlign w:val="center"/>
          </w:tcPr>
          <w:p w:rsidR="00934BE5" w:rsidRPr="001110B4" w:rsidRDefault="00934BE5" w:rsidP="00820592">
            <w:pPr>
              <w:rPr>
                <w:rFonts w:ascii="Times New Roman" w:hAnsi="Times New Roman" w:cs="Times New Roman"/>
                <w:sz w:val="18"/>
                <w:szCs w:val="18"/>
              </w:rPr>
            </w:pPr>
          </w:p>
          <w:p w:rsidR="00934BE5" w:rsidRPr="001110B4" w:rsidRDefault="00934BE5" w:rsidP="00820592">
            <w:pPr>
              <w:rPr>
                <w:rFonts w:ascii="Times New Roman" w:hAnsi="Times New Roman" w:cs="Times New Roman"/>
                <w:sz w:val="18"/>
                <w:szCs w:val="18"/>
              </w:rPr>
            </w:pPr>
            <w:r w:rsidRPr="001110B4">
              <w:rPr>
                <w:rFonts w:ascii="Times New Roman" w:hAnsi="Times New Roman" w:cs="Times New Roman"/>
                <w:sz w:val="18"/>
                <w:szCs w:val="18"/>
              </w:rPr>
              <w:t>Gayrimenkul Mal Bakım ve Onarım Giderleri</w:t>
            </w:r>
          </w:p>
          <w:p w:rsidR="00934BE5" w:rsidRPr="001110B4" w:rsidRDefault="00934BE5" w:rsidP="00820592">
            <w:pPr>
              <w:rPr>
                <w:rFonts w:ascii="Times New Roman" w:hAnsi="Times New Roman" w:cs="Times New Roman"/>
                <w:sz w:val="18"/>
                <w:szCs w:val="18"/>
              </w:rPr>
            </w:pPr>
          </w:p>
        </w:tc>
        <w:tc>
          <w:tcPr>
            <w:tcW w:w="596" w:type="pct"/>
            <w:vAlign w:val="center"/>
          </w:tcPr>
          <w:p w:rsidR="00934BE5" w:rsidRPr="001110B4" w:rsidRDefault="00934BE5" w:rsidP="00820592">
            <w:pPr>
              <w:jc w:val="right"/>
              <w:rPr>
                <w:rFonts w:ascii="Times New Roman" w:hAnsi="Times New Roman" w:cs="Times New Roman"/>
                <w:sz w:val="18"/>
                <w:szCs w:val="18"/>
              </w:rPr>
            </w:pPr>
            <w:r w:rsidRPr="001110B4">
              <w:rPr>
                <w:rFonts w:ascii="Times New Roman" w:hAnsi="Times New Roman" w:cs="Times New Roman"/>
                <w:sz w:val="18"/>
                <w:szCs w:val="18"/>
              </w:rPr>
              <w:t>10.000,00</w:t>
            </w:r>
          </w:p>
        </w:tc>
        <w:tc>
          <w:tcPr>
            <w:tcW w:w="567" w:type="pct"/>
            <w:vAlign w:val="center"/>
          </w:tcPr>
          <w:p w:rsidR="00934BE5" w:rsidRPr="001110B4" w:rsidRDefault="00934BE5" w:rsidP="00820592">
            <w:pPr>
              <w:jc w:val="right"/>
              <w:rPr>
                <w:rFonts w:ascii="Times New Roman" w:hAnsi="Times New Roman" w:cs="Times New Roman"/>
                <w:sz w:val="18"/>
                <w:szCs w:val="18"/>
              </w:rPr>
            </w:pPr>
            <w:r w:rsidRPr="001110B4">
              <w:rPr>
                <w:rFonts w:ascii="Times New Roman" w:hAnsi="Times New Roman" w:cs="Times New Roman"/>
                <w:sz w:val="18"/>
                <w:szCs w:val="18"/>
              </w:rPr>
              <w:t>10.000,00</w:t>
            </w:r>
          </w:p>
        </w:tc>
        <w:tc>
          <w:tcPr>
            <w:tcW w:w="582" w:type="pct"/>
            <w:vAlign w:val="center"/>
          </w:tcPr>
          <w:p w:rsidR="00934BE5" w:rsidRPr="001110B4" w:rsidRDefault="00934BE5" w:rsidP="00820592">
            <w:pPr>
              <w:jc w:val="right"/>
              <w:rPr>
                <w:rFonts w:ascii="Times New Roman" w:hAnsi="Times New Roman" w:cs="Times New Roman"/>
                <w:sz w:val="18"/>
                <w:szCs w:val="18"/>
              </w:rPr>
            </w:pPr>
            <w:r w:rsidRPr="001110B4">
              <w:rPr>
                <w:rFonts w:ascii="Times New Roman" w:hAnsi="Times New Roman" w:cs="Times New Roman"/>
                <w:sz w:val="18"/>
                <w:szCs w:val="18"/>
              </w:rPr>
              <w:t>0,00</w:t>
            </w:r>
          </w:p>
        </w:tc>
        <w:tc>
          <w:tcPr>
            <w:tcW w:w="509" w:type="pct"/>
            <w:vAlign w:val="center"/>
          </w:tcPr>
          <w:p w:rsidR="00934BE5" w:rsidRPr="001110B4" w:rsidRDefault="00934BE5" w:rsidP="00820592">
            <w:pPr>
              <w:jc w:val="right"/>
              <w:rPr>
                <w:rFonts w:ascii="Times New Roman" w:hAnsi="Times New Roman" w:cs="Times New Roman"/>
                <w:sz w:val="18"/>
                <w:szCs w:val="18"/>
              </w:rPr>
            </w:pPr>
            <w:proofErr w:type="gramStart"/>
            <w:r w:rsidRPr="001110B4">
              <w:rPr>
                <w:rFonts w:ascii="Times New Roman" w:hAnsi="Times New Roman" w:cs="Times New Roman"/>
                <w:sz w:val="18"/>
                <w:szCs w:val="18"/>
              </w:rPr>
              <w:t>10,000,00</w:t>
            </w:r>
            <w:proofErr w:type="gramEnd"/>
          </w:p>
        </w:tc>
      </w:tr>
      <w:tr w:rsidR="00934BE5" w:rsidRPr="001110B4" w:rsidTr="001D190A">
        <w:trPr>
          <w:trHeight w:val="992"/>
        </w:trPr>
        <w:tc>
          <w:tcPr>
            <w:tcW w:w="622" w:type="pct"/>
            <w:vAlign w:val="center"/>
          </w:tcPr>
          <w:p w:rsidR="00934BE5" w:rsidRPr="001110B4" w:rsidRDefault="00934BE5" w:rsidP="00820592">
            <w:pPr>
              <w:jc w:val="center"/>
              <w:rPr>
                <w:rFonts w:ascii="Times New Roman" w:hAnsi="Times New Roman" w:cs="Times New Roman"/>
                <w:sz w:val="18"/>
                <w:szCs w:val="18"/>
              </w:rPr>
            </w:pPr>
            <w:r w:rsidRPr="001110B4">
              <w:rPr>
                <w:rFonts w:ascii="Times New Roman" w:hAnsi="Times New Roman" w:cs="Times New Roman"/>
                <w:sz w:val="18"/>
                <w:szCs w:val="18"/>
              </w:rPr>
              <w:t>44.08.34.00.00</w:t>
            </w:r>
          </w:p>
        </w:tc>
        <w:tc>
          <w:tcPr>
            <w:tcW w:w="669" w:type="pct"/>
            <w:vAlign w:val="center"/>
          </w:tcPr>
          <w:p w:rsidR="00934BE5" w:rsidRPr="001110B4" w:rsidRDefault="00934BE5" w:rsidP="00820592">
            <w:pPr>
              <w:jc w:val="center"/>
              <w:rPr>
                <w:rFonts w:ascii="Times New Roman" w:hAnsi="Times New Roman" w:cs="Times New Roman"/>
                <w:sz w:val="18"/>
                <w:szCs w:val="18"/>
              </w:rPr>
            </w:pPr>
            <w:r w:rsidRPr="001110B4">
              <w:rPr>
                <w:rFonts w:ascii="Times New Roman" w:hAnsi="Times New Roman" w:cs="Times New Roman"/>
                <w:sz w:val="18"/>
                <w:szCs w:val="18"/>
              </w:rPr>
              <w:t>01.3.9.00.000</w:t>
            </w:r>
          </w:p>
        </w:tc>
        <w:tc>
          <w:tcPr>
            <w:tcW w:w="291" w:type="pct"/>
            <w:vAlign w:val="center"/>
          </w:tcPr>
          <w:p w:rsidR="00934BE5" w:rsidRPr="001110B4" w:rsidRDefault="00934BE5" w:rsidP="00820592">
            <w:pPr>
              <w:jc w:val="center"/>
              <w:rPr>
                <w:rFonts w:ascii="Times New Roman" w:hAnsi="Times New Roman" w:cs="Times New Roman"/>
                <w:sz w:val="18"/>
                <w:szCs w:val="18"/>
              </w:rPr>
            </w:pPr>
            <w:r w:rsidRPr="001110B4">
              <w:rPr>
                <w:rFonts w:ascii="Times New Roman" w:hAnsi="Times New Roman" w:cs="Times New Roman"/>
                <w:sz w:val="18"/>
                <w:szCs w:val="18"/>
              </w:rPr>
              <w:t>05</w:t>
            </w:r>
          </w:p>
        </w:tc>
        <w:tc>
          <w:tcPr>
            <w:tcW w:w="582" w:type="pct"/>
            <w:vAlign w:val="center"/>
          </w:tcPr>
          <w:p w:rsidR="00934BE5" w:rsidRPr="001110B4" w:rsidRDefault="00934BE5" w:rsidP="00820592">
            <w:pPr>
              <w:jc w:val="center"/>
              <w:rPr>
                <w:rFonts w:ascii="Times New Roman" w:hAnsi="Times New Roman" w:cs="Times New Roman"/>
                <w:sz w:val="18"/>
                <w:szCs w:val="18"/>
              </w:rPr>
            </w:pPr>
            <w:r w:rsidRPr="001110B4">
              <w:rPr>
                <w:rFonts w:ascii="Times New Roman" w:hAnsi="Times New Roman" w:cs="Times New Roman"/>
                <w:sz w:val="18"/>
                <w:szCs w:val="18"/>
              </w:rPr>
              <w:t>06.03.0.00</w:t>
            </w:r>
          </w:p>
        </w:tc>
        <w:tc>
          <w:tcPr>
            <w:tcW w:w="582" w:type="pct"/>
            <w:vAlign w:val="center"/>
          </w:tcPr>
          <w:p w:rsidR="00934BE5" w:rsidRPr="001110B4" w:rsidRDefault="00934BE5" w:rsidP="00820592">
            <w:pPr>
              <w:rPr>
                <w:rFonts w:ascii="Times New Roman" w:hAnsi="Times New Roman" w:cs="Times New Roman"/>
                <w:sz w:val="18"/>
                <w:szCs w:val="18"/>
              </w:rPr>
            </w:pPr>
          </w:p>
          <w:p w:rsidR="00934BE5" w:rsidRPr="001110B4" w:rsidRDefault="00934BE5" w:rsidP="00820592">
            <w:pPr>
              <w:rPr>
                <w:rFonts w:ascii="Times New Roman" w:hAnsi="Times New Roman" w:cs="Times New Roman"/>
                <w:sz w:val="18"/>
                <w:szCs w:val="18"/>
              </w:rPr>
            </w:pPr>
            <w:r w:rsidRPr="001110B4">
              <w:rPr>
                <w:rFonts w:ascii="Times New Roman" w:hAnsi="Times New Roman" w:cs="Times New Roman"/>
                <w:sz w:val="18"/>
                <w:szCs w:val="18"/>
              </w:rPr>
              <w:t>Gayri Maddi Hak Alımları</w:t>
            </w:r>
          </w:p>
          <w:p w:rsidR="00934BE5" w:rsidRPr="001110B4" w:rsidRDefault="00934BE5" w:rsidP="00820592">
            <w:pPr>
              <w:rPr>
                <w:rFonts w:ascii="Times New Roman" w:hAnsi="Times New Roman" w:cs="Times New Roman"/>
                <w:sz w:val="18"/>
                <w:szCs w:val="18"/>
              </w:rPr>
            </w:pPr>
          </w:p>
        </w:tc>
        <w:tc>
          <w:tcPr>
            <w:tcW w:w="596" w:type="pct"/>
            <w:vAlign w:val="center"/>
          </w:tcPr>
          <w:p w:rsidR="00934BE5" w:rsidRPr="001110B4" w:rsidRDefault="00934BE5" w:rsidP="00820592">
            <w:pPr>
              <w:jc w:val="right"/>
              <w:rPr>
                <w:rFonts w:ascii="Times New Roman" w:hAnsi="Times New Roman" w:cs="Times New Roman"/>
                <w:sz w:val="18"/>
                <w:szCs w:val="18"/>
              </w:rPr>
            </w:pPr>
            <w:r w:rsidRPr="001110B4">
              <w:rPr>
                <w:rFonts w:ascii="Times New Roman" w:hAnsi="Times New Roman" w:cs="Times New Roman"/>
                <w:sz w:val="18"/>
                <w:szCs w:val="18"/>
              </w:rPr>
              <w:t>75.000,00</w:t>
            </w:r>
          </w:p>
        </w:tc>
        <w:tc>
          <w:tcPr>
            <w:tcW w:w="567" w:type="pct"/>
            <w:vAlign w:val="center"/>
          </w:tcPr>
          <w:p w:rsidR="00934BE5" w:rsidRPr="001110B4" w:rsidRDefault="00934BE5" w:rsidP="00820592">
            <w:pPr>
              <w:ind w:left="419"/>
              <w:jc w:val="right"/>
              <w:rPr>
                <w:rFonts w:ascii="Times New Roman" w:hAnsi="Times New Roman" w:cs="Times New Roman"/>
                <w:sz w:val="18"/>
                <w:szCs w:val="18"/>
              </w:rPr>
            </w:pPr>
            <w:r w:rsidRPr="001110B4">
              <w:rPr>
                <w:rFonts w:ascii="Times New Roman" w:hAnsi="Times New Roman" w:cs="Times New Roman"/>
                <w:sz w:val="18"/>
                <w:szCs w:val="18"/>
              </w:rPr>
              <w:t>75.000,00</w:t>
            </w:r>
          </w:p>
        </w:tc>
        <w:tc>
          <w:tcPr>
            <w:tcW w:w="582" w:type="pct"/>
            <w:vAlign w:val="center"/>
          </w:tcPr>
          <w:p w:rsidR="00934BE5" w:rsidRPr="001110B4" w:rsidRDefault="00934BE5" w:rsidP="00820592">
            <w:pPr>
              <w:jc w:val="right"/>
              <w:rPr>
                <w:rFonts w:ascii="Times New Roman" w:hAnsi="Times New Roman" w:cs="Times New Roman"/>
                <w:sz w:val="18"/>
                <w:szCs w:val="18"/>
              </w:rPr>
            </w:pPr>
            <w:r w:rsidRPr="001110B4">
              <w:rPr>
                <w:rFonts w:ascii="Times New Roman" w:hAnsi="Times New Roman" w:cs="Times New Roman"/>
                <w:sz w:val="18"/>
                <w:szCs w:val="18"/>
              </w:rPr>
              <w:t xml:space="preserve">75.000,00 </w:t>
            </w:r>
          </w:p>
        </w:tc>
        <w:tc>
          <w:tcPr>
            <w:tcW w:w="509" w:type="pct"/>
            <w:vAlign w:val="center"/>
          </w:tcPr>
          <w:p w:rsidR="00934BE5" w:rsidRPr="001110B4" w:rsidRDefault="00934BE5" w:rsidP="00820592">
            <w:pPr>
              <w:jc w:val="right"/>
              <w:rPr>
                <w:rFonts w:ascii="Times New Roman" w:hAnsi="Times New Roman" w:cs="Times New Roman"/>
                <w:sz w:val="18"/>
                <w:szCs w:val="18"/>
              </w:rPr>
            </w:pPr>
            <w:r w:rsidRPr="001110B4">
              <w:rPr>
                <w:rFonts w:ascii="Times New Roman" w:hAnsi="Times New Roman" w:cs="Times New Roman"/>
                <w:sz w:val="18"/>
                <w:szCs w:val="18"/>
              </w:rPr>
              <w:t>0,00</w:t>
            </w:r>
          </w:p>
        </w:tc>
      </w:tr>
      <w:tr w:rsidR="00934BE5" w:rsidRPr="001110B4" w:rsidTr="001D190A">
        <w:trPr>
          <w:trHeight w:val="60"/>
        </w:trPr>
        <w:tc>
          <w:tcPr>
            <w:tcW w:w="2746" w:type="pct"/>
            <w:gridSpan w:val="5"/>
            <w:tcBorders>
              <w:top w:val="single" w:sz="4" w:space="0" w:color="auto"/>
              <w:left w:val="single" w:sz="4" w:space="0" w:color="auto"/>
              <w:bottom w:val="single" w:sz="4" w:space="0" w:color="auto"/>
              <w:right w:val="single" w:sz="4" w:space="0" w:color="auto"/>
            </w:tcBorders>
          </w:tcPr>
          <w:p w:rsidR="00934BE5" w:rsidRPr="001110B4" w:rsidRDefault="00934BE5" w:rsidP="00820592">
            <w:pPr>
              <w:jc w:val="right"/>
              <w:rPr>
                <w:rFonts w:ascii="Times New Roman" w:hAnsi="Times New Roman" w:cs="Times New Roman"/>
                <w:b/>
                <w:sz w:val="18"/>
                <w:szCs w:val="18"/>
              </w:rPr>
            </w:pPr>
          </w:p>
          <w:p w:rsidR="00934BE5" w:rsidRPr="001110B4" w:rsidRDefault="00934BE5" w:rsidP="00820592">
            <w:pPr>
              <w:jc w:val="right"/>
              <w:rPr>
                <w:rFonts w:ascii="Times New Roman" w:hAnsi="Times New Roman" w:cs="Times New Roman"/>
                <w:b/>
                <w:sz w:val="18"/>
                <w:szCs w:val="18"/>
              </w:rPr>
            </w:pPr>
            <w:r w:rsidRPr="001110B4">
              <w:rPr>
                <w:rFonts w:ascii="Times New Roman" w:hAnsi="Times New Roman" w:cs="Times New Roman"/>
                <w:b/>
                <w:sz w:val="18"/>
                <w:szCs w:val="18"/>
              </w:rPr>
              <w:t xml:space="preserve">GENEL </w:t>
            </w:r>
            <w:proofErr w:type="gramStart"/>
            <w:r w:rsidRPr="001110B4">
              <w:rPr>
                <w:rFonts w:ascii="Times New Roman" w:hAnsi="Times New Roman" w:cs="Times New Roman"/>
                <w:b/>
                <w:sz w:val="18"/>
                <w:szCs w:val="18"/>
              </w:rPr>
              <w:t>TOPLAM  :</w:t>
            </w:r>
            <w:proofErr w:type="gramEnd"/>
          </w:p>
          <w:p w:rsidR="00934BE5" w:rsidRPr="001110B4" w:rsidRDefault="00934BE5" w:rsidP="00820592">
            <w:pPr>
              <w:jc w:val="center"/>
              <w:rPr>
                <w:rFonts w:ascii="Times New Roman" w:hAnsi="Times New Roman" w:cs="Times New Roman"/>
                <w:b/>
                <w:sz w:val="18"/>
                <w:szCs w:val="18"/>
              </w:rPr>
            </w:pPr>
          </w:p>
        </w:tc>
        <w:tc>
          <w:tcPr>
            <w:tcW w:w="596" w:type="pct"/>
            <w:tcBorders>
              <w:left w:val="single" w:sz="4" w:space="0" w:color="auto"/>
            </w:tcBorders>
            <w:vAlign w:val="center"/>
          </w:tcPr>
          <w:p w:rsidR="00934BE5" w:rsidRPr="001110B4" w:rsidRDefault="00934BE5" w:rsidP="00820592">
            <w:pPr>
              <w:jc w:val="right"/>
              <w:rPr>
                <w:rFonts w:ascii="Times New Roman" w:hAnsi="Times New Roman" w:cs="Times New Roman"/>
                <w:b/>
                <w:sz w:val="18"/>
                <w:szCs w:val="18"/>
              </w:rPr>
            </w:pPr>
            <w:r w:rsidRPr="001110B4">
              <w:rPr>
                <w:rFonts w:ascii="Times New Roman" w:hAnsi="Times New Roman" w:cs="Times New Roman"/>
                <w:b/>
                <w:sz w:val="18"/>
                <w:szCs w:val="18"/>
              </w:rPr>
              <w:t>170.000,00</w:t>
            </w:r>
          </w:p>
        </w:tc>
        <w:tc>
          <w:tcPr>
            <w:tcW w:w="567" w:type="pct"/>
            <w:vAlign w:val="center"/>
          </w:tcPr>
          <w:p w:rsidR="00934BE5" w:rsidRPr="001110B4" w:rsidRDefault="00934BE5" w:rsidP="00820592">
            <w:pPr>
              <w:jc w:val="right"/>
              <w:rPr>
                <w:rFonts w:ascii="Times New Roman" w:hAnsi="Times New Roman" w:cs="Times New Roman"/>
                <w:b/>
                <w:sz w:val="18"/>
                <w:szCs w:val="18"/>
              </w:rPr>
            </w:pPr>
            <w:r w:rsidRPr="001110B4">
              <w:rPr>
                <w:rFonts w:ascii="Times New Roman" w:hAnsi="Times New Roman" w:cs="Times New Roman"/>
                <w:b/>
                <w:sz w:val="18"/>
                <w:szCs w:val="18"/>
              </w:rPr>
              <w:t>170.000,00</w:t>
            </w:r>
          </w:p>
        </w:tc>
        <w:tc>
          <w:tcPr>
            <w:tcW w:w="582" w:type="pct"/>
            <w:vAlign w:val="center"/>
          </w:tcPr>
          <w:p w:rsidR="00934BE5" w:rsidRPr="001110B4" w:rsidRDefault="00934BE5" w:rsidP="00820592">
            <w:pPr>
              <w:jc w:val="right"/>
              <w:rPr>
                <w:rFonts w:ascii="Times New Roman" w:hAnsi="Times New Roman" w:cs="Times New Roman"/>
                <w:b/>
                <w:sz w:val="18"/>
                <w:szCs w:val="18"/>
              </w:rPr>
            </w:pPr>
            <w:r w:rsidRPr="001110B4">
              <w:rPr>
                <w:rFonts w:ascii="Times New Roman" w:hAnsi="Times New Roman" w:cs="Times New Roman"/>
                <w:b/>
                <w:sz w:val="18"/>
                <w:szCs w:val="18"/>
              </w:rPr>
              <w:t>160.000,00</w:t>
            </w:r>
          </w:p>
        </w:tc>
        <w:tc>
          <w:tcPr>
            <w:tcW w:w="509" w:type="pct"/>
            <w:vAlign w:val="center"/>
          </w:tcPr>
          <w:p w:rsidR="00934BE5" w:rsidRPr="001110B4" w:rsidRDefault="00934BE5" w:rsidP="00820592">
            <w:pPr>
              <w:jc w:val="right"/>
              <w:rPr>
                <w:rFonts w:ascii="Times New Roman" w:hAnsi="Times New Roman" w:cs="Times New Roman"/>
                <w:b/>
                <w:sz w:val="18"/>
                <w:szCs w:val="18"/>
              </w:rPr>
            </w:pPr>
            <w:r w:rsidRPr="001110B4">
              <w:rPr>
                <w:rFonts w:ascii="Times New Roman" w:hAnsi="Times New Roman" w:cs="Times New Roman"/>
                <w:b/>
                <w:sz w:val="18"/>
                <w:szCs w:val="18"/>
              </w:rPr>
              <w:t>10.000,00</w:t>
            </w:r>
          </w:p>
        </w:tc>
      </w:tr>
    </w:tbl>
    <w:p w:rsidR="00934BE5" w:rsidRDefault="00934BE5" w:rsidP="00127831">
      <w:pPr>
        <w:outlineLvl w:val="0"/>
        <w:rPr>
          <w:rFonts w:ascii="Times New Roman" w:hAnsi="Times New Roman" w:cs="Times New Roman"/>
          <w:b/>
          <w:bCs/>
          <w:sz w:val="24"/>
          <w:szCs w:val="24"/>
          <w:shd w:val="clear" w:color="auto" w:fill="FFFFFF"/>
        </w:rPr>
      </w:pPr>
    </w:p>
    <w:p w:rsidR="00396A7B" w:rsidRPr="001110B4" w:rsidRDefault="00396A7B" w:rsidP="00127831">
      <w:pPr>
        <w:outlineLvl w:val="0"/>
        <w:rPr>
          <w:rFonts w:ascii="Times New Roman" w:hAnsi="Times New Roman" w:cs="Times New Roman"/>
          <w:b/>
          <w:bCs/>
          <w:sz w:val="24"/>
          <w:szCs w:val="24"/>
          <w:shd w:val="clear" w:color="auto" w:fill="FFFFFF"/>
        </w:rPr>
      </w:pPr>
    </w:p>
    <w:p w:rsidR="007E23B2" w:rsidRPr="001110B4" w:rsidRDefault="007E23B2" w:rsidP="00127831">
      <w:pPr>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lastRenderedPageBreak/>
        <w:t>201</w:t>
      </w:r>
      <w:r w:rsidR="00DF0E39" w:rsidRPr="001110B4">
        <w:rPr>
          <w:rFonts w:ascii="Times New Roman" w:hAnsi="Times New Roman" w:cs="Times New Roman"/>
          <w:b/>
          <w:bCs/>
          <w:sz w:val="24"/>
          <w:szCs w:val="24"/>
          <w:shd w:val="clear" w:color="auto" w:fill="FFFFFF"/>
        </w:rPr>
        <w:t>7</w:t>
      </w:r>
      <w:r w:rsidRPr="001110B4">
        <w:rPr>
          <w:rFonts w:ascii="Times New Roman" w:hAnsi="Times New Roman" w:cs="Times New Roman"/>
          <w:b/>
          <w:bCs/>
          <w:sz w:val="24"/>
          <w:szCs w:val="24"/>
          <w:shd w:val="clear" w:color="auto" w:fill="FFFFFF"/>
        </w:rPr>
        <w:t xml:space="preserve"> Yılı İmar Planı Onaylanan Projeler</w:t>
      </w:r>
    </w:p>
    <w:tbl>
      <w:tblPr>
        <w:tblW w:w="9745" w:type="dxa"/>
        <w:tblInd w:w="2" w:type="dxa"/>
        <w:tblLayout w:type="fixed"/>
        <w:tblCellMar>
          <w:left w:w="10" w:type="dxa"/>
          <w:right w:w="10" w:type="dxa"/>
        </w:tblCellMar>
        <w:tblLook w:val="0000"/>
      </w:tblPr>
      <w:tblGrid>
        <w:gridCol w:w="666"/>
        <w:gridCol w:w="1526"/>
        <w:gridCol w:w="1134"/>
        <w:gridCol w:w="1316"/>
        <w:gridCol w:w="2127"/>
        <w:gridCol w:w="2976"/>
      </w:tblGrid>
      <w:tr w:rsidR="007E23B2" w:rsidRPr="001110B4"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127831">
            <w:pPr>
              <w:rPr>
                <w:rFonts w:ascii="Times New Roman" w:hAnsi="Times New Roman" w:cs="Times New Roman"/>
                <w:shd w:val="clear" w:color="auto" w:fill="FFFFFF"/>
              </w:rPr>
            </w:pPr>
            <w:r w:rsidRPr="001110B4">
              <w:rPr>
                <w:rFonts w:ascii="Times New Roman" w:hAnsi="Times New Roman" w:cs="Times New Roman"/>
                <w:b/>
                <w:bCs/>
                <w:shd w:val="clear" w:color="auto" w:fill="FFFFFF"/>
              </w:rPr>
              <w:t>S.No</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rsidP="00127831">
            <w:pPr>
              <w:jc w:val="center"/>
              <w:rPr>
                <w:rFonts w:ascii="Times New Roman" w:hAnsi="Times New Roman" w:cs="Times New Roman"/>
                <w:b/>
                <w:bCs/>
                <w:shd w:val="clear" w:color="auto" w:fill="FFFFFF"/>
              </w:rPr>
            </w:pPr>
            <w:r w:rsidRPr="001110B4">
              <w:rPr>
                <w:rFonts w:ascii="Times New Roman" w:hAnsi="Times New Roman" w:cs="Times New Roman"/>
                <w:b/>
                <w:bCs/>
                <w:shd w:val="clear" w:color="auto" w:fill="FFFFFF"/>
              </w:rPr>
              <w:t>İmar Planı Onay</w:t>
            </w:r>
          </w:p>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Tarihi/No.su</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İl</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İlçe</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 xml:space="preserve">Köy </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Proje Adı</w:t>
            </w:r>
          </w:p>
        </w:tc>
      </w:tr>
      <w:tr w:rsidR="00DF0E39" w:rsidRPr="001110B4"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52065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16.08.2017-84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ARTVİN</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MURGUL</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PETEK</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İSKALE REGÜLATÖRÜ VE HES</w:t>
            </w:r>
          </w:p>
        </w:tc>
      </w:tr>
      <w:tr w:rsidR="00DF0E39" w:rsidRPr="001110B4"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52065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17.11.2017-115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ARTVİN</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BORÇKA</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ARALIK</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 xml:space="preserve">TAŞKÖPRÜ REGÜLATÖRÜ </w:t>
            </w:r>
            <w:proofErr w:type="gramStart"/>
            <w:r w:rsidRPr="001110B4">
              <w:rPr>
                <w:rFonts w:ascii="Times New Roman" w:hAnsi="Times New Roman" w:cs="Times New Roman"/>
              </w:rPr>
              <w:t>VE  HES</w:t>
            </w:r>
            <w:proofErr w:type="gramEnd"/>
          </w:p>
        </w:tc>
      </w:tr>
      <w:tr w:rsidR="00DF0E39" w:rsidRPr="001110B4" w:rsidTr="00396A7B">
        <w:trPr>
          <w:trHeight w:val="519"/>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52065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3</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19.09.2017-91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ARTVİN</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ARHAVİ</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 xml:space="preserve">BAŞKÖY, </w:t>
            </w:r>
            <w:proofErr w:type="gramStart"/>
            <w:r w:rsidRPr="001110B4">
              <w:rPr>
                <w:rFonts w:ascii="Times New Roman" w:hAnsi="Times New Roman" w:cs="Times New Roman"/>
              </w:rPr>
              <w:t>YILDIZLI,DÜLGERLİ</w:t>
            </w:r>
            <w:proofErr w:type="gramEnd"/>
            <w:r w:rsidRPr="001110B4">
              <w:rPr>
                <w:rFonts w:ascii="Times New Roman" w:hAnsi="Times New Roman" w:cs="Times New Roman"/>
              </w:rPr>
              <w:t>,KÜÇÜKKÖY</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BALIKLI I-II-III REGÜLATÖRÜ VE HES (Değişiklik)</w:t>
            </w:r>
          </w:p>
        </w:tc>
      </w:tr>
      <w:tr w:rsidR="00DF0E39" w:rsidRPr="001110B4"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52065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4</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19.09.2017-92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ARTVİN</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ARHAVİ</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DÜLGERLİ</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MEŞELİ I-II REGÜLATÖRÜ VE HES (Değişiklik)</w:t>
            </w:r>
          </w:p>
        </w:tc>
      </w:tr>
      <w:tr w:rsidR="00DF0E39" w:rsidRPr="001110B4"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52065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5</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19.09.2017-93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ARTVİN</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ARHAVİ</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KÜÇÜKKÖY</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SOĞUKSU I-II REGÜLATÖRÜ VE HES (Değişiklik)</w:t>
            </w:r>
          </w:p>
        </w:tc>
      </w:tr>
      <w:tr w:rsidR="00DF0E39" w:rsidRPr="001110B4"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52065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6</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10.02.2017-11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ARTVİN</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MERKEZ</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KALBURLU</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AKARYAKIT, LPG İSTASYONU-OTEL ALANI</w:t>
            </w:r>
          </w:p>
          <w:p w:rsidR="00DF0E39" w:rsidRPr="001110B4" w:rsidRDefault="00DF0E39" w:rsidP="00396A7B">
            <w:pPr>
              <w:rPr>
                <w:rFonts w:ascii="Times New Roman" w:hAnsi="Times New Roman" w:cs="Times New Roman"/>
              </w:rPr>
            </w:pPr>
          </w:p>
        </w:tc>
      </w:tr>
      <w:tr w:rsidR="00DF0E39" w:rsidRPr="001110B4"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52065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7</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20.02.2017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ARTVİN</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ŞAVŞAT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VELİKÖY</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p>
          <w:p w:rsidR="00DF0E39" w:rsidRPr="001110B4" w:rsidRDefault="00DF0E39" w:rsidP="00396A7B">
            <w:pPr>
              <w:rPr>
                <w:rFonts w:ascii="Times New Roman" w:hAnsi="Times New Roman" w:cs="Times New Roman"/>
              </w:rPr>
            </w:pPr>
            <w:r w:rsidRPr="001110B4">
              <w:rPr>
                <w:rFonts w:ascii="Times New Roman" w:hAnsi="Times New Roman" w:cs="Times New Roman"/>
              </w:rPr>
              <w:t>TURİZM TESİS ALANI</w:t>
            </w:r>
          </w:p>
          <w:p w:rsidR="00DF0E39" w:rsidRPr="001110B4" w:rsidRDefault="00DF0E39" w:rsidP="00396A7B">
            <w:pPr>
              <w:rPr>
                <w:rFonts w:ascii="Times New Roman" w:hAnsi="Times New Roman" w:cs="Times New Roman"/>
              </w:rPr>
            </w:pPr>
          </w:p>
        </w:tc>
      </w:tr>
      <w:tr w:rsidR="00DF0E39" w:rsidRPr="001110B4"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52065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8</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21.03.2017-27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ARTVİN</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MERKEZ</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SALKIMLI</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KÜÇÜK SANAYİ ALANI</w:t>
            </w:r>
          </w:p>
        </w:tc>
      </w:tr>
      <w:tr w:rsidR="00DF0E39" w:rsidRPr="001110B4"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52065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9</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11.04.2017-36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ARTVİN</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MERKEZ</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SALKIMLI</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SOSYAL TESİS ALANI (EÜAŞ)</w:t>
            </w:r>
          </w:p>
        </w:tc>
      </w:tr>
      <w:tr w:rsidR="00DF0E39" w:rsidRPr="001110B4"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52065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10</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15.06.2017-61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ARTVİN</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ARDANUÇ</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TEPEDÜZÜ</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SANAYİ ALANI</w:t>
            </w:r>
          </w:p>
        </w:tc>
      </w:tr>
      <w:tr w:rsidR="00DF0E39" w:rsidRPr="001110B4"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52065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11</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15.06.2017-64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ARTVİN</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ŞAVŞAT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PINARLI</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TARIM VE HAYVANCILIK TESİS ALANI</w:t>
            </w:r>
          </w:p>
        </w:tc>
      </w:tr>
      <w:tr w:rsidR="00DF0E39" w:rsidRPr="001110B4"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52065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12</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14.07.2017-70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ARTVİN</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ARDANUÇ</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TEPEDÜZÜ</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SANAYİ ALANI</w:t>
            </w:r>
          </w:p>
        </w:tc>
      </w:tr>
      <w:tr w:rsidR="00DF0E39" w:rsidRPr="001110B4"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52065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13</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14.07.2017-77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ARTVİN</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BORÇKA</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ATANOĞLU (İLAVE)</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TURİZM TESİS ALANI</w:t>
            </w:r>
          </w:p>
        </w:tc>
      </w:tr>
      <w:tr w:rsidR="00DF0E39" w:rsidRPr="001110B4"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52065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14</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14.07.2017-78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ARTVİN</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ŞAVŞAT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PINARLI</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TURİZM TESİS ALANI</w:t>
            </w:r>
          </w:p>
        </w:tc>
      </w:tr>
      <w:tr w:rsidR="00DF0E39" w:rsidRPr="001110B4"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52065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15</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14.07.2017-79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ARTVİN</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ARDANUÇ</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AYDIN</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TURİZM TESİS ALANI</w:t>
            </w:r>
          </w:p>
        </w:tc>
      </w:tr>
      <w:tr w:rsidR="00DF0E39" w:rsidRPr="001110B4"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52065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16</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proofErr w:type="gramStart"/>
            <w:r w:rsidRPr="001110B4">
              <w:rPr>
                <w:rFonts w:ascii="Times New Roman" w:hAnsi="Times New Roman" w:cs="Times New Roman"/>
              </w:rPr>
              <w:t>13/09/2017</w:t>
            </w:r>
            <w:proofErr w:type="gramEnd"/>
            <w:r w:rsidRPr="001110B4">
              <w:rPr>
                <w:rFonts w:ascii="Times New Roman" w:hAnsi="Times New Roman" w:cs="Times New Roman"/>
              </w:rPr>
              <w:t>-90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ARTVİN</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BORÇKA</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DÜZENLİ</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KÜÇÜK SANAYİ ALANI</w:t>
            </w:r>
          </w:p>
        </w:tc>
      </w:tr>
      <w:tr w:rsidR="00DF0E39" w:rsidRPr="001110B4"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52065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17</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proofErr w:type="gramStart"/>
            <w:r w:rsidRPr="001110B4">
              <w:rPr>
                <w:rFonts w:ascii="Times New Roman" w:hAnsi="Times New Roman" w:cs="Times New Roman"/>
              </w:rPr>
              <w:t>13/09/2017</w:t>
            </w:r>
            <w:proofErr w:type="gramEnd"/>
            <w:r w:rsidRPr="001110B4">
              <w:rPr>
                <w:rFonts w:ascii="Times New Roman" w:hAnsi="Times New Roman" w:cs="Times New Roman"/>
              </w:rPr>
              <w:t>-94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ARTVİN</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MERKEZ</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ORMANLI</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TARIM VE HAYVANCILIK TESİS ALANI</w:t>
            </w:r>
          </w:p>
        </w:tc>
      </w:tr>
      <w:tr w:rsidR="00DF0E39" w:rsidRPr="001110B4"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52065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18</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10.11.2017 -109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ARTVİN</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ŞAVŞAT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YAVUZKÖY</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TURİZM TESİS ALANI</w:t>
            </w:r>
          </w:p>
        </w:tc>
      </w:tr>
      <w:tr w:rsidR="00DF0E39" w:rsidRPr="001110B4"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52065D">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19</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10.11.2017-110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ARTVİN</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HOPA</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ÇAMLIKÖY</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KONUT DIŞI KENTSEL ÇALIŞMA ALANI</w:t>
            </w:r>
          </w:p>
        </w:tc>
      </w:tr>
    </w:tbl>
    <w:p w:rsidR="007E23B2" w:rsidRPr="001110B4"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8"/>
          <w:szCs w:val="28"/>
          <w:shd w:val="clear" w:color="auto" w:fill="FFFFFF"/>
        </w:rPr>
      </w:pPr>
    </w:p>
    <w:p w:rsidR="007E23B2" w:rsidRPr="001110B4"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201</w:t>
      </w:r>
      <w:r w:rsidR="00DF0E39" w:rsidRPr="001110B4">
        <w:rPr>
          <w:rFonts w:ascii="Times New Roman" w:hAnsi="Times New Roman" w:cs="Times New Roman"/>
          <w:b/>
          <w:bCs/>
          <w:sz w:val="24"/>
          <w:szCs w:val="24"/>
          <w:shd w:val="clear" w:color="auto" w:fill="FFFFFF"/>
        </w:rPr>
        <w:t>7</w:t>
      </w:r>
      <w:r w:rsidRPr="001110B4">
        <w:rPr>
          <w:rFonts w:ascii="Times New Roman" w:hAnsi="Times New Roman" w:cs="Times New Roman"/>
          <w:b/>
          <w:bCs/>
          <w:sz w:val="24"/>
          <w:szCs w:val="24"/>
          <w:shd w:val="clear" w:color="auto" w:fill="FFFFFF"/>
        </w:rPr>
        <w:t xml:space="preserve"> Yılı İmar Planı Süreci devam Eden Projeler</w:t>
      </w:r>
    </w:p>
    <w:tbl>
      <w:tblPr>
        <w:tblW w:w="9745" w:type="dxa"/>
        <w:tblInd w:w="2" w:type="dxa"/>
        <w:tblCellMar>
          <w:left w:w="10" w:type="dxa"/>
          <w:right w:w="10" w:type="dxa"/>
        </w:tblCellMar>
        <w:tblLook w:val="0000"/>
      </w:tblPr>
      <w:tblGrid>
        <w:gridCol w:w="738"/>
        <w:gridCol w:w="1122"/>
        <w:gridCol w:w="1923"/>
        <w:gridCol w:w="2160"/>
        <w:gridCol w:w="3802"/>
      </w:tblGrid>
      <w:tr w:rsidR="007E23B2" w:rsidRPr="001110B4" w:rsidTr="003F1A3B">
        <w:trPr>
          <w:trHeight w:val="395"/>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127831">
            <w:pPr>
              <w:rPr>
                <w:rFonts w:ascii="Times New Roman" w:hAnsi="Times New Roman" w:cs="Times New Roman"/>
                <w:shd w:val="clear" w:color="auto" w:fill="FFFFFF"/>
              </w:rPr>
            </w:pPr>
            <w:r w:rsidRPr="001110B4">
              <w:rPr>
                <w:rFonts w:ascii="Times New Roman" w:hAnsi="Times New Roman" w:cs="Times New Roman"/>
                <w:b/>
                <w:bCs/>
                <w:shd w:val="clear" w:color="auto" w:fill="FFFFFF"/>
              </w:rPr>
              <w:t>S.No</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İl</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İlçe</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 xml:space="preserve">Köy </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Proje Adı</w:t>
            </w:r>
          </w:p>
        </w:tc>
      </w:tr>
      <w:tr w:rsidR="00DF0E39" w:rsidRPr="001110B4"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E39" w:rsidRPr="001110B4" w:rsidRDefault="00DF0E39"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MERKEZ</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ALABALIK</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KALECİK REGÜLATÖRÜ VE HES (DEĞİŞİKLİK)</w:t>
            </w:r>
          </w:p>
        </w:tc>
      </w:tr>
      <w:tr w:rsidR="00DF0E39" w:rsidRPr="001110B4"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E39" w:rsidRPr="001110B4" w:rsidRDefault="00DF0E39"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ŞAVŞAT</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KOCABEY</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DEĞİRMENDERE REGÜLATÖRÜ VE HES</w:t>
            </w:r>
          </w:p>
        </w:tc>
      </w:tr>
      <w:tr w:rsidR="00DF0E39" w:rsidRPr="001110B4"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E39" w:rsidRPr="001110B4" w:rsidRDefault="00DF0E39"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3</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ŞAVŞAT</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BAYRAM BARAJI VE HES – MEYDANCIK REGÜLATÖRÜ VE HES</w:t>
            </w:r>
          </w:p>
        </w:tc>
      </w:tr>
      <w:tr w:rsidR="00DF0E39" w:rsidRPr="001110B4"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E39" w:rsidRPr="001110B4" w:rsidRDefault="00DF0E39"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4</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BORÇKA</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DÜZKÖY</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İLHAN REGÜLATÖRÜ VE HES</w:t>
            </w:r>
          </w:p>
        </w:tc>
      </w:tr>
      <w:tr w:rsidR="00DF0E39" w:rsidRPr="001110B4"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E39" w:rsidRPr="001110B4" w:rsidRDefault="00DF0E39"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5</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BORÇKA</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KAYNARCA</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IŞIKLI I-II REGÜLATÖRÜ VE HES</w:t>
            </w:r>
          </w:p>
        </w:tc>
      </w:tr>
      <w:tr w:rsidR="00DF0E39" w:rsidRPr="001110B4"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E39" w:rsidRPr="001110B4" w:rsidRDefault="00DF0E39"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6</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BORÇKA</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MURATLI</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MURATLI BARAJI VE HES</w:t>
            </w:r>
          </w:p>
        </w:tc>
      </w:tr>
      <w:tr w:rsidR="00DF0E39" w:rsidRPr="001110B4"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E39" w:rsidRPr="001110B4" w:rsidRDefault="00DF0E39"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lastRenderedPageBreak/>
              <w:t>7</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YUSUFELİ</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DOKUMACILAR</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ÇAĞLAR REGÜLATÖRÜ VE HES</w:t>
            </w:r>
          </w:p>
        </w:tc>
      </w:tr>
      <w:tr w:rsidR="00DF0E39" w:rsidRPr="001110B4"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E39" w:rsidRPr="001110B4" w:rsidRDefault="00DF0E39"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8</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YUSUFELİ</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YÜNCÜLER</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BEŞKAVAK REGÜLATÖRÜ VE HES</w:t>
            </w:r>
          </w:p>
        </w:tc>
      </w:tr>
      <w:tr w:rsidR="00DF0E39" w:rsidRPr="001110B4"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E39" w:rsidRPr="001110B4" w:rsidRDefault="00DF0E39"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9</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YUSUFELİ</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KILIÇKAYA</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AYDIN REGÜLATÖRÜ VE HES</w:t>
            </w:r>
          </w:p>
        </w:tc>
      </w:tr>
      <w:tr w:rsidR="00DF0E39" w:rsidRPr="001110B4"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E39" w:rsidRPr="001110B4" w:rsidRDefault="00DF0E39"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10</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MURGUL</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BUCUR REGÜLATÖRÜ VE HES</w:t>
            </w:r>
          </w:p>
        </w:tc>
      </w:tr>
      <w:tr w:rsidR="00DF0E39" w:rsidRPr="001110B4"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E39" w:rsidRPr="001110B4" w:rsidRDefault="00DF0E39"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11</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ARDANUÇ</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ARDANUÇ-5 REGÜLATÖRÜ VE HES</w:t>
            </w:r>
          </w:p>
        </w:tc>
      </w:tr>
      <w:tr w:rsidR="00DF0E39" w:rsidRPr="001110B4"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E39" w:rsidRPr="001110B4" w:rsidRDefault="00DF0E39"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12</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ARDANUÇ</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BOYALI</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SANAYİ ALANI</w:t>
            </w:r>
          </w:p>
        </w:tc>
      </w:tr>
      <w:tr w:rsidR="00DF0E39" w:rsidRPr="001110B4"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E39" w:rsidRPr="001110B4" w:rsidRDefault="00DF0E39"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13</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ŞAVŞAT</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KİRAZLI</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TURİZM TESİS ALANI</w:t>
            </w:r>
          </w:p>
        </w:tc>
      </w:tr>
      <w:tr w:rsidR="00DF0E39" w:rsidRPr="001110B4" w:rsidTr="00381872">
        <w:trPr>
          <w:trHeight w:val="383"/>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81872">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14</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81872">
            <w:pPr>
              <w:jc w:val="center"/>
              <w:rPr>
                <w:rFonts w:ascii="Times New Roman" w:hAnsi="Times New Roman" w:cs="Times New Roman"/>
              </w:rPr>
            </w:pPr>
            <w:r w:rsidRPr="001110B4">
              <w:rPr>
                <w:rFonts w:ascii="Times New Roman" w:hAnsi="Times New Roman" w:cs="Times New Roman"/>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81872">
            <w:pPr>
              <w:jc w:val="center"/>
              <w:rPr>
                <w:rFonts w:ascii="Times New Roman" w:hAnsi="Times New Roman" w:cs="Times New Roman"/>
              </w:rPr>
            </w:pPr>
            <w:r w:rsidRPr="001110B4">
              <w:rPr>
                <w:rFonts w:ascii="Times New Roman" w:hAnsi="Times New Roman" w:cs="Times New Roman"/>
              </w:rPr>
              <w:t>ŞAVŞAT</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YUKARIKOYUNLU</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TURİZM TESİS ALANI(107-82)</w:t>
            </w:r>
          </w:p>
        </w:tc>
      </w:tr>
      <w:tr w:rsidR="00DF0E39" w:rsidRPr="001110B4"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E39" w:rsidRPr="001110B4" w:rsidRDefault="00DF0E39"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15</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ŞAVŞAT</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YUKARIKOYUNLU</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TURİZM TESİS ALANI(107-81)</w:t>
            </w:r>
          </w:p>
        </w:tc>
      </w:tr>
      <w:tr w:rsidR="00DF0E39" w:rsidRPr="001110B4"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E39" w:rsidRPr="001110B4" w:rsidRDefault="00DF0E39"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16</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ŞAVŞAT</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YUKARIKOYUNLU</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TURİZM TESİS ALANI(118-5)</w:t>
            </w:r>
          </w:p>
        </w:tc>
      </w:tr>
      <w:tr w:rsidR="00DF0E39" w:rsidRPr="001110B4"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E39" w:rsidRPr="001110B4" w:rsidRDefault="00DF0E39"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17</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ŞAVŞAT</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AŞAĞIKOYUNLU</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TURİZM TESİS ALANI(169-34)</w:t>
            </w:r>
          </w:p>
        </w:tc>
      </w:tr>
      <w:tr w:rsidR="00DF0E39" w:rsidRPr="001110B4"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E39" w:rsidRPr="001110B4" w:rsidRDefault="00DF0E39"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18</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ŞAVŞAT</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AŞAĞIKOYUNLU</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TURİZM TESİS ALANI(113-12)</w:t>
            </w:r>
          </w:p>
        </w:tc>
      </w:tr>
      <w:tr w:rsidR="00DF0E39" w:rsidRPr="001110B4"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E39" w:rsidRPr="001110B4" w:rsidRDefault="00DF0E39"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19</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ŞAVŞAT</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AŞAĞIKOYUNLU</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TURİZM TESİS ALANI(113-11)</w:t>
            </w:r>
          </w:p>
        </w:tc>
      </w:tr>
      <w:tr w:rsidR="00DF0E39" w:rsidRPr="001110B4"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E39" w:rsidRPr="001110B4" w:rsidRDefault="00DF0E39"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20</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ŞAVŞAT</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KARAKÖY</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TURİZM TESİS ALANI(114-31)</w:t>
            </w:r>
          </w:p>
        </w:tc>
      </w:tr>
      <w:tr w:rsidR="00DF0E39" w:rsidRPr="001110B4"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E39" w:rsidRPr="001110B4" w:rsidRDefault="00DF0E39"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21</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YUSUFELİ</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ÇAĞLAYAN</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AKARYAKIT-LPG İSTASYONU-DİNLENME TESİSİ</w:t>
            </w:r>
          </w:p>
        </w:tc>
      </w:tr>
      <w:tr w:rsidR="00DF0E39" w:rsidRPr="001110B4"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E39" w:rsidRPr="001110B4" w:rsidRDefault="00DF0E39"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22</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B121FB">
            <w:pPr>
              <w:jc w:val="center"/>
              <w:rPr>
                <w:rFonts w:ascii="Times New Roman" w:hAnsi="Times New Roman" w:cs="Times New Roman"/>
              </w:rPr>
            </w:pPr>
            <w:r w:rsidRPr="001110B4">
              <w:rPr>
                <w:rFonts w:ascii="Times New Roman" w:hAnsi="Times New Roman" w:cs="Times New Roman"/>
              </w:rPr>
              <w:t>YUSUFELİ</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ÇAĞLAYAN</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0E39" w:rsidRPr="001110B4" w:rsidRDefault="00DF0E39" w:rsidP="00396A7B">
            <w:pPr>
              <w:rPr>
                <w:rFonts w:ascii="Times New Roman" w:hAnsi="Times New Roman" w:cs="Times New Roman"/>
              </w:rPr>
            </w:pPr>
            <w:r w:rsidRPr="001110B4">
              <w:rPr>
                <w:rFonts w:ascii="Times New Roman" w:hAnsi="Times New Roman" w:cs="Times New Roman"/>
              </w:rPr>
              <w:t>YENİ YERLEŞİM YERİ</w:t>
            </w:r>
          </w:p>
        </w:tc>
      </w:tr>
    </w:tbl>
    <w:p w:rsidR="007E23B2" w:rsidRDefault="007E23B2" w:rsidP="00127831">
      <w:pPr>
        <w:rPr>
          <w:rFonts w:ascii="Times New Roman" w:hAnsi="Times New Roman" w:cs="Times New Roman"/>
          <w:b/>
          <w:bCs/>
          <w:sz w:val="24"/>
          <w:szCs w:val="24"/>
          <w:shd w:val="clear" w:color="auto" w:fill="FFFFFF"/>
        </w:rPr>
      </w:pPr>
    </w:p>
    <w:p w:rsidR="00381872" w:rsidRDefault="00381872" w:rsidP="00127831">
      <w:pPr>
        <w:rPr>
          <w:rFonts w:ascii="Times New Roman" w:hAnsi="Times New Roman" w:cs="Times New Roman"/>
          <w:b/>
          <w:bCs/>
          <w:sz w:val="24"/>
          <w:szCs w:val="24"/>
          <w:shd w:val="clear" w:color="auto" w:fill="FFFFFF"/>
        </w:rPr>
      </w:pPr>
    </w:p>
    <w:p w:rsidR="002B1C12" w:rsidRDefault="002B1C12" w:rsidP="00127831">
      <w:pPr>
        <w:rPr>
          <w:rFonts w:ascii="Times New Roman" w:hAnsi="Times New Roman" w:cs="Times New Roman"/>
          <w:b/>
          <w:bCs/>
          <w:sz w:val="24"/>
          <w:szCs w:val="24"/>
          <w:shd w:val="clear" w:color="auto" w:fill="FFFFFF"/>
        </w:rPr>
      </w:pPr>
    </w:p>
    <w:p w:rsidR="002B1C12" w:rsidRPr="001110B4" w:rsidRDefault="002B1C12" w:rsidP="00127831">
      <w:pPr>
        <w:rPr>
          <w:rFonts w:ascii="Times New Roman" w:hAnsi="Times New Roman" w:cs="Times New Roman"/>
          <w:b/>
          <w:bCs/>
          <w:sz w:val="24"/>
          <w:szCs w:val="24"/>
          <w:shd w:val="clear" w:color="auto" w:fill="FFFFFF"/>
        </w:rPr>
      </w:pPr>
    </w:p>
    <w:p w:rsidR="007E23B2" w:rsidRPr="001110B4" w:rsidRDefault="007E23B2" w:rsidP="00127831">
      <w:pPr>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201</w:t>
      </w:r>
      <w:r w:rsidR="00803E3F" w:rsidRPr="001110B4">
        <w:rPr>
          <w:rFonts w:ascii="Times New Roman" w:hAnsi="Times New Roman" w:cs="Times New Roman"/>
          <w:b/>
          <w:bCs/>
          <w:sz w:val="24"/>
          <w:szCs w:val="24"/>
          <w:shd w:val="clear" w:color="auto" w:fill="FFFFFF"/>
        </w:rPr>
        <w:t>7</w:t>
      </w:r>
      <w:r w:rsidRPr="001110B4">
        <w:rPr>
          <w:rFonts w:ascii="Times New Roman" w:hAnsi="Times New Roman" w:cs="Times New Roman"/>
          <w:b/>
          <w:bCs/>
          <w:sz w:val="24"/>
          <w:szCs w:val="24"/>
          <w:shd w:val="clear" w:color="auto" w:fill="FFFFFF"/>
        </w:rPr>
        <w:t xml:space="preserve"> Yılı Köy Yerleşik Alanı Tespiti Yapılan Köyler</w:t>
      </w:r>
    </w:p>
    <w:tbl>
      <w:tblPr>
        <w:tblW w:w="0" w:type="auto"/>
        <w:tblInd w:w="2" w:type="dxa"/>
        <w:tblCellMar>
          <w:left w:w="10" w:type="dxa"/>
          <w:right w:w="10" w:type="dxa"/>
        </w:tblCellMar>
        <w:tblLook w:val="0000"/>
      </w:tblPr>
      <w:tblGrid>
        <w:gridCol w:w="764"/>
        <w:gridCol w:w="2116"/>
        <w:gridCol w:w="3028"/>
        <w:gridCol w:w="3837"/>
      </w:tblGrid>
      <w:tr w:rsidR="007E23B2" w:rsidRPr="001110B4" w:rsidTr="003F1A3B">
        <w:trPr>
          <w:trHeight w:val="395"/>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127831">
            <w:pPr>
              <w:rPr>
                <w:rFonts w:ascii="Times New Roman" w:hAnsi="Times New Roman" w:cs="Times New Roman"/>
                <w:shd w:val="clear" w:color="auto" w:fill="FFFFFF"/>
              </w:rPr>
            </w:pPr>
            <w:r w:rsidRPr="001110B4">
              <w:rPr>
                <w:rFonts w:ascii="Times New Roman" w:hAnsi="Times New Roman" w:cs="Times New Roman"/>
                <w:b/>
                <w:bCs/>
                <w:shd w:val="clear" w:color="auto" w:fill="FFFFFF"/>
              </w:rPr>
              <w:t>S.NO</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İL</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İLÇE</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KÖY</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MERKEZ</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AĞILLAR</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MERKEZ</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ALABALIK</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3</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MERKEZ</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BAKIRKÖY</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4</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MERKEZ</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 xml:space="preserve">BALLIÜZÜM </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5</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MERKEZ</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 xml:space="preserve">ÇİMENLİ </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6</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MERKEZ</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DERİNKÖY</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7</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MERKEZ</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DİKMENLİ</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8</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MERKEZ</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DOKUZOĞUL</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9</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MERKEZ</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FISTIKLI</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10</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MERKEZ</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KALBURLU</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11</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MERKEZ</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KÖSELER</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12</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MERKEZ</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OKUMUŞLAR</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13</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MERKEZ</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ORTAKÖY</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14</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MERKEZ</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PIRNALLI</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15</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MERKEZ</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SALKIMLI</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16</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MERKEZ</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SARIBUDAK</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17</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MERKEZ</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TÜTÜNCÜLER</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18</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MERKEZ</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VEZİRKÖY</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19</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BORÇKA</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ADAGÜL</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20</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BORÇKA</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ALACA</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21</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BORÇKA</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AMBARLI</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22</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BORÇKA</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ARALIK</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23</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BORÇKA</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ARKAKÖY</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24</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BORÇKA</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ATANOĞLU</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25</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BORÇKA</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BALCI</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26</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BORÇKA</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CİVAN</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27</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BORÇKA</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ÇAVUŞLU</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lastRenderedPageBreak/>
              <w:t>28</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BORÇKA</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ÇAYLI</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29</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BORÇKA</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ÇİFTEKÖPRÜ</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30</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BORÇKA</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DEMİRCİLER</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31</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BORÇKA</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FINDIKLI</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32</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BORÇKA</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GÜNEŞLİ</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33</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BORÇKA</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GÜREŞEN</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34</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BORÇKA</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GÜZELYURT</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35</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BORÇKA</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İBRİKLİ</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36</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BORÇKA</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KALE</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37</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BORÇKA</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KARŞIKÖY</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38</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BORÇKA</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KAYADİBİ</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39</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BORÇKA</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KAYNARCA</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40</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BORÇKA</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MURATLI</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41</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BORÇKA</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ÖRÜCÜLER</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42</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BORÇKA</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ŞEREFİYE</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43</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BORÇKA</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TARAKLI</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44</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BORÇKA</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YEŞİLKÖY</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45</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BORÇKA</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ZORLU</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46</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YUSUFELİ</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ARPACIK</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47</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YUSUFELİ</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AVCILAR</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48</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YUSUFELİ</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BADEMKAYA</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49</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YUSUFELİ</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 xml:space="preserve">BAHÇELİ </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50</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YUSUFELİ</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BALCILI</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51</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YUSUFELİ</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BOSTANCI</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52</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YUSUFELİ</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BOYALI</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53</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YUSUFELİ</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CAMLICA</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54</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YUSUFELİ</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CEVİZLİ</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55</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YUSUFELİ</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ÇEVRELİ</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56</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YUSUFELİ</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ÇIRALI</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57</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YUSUFELİ</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DAĞETEĞİ</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58</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YUSUFELİ</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DEMİRKENT</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59</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YUSUFELİ</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DEMİRKÖY</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60</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YUSUFELİ</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DEREİÇİ</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61</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YUSUFELİ</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ESENKAYA</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62</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YUSUFELİ</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GÜMÜŞÖZÜ</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63</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YUSUFELİ</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KINALIÇAM</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64</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YUSUFELİ</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KÖMÜRLÜ</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65</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YUSUFELİ</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KÜPLÜCE</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66</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YUSUFELİ</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ORMANDİBİ</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67</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YUSUFELİ</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ÖZGÜVEN</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68</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YUSUFELİ</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TARAKÇI</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69</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YUSUFELİ</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TAŞKIRAN</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70</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YUSUFELİ</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TEKKALE</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71</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YUSUFELİ</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YAĞCILAR</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72</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YUSUFELİ</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YAMAÇÜSTÜ</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73</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MURGUL</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AKANTAŞ</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74</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MURGUL</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ARDIÇLI</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75</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MURGUL</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BAŞKÖY</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76</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MURGUL</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ÇİMENLİ</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77</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MURGUL</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DAMAR</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78</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MURGUL</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ERENKÖY</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79</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MURGUL</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KABACA</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80</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MURGUL</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KORUCULAR</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lastRenderedPageBreak/>
              <w:t>81</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MURGUL</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KÜRE</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82</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MURGUL</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ÖZMAL</w:t>
            </w:r>
          </w:p>
        </w:tc>
      </w:tr>
      <w:tr w:rsidR="00803E3F" w:rsidRPr="001110B4"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83</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B121FB">
            <w:pPr>
              <w:jc w:val="center"/>
              <w:rPr>
                <w:rFonts w:ascii="Times New Roman" w:hAnsi="Times New Roman" w:cs="Times New Roman"/>
              </w:rPr>
            </w:pPr>
            <w:r w:rsidRPr="001110B4">
              <w:rPr>
                <w:rFonts w:ascii="Times New Roman" w:hAnsi="Times New Roman" w:cs="Times New Roman"/>
              </w:rPr>
              <w:t>MURGUL</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E3F" w:rsidRPr="001110B4" w:rsidRDefault="00803E3F" w:rsidP="00396A7B">
            <w:pPr>
              <w:rPr>
                <w:rFonts w:ascii="Times New Roman" w:hAnsi="Times New Roman" w:cs="Times New Roman"/>
              </w:rPr>
            </w:pPr>
            <w:r w:rsidRPr="001110B4">
              <w:rPr>
                <w:rFonts w:ascii="Times New Roman" w:hAnsi="Times New Roman" w:cs="Times New Roman"/>
              </w:rPr>
              <w:t>PETEK</w:t>
            </w:r>
          </w:p>
        </w:tc>
      </w:tr>
    </w:tbl>
    <w:p w:rsidR="007E23B2" w:rsidRPr="001110B4" w:rsidRDefault="007E23B2" w:rsidP="00127831">
      <w:pPr>
        <w:rPr>
          <w:rFonts w:ascii="Times New Roman" w:hAnsi="Times New Roman" w:cs="Times New Roman"/>
          <w:b/>
          <w:bCs/>
          <w:sz w:val="24"/>
          <w:szCs w:val="24"/>
          <w:shd w:val="clear" w:color="auto" w:fill="FFFFFF"/>
        </w:rPr>
      </w:pPr>
    </w:p>
    <w:p w:rsidR="007E23B2" w:rsidRPr="001110B4" w:rsidRDefault="007E23B2" w:rsidP="00127831">
      <w:pPr>
        <w:rPr>
          <w:rFonts w:ascii="Times New Roman" w:hAnsi="Times New Roman" w:cs="Times New Roman"/>
          <w:b/>
          <w:bCs/>
          <w:sz w:val="24"/>
          <w:szCs w:val="24"/>
          <w:shd w:val="clear" w:color="auto" w:fill="FFFFFF"/>
        </w:rPr>
      </w:pPr>
    </w:p>
    <w:p w:rsidR="007E23B2" w:rsidRPr="001110B4" w:rsidRDefault="007E23B2" w:rsidP="00127831">
      <w:pPr>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201</w:t>
      </w:r>
      <w:r w:rsidR="00C003BD" w:rsidRPr="001110B4">
        <w:rPr>
          <w:rFonts w:ascii="Times New Roman" w:hAnsi="Times New Roman" w:cs="Times New Roman"/>
          <w:b/>
          <w:bCs/>
          <w:sz w:val="24"/>
          <w:szCs w:val="24"/>
          <w:shd w:val="clear" w:color="auto" w:fill="FFFFFF"/>
        </w:rPr>
        <w:t>7</w:t>
      </w:r>
      <w:r w:rsidRPr="001110B4">
        <w:rPr>
          <w:rFonts w:ascii="Times New Roman" w:hAnsi="Times New Roman" w:cs="Times New Roman"/>
          <w:b/>
          <w:bCs/>
          <w:sz w:val="24"/>
          <w:szCs w:val="24"/>
          <w:shd w:val="clear" w:color="auto" w:fill="FFFFFF"/>
        </w:rPr>
        <w:t xml:space="preserve"> Yılı Yapılan İfraz İşlemleri</w:t>
      </w:r>
    </w:p>
    <w:tbl>
      <w:tblPr>
        <w:tblW w:w="9657" w:type="dxa"/>
        <w:tblInd w:w="2" w:type="dxa"/>
        <w:tblCellMar>
          <w:left w:w="10" w:type="dxa"/>
          <w:right w:w="10" w:type="dxa"/>
        </w:tblCellMar>
        <w:tblLook w:val="0000"/>
      </w:tblPr>
      <w:tblGrid>
        <w:gridCol w:w="663"/>
        <w:gridCol w:w="1170"/>
        <w:gridCol w:w="1048"/>
        <w:gridCol w:w="1304"/>
        <w:gridCol w:w="1866"/>
        <w:gridCol w:w="717"/>
        <w:gridCol w:w="2086"/>
        <w:gridCol w:w="993"/>
      </w:tblGrid>
      <w:tr w:rsidR="005E5A7C"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rsidP="00127831">
            <w:pPr>
              <w:rPr>
                <w:rFonts w:ascii="Times New Roman" w:hAnsi="Times New Roman" w:cs="Times New Roman"/>
                <w:b/>
                <w:bCs/>
                <w:shd w:val="clear" w:color="auto" w:fill="FFFFFF"/>
              </w:rPr>
            </w:pPr>
          </w:p>
          <w:p w:rsidR="007E23B2" w:rsidRPr="001110B4" w:rsidRDefault="007E23B2" w:rsidP="00127831">
            <w:pPr>
              <w:rPr>
                <w:rFonts w:ascii="Times New Roman" w:hAnsi="Times New Roman" w:cs="Times New Roman"/>
                <w:shd w:val="clear" w:color="auto" w:fill="FFFFFF"/>
              </w:rPr>
            </w:pPr>
            <w:r w:rsidRPr="001110B4">
              <w:rPr>
                <w:rFonts w:ascii="Times New Roman" w:hAnsi="Times New Roman" w:cs="Times New Roman"/>
                <w:b/>
                <w:bCs/>
                <w:shd w:val="clear" w:color="auto" w:fill="FFFFFF"/>
              </w:rPr>
              <w:t>S.No</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rsidP="00127831">
            <w:pPr>
              <w:rPr>
                <w:rFonts w:ascii="Times New Roman" w:hAnsi="Times New Roman" w:cs="Times New Roman"/>
                <w:b/>
                <w:bCs/>
                <w:shd w:val="clear" w:color="auto" w:fill="FFFFFF"/>
              </w:rPr>
            </w:pPr>
            <w:r w:rsidRPr="001110B4">
              <w:rPr>
                <w:rFonts w:ascii="Times New Roman" w:hAnsi="Times New Roman" w:cs="Times New Roman"/>
                <w:b/>
                <w:bCs/>
                <w:shd w:val="clear" w:color="auto" w:fill="FFFFFF"/>
              </w:rPr>
              <w:t>İl Encümeni Kararı</w:t>
            </w:r>
          </w:p>
          <w:p w:rsidR="007E23B2" w:rsidRPr="001110B4" w:rsidRDefault="007E23B2" w:rsidP="00127831">
            <w:pPr>
              <w:rPr>
                <w:rFonts w:ascii="Times New Roman" w:hAnsi="Times New Roman" w:cs="Times New Roman"/>
                <w:shd w:val="clear" w:color="auto" w:fill="FFFFFF"/>
              </w:rPr>
            </w:pPr>
            <w:r w:rsidRPr="001110B4">
              <w:rPr>
                <w:rFonts w:ascii="Times New Roman" w:hAnsi="Times New Roman" w:cs="Times New Roman"/>
                <w:b/>
                <w:bCs/>
                <w:shd w:val="clear" w:color="auto" w:fill="FFFFFF"/>
              </w:rPr>
              <w:t>Tarihi/ Nosu</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İl</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İlçe</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Köy</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Pafta</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Ada</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Parsel</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2</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MERKEZ</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VEZİRKÖY</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157</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2</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2</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4</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MERKEZ</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VEZİRKÖY</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166</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2,3</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4</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3</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15</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HOPA</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SUGÖREN</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131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26</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15</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4</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16</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HOPA</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SUGÖREN</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164</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2</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16</w:t>
            </w:r>
          </w:p>
        </w:tc>
      </w:tr>
      <w:tr w:rsidR="00B121FB" w:rsidRPr="001110B4" w:rsidTr="00B121FB">
        <w:trPr>
          <w:trHeight w:val="217"/>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5</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20</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ARHAVİ</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TEPEYURT</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111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26</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20</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6</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29</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MERKEZ</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KALBURLU</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172</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29</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7</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32</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BORÇKA</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AKPINAR</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106</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proofErr w:type="gramStart"/>
            <w:r w:rsidRPr="001110B4">
              <w:rPr>
                <w:rFonts w:ascii="Times New Roman" w:hAnsi="Times New Roman" w:cs="Times New Roman"/>
              </w:rPr>
              <w:t>2,19,20,23</w:t>
            </w:r>
            <w:proofErr w:type="gramEnd"/>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32</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8</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34</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MERKEZ</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SEYİTLER</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177</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15</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34</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9</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35</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MERKEZ</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SEYİTLER</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162</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11</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35</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10</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40</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BORÇKA</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ŞEREFİYE</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130</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2</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40</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11</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41</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ARHAVİ</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GÜNGÖREN</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138</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23</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41</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12</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42</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ŞAVŞAT</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ARPALI</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115</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4</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42</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13</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43</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MERKEZ</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SEYİTLER</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177</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7</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43</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14</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45</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ARHAVİ</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ARILI</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197</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45</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15</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46</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YUSUFELİ</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BAHÇELİ</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135</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13,15</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46</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16</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51</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MERKEZ</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SALKIMLI</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905670" w:rsidP="00B121FB">
            <w:pPr>
              <w:jc w:val="center"/>
              <w:rPr>
                <w:rFonts w:ascii="Times New Roman" w:hAnsi="Times New Roman" w:cs="Times New Roman"/>
              </w:rPr>
            </w:pPr>
            <w:r w:rsidRPr="001110B4">
              <w:rPr>
                <w:rFonts w:ascii="Times New Roman" w:hAnsi="Times New Roman" w:cs="Times New Roman"/>
              </w:rPr>
              <w:t>106/</w:t>
            </w:r>
            <w:r w:rsidR="00B121FB" w:rsidRPr="001110B4">
              <w:rPr>
                <w:rFonts w:ascii="Times New Roman" w:hAnsi="Times New Roman" w:cs="Times New Roman"/>
              </w:rPr>
              <w:t>161</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905670" w:rsidP="00B121FB">
            <w:pPr>
              <w:jc w:val="center"/>
              <w:rPr>
                <w:rFonts w:ascii="Times New Roman" w:hAnsi="Times New Roman" w:cs="Times New Roman"/>
              </w:rPr>
            </w:pPr>
            <w:proofErr w:type="gramStart"/>
            <w:r w:rsidRPr="001110B4">
              <w:rPr>
                <w:rFonts w:ascii="Times New Roman" w:hAnsi="Times New Roman" w:cs="Times New Roman"/>
              </w:rPr>
              <w:t>1,2,3/</w:t>
            </w:r>
            <w:r w:rsidR="00B121FB" w:rsidRPr="001110B4">
              <w:rPr>
                <w:rFonts w:ascii="Times New Roman" w:hAnsi="Times New Roman" w:cs="Times New Roman"/>
              </w:rPr>
              <w:t>3,9</w:t>
            </w:r>
            <w:proofErr w:type="gramEnd"/>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17</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52</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ind w:left="-108"/>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rPr>
                <w:rFonts w:ascii="Times New Roman" w:hAnsi="Times New Roman" w:cs="Times New Roman"/>
              </w:rPr>
            </w:pPr>
            <w:r w:rsidRPr="001110B4">
              <w:rPr>
                <w:rFonts w:ascii="Times New Roman" w:hAnsi="Times New Roman" w:cs="Times New Roman"/>
              </w:rPr>
              <w:t>ARDANUÇ</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TEPEDÜZÜ</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108</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2</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52</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18</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53</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MURGUL</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KORUCULAR</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170</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17</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53</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19</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54</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BORÇKA</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GÜREŞEN</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155</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 xml:space="preserve">   </w:t>
            </w:r>
            <w:proofErr w:type="gramStart"/>
            <w:r w:rsidRPr="001110B4">
              <w:rPr>
                <w:rFonts w:ascii="Times New Roman" w:hAnsi="Times New Roman" w:cs="Times New Roman"/>
              </w:rPr>
              <w:t>4,5,6,7,8,9</w:t>
            </w:r>
            <w:proofErr w:type="gramEnd"/>
            <w:r w:rsidRPr="001110B4">
              <w:rPr>
                <w:rFonts w:ascii="Times New Roman" w:hAnsi="Times New Roman" w:cs="Times New Roman"/>
              </w:rPr>
              <w:t>, 10</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54</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20</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62</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MERKEZ</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SALKIMLI</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131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62</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21</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78</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ŞAVŞAT</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YUKARIKOYU</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108</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93</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78</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22</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81</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BORÇKA</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KALE</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147</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2</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81</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23</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82</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ARHAVİ</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ÜÇIRMAK</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306</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82</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24</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83</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ŞAVŞAT</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KOCABEY</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233</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4</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83</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25</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90</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ARDANUÇ</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GÜLEŞ</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190</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23</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90</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26</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91</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YUSUFELİ</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DOKUMACILAR</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102</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21</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91</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27</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92</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ARHAVİ</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BALIKLI</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143</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12</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92</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28</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94</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 xml:space="preserve">ARTVİN </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ARHAVİ</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BALIKLI</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115</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64</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94</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29</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95</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ŞAVŞAT</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VELİKÖY</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191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6</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95</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30</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96</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ŞAVŞAT</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YAVUZKÖY</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131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99</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96</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31</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99</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ARHAVİ</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DİKYAMAÇ</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246</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99</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32</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108</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ARDANUÇ</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HARMANLI</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103</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41</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108</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33</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109</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ŞAVŞAT</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VELİKÖY</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153</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5</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109</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34</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110</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ARDANUÇ</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AYDIN</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214</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3</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110</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35</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111</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ARHAVİ</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BALIKLI</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141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13</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111</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36</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112</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ARHAVİ</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BALIKLI</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141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15</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112</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37</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113</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ŞAVŞAT</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YAVUZKÖY</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193</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3</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113</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38</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114</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ŞAVŞAT</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KİREÇLİ</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239</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proofErr w:type="gramStart"/>
            <w:r w:rsidRPr="001110B4">
              <w:rPr>
                <w:rFonts w:ascii="Times New Roman" w:hAnsi="Times New Roman" w:cs="Times New Roman"/>
              </w:rPr>
              <w:t>4,5,9</w:t>
            </w:r>
            <w:proofErr w:type="gramEnd"/>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114</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39</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115</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BORÇKA</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ANBARLI</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124</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59</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115</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40</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116</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BORÇKA</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ANBARLI</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130</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9</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116</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41</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117</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MERKEZ</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AĞILLAR</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134</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4</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117</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42</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118</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MERKEZ</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AĞILLAR</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105</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5</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118</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lastRenderedPageBreak/>
              <w:t>43</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119</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 xml:space="preserve">ARTVİN </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MERKEZ</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AĞILLAR</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135</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17</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119</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44</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120</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MERKEZ</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AĞILLAR</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101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9</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120</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45</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121</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ŞAVŞAT</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YAVUZKÖY</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144</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3</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121</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46</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122</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ARDANUÇ</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BOYALI</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103</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2,3</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122</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47</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123</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ŞAVŞAT</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ÇAVDARLI</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108</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8</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123</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48</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124</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HOPA</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KÖPRÜCÜ</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248</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62</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124</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49</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125</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HOPA</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BAŞOBA</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206</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proofErr w:type="gramStart"/>
            <w:r w:rsidRPr="001110B4">
              <w:rPr>
                <w:rFonts w:ascii="Times New Roman" w:hAnsi="Times New Roman" w:cs="Times New Roman"/>
              </w:rPr>
              <w:t>3,4,5,6</w:t>
            </w:r>
            <w:proofErr w:type="gramEnd"/>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125</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50</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126</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BORÇKA</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DEMİRCİLER</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296</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53</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126</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51</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127</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ARDANUÇ</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KARLI</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105</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92,93</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127</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52</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131</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MERKEZ</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SÜMBÜLLÜ</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101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131</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53</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143</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HOPA</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KOYUNCULAR</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247</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2</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143</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54</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145</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BORÇKA</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KAYNARCA</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196</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2,4</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145</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55</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146</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ŞAVŞAT</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MEŞELİ</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142</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proofErr w:type="gramStart"/>
            <w:r w:rsidRPr="001110B4">
              <w:rPr>
                <w:rFonts w:ascii="Times New Roman" w:hAnsi="Times New Roman" w:cs="Times New Roman"/>
              </w:rPr>
              <w:t>44,45,47</w:t>
            </w:r>
            <w:proofErr w:type="gramEnd"/>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146</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56</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147</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ARHAVİ</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AŞAĞI ŞAHİN</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117</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147</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57</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148</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ARHAVİ</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AŞAĞI ŞAHİN</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118</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2</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148</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58</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149</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 xml:space="preserve">ARTVİN </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ŞAVŞAT</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TEPEBAŞI</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112</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53</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149</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59</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150</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HOPA</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SARP</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103</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18</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150</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60</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153</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 xml:space="preserve">ARTVİN </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YUSUFELİ</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İŞHAN</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141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2</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153</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61</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154</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BORÇKA</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DEMİRCİLER</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205</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154</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62</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159</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BORÇKA</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GÜNEŞLİ</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158</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16</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159</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63</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160</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BORÇKA</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GÜNEŞLİ</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164</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14</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160</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64</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161</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ARDANUÇ</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YUKARI IRMAK</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131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4</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161</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65</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162</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ŞAVŞAT</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YAVUZKÖY</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202</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21</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162</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66</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163</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ŞAVŞAT</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YAŞARKÖY</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106</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39,40</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163</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67</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166</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BORÇKA</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GÜREŞEN</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330</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24,27</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166</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68</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169</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ŞAVŞAT</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YAMAÇLI</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127</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4</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169</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69</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170</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ARHAVİ</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TEPEYURT</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110</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54</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170</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70</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171</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BORÇKA</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AMBARLI</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168</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2</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171</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71</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172</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ŞAVŞAT</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MEYDANCIK</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138</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proofErr w:type="gramStart"/>
            <w:r w:rsidRPr="001110B4">
              <w:rPr>
                <w:rFonts w:ascii="Times New Roman" w:hAnsi="Times New Roman" w:cs="Times New Roman"/>
              </w:rPr>
              <w:t>402,403,404,406,481</w:t>
            </w:r>
            <w:proofErr w:type="gramEnd"/>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172</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72</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173</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ARHAVİ</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TEPEYURT</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129</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25</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173</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73</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187</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ARDANUÇ</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SOĞANLI</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215</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187</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74</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181</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MERKEZ</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SEYİTLER</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181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68</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181</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75</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203</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HOPA</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BAŞOBA</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106</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20</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203</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76</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204</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ŞAVŞAT</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ARPALI</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105</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7</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204</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77</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205</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BORÇKA</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AKPINAR</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145</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13</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205</w:t>
            </w:r>
          </w:p>
        </w:tc>
      </w:tr>
      <w:tr w:rsidR="00B121FB" w:rsidRPr="001110B4" w:rsidTr="00B121FB">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1FB" w:rsidRPr="001110B4" w:rsidRDefault="00B121FB"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78</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208</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ARTVİN</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HOPA</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YOLDERE</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150</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10</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1FB" w:rsidRPr="001110B4" w:rsidRDefault="00B121FB" w:rsidP="00B121FB">
            <w:pPr>
              <w:jc w:val="center"/>
              <w:rPr>
                <w:rFonts w:ascii="Times New Roman" w:hAnsi="Times New Roman" w:cs="Times New Roman"/>
              </w:rPr>
            </w:pPr>
            <w:r w:rsidRPr="001110B4">
              <w:rPr>
                <w:rFonts w:ascii="Times New Roman" w:hAnsi="Times New Roman" w:cs="Times New Roman"/>
              </w:rPr>
              <w:t>208</w:t>
            </w:r>
          </w:p>
        </w:tc>
      </w:tr>
    </w:tbl>
    <w:p w:rsidR="007E23B2" w:rsidRPr="001110B4"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7E23B2" w:rsidRPr="001110B4" w:rsidRDefault="007E23B2" w:rsidP="00127831">
      <w:pPr>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201</w:t>
      </w:r>
      <w:r w:rsidR="00C003BD" w:rsidRPr="001110B4">
        <w:rPr>
          <w:rFonts w:ascii="Times New Roman" w:hAnsi="Times New Roman" w:cs="Times New Roman"/>
          <w:b/>
          <w:bCs/>
          <w:sz w:val="24"/>
          <w:szCs w:val="24"/>
          <w:shd w:val="clear" w:color="auto" w:fill="FFFFFF"/>
        </w:rPr>
        <w:t>7</w:t>
      </w:r>
      <w:r w:rsidRPr="001110B4">
        <w:rPr>
          <w:rFonts w:ascii="Times New Roman" w:hAnsi="Times New Roman" w:cs="Times New Roman"/>
          <w:b/>
          <w:bCs/>
          <w:sz w:val="24"/>
          <w:szCs w:val="24"/>
          <w:shd w:val="clear" w:color="auto" w:fill="FFFFFF"/>
        </w:rPr>
        <w:t xml:space="preserve"> Yılı Yapılan Tevhid İşlemleri</w:t>
      </w:r>
    </w:p>
    <w:tbl>
      <w:tblPr>
        <w:tblW w:w="9745" w:type="dxa"/>
        <w:tblInd w:w="2" w:type="dxa"/>
        <w:tblCellMar>
          <w:left w:w="10" w:type="dxa"/>
          <w:right w:w="10" w:type="dxa"/>
        </w:tblCellMar>
        <w:tblLook w:val="0000"/>
      </w:tblPr>
      <w:tblGrid>
        <w:gridCol w:w="694"/>
        <w:gridCol w:w="1397"/>
        <w:gridCol w:w="1101"/>
        <w:gridCol w:w="1371"/>
        <w:gridCol w:w="1633"/>
        <w:gridCol w:w="1033"/>
        <w:gridCol w:w="1481"/>
        <w:gridCol w:w="1035"/>
      </w:tblGrid>
      <w:tr w:rsidR="00246737" w:rsidRPr="001110B4" w:rsidTr="003F1A3B">
        <w:trPr>
          <w:trHeight w:val="1"/>
        </w:trPr>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rsidP="00127831">
            <w:pPr>
              <w:rPr>
                <w:rFonts w:ascii="Times New Roman" w:hAnsi="Times New Roman" w:cs="Times New Roman"/>
                <w:b/>
                <w:bCs/>
                <w:shd w:val="clear" w:color="auto" w:fill="FFFFFF"/>
              </w:rPr>
            </w:pPr>
          </w:p>
          <w:p w:rsidR="007E23B2" w:rsidRPr="001110B4" w:rsidRDefault="007E23B2" w:rsidP="00127831">
            <w:pPr>
              <w:rPr>
                <w:rFonts w:ascii="Times New Roman" w:hAnsi="Times New Roman" w:cs="Times New Roman"/>
                <w:shd w:val="clear" w:color="auto" w:fill="FFFFFF"/>
              </w:rPr>
            </w:pPr>
            <w:r w:rsidRPr="001110B4">
              <w:rPr>
                <w:rFonts w:ascii="Times New Roman" w:hAnsi="Times New Roman" w:cs="Times New Roman"/>
                <w:b/>
                <w:bCs/>
                <w:shd w:val="clear" w:color="auto" w:fill="FFFFFF"/>
              </w:rPr>
              <w:t>S.No</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rsidP="00127831">
            <w:pPr>
              <w:rPr>
                <w:rFonts w:ascii="Times New Roman" w:hAnsi="Times New Roman" w:cs="Times New Roman"/>
                <w:b/>
                <w:bCs/>
                <w:shd w:val="clear" w:color="auto" w:fill="FFFFFF"/>
              </w:rPr>
            </w:pPr>
            <w:r w:rsidRPr="001110B4">
              <w:rPr>
                <w:rFonts w:ascii="Times New Roman" w:hAnsi="Times New Roman" w:cs="Times New Roman"/>
                <w:b/>
                <w:bCs/>
                <w:shd w:val="clear" w:color="auto" w:fill="FFFFFF"/>
              </w:rPr>
              <w:t>İl Encümeni Kararı</w:t>
            </w:r>
          </w:p>
          <w:p w:rsidR="007E23B2" w:rsidRPr="001110B4" w:rsidRDefault="007E23B2" w:rsidP="00127831">
            <w:pPr>
              <w:rPr>
                <w:rFonts w:ascii="Times New Roman" w:hAnsi="Times New Roman" w:cs="Times New Roman"/>
                <w:shd w:val="clear" w:color="auto" w:fill="FFFFFF"/>
              </w:rPr>
            </w:pPr>
            <w:r w:rsidRPr="001110B4">
              <w:rPr>
                <w:rFonts w:ascii="Times New Roman" w:hAnsi="Times New Roman" w:cs="Times New Roman"/>
                <w:b/>
                <w:bCs/>
                <w:shd w:val="clear" w:color="auto" w:fill="FFFFFF"/>
              </w:rPr>
              <w:t>Tarihi/ Nosu</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İl</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İlçe</w:t>
            </w:r>
          </w:p>
        </w:tc>
        <w:tc>
          <w:tcPr>
            <w:tcW w:w="1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Köy</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Pafta</w:t>
            </w: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Ada</w:t>
            </w:r>
          </w:p>
        </w:tc>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Parsel</w:t>
            </w:r>
          </w:p>
        </w:tc>
      </w:tr>
      <w:tr w:rsidR="00C003BD" w:rsidRPr="001110B4" w:rsidTr="003F1A3B">
        <w:trPr>
          <w:trHeight w:val="1"/>
        </w:trPr>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3BD" w:rsidRPr="001110B4" w:rsidRDefault="00C003BD"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bCs/>
              </w:rPr>
            </w:pPr>
            <w:r w:rsidRPr="001110B4">
              <w:rPr>
                <w:rFonts w:ascii="Times New Roman" w:hAnsi="Times New Roman" w:cs="Times New Roman"/>
                <w:bCs/>
              </w:rPr>
              <w:t>6</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ARTVİN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bCs/>
              </w:rPr>
            </w:pPr>
            <w:r w:rsidRPr="001110B4">
              <w:rPr>
                <w:rFonts w:ascii="Times New Roman" w:hAnsi="Times New Roman" w:cs="Times New Roman"/>
                <w:bCs/>
              </w:rPr>
              <w:t>YUSUFELİ</w:t>
            </w:r>
          </w:p>
        </w:tc>
        <w:tc>
          <w:tcPr>
            <w:tcW w:w="1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bCs/>
              </w:rPr>
            </w:pPr>
            <w:r w:rsidRPr="001110B4">
              <w:rPr>
                <w:rFonts w:ascii="Times New Roman" w:hAnsi="Times New Roman" w:cs="Times New Roman"/>
                <w:bCs/>
              </w:rPr>
              <w:t>ÇAĞLAYAN</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bCs/>
              </w:rPr>
            </w:pPr>
            <w:r w:rsidRPr="001110B4">
              <w:rPr>
                <w:rFonts w:ascii="Times New Roman" w:hAnsi="Times New Roman" w:cs="Times New Roman"/>
                <w:bCs/>
              </w:rPr>
              <w:t>101</w:t>
            </w: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bCs/>
              </w:rPr>
            </w:pPr>
            <w:proofErr w:type="gramStart"/>
            <w:r w:rsidRPr="001110B4">
              <w:rPr>
                <w:rFonts w:ascii="Times New Roman" w:hAnsi="Times New Roman" w:cs="Times New Roman"/>
                <w:bCs/>
              </w:rPr>
              <w:t>82,83,84,101</w:t>
            </w:r>
            <w:proofErr w:type="gramEnd"/>
          </w:p>
        </w:tc>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bCs/>
              </w:rPr>
            </w:pPr>
            <w:r w:rsidRPr="001110B4">
              <w:rPr>
                <w:rFonts w:ascii="Times New Roman" w:hAnsi="Times New Roman" w:cs="Times New Roman"/>
                <w:bCs/>
              </w:rPr>
              <w:t>6</w:t>
            </w:r>
          </w:p>
        </w:tc>
      </w:tr>
      <w:tr w:rsidR="00C003BD" w:rsidRPr="001110B4" w:rsidTr="003F1A3B">
        <w:trPr>
          <w:trHeight w:val="1"/>
        </w:trPr>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3BD" w:rsidRPr="001110B4" w:rsidRDefault="00C003BD"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2</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7</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ARTVİN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YUSUFELİ</w:t>
            </w:r>
          </w:p>
        </w:tc>
        <w:tc>
          <w:tcPr>
            <w:tcW w:w="1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ÇAĞLAYAN</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108</w:t>
            </w: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proofErr w:type="gramStart"/>
            <w:r w:rsidRPr="001110B4">
              <w:rPr>
                <w:rFonts w:ascii="Times New Roman" w:hAnsi="Times New Roman" w:cs="Times New Roman"/>
              </w:rPr>
              <w:t>69,70,114,117</w:t>
            </w:r>
            <w:proofErr w:type="gramEnd"/>
          </w:p>
        </w:tc>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7</w:t>
            </w:r>
          </w:p>
        </w:tc>
      </w:tr>
      <w:tr w:rsidR="00C003BD" w:rsidRPr="001110B4" w:rsidTr="003F1A3B">
        <w:trPr>
          <w:trHeight w:val="1"/>
        </w:trPr>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3BD" w:rsidRPr="001110B4" w:rsidRDefault="00C003BD"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3</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17</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ARTVİN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MERKEZ</w:t>
            </w:r>
          </w:p>
        </w:tc>
        <w:tc>
          <w:tcPr>
            <w:tcW w:w="1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SEYİTLER</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21</w:t>
            </w: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proofErr w:type="gramStart"/>
            <w:r w:rsidRPr="001110B4">
              <w:rPr>
                <w:rFonts w:ascii="Times New Roman" w:hAnsi="Times New Roman" w:cs="Times New Roman"/>
              </w:rPr>
              <w:t>1,4,5</w:t>
            </w:r>
            <w:proofErr w:type="gramEnd"/>
          </w:p>
        </w:tc>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17</w:t>
            </w:r>
          </w:p>
        </w:tc>
      </w:tr>
      <w:tr w:rsidR="00C003BD" w:rsidRPr="001110B4" w:rsidTr="003F1A3B">
        <w:trPr>
          <w:trHeight w:val="1"/>
        </w:trPr>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4</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18</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ARTVİN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MERKEZ</w:t>
            </w:r>
          </w:p>
        </w:tc>
        <w:tc>
          <w:tcPr>
            <w:tcW w:w="1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VEZİRKÖY</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137</w:t>
            </w: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proofErr w:type="gramStart"/>
            <w:r w:rsidRPr="001110B4">
              <w:rPr>
                <w:rFonts w:ascii="Times New Roman" w:hAnsi="Times New Roman" w:cs="Times New Roman"/>
              </w:rPr>
              <w:t>3,4,5,6,12,14</w:t>
            </w:r>
            <w:proofErr w:type="gramEnd"/>
          </w:p>
        </w:tc>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18</w:t>
            </w:r>
          </w:p>
        </w:tc>
      </w:tr>
      <w:tr w:rsidR="00C003BD" w:rsidRPr="001110B4" w:rsidTr="003F1A3B">
        <w:trPr>
          <w:trHeight w:val="291"/>
        </w:trPr>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5</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19</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ARTVİN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YUSUFELİ</w:t>
            </w:r>
          </w:p>
        </w:tc>
        <w:tc>
          <w:tcPr>
            <w:tcW w:w="1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SEBZECİLER</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117</w:t>
            </w: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23,23</w:t>
            </w:r>
          </w:p>
        </w:tc>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19</w:t>
            </w:r>
          </w:p>
        </w:tc>
      </w:tr>
      <w:tr w:rsidR="00C003BD" w:rsidRPr="001110B4" w:rsidTr="003F1A3B">
        <w:trPr>
          <w:trHeight w:val="1"/>
        </w:trPr>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3BD" w:rsidRPr="001110B4" w:rsidRDefault="00C003BD"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6</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23</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ARTVİN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MERKEZ</w:t>
            </w:r>
          </w:p>
        </w:tc>
        <w:tc>
          <w:tcPr>
            <w:tcW w:w="1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DİKMENLİ</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179</w:t>
            </w: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1,2</w:t>
            </w:r>
          </w:p>
        </w:tc>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23</w:t>
            </w:r>
          </w:p>
        </w:tc>
      </w:tr>
      <w:tr w:rsidR="00C003BD" w:rsidRPr="001110B4" w:rsidTr="003F1A3B">
        <w:trPr>
          <w:trHeight w:val="1"/>
        </w:trPr>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3BD" w:rsidRPr="001110B4" w:rsidRDefault="00C003BD"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7</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24</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ARTVİN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ŞAVŞAT</w:t>
            </w:r>
          </w:p>
        </w:tc>
        <w:tc>
          <w:tcPr>
            <w:tcW w:w="1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SEBZECİLER</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119</w:t>
            </w: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proofErr w:type="gramStart"/>
            <w:r w:rsidRPr="001110B4">
              <w:rPr>
                <w:rFonts w:ascii="Times New Roman" w:hAnsi="Times New Roman" w:cs="Times New Roman"/>
              </w:rPr>
              <w:t>111,112,113</w:t>
            </w:r>
            <w:proofErr w:type="gramEnd"/>
          </w:p>
        </w:tc>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24</w:t>
            </w:r>
          </w:p>
        </w:tc>
      </w:tr>
      <w:tr w:rsidR="00C003BD" w:rsidRPr="001110B4" w:rsidTr="003F1A3B">
        <w:trPr>
          <w:trHeight w:val="1"/>
        </w:trPr>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3BD" w:rsidRPr="001110B4" w:rsidRDefault="00C003BD"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8</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25</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ind w:left="-108"/>
              <w:jc w:val="center"/>
              <w:rPr>
                <w:rFonts w:ascii="Times New Roman" w:hAnsi="Times New Roman" w:cs="Times New Roman"/>
              </w:rPr>
            </w:pPr>
            <w:r w:rsidRPr="001110B4">
              <w:rPr>
                <w:rFonts w:ascii="Times New Roman" w:hAnsi="Times New Roman" w:cs="Times New Roman"/>
              </w:rPr>
              <w:t>ARTVİN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YUSUFELİ</w:t>
            </w:r>
          </w:p>
        </w:tc>
        <w:tc>
          <w:tcPr>
            <w:tcW w:w="1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ÇAĞLAYAN</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122</w:t>
            </w: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99,100</w:t>
            </w:r>
          </w:p>
        </w:tc>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25</w:t>
            </w:r>
          </w:p>
        </w:tc>
      </w:tr>
      <w:tr w:rsidR="00C003BD" w:rsidRPr="001110B4" w:rsidTr="003F1A3B">
        <w:trPr>
          <w:trHeight w:val="1"/>
        </w:trPr>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3BD" w:rsidRPr="001110B4" w:rsidRDefault="00C003BD"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9</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26</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ARTVİN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YUSUFELİ</w:t>
            </w:r>
          </w:p>
        </w:tc>
        <w:tc>
          <w:tcPr>
            <w:tcW w:w="1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ÇAĞLAYAN</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102</w:t>
            </w: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proofErr w:type="gramStart"/>
            <w:r w:rsidRPr="001110B4">
              <w:rPr>
                <w:rFonts w:ascii="Times New Roman" w:hAnsi="Times New Roman" w:cs="Times New Roman"/>
              </w:rPr>
              <w:t>70,71,72,73</w:t>
            </w:r>
            <w:proofErr w:type="gramEnd"/>
          </w:p>
        </w:tc>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26</w:t>
            </w:r>
          </w:p>
        </w:tc>
      </w:tr>
      <w:tr w:rsidR="00C003BD" w:rsidRPr="001110B4" w:rsidTr="003F1A3B">
        <w:trPr>
          <w:trHeight w:val="1"/>
        </w:trPr>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3BD" w:rsidRPr="001110B4" w:rsidRDefault="00C003BD"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10</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56</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ARTVİN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ARDANUÇ</w:t>
            </w:r>
          </w:p>
        </w:tc>
        <w:tc>
          <w:tcPr>
            <w:tcW w:w="1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GÜLEŞ</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127</w:t>
            </w: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8,10</w:t>
            </w:r>
          </w:p>
        </w:tc>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56</w:t>
            </w:r>
          </w:p>
        </w:tc>
      </w:tr>
      <w:tr w:rsidR="00C003BD" w:rsidRPr="001110B4" w:rsidTr="003F1A3B">
        <w:trPr>
          <w:trHeight w:val="1"/>
        </w:trPr>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3BD" w:rsidRPr="001110B4" w:rsidRDefault="00C003BD"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11</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68</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ARTVİN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ARDANUÇ</w:t>
            </w:r>
          </w:p>
        </w:tc>
        <w:tc>
          <w:tcPr>
            <w:tcW w:w="1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YOLÜSTÜ</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133</w:t>
            </w: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5,41</w:t>
            </w:r>
          </w:p>
        </w:tc>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68</w:t>
            </w:r>
          </w:p>
        </w:tc>
      </w:tr>
      <w:tr w:rsidR="00C003BD" w:rsidRPr="001110B4" w:rsidTr="003F1A3B">
        <w:trPr>
          <w:trHeight w:val="1"/>
        </w:trPr>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3BD" w:rsidRPr="001110B4" w:rsidRDefault="00C003BD"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lastRenderedPageBreak/>
              <w:t>12</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75</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ARTVİN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BORÇKA</w:t>
            </w:r>
          </w:p>
        </w:tc>
        <w:tc>
          <w:tcPr>
            <w:tcW w:w="1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ATANOĞLU</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179</w:t>
            </w: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10,11</w:t>
            </w:r>
          </w:p>
        </w:tc>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75</w:t>
            </w:r>
          </w:p>
        </w:tc>
      </w:tr>
      <w:tr w:rsidR="00C003BD" w:rsidRPr="001110B4" w:rsidTr="003F1A3B">
        <w:trPr>
          <w:trHeight w:val="1"/>
        </w:trPr>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3BD" w:rsidRPr="001110B4" w:rsidRDefault="00C003BD"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13</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76</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ARTVİN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YUSUFELİ</w:t>
            </w:r>
          </w:p>
        </w:tc>
        <w:tc>
          <w:tcPr>
            <w:tcW w:w="1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MORKAYA</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276</w:t>
            </w: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3,11</w:t>
            </w:r>
          </w:p>
        </w:tc>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76</w:t>
            </w:r>
          </w:p>
        </w:tc>
      </w:tr>
      <w:tr w:rsidR="00C003BD" w:rsidRPr="001110B4" w:rsidTr="003F1A3B">
        <w:trPr>
          <w:trHeight w:val="1"/>
        </w:trPr>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3BD" w:rsidRPr="001110B4" w:rsidRDefault="00C003BD"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14</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77</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ARTVİN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ARDANUÇ</w:t>
            </w:r>
          </w:p>
        </w:tc>
        <w:tc>
          <w:tcPr>
            <w:tcW w:w="1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TOSUNLU</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126</w:t>
            </w: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3,71</w:t>
            </w:r>
          </w:p>
        </w:tc>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77</w:t>
            </w:r>
          </w:p>
        </w:tc>
      </w:tr>
      <w:tr w:rsidR="00C003BD" w:rsidRPr="001110B4" w:rsidTr="003F1A3B">
        <w:trPr>
          <w:trHeight w:val="1"/>
        </w:trPr>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3BD" w:rsidRPr="001110B4" w:rsidRDefault="00C003BD"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15</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89</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ARTVİN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BORÇKA</w:t>
            </w:r>
          </w:p>
        </w:tc>
        <w:tc>
          <w:tcPr>
            <w:tcW w:w="1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ATANOĞLU</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162</w:t>
            </w: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proofErr w:type="gramStart"/>
            <w:r w:rsidRPr="001110B4">
              <w:rPr>
                <w:rFonts w:ascii="Times New Roman" w:hAnsi="Times New Roman" w:cs="Times New Roman"/>
              </w:rPr>
              <w:t>1,2,8</w:t>
            </w:r>
            <w:proofErr w:type="gramEnd"/>
          </w:p>
        </w:tc>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89</w:t>
            </w:r>
          </w:p>
        </w:tc>
      </w:tr>
      <w:tr w:rsidR="00C003BD" w:rsidRPr="001110B4" w:rsidTr="003F1A3B">
        <w:trPr>
          <w:trHeight w:val="1"/>
        </w:trPr>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3BD" w:rsidRPr="001110B4" w:rsidRDefault="00C003BD"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16</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98</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ARTVİN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ŞAVŞAT</w:t>
            </w:r>
          </w:p>
        </w:tc>
        <w:tc>
          <w:tcPr>
            <w:tcW w:w="1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YAVUZKÖY</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136</w:t>
            </w: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proofErr w:type="gramStart"/>
            <w:r w:rsidRPr="001110B4">
              <w:rPr>
                <w:rFonts w:ascii="Times New Roman" w:hAnsi="Times New Roman" w:cs="Times New Roman"/>
              </w:rPr>
              <w:t>8,9,10</w:t>
            </w:r>
            <w:proofErr w:type="gramEnd"/>
          </w:p>
        </w:tc>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98</w:t>
            </w:r>
          </w:p>
        </w:tc>
      </w:tr>
      <w:tr w:rsidR="00C003BD" w:rsidRPr="001110B4" w:rsidTr="003F1A3B">
        <w:trPr>
          <w:trHeight w:val="1"/>
        </w:trPr>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3BD" w:rsidRPr="001110B4" w:rsidRDefault="00C003BD"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17</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136</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ARTVİN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ŞAVŞAT</w:t>
            </w:r>
          </w:p>
        </w:tc>
        <w:tc>
          <w:tcPr>
            <w:tcW w:w="1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KİREÇLİ</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231</w:t>
            </w: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22,23</w:t>
            </w:r>
          </w:p>
        </w:tc>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136</w:t>
            </w:r>
          </w:p>
        </w:tc>
      </w:tr>
      <w:tr w:rsidR="00C003BD" w:rsidRPr="001110B4" w:rsidTr="003F1A3B">
        <w:trPr>
          <w:trHeight w:val="1"/>
        </w:trPr>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3BD" w:rsidRPr="001110B4" w:rsidRDefault="00C003BD"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18</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138</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ARTVİN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ARDANUÇ</w:t>
            </w:r>
          </w:p>
        </w:tc>
        <w:tc>
          <w:tcPr>
            <w:tcW w:w="1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TOSUNLU</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135</w:t>
            </w: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9,26</w:t>
            </w:r>
          </w:p>
        </w:tc>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138</w:t>
            </w:r>
          </w:p>
        </w:tc>
      </w:tr>
      <w:tr w:rsidR="00C003BD" w:rsidRPr="001110B4" w:rsidTr="003F1A3B">
        <w:trPr>
          <w:trHeight w:val="1"/>
        </w:trPr>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3BD" w:rsidRPr="001110B4" w:rsidRDefault="00C003BD"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19</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164</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ARTVİN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ARDANUÇ</w:t>
            </w:r>
          </w:p>
        </w:tc>
        <w:tc>
          <w:tcPr>
            <w:tcW w:w="1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CEVİZLİ</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147</w:t>
            </w: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22</w:t>
            </w:r>
          </w:p>
        </w:tc>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164</w:t>
            </w:r>
          </w:p>
        </w:tc>
      </w:tr>
      <w:tr w:rsidR="00C003BD" w:rsidRPr="001110B4" w:rsidTr="003F1A3B">
        <w:trPr>
          <w:trHeight w:val="1"/>
        </w:trPr>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3BD" w:rsidRPr="001110B4" w:rsidRDefault="00C003BD"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20</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197</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ARTVİN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ŞAVŞAT</w:t>
            </w:r>
          </w:p>
        </w:tc>
        <w:tc>
          <w:tcPr>
            <w:tcW w:w="1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KÖPRÜYAKA</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105</w:t>
            </w: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178,179</w:t>
            </w:r>
          </w:p>
        </w:tc>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197</w:t>
            </w:r>
          </w:p>
        </w:tc>
      </w:tr>
      <w:tr w:rsidR="00C003BD" w:rsidRPr="001110B4" w:rsidTr="003F1A3B">
        <w:trPr>
          <w:trHeight w:val="1"/>
        </w:trPr>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3BD" w:rsidRPr="001110B4" w:rsidRDefault="00C003BD"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21</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198</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ARTVİN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ARDANUÇ</w:t>
            </w:r>
          </w:p>
        </w:tc>
        <w:tc>
          <w:tcPr>
            <w:tcW w:w="1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AYDIN</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247</w:t>
            </w: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proofErr w:type="gramStart"/>
            <w:r w:rsidRPr="001110B4">
              <w:rPr>
                <w:rFonts w:ascii="Times New Roman" w:hAnsi="Times New Roman" w:cs="Times New Roman"/>
              </w:rPr>
              <w:t>7,8,35</w:t>
            </w:r>
            <w:proofErr w:type="gramEnd"/>
          </w:p>
        </w:tc>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198</w:t>
            </w:r>
          </w:p>
        </w:tc>
      </w:tr>
      <w:tr w:rsidR="00C003BD" w:rsidRPr="001110B4" w:rsidTr="003F1A3B">
        <w:trPr>
          <w:trHeight w:val="1"/>
        </w:trPr>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3BD" w:rsidRPr="001110B4" w:rsidRDefault="00C003BD"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22</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200</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ARTVİN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YUSUFELİ</w:t>
            </w:r>
          </w:p>
        </w:tc>
        <w:tc>
          <w:tcPr>
            <w:tcW w:w="1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TEKKALE</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309</w:t>
            </w: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45,46</w:t>
            </w:r>
          </w:p>
        </w:tc>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200</w:t>
            </w:r>
          </w:p>
        </w:tc>
      </w:tr>
      <w:tr w:rsidR="00C003BD" w:rsidRPr="001110B4" w:rsidTr="003F1A3B">
        <w:trPr>
          <w:trHeight w:val="1"/>
        </w:trPr>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3BD" w:rsidRPr="001110B4" w:rsidRDefault="00C003BD"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23</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201</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ARTVİN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MERKEZ</w:t>
            </w:r>
          </w:p>
        </w:tc>
        <w:tc>
          <w:tcPr>
            <w:tcW w:w="1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ORMANLI</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189</w:t>
            </w: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10,11</w:t>
            </w:r>
          </w:p>
        </w:tc>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201</w:t>
            </w:r>
          </w:p>
        </w:tc>
      </w:tr>
      <w:tr w:rsidR="00C003BD" w:rsidRPr="001110B4" w:rsidTr="003F1A3B">
        <w:trPr>
          <w:trHeight w:val="1"/>
        </w:trPr>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3BD" w:rsidRPr="001110B4" w:rsidRDefault="00C003BD"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24</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202</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ARTVİN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BORÇKA</w:t>
            </w:r>
          </w:p>
        </w:tc>
        <w:tc>
          <w:tcPr>
            <w:tcW w:w="1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MARAL</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274</w:t>
            </w: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5,6</w:t>
            </w:r>
          </w:p>
        </w:tc>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202</w:t>
            </w:r>
          </w:p>
        </w:tc>
      </w:tr>
      <w:tr w:rsidR="00C003BD" w:rsidRPr="001110B4" w:rsidTr="003F1A3B">
        <w:trPr>
          <w:trHeight w:val="1"/>
        </w:trPr>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3BD" w:rsidRPr="001110B4" w:rsidRDefault="00C003BD"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25</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207</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ARTVİN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BORÇKA</w:t>
            </w:r>
          </w:p>
        </w:tc>
        <w:tc>
          <w:tcPr>
            <w:tcW w:w="1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TARAKLI</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172</w:t>
            </w: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1,2</w:t>
            </w:r>
          </w:p>
        </w:tc>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3BD" w:rsidRPr="001110B4" w:rsidRDefault="00C003BD" w:rsidP="004F31CC">
            <w:pPr>
              <w:jc w:val="center"/>
              <w:rPr>
                <w:rFonts w:ascii="Times New Roman" w:hAnsi="Times New Roman" w:cs="Times New Roman"/>
              </w:rPr>
            </w:pPr>
            <w:r w:rsidRPr="001110B4">
              <w:rPr>
                <w:rFonts w:ascii="Times New Roman" w:hAnsi="Times New Roman" w:cs="Times New Roman"/>
              </w:rPr>
              <w:t>207</w:t>
            </w:r>
          </w:p>
        </w:tc>
      </w:tr>
    </w:tbl>
    <w:p w:rsidR="007E23B2" w:rsidRPr="001110B4"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7E23B2" w:rsidRPr="001110B4" w:rsidRDefault="007E23B2" w:rsidP="00127831">
      <w:pPr>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201</w:t>
      </w:r>
      <w:r w:rsidR="00727B05" w:rsidRPr="001110B4">
        <w:rPr>
          <w:rFonts w:ascii="Times New Roman" w:hAnsi="Times New Roman" w:cs="Times New Roman"/>
          <w:b/>
          <w:bCs/>
          <w:sz w:val="24"/>
          <w:szCs w:val="24"/>
          <w:shd w:val="clear" w:color="auto" w:fill="FFFFFF"/>
        </w:rPr>
        <w:t>7</w:t>
      </w:r>
      <w:r w:rsidRPr="001110B4">
        <w:rPr>
          <w:rFonts w:ascii="Times New Roman" w:hAnsi="Times New Roman" w:cs="Times New Roman"/>
          <w:b/>
          <w:bCs/>
          <w:sz w:val="24"/>
          <w:szCs w:val="24"/>
          <w:shd w:val="clear" w:color="auto" w:fill="FFFFFF"/>
        </w:rPr>
        <w:t xml:space="preserve"> Yılı Yapılan İrtifak Hakkı Tesisi İşlemleri</w:t>
      </w:r>
    </w:p>
    <w:tbl>
      <w:tblPr>
        <w:tblW w:w="9639" w:type="dxa"/>
        <w:tblInd w:w="2" w:type="dxa"/>
        <w:tblLayout w:type="fixed"/>
        <w:tblCellMar>
          <w:left w:w="10" w:type="dxa"/>
          <w:right w:w="10" w:type="dxa"/>
        </w:tblCellMar>
        <w:tblLook w:val="0000"/>
      </w:tblPr>
      <w:tblGrid>
        <w:gridCol w:w="687"/>
        <w:gridCol w:w="1533"/>
        <w:gridCol w:w="1078"/>
        <w:gridCol w:w="1246"/>
        <w:gridCol w:w="1555"/>
        <w:gridCol w:w="708"/>
        <w:gridCol w:w="1390"/>
        <w:gridCol w:w="1442"/>
      </w:tblGrid>
      <w:tr w:rsidR="007E23B2" w:rsidRPr="001110B4" w:rsidTr="00381872">
        <w:trPr>
          <w:trHeight w:val="1"/>
        </w:trPr>
        <w:tc>
          <w:tcPr>
            <w:tcW w:w="6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7E23B2" w:rsidRPr="001110B4" w:rsidRDefault="007E23B2" w:rsidP="00127831">
            <w:pPr>
              <w:rPr>
                <w:rFonts w:ascii="Times New Roman" w:hAnsi="Times New Roman" w:cs="Times New Roman"/>
                <w:shd w:val="clear" w:color="auto" w:fill="FFFFFF"/>
              </w:rPr>
            </w:pPr>
            <w:r w:rsidRPr="001110B4">
              <w:rPr>
                <w:rFonts w:ascii="Times New Roman" w:hAnsi="Times New Roman" w:cs="Times New Roman"/>
                <w:b/>
                <w:bCs/>
                <w:shd w:val="clear" w:color="auto" w:fill="FFFFFF"/>
              </w:rPr>
              <w:t>S.No</w:t>
            </w:r>
          </w:p>
        </w:tc>
        <w:tc>
          <w:tcPr>
            <w:tcW w:w="153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7E23B2" w:rsidRPr="001110B4" w:rsidRDefault="007E23B2" w:rsidP="00127831">
            <w:pPr>
              <w:jc w:val="center"/>
              <w:rPr>
                <w:rFonts w:ascii="Times New Roman" w:hAnsi="Times New Roman" w:cs="Times New Roman"/>
                <w:b/>
                <w:bCs/>
                <w:shd w:val="clear" w:color="auto" w:fill="FFFFFF"/>
              </w:rPr>
            </w:pPr>
            <w:r w:rsidRPr="001110B4">
              <w:rPr>
                <w:rFonts w:ascii="Times New Roman" w:hAnsi="Times New Roman" w:cs="Times New Roman"/>
                <w:b/>
                <w:bCs/>
                <w:shd w:val="clear" w:color="auto" w:fill="FFFFFF"/>
              </w:rPr>
              <w:t>İl Encümeni</w:t>
            </w:r>
          </w:p>
          <w:p w:rsidR="007E23B2" w:rsidRPr="001110B4" w:rsidRDefault="007E23B2" w:rsidP="00127831">
            <w:pPr>
              <w:jc w:val="center"/>
              <w:rPr>
                <w:rFonts w:ascii="Times New Roman" w:hAnsi="Times New Roman" w:cs="Times New Roman"/>
                <w:b/>
                <w:bCs/>
                <w:shd w:val="clear" w:color="auto" w:fill="FFFFFF"/>
              </w:rPr>
            </w:pPr>
            <w:r w:rsidRPr="001110B4">
              <w:rPr>
                <w:rFonts w:ascii="Times New Roman" w:hAnsi="Times New Roman" w:cs="Times New Roman"/>
                <w:b/>
                <w:bCs/>
                <w:shd w:val="clear" w:color="auto" w:fill="FFFFFF"/>
              </w:rPr>
              <w:t>Kararı</w:t>
            </w:r>
          </w:p>
          <w:p w:rsidR="007E23B2" w:rsidRPr="001110B4" w:rsidRDefault="007E23B2" w:rsidP="00127831">
            <w:pPr>
              <w:jc w:val="center"/>
              <w:rPr>
                <w:rFonts w:ascii="Times New Roman" w:hAnsi="Times New Roman" w:cs="Times New Roman"/>
                <w:b/>
                <w:bCs/>
                <w:shd w:val="clear" w:color="auto" w:fill="FFFFFF"/>
              </w:rPr>
            </w:pPr>
            <w:r w:rsidRPr="001110B4">
              <w:rPr>
                <w:rFonts w:ascii="Times New Roman" w:hAnsi="Times New Roman" w:cs="Times New Roman"/>
                <w:b/>
                <w:bCs/>
                <w:shd w:val="clear" w:color="auto" w:fill="FFFFFF"/>
              </w:rPr>
              <w:t>Tarihi/ Nosu</w:t>
            </w:r>
          </w:p>
          <w:p w:rsidR="007E23B2" w:rsidRPr="001110B4" w:rsidRDefault="007E23B2" w:rsidP="00127831">
            <w:pPr>
              <w:jc w:val="center"/>
              <w:rPr>
                <w:rFonts w:ascii="Times New Roman" w:hAnsi="Times New Roman" w:cs="Times New Roman"/>
                <w:shd w:val="clear" w:color="auto" w:fill="FFFFFF"/>
              </w:rPr>
            </w:pPr>
          </w:p>
        </w:tc>
        <w:tc>
          <w:tcPr>
            <w:tcW w:w="107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İl</w:t>
            </w:r>
          </w:p>
        </w:tc>
        <w:tc>
          <w:tcPr>
            <w:tcW w:w="124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İlçe</w:t>
            </w:r>
          </w:p>
        </w:tc>
        <w:tc>
          <w:tcPr>
            <w:tcW w:w="155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Köy</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Pafta</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E23B2" w:rsidRPr="001110B4" w:rsidRDefault="00EB5A71"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Lehine</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E23B2" w:rsidRPr="001110B4" w:rsidRDefault="00EB5A71"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Aleyhine</w:t>
            </w:r>
          </w:p>
        </w:tc>
      </w:tr>
      <w:tr w:rsidR="007E23B2" w:rsidRPr="001110B4" w:rsidTr="00381872">
        <w:trPr>
          <w:trHeight w:val="543"/>
        </w:trPr>
        <w:tc>
          <w:tcPr>
            <w:tcW w:w="687"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7E23B2" w:rsidRPr="001110B4" w:rsidRDefault="007E23B2" w:rsidP="00127831">
            <w:pPr>
              <w:spacing w:after="200" w:line="276" w:lineRule="auto"/>
              <w:rPr>
                <w:rFonts w:ascii="Times New Roman" w:hAnsi="Times New Roman" w:cs="Times New Roman"/>
                <w:shd w:val="clear" w:color="auto" w:fill="FFFFFF"/>
              </w:rPr>
            </w:pPr>
          </w:p>
        </w:tc>
        <w:tc>
          <w:tcPr>
            <w:tcW w:w="153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7E23B2" w:rsidRPr="001110B4" w:rsidRDefault="007E23B2" w:rsidP="00127831">
            <w:pPr>
              <w:spacing w:after="200" w:line="276" w:lineRule="auto"/>
              <w:rPr>
                <w:rFonts w:ascii="Times New Roman" w:hAnsi="Times New Roman" w:cs="Times New Roman"/>
                <w:shd w:val="clear" w:color="auto" w:fill="FFFFFF"/>
              </w:rPr>
            </w:pPr>
          </w:p>
        </w:tc>
        <w:tc>
          <w:tcPr>
            <w:tcW w:w="1078"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E23B2" w:rsidRPr="001110B4" w:rsidRDefault="007E23B2" w:rsidP="00127831">
            <w:pPr>
              <w:spacing w:after="200" w:line="276" w:lineRule="auto"/>
              <w:rPr>
                <w:rFonts w:ascii="Times New Roman" w:hAnsi="Times New Roman" w:cs="Times New Roman"/>
                <w:shd w:val="clear" w:color="auto" w:fill="FFFFFF"/>
              </w:rPr>
            </w:pPr>
          </w:p>
        </w:tc>
        <w:tc>
          <w:tcPr>
            <w:tcW w:w="1246"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E23B2" w:rsidRPr="001110B4" w:rsidRDefault="007E23B2" w:rsidP="00127831">
            <w:pPr>
              <w:spacing w:after="200" w:line="276" w:lineRule="auto"/>
              <w:rPr>
                <w:rFonts w:ascii="Times New Roman" w:hAnsi="Times New Roman" w:cs="Times New Roman"/>
                <w:shd w:val="clear" w:color="auto" w:fill="FFFFFF"/>
              </w:rPr>
            </w:pPr>
          </w:p>
        </w:tc>
        <w:tc>
          <w:tcPr>
            <w:tcW w:w="1555"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E23B2" w:rsidRPr="001110B4" w:rsidRDefault="007E23B2" w:rsidP="00127831">
            <w:pPr>
              <w:spacing w:after="200" w:line="276" w:lineRule="auto"/>
              <w:rPr>
                <w:rFonts w:ascii="Times New Roman" w:hAnsi="Times New Roman" w:cs="Times New Roman"/>
                <w:shd w:val="clear" w:color="auto" w:fill="FFFFFF"/>
              </w:rPr>
            </w:pPr>
          </w:p>
        </w:tc>
        <w:tc>
          <w:tcPr>
            <w:tcW w:w="708"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7E23B2" w:rsidRPr="001110B4" w:rsidRDefault="007E23B2" w:rsidP="00127831">
            <w:pPr>
              <w:spacing w:after="200" w:line="276" w:lineRule="auto"/>
              <w:rPr>
                <w:rFonts w:ascii="Times New Roman" w:hAnsi="Times New Roman" w:cs="Times New Roman"/>
                <w:shd w:val="clear" w:color="auto" w:fill="FFFFFF"/>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Ada/Parsel</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Ada/Parsel</w:t>
            </w:r>
          </w:p>
        </w:tc>
      </w:tr>
      <w:tr w:rsidR="00727B05" w:rsidRPr="001110B4" w:rsidTr="00381872">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727B05" w:rsidRPr="001110B4" w:rsidRDefault="00727B05"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55</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ARTVİN</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MERKEZ</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ORMANLI</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104/16</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104/21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55</w:t>
            </w:r>
          </w:p>
        </w:tc>
      </w:tr>
      <w:tr w:rsidR="00727B05" w:rsidRPr="001110B4" w:rsidTr="00381872">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727B05" w:rsidRPr="001110B4" w:rsidRDefault="00727B05"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2</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66</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ARTVİN</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ARDANUÇ</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GÜLEŞ</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191/18</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191/9</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66</w:t>
            </w:r>
          </w:p>
        </w:tc>
      </w:tr>
      <w:tr w:rsidR="00727B05" w:rsidRPr="001110B4" w:rsidTr="00381872">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727B05" w:rsidRPr="001110B4" w:rsidRDefault="00727B05"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3</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67</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ARTVİN</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ŞAVŞAT</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KARAKÖY</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124/77</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124/12</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67</w:t>
            </w:r>
          </w:p>
        </w:tc>
      </w:tr>
      <w:tr w:rsidR="00727B05" w:rsidRPr="001110B4" w:rsidTr="00381872">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727B05" w:rsidRPr="001110B4" w:rsidRDefault="00727B05"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4</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73</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ARTVİN</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YUSUFELİ</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PAMUKÇULAR</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244/33</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244/24</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73</w:t>
            </w:r>
          </w:p>
        </w:tc>
      </w:tr>
      <w:tr w:rsidR="00727B05" w:rsidRPr="001110B4" w:rsidTr="00381872">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727B05" w:rsidRPr="001110B4" w:rsidRDefault="00727B05"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5</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84</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ARTVİN</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ARDANUÇ</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BULANIK</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184/13</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184/16</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84</w:t>
            </w:r>
          </w:p>
        </w:tc>
      </w:tr>
      <w:tr w:rsidR="00727B05" w:rsidRPr="001110B4" w:rsidTr="00381872">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727B05" w:rsidRPr="001110B4" w:rsidRDefault="00727B05"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6</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85</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ARTVİN</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ŞAVŞAT</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ÇAYAĞZI</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170/17</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170/18</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85</w:t>
            </w:r>
          </w:p>
        </w:tc>
      </w:tr>
      <w:tr w:rsidR="00727B05" w:rsidRPr="001110B4" w:rsidTr="00381872">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727B05" w:rsidRPr="001110B4" w:rsidRDefault="00727B05"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7</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139</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ARTVİN</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HOPA</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ESMEKAYA</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124/43</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124/39</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139</w:t>
            </w:r>
          </w:p>
        </w:tc>
      </w:tr>
      <w:tr w:rsidR="00727B05" w:rsidRPr="001110B4" w:rsidTr="00381872">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727B05" w:rsidRPr="001110B4" w:rsidRDefault="00727B05"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8</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140</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ARTVİN</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HOPA</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ÇİMENLİ</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164/5</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proofErr w:type="gramStart"/>
            <w:r w:rsidRPr="001110B4">
              <w:rPr>
                <w:rFonts w:ascii="Times New Roman" w:hAnsi="Times New Roman" w:cs="Times New Roman"/>
              </w:rPr>
              <w:t>164/4,6</w:t>
            </w:r>
            <w:proofErr w:type="gramEnd"/>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140</w:t>
            </w:r>
          </w:p>
        </w:tc>
      </w:tr>
      <w:tr w:rsidR="00727B05" w:rsidRPr="001110B4" w:rsidTr="00381872">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727B05" w:rsidRPr="001110B4" w:rsidRDefault="00727B05"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9</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141</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ARTVİN</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ŞAVŞAT</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KAYADİBİ</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209/34</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proofErr w:type="gramStart"/>
            <w:r w:rsidRPr="001110B4">
              <w:rPr>
                <w:rFonts w:ascii="Times New Roman" w:hAnsi="Times New Roman" w:cs="Times New Roman"/>
              </w:rPr>
              <w:t>209/32,34</w:t>
            </w:r>
            <w:proofErr w:type="gramEnd"/>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141</w:t>
            </w:r>
          </w:p>
        </w:tc>
      </w:tr>
      <w:tr w:rsidR="00727B05" w:rsidRPr="001110B4" w:rsidTr="00381872">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727B05" w:rsidRPr="001110B4" w:rsidRDefault="00727B05"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10</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142</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ARTVİN</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YUSUFELİ</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İŞHAN</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141/22</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141/28</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142</w:t>
            </w:r>
          </w:p>
        </w:tc>
      </w:tr>
      <w:tr w:rsidR="00727B05" w:rsidRPr="001110B4" w:rsidTr="00381872">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727B05" w:rsidRPr="001110B4" w:rsidRDefault="00727B05"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11</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151</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ARTVİN</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ŞAVŞAT</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MEYDANCIK</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384/82</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384/161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151</w:t>
            </w:r>
          </w:p>
        </w:tc>
      </w:tr>
      <w:tr w:rsidR="00727B05" w:rsidRPr="001110B4" w:rsidTr="00381872">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727B05" w:rsidRPr="001110B4" w:rsidRDefault="00727B05"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12</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165</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ARTVİN</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ARDANUÇ</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BAĞLICA</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206/2</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206/4</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165</w:t>
            </w:r>
          </w:p>
        </w:tc>
      </w:tr>
      <w:tr w:rsidR="00727B05" w:rsidRPr="001110B4" w:rsidTr="00381872">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727B05" w:rsidRPr="001110B4" w:rsidRDefault="00727B05"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13</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167</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ARTVİN</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ARDANUÇ</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SAKARYA</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128/22</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128/25</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167</w:t>
            </w:r>
          </w:p>
        </w:tc>
      </w:tr>
      <w:tr w:rsidR="00727B05" w:rsidRPr="001110B4" w:rsidTr="00381872">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727B05" w:rsidRPr="001110B4" w:rsidRDefault="00727B05"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14</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199</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ARTVİN</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ŞAVŞAT</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AŞAĞI KOYUNLU</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135/33</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135/36</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199</w:t>
            </w:r>
          </w:p>
        </w:tc>
      </w:tr>
      <w:tr w:rsidR="00727B05" w:rsidRPr="001110B4" w:rsidTr="00381872">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727B05" w:rsidRPr="001110B4" w:rsidRDefault="00727B05"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15</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206</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ARTVİN</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ŞAVŞAT</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SAVAŞ</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124/3</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124/4</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727B05" w:rsidRPr="001110B4" w:rsidRDefault="00727B05" w:rsidP="004F31CC">
            <w:pPr>
              <w:jc w:val="center"/>
              <w:rPr>
                <w:rFonts w:ascii="Times New Roman" w:hAnsi="Times New Roman" w:cs="Times New Roman"/>
              </w:rPr>
            </w:pPr>
            <w:r w:rsidRPr="001110B4">
              <w:rPr>
                <w:rFonts w:ascii="Times New Roman" w:hAnsi="Times New Roman" w:cs="Times New Roman"/>
              </w:rPr>
              <w:t>206</w:t>
            </w:r>
          </w:p>
        </w:tc>
      </w:tr>
    </w:tbl>
    <w:p w:rsidR="007E23B2" w:rsidRPr="001110B4" w:rsidRDefault="007E23B2" w:rsidP="00127831">
      <w:pPr>
        <w:rPr>
          <w:rFonts w:ascii="Times New Roman" w:hAnsi="Times New Roman" w:cs="Times New Roman"/>
          <w:sz w:val="24"/>
          <w:szCs w:val="24"/>
          <w:shd w:val="clear" w:color="auto" w:fill="FFFFFF"/>
        </w:rPr>
      </w:pPr>
    </w:p>
    <w:p w:rsidR="007E23B2" w:rsidRPr="001110B4" w:rsidRDefault="001E1C4A" w:rsidP="00127831">
      <w:pPr>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201</w:t>
      </w:r>
      <w:r w:rsidR="00FC5F56" w:rsidRPr="001110B4">
        <w:rPr>
          <w:rFonts w:ascii="Times New Roman" w:hAnsi="Times New Roman" w:cs="Times New Roman"/>
          <w:b/>
          <w:bCs/>
          <w:sz w:val="24"/>
          <w:szCs w:val="24"/>
          <w:shd w:val="clear" w:color="auto" w:fill="FFFFFF"/>
        </w:rPr>
        <w:t>7</w:t>
      </w:r>
      <w:r w:rsidR="007E23B2" w:rsidRPr="001110B4">
        <w:rPr>
          <w:rFonts w:ascii="Times New Roman" w:hAnsi="Times New Roman" w:cs="Times New Roman"/>
          <w:b/>
          <w:bCs/>
          <w:sz w:val="24"/>
          <w:szCs w:val="24"/>
          <w:shd w:val="clear" w:color="auto" w:fill="FFFFFF"/>
        </w:rPr>
        <w:t xml:space="preserve"> Yılı Yapılan Hisseli Satış İşlemleri</w:t>
      </w:r>
    </w:p>
    <w:tbl>
      <w:tblPr>
        <w:tblW w:w="9639" w:type="dxa"/>
        <w:tblInd w:w="2" w:type="dxa"/>
        <w:tblCellMar>
          <w:left w:w="10" w:type="dxa"/>
          <w:right w:w="10" w:type="dxa"/>
        </w:tblCellMar>
        <w:tblLook w:val="0000"/>
      </w:tblPr>
      <w:tblGrid>
        <w:gridCol w:w="663"/>
        <w:gridCol w:w="972"/>
        <w:gridCol w:w="1205"/>
        <w:gridCol w:w="1728"/>
        <w:gridCol w:w="2616"/>
        <w:gridCol w:w="1616"/>
        <w:gridCol w:w="972"/>
      </w:tblGrid>
      <w:tr w:rsidR="007E23B2" w:rsidRPr="001110B4" w:rsidTr="001E1C4A">
        <w:trPr>
          <w:trHeight w:val="469"/>
        </w:trPr>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87635F">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S.No</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87635F">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İl</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87635F">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İlçe</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87635F">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Köy</w:t>
            </w:r>
          </w:p>
        </w:tc>
        <w:tc>
          <w:tcPr>
            <w:tcW w:w="1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87635F">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Pafta</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87635F">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Ada</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87635F">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Parsel</w:t>
            </w:r>
          </w:p>
        </w:tc>
      </w:tr>
      <w:tr w:rsidR="00FC5F56" w:rsidRPr="001110B4" w:rsidTr="004F31CC">
        <w:trPr>
          <w:trHeight w:val="1"/>
        </w:trPr>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5F56" w:rsidRPr="001110B4" w:rsidRDefault="00FC5F56"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p>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MERKEZ</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YANIKLI</w:t>
            </w:r>
          </w:p>
        </w:tc>
        <w:tc>
          <w:tcPr>
            <w:tcW w:w="1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247</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9</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p>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r>
      <w:tr w:rsidR="00FC5F56" w:rsidRPr="001110B4" w:rsidTr="004F31CC">
        <w:trPr>
          <w:trHeight w:val="1"/>
        </w:trPr>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5F56" w:rsidRPr="001110B4" w:rsidRDefault="00FC5F56"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ŞAVŞAT</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KİREÇLİ</w:t>
            </w:r>
          </w:p>
        </w:tc>
        <w:tc>
          <w:tcPr>
            <w:tcW w:w="1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330</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5</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r>
      <w:tr w:rsidR="00FC5F56" w:rsidRPr="001110B4" w:rsidTr="004F31CC">
        <w:trPr>
          <w:trHeight w:val="1"/>
        </w:trPr>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5F56" w:rsidRPr="001110B4" w:rsidRDefault="00FC5F56"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3</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HOPA</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KAYA</w:t>
            </w:r>
          </w:p>
        </w:tc>
        <w:tc>
          <w:tcPr>
            <w:tcW w:w="1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131</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9</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r>
      <w:tr w:rsidR="00FC5F56" w:rsidRPr="001110B4" w:rsidTr="004F31CC">
        <w:trPr>
          <w:trHeight w:val="1"/>
        </w:trPr>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4</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MURGUL</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BAŞKÖY</w:t>
            </w:r>
          </w:p>
        </w:tc>
        <w:tc>
          <w:tcPr>
            <w:tcW w:w="1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proofErr w:type="gramStart"/>
            <w:r w:rsidRPr="001110B4">
              <w:rPr>
                <w:rFonts w:ascii="Times New Roman" w:hAnsi="Times New Roman" w:cs="Times New Roman"/>
                <w:sz w:val="20"/>
                <w:szCs w:val="20"/>
              </w:rPr>
              <w:t>114,140,141,163,165,238,140</w:t>
            </w:r>
            <w:proofErr w:type="gramEnd"/>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proofErr w:type="gramStart"/>
            <w:r w:rsidRPr="001110B4">
              <w:rPr>
                <w:rFonts w:ascii="Times New Roman" w:hAnsi="Times New Roman" w:cs="Times New Roman"/>
                <w:sz w:val="20"/>
                <w:szCs w:val="20"/>
              </w:rPr>
              <w:t>11,10,20,10,1,6,9</w:t>
            </w:r>
            <w:proofErr w:type="gramEnd"/>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r>
      <w:tr w:rsidR="00FC5F56" w:rsidRPr="001110B4" w:rsidTr="004F31CC">
        <w:trPr>
          <w:trHeight w:val="303"/>
        </w:trPr>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5</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ŞAVŞAT</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ÇERMİK</w:t>
            </w:r>
          </w:p>
        </w:tc>
        <w:tc>
          <w:tcPr>
            <w:tcW w:w="1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123</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8</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r>
      <w:tr w:rsidR="00FC5F56" w:rsidRPr="001110B4" w:rsidTr="004F31CC">
        <w:trPr>
          <w:trHeight w:val="1"/>
        </w:trPr>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5F56" w:rsidRPr="001110B4" w:rsidRDefault="00FC5F56"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6</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HOPA</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OSMANİYE</w:t>
            </w:r>
          </w:p>
        </w:tc>
        <w:tc>
          <w:tcPr>
            <w:tcW w:w="1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210</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16</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r>
      <w:tr w:rsidR="00FC5F56" w:rsidRPr="001110B4" w:rsidTr="004F31CC">
        <w:trPr>
          <w:trHeight w:val="1"/>
        </w:trPr>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5F56" w:rsidRPr="001110B4" w:rsidRDefault="00FC5F56"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7</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HOPA</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GÜNEŞLİ</w:t>
            </w:r>
          </w:p>
        </w:tc>
        <w:tc>
          <w:tcPr>
            <w:tcW w:w="1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103</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20</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r>
      <w:tr w:rsidR="00FC5F56" w:rsidRPr="001110B4" w:rsidTr="004F31CC">
        <w:trPr>
          <w:trHeight w:val="1"/>
        </w:trPr>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5F56" w:rsidRPr="001110B4" w:rsidRDefault="00FC5F56"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8</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ind w:left="-108"/>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MERKEZ</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SARIBUDAK</w:t>
            </w:r>
          </w:p>
        </w:tc>
        <w:tc>
          <w:tcPr>
            <w:tcW w:w="1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174</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28</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ind w:left="-108"/>
              <w:jc w:val="center"/>
              <w:rPr>
                <w:rFonts w:ascii="Times New Roman" w:hAnsi="Times New Roman" w:cs="Times New Roman"/>
                <w:sz w:val="20"/>
                <w:szCs w:val="20"/>
              </w:rPr>
            </w:pPr>
            <w:r w:rsidRPr="001110B4">
              <w:rPr>
                <w:rFonts w:ascii="Times New Roman" w:hAnsi="Times New Roman" w:cs="Times New Roman"/>
                <w:sz w:val="20"/>
                <w:szCs w:val="20"/>
              </w:rPr>
              <w:t>ARTVİN</w:t>
            </w:r>
          </w:p>
        </w:tc>
      </w:tr>
      <w:tr w:rsidR="00FC5F56" w:rsidRPr="001110B4" w:rsidTr="004F31CC">
        <w:trPr>
          <w:trHeight w:val="298"/>
        </w:trPr>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5F56" w:rsidRPr="001110B4" w:rsidRDefault="00FC5F56"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9</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ŞAVŞAT</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PINARLI</w:t>
            </w:r>
          </w:p>
        </w:tc>
        <w:tc>
          <w:tcPr>
            <w:tcW w:w="1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177</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30,100</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r>
      <w:tr w:rsidR="00FC5F56" w:rsidRPr="001110B4" w:rsidTr="004F31CC">
        <w:trPr>
          <w:trHeight w:val="298"/>
        </w:trPr>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5F56" w:rsidRPr="001110B4" w:rsidRDefault="00FC5F56"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10</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MURGUL</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DAMAR</w:t>
            </w:r>
          </w:p>
        </w:tc>
        <w:tc>
          <w:tcPr>
            <w:tcW w:w="1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137</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22</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r>
      <w:tr w:rsidR="00FC5F56" w:rsidRPr="001110B4" w:rsidTr="004F31CC">
        <w:trPr>
          <w:trHeight w:val="298"/>
        </w:trPr>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5F56" w:rsidRPr="001110B4" w:rsidRDefault="00FC5F56"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lastRenderedPageBreak/>
              <w:t>11</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HOPA</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BAŞKÖY</w:t>
            </w:r>
          </w:p>
        </w:tc>
        <w:tc>
          <w:tcPr>
            <w:tcW w:w="1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137</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10</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r>
      <w:tr w:rsidR="00FC5F56" w:rsidRPr="001110B4" w:rsidTr="004F31CC">
        <w:trPr>
          <w:trHeight w:val="298"/>
        </w:trPr>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5F56" w:rsidRPr="001110B4" w:rsidRDefault="00FC5F56"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12</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ŞAVŞAT</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ARPALI</w:t>
            </w:r>
          </w:p>
        </w:tc>
        <w:tc>
          <w:tcPr>
            <w:tcW w:w="1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115</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55</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r>
      <w:tr w:rsidR="00FC5F56" w:rsidRPr="001110B4" w:rsidTr="004F31CC">
        <w:trPr>
          <w:trHeight w:val="298"/>
        </w:trPr>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5F56" w:rsidRPr="001110B4" w:rsidRDefault="00FC5F56"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13</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ŞAVŞAT</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SAVAŞ</w:t>
            </w:r>
          </w:p>
        </w:tc>
        <w:tc>
          <w:tcPr>
            <w:tcW w:w="1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140</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150</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r>
      <w:tr w:rsidR="00FC5F56" w:rsidRPr="001110B4" w:rsidTr="004F31CC">
        <w:trPr>
          <w:trHeight w:val="298"/>
        </w:trPr>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5F56" w:rsidRPr="001110B4" w:rsidRDefault="00FC5F56"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14</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YUSUFELİ</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ÇEVRELİ</w:t>
            </w:r>
          </w:p>
        </w:tc>
        <w:tc>
          <w:tcPr>
            <w:tcW w:w="1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148</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117</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r>
      <w:tr w:rsidR="00FC5F56" w:rsidRPr="001110B4" w:rsidTr="004F31CC">
        <w:trPr>
          <w:trHeight w:val="298"/>
        </w:trPr>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5F56" w:rsidRPr="001110B4" w:rsidRDefault="00FC5F56"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15</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ARDANUÇ</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SAKARYA</w:t>
            </w:r>
          </w:p>
        </w:tc>
        <w:tc>
          <w:tcPr>
            <w:tcW w:w="1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191</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1</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r>
      <w:tr w:rsidR="00FC5F56" w:rsidRPr="001110B4" w:rsidTr="004F31CC">
        <w:trPr>
          <w:trHeight w:val="298"/>
        </w:trPr>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5F56" w:rsidRPr="001110B4" w:rsidRDefault="00FC5F56"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16</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ARDANUÇ</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KIZILCIK</w:t>
            </w:r>
          </w:p>
        </w:tc>
        <w:tc>
          <w:tcPr>
            <w:tcW w:w="1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151</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1</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r>
      <w:tr w:rsidR="00FC5F56" w:rsidRPr="001110B4" w:rsidTr="004F31CC">
        <w:trPr>
          <w:trHeight w:val="298"/>
        </w:trPr>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5F56" w:rsidRPr="001110B4" w:rsidRDefault="00FC5F56"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17</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ARDANUÇ</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KIZILCIK</w:t>
            </w:r>
          </w:p>
        </w:tc>
        <w:tc>
          <w:tcPr>
            <w:tcW w:w="1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149</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9</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r>
      <w:tr w:rsidR="00FC5F56" w:rsidRPr="001110B4" w:rsidTr="004F31CC">
        <w:trPr>
          <w:trHeight w:val="298"/>
        </w:trPr>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5F56" w:rsidRPr="001110B4" w:rsidRDefault="00FC5F56"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18</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BORÇKA</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DEMİRCİLER</w:t>
            </w:r>
          </w:p>
        </w:tc>
        <w:tc>
          <w:tcPr>
            <w:tcW w:w="1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296</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53</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r>
      <w:tr w:rsidR="00FC5F56" w:rsidRPr="001110B4" w:rsidTr="004F31CC">
        <w:trPr>
          <w:trHeight w:val="298"/>
        </w:trPr>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5F56" w:rsidRPr="001110B4" w:rsidRDefault="00FC5F56"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19</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HOPA</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KÖPRÜCÜ</w:t>
            </w:r>
          </w:p>
        </w:tc>
        <w:tc>
          <w:tcPr>
            <w:tcW w:w="1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214</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3</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r>
      <w:tr w:rsidR="00FC5F56" w:rsidRPr="001110B4" w:rsidTr="004F31CC">
        <w:trPr>
          <w:trHeight w:val="298"/>
        </w:trPr>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5F56" w:rsidRPr="001110B4" w:rsidRDefault="00FC5F56"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20</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ŞAVŞAT</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TEPEKÖY</w:t>
            </w:r>
          </w:p>
        </w:tc>
        <w:tc>
          <w:tcPr>
            <w:tcW w:w="1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130</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26</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r>
      <w:tr w:rsidR="00FC5F56" w:rsidRPr="001110B4" w:rsidTr="004F31CC">
        <w:trPr>
          <w:trHeight w:val="298"/>
        </w:trPr>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5F56" w:rsidRPr="001110B4" w:rsidRDefault="00FC5F56"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21</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ŞAVŞAT</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KARAAĞAÇ</w:t>
            </w:r>
          </w:p>
        </w:tc>
        <w:tc>
          <w:tcPr>
            <w:tcW w:w="1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105</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23</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r>
      <w:tr w:rsidR="00FC5F56" w:rsidRPr="001110B4" w:rsidTr="004F31CC">
        <w:trPr>
          <w:trHeight w:val="298"/>
        </w:trPr>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5F56" w:rsidRPr="001110B4" w:rsidRDefault="00FC5F56"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22</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ARDANUÇ</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BULANIK</w:t>
            </w:r>
          </w:p>
        </w:tc>
        <w:tc>
          <w:tcPr>
            <w:tcW w:w="1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205</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17</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r>
      <w:tr w:rsidR="00FC5F56" w:rsidRPr="001110B4" w:rsidTr="004F31CC">
        <w:trPr>
          <w:trHeight w:val="298"/>
        </w:trPr>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5F56" w:rsidRPr="001110B4" w:rsidRDefault="00FC5F56"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23</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ARDANUÇ</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KAŞIKÇI</w:t>
            </w:r>
          </w:p>
        </w:tc>
        <w:tc>
          <w:tcPr>
            <w:tcW w:w="1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108</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14</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r>
      <w:tr w:rsidR="00FC5F56" w:rsidRPr="001110B4" w:rsidTr="004F31CC">
        <w:trPr>
          <w:trHeight w:val="298"/>
        </w:trPr>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5F56" w:rsidRPr="001110B4" w:rsidRDefault="00FC5F56"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24</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MERKEZ</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VEZİRKÖY</w:t>
            </w:r>
          </w:p>
        </w:tc>
        <w:tc>
          <w:tcPr>
            <w:tcW w:w="1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157,166</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proofErr w:type="gramStart"/>
            <w:r w:rsidRPr="001110B4">
              <w:rPr>
                <w:rFonts w:ascii="Times New Roman" w:hAnsi="Times New Roman" w:cs="Times New Roman"/>
                <w:sz w:val="20"/>
                <w:szCs w:val="20"/>
              </w:rPr>
              <w:t>1,2,3</w:t>
            </w:r>
            <w:proofErr w:type="gramEnd"/>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r>
      <w:tr w:rsidR="00FC5F56" w:rsidRPr="001110B4" w:rsidTr="004F31CC">
        <w:trPr>
          <w:trHeight w:val="298"/>
        </w:trPr>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5F56" w:rsidRPr="001110B4" w:rsidRDefault="00FC5F56"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25</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MERKEZ</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YUKARIMADEN</w:t>
            </w:r>
          </w:p>
        </w:tc>
        <w:tc>
          <w:tcPr>
            <w:tcW w:w="1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445</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13</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r>
      <w:tr w:rsidR="00FC5F56" w:rsidRPr="001110B4" w:rsidTr="004F31CC">
        <w:trPr>
          <w:trHeight w:val="298"/>
        </w:trPr>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5F56" w:rsidRPr="001110B4" w:rsidRDefault="00FC5F56"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26</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ŞAVŞAT</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SAVAŞ</w:t>
            </w:r>
          </w:p>
        </w:tc>
        <w:tc>
          <w:tcPr>
            <w:tcW w:w="1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140</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150</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r>
      <w:tr w:rsidR="00FC5F56" w:rsidRPr="001110B4" w:rsidTr="004F31CC">
        <w:trPr>
          <w:trHeight w:val="298"/>
        </w:trPr>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5F56" w:rsidRPr="001110B4" w:rsidRDefault="00FC5F56"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27</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ŞAVŞAT</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SAVAŞ</w:t>
            </w:r>
          </w:p>
        </w:tc>
        <w:tc>
          <w:tcPr>
            <w:tcW w:w="1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203</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3</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r>
      <w:tr w:rsidR="00FC5F56" w:rsidRPr="001110B4" w:rsidTr="004F31CC">
        <w:trPr>
          <w:trHeight w:val="298"/>
        </w:trPr>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5F56" w:rsidRPr="001110B4" w:rsidRDefault="00FC5F56"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28</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HOPA</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SUGÖREN</w:t>
            </w:r>
          </w:p>
        </w:tc>
        <w:tc>
          <w:tcPr>
            <w:tcW w:w="1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301</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6</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r>
      <w:tr w:rsidR="00FC5F56" w:rsidRPr="001110B4" w:rsidTr="004F31CC">
        <w:trPr>
          <w:trHeight w:val="298"/>
        </w:trPr>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5F56" w:rsidRPr="001110B4" w:rsidRDefault="00FC5F56"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29</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HOPA</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KOYUNCULAR</w:t>
            </w:r>
          </w:p>
        </w:tc>
        <w:tc>
          <w:tcPr>
            <w:tcW w:w="1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114</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4</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r>
      <w:tr w:rsidR="00FC5F56" w:rsidRPr="001110B4" w:rsidTr="004F31CC">
        <w:trPr>
          <w:trHeight w:val="298"/>
        </w:trPr>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5F56" w:rsidRPr="001110B4" w:rsidRDefault="00FC5F56"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30</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ŞAVŞAT</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KİREÇLİ</w:t>
            </w:r>
          </w:p>
        </w:tc>
        <w:tc>
          <w:tcPr>
            <w:tcW w:w="1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299</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38</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r>
      <w:tr w:rsidR="00FC5F56" w:rsidRPr="001110B4" w:rsidTr="004F31CC">
        <w:trPr>
          <w:trHeight w:val="298"/>
        </w:trPr>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5F56" w:rsidRPr="001110B4" w:rsidRDefault="00FC5F56"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31</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HOPA</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KARAOSMAN</w:t>
            </w:r>
          </w:p>
        </w:tc>
        <w:tc>
          <w:tcPr>
            <w:tcW w:w="1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109</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10</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r>
      <w:tr w:rsidR="00FC5F56" w:rsidRPr="001110B4" w:rsidTr="004F31CC">
        <w:trPr>
          <w:trHeight w:val="298"/>
        </w:trPr>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5F56" w:rsidRPr="001110B4" w:rsidRDefault="00FC5F56"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32</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ŞAVŞAT</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PINARLI</w:t>
            </w:r>
          </w:p>
        </w:tc>
        <w:tc>
          <w:tcPr>
            <w:tcW w:w="1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325</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27</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r>
      <w:tr w:rsidR="00FC5F56" w:rsidRPr="001110B4" w:rsidTr="004F31CC">
        <w:trPr>
          <w:trHeight w:val="298"/>
        </w:trPr>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5F56" w:rsidRPr="001110B4" w:rsidRDefault="00FC5F56"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33</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BORÇKA</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EFELER</w:t>
            </w:r>
          </w:p>
        </w:tc>
        <w:tc>
          <w:tcPr>
            <w:tcW w:w="1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335</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6</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r>
      <w:tr w:rsidR="00FC5F56" w:rsidRPr="001110B4" w:rsidTr="004F31CC">
        <w:trPr>
          <w:trHeight w:val="298"/>
        </w:trPr>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5F56" w:rsidRPr="001110B4" w:rsidRDefault="00FC5F56"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34</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HOPA</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KOYUNCULAR</w:t>
            </w:r>
          </w:p>
        </w:tc>
        <w:tc>
          <w:tcPr>
            <w:tcW w:w="1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101</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34</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r>
      <w:tr w:rsidR="00FC5F56" w:rsidRPr="001110B4" w:rsidTr="004F31CC">
        <w:trPr>
          <w:trHeight w:val="298"/>
        </w:trPr>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5F56" w:rsidRPr="001110B4" w:rsidRDefault="00FC5F56"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35</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YUSUFELİ</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PAMUKÇULAR</w:t>
            </w:r>
          </w:p>
        </w:tc>
        <w:tc>
          <w:tcPr>
            <w:tcW w:w="1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149</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16</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r>
      <w:tr w:rsidR="00FC5F56" w:rsidRPr="001110B4" w:rsidTr="004F31CC">
        <w:trPr>
          <w:trHeight w:val="298"/>
        </w:trPr>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5F56" w:rsidRPr="001110B4" w:rsidRDefault="00FC5F56"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36</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ARDANUÇ</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GÜLEŞ</w:t>
            </w:r>
          </w:p>
        </w:tc>
        <w:tc>
          <w:tcPr>
            <w:tcW w:w="1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174</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58</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5F56" w:rsidRPr="001110B4" w:rsidRDefault="00FC5F56" w:rsidP="004F31CC">
            <w:pPr>
              <w:jc w:val="center"/>
              <w:rPr>
                <w:rFonts w:ascii="Times New Roman" w:hAnsi="Times New Roman" w:cs="Times New Roman"/>
                <w:sz w:val="20"/>
                <w:szCs w:val="20"/>
              </w:rPr>
            </w:pPr>
            <w:r w:rsidRPr="001110B4">
              <w:rPr>
                <w:rFonts w:ascii="Times New Roman" w:hAnsi="Times New Roman" w:cs="Times New Roman"/>
                <w:sz w:val="20"/>
                <w:szCs w:val="20"/>
              </w:rPr>
              <w:t>ARTVİN</w:t>
            </w:r>
          </w:p>
        </w:tc>
      </w:tr>
    </w:tbl>
    <w:p w:rsidR="007E23B2" w:rsidRPr="001110B4" w:rsidRDefault="007E23B2" w:rsidP="00127831">
      <w:pPr>
        <w:rPr>
          <w:rFonts w:ascii="Times New Roman" w:hAnsi="Times New Roman" w:cs="Times New Roman"/>
          <w:sz w:val="24"/>
          <w:szCs w:val="24"/>
          <w:shd w:val="clear" w:color="auto" w:fill="FFFFFF"/>
        </w:rPr>
      </w:pPr>
    </w:p>
    <w:p w:rsidR="007E23B2" w:rsidRPr="001110B4" w:rsidRDefault="007E23B2" w:rsidP="00127831">
      <w:pPr>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201</w:t>
      </w:r>
      <w:r w:rsidR="00192561" w:rsidRPr="001110B4">
        <w:rPr>
          <w:rFonts w:ascii="Times New Roman" w:hAnsi="Times New Roman" w:cs="Times New Roman"/>
          <w:b/>
          <w:bCs/>
          <w:sz w:val="24"/>
          <w:szCs w:val="24"/>
          <w:shd w:val="clear" w:color="auto" w:fill="FFFFFF"/>
        </w:rPr>
        <w:t>7</w:t>
      </w:r>
      <w:r w:rsidRPr="001110B4">
        <w:rPr>
          <w:rFonts w:ascii="Times New Roman" w:hAnsi="Times New Roman" w:cs="Times New Roman"/>
          <w:b/>
          <w:bCs/>
          <w:sz w:val="24"/>
          <w:szCs w:val="24"/>
          <w:shd w:val="clear" w:color="auto" w:fill="FFFFFF"/>
        </w:rPr>
        <w:t xml:space="preserve"> Yılı Halihazır Harita Onayları</w:t>
      </w:r>
    </w:p>
    <w:tbl>
      <w:tblPr>
        <w:tblW w:w="5000" w:type="pct"/>
        <w:tblCellMar>
          <w:left w:w="10" w:type="dxa"/>
          <w:right w:w="10" w:type="dxa"/>
        </w:tblCellMar>
        <w:tblLook w:val="0000"/>
      </w:tblPr>
      <w:tblGrid>
        <w:gridCol w:w="663"/>
        <w:gridCol w:w="1314"/>
        <w:gridCol w:w="1304"/>
        <w:gridCol w:w="2160"/>
        <w:gridCol w:w="1587"/>
        <w:gridCol w:w="2727"/>
      </w:tblGrid>
      <w:tr w:rsidR="00192561" w:rsidRPr="001110B4" w:rsidTr="00192561">
        <w:trPr>
          <w:trHeight w:val="1"/>
        </w:trPr>
        <w:tc>
          <w:tcPr>
            <w:tcW w:w="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2561" w:rsidRPr="001110B4" w:rsidRDefault="00192561"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S.No</w:t>
            </w:r>
          </w:p>
        </w:tc>
        <w:tc>
          <w:tcPr>
            <w:tcW w:w="7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2561" w:rsidRPr="001110B4" w:rsidRDefault="00192561" w:rsidP="00820592">
            <w:pPr>
              <w:jc w:val="center"/>
              <w:rPr>
                <w:rFonts w:ascii="Times New Roman" w:hAnsi="Times New Roman" w:cs="Times New Roman"/>
                <w:b/>
              </w:rPr>
            </w:pPr>
            <w:r w:rsidRPr="001110B4">
              <w:rPr>
                <w:rFonts w:ascii="Times New Roman" w:hAnsi="Times New Roman" w:cs="Times New Roman"/>
                <w:b/>
              </w:rPr>
              <w:t>İL</w:t>
            </w:r>
          </w:p>
        </w:tc>
        <w:tc>
          <w:tcPr>
            <w:tcW w:w="71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820592">
            <w:pPr>
              <w:jc w:val="center"/>
              <w:rPr>
                <w:rFonts w:ascii="Times New Roman" w:hAnsi="Times New Roman" w:cs="Times New Roman"/>
                <w:b/>
              </w:rPr>
            </w:pPr>
            <w:r w:rsidRPr="001110B4">
              <w:rPr>
                <w:rFonts w:ascii="Times New Roman" w:hAnsi="Times New Roman" w:cs="Times New Roman"/>
                <w:b/>
              </w:rPr>
              <w:t>İLÇE</w:t>
            </w:r>
          </w:p>
        </w:tc>
        <w:tc>
          <w:tcPr>
            <w:tcW w:w="9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2561" w:rsidRPr="001110B4" w:rsidRDefault="00192561" w:rsidP="00820592">
            <w:pPr>
              <w:jc w:val="center"/>
              <w:rPr>
                <w:rFonts w:ascii="Times New Roman" w:hAnsi="Times New Roman" w:cs="Times New Roman"/>
                <w:b/>
              </w:rPr>
            </w:pPr>
            <w:r w:rsidRPr="001110B4">
              <w:rPr>
                <w:rFonts w:ascii="Times New Roman" w:hAnsi="Times New Roman" w:cs="Times New Roman"/>
                <w:b/>
              </w:rPr>
              <w:t>KÖY</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192561" w:rsidRPr="001110B4" w:rsidRDefault="00192561" w:rsidP="00820592">
            <w:pPr>
              <w:jc w:val="center"/>
              <w:rPr>
                <w:rFonts w:ascii="Times New Roman" w:hAnsi="Times New Roman" w:cs="Times New Roman"/>
                <w:b/>
              </w:rPr>
            </w:pPr>
            <w:r w:rsidRPr="001110B4">
              <w:rPr>
                <w:rFonts w:ascii="Times New Roman" w:hAnsi="Times New Roman" w:cs="Times New Roman"/>
                <w:b/>
              </w:rPr>
              <w:t>ADA/PARSEL</w:t>
            </w:r>
          </w:p>
        </w:tc>
        <w:tc>
          <w:tcPr>
            <w:tcW w:w="14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561" w:rsidRPr="001110B4" w:rsidRDefault="00192561" w:rsidP="00820592">
            <w:pPr>
              <w:jc w:val="center"/>
              <w:rPr>
                <w:rFonts w:ascii="Times New Roman" w:hAnsi="Times New Roman" w:cs="Times New Roman"/>
                <w:b/>
              </w:rPr>
            </w:pPr>
            <w:r w:rsidRPr="001110B4">
              <w:rPr>
                <w:rFonts w:ascii="Times New Roman" w:hAnsi="Times New Roman" w:cs="Times New Roman"/>
                <w:b/>
              </w:rPr>
              <w:t>İŞİN ADI</w:t>
            </w:r>
          </w:p>
        </w:tc>
      </w:tr>
      <w:tr w:rsidR="00192561" w:rsidRPr="001110B4" w:rsidTr="00192561">
        <w:trPr>
          <w:trHeight w:val="1"/>
        </w:trPr>
        <w:tc>
          <w:tcPr>
            <w:tcW w:w="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2561" w:rsidRPr="001110B4" w:rsidRDefault="00192561"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7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820592">
            <w:pPr>
              <w:jc w:val="center"/>
              <w:rPr>
                <w:rFonts w:ascii="Times New Roman" w:hAnsi="Times New Roman" w:cs="Times New Roman"/>
              </w:rPr>
            </w:pPr>
            <w:r w:rsidRPr="001110B4">
              <w:rPr>
                <w:rFonts w:ascii="Times New Roman" w:hAnsi="Times New Roman" w:cs="Times New Roman"/>
              </w:rPr>
              <w:t>ARTVİN</w:t>
            </w:r>
          </w:p>
        </w:tc>
        <w:tc>
          <w:tcPr>
            <w:tcW w:w="71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820592">
            <w:pPr>
              <w:jc w:val="center"/>
              <w:rPr>
                <w:rFonts w:ascii="Times New Roman" w:hAnsi="Times New Roman" w:cs="Times New Roman"/>
              </w:rPr>
            </w:pPr>
            <w:r w:rsidRPr="001110B4">
              <w:rPr>
                <w:rFonts w:ascii="Times New Roman" w:hAnsi="Times New Roman" w:cs="Times New Roman"/>
              </w:rPr>
              <w:t>BORÇKA</w:t>
            </w:r>
          </w:p>
        </w:tc>
        <w:tc>
          <w:tcPr>
            <w:tcW w:w="9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2815AB">
            <w:pPr>
              <w:rPr>
                <w:rFonts w:ascii="Times New Roman" w:hAnsi="Times New Roman" w:cs="Times New Roman"/>
              </w:rPr>
            </w:pPr>
            <w:r w:rsidRPr="001110B4">
              <w:rPr>
                <w:rFonts w:ascii="Times New Roman" w:hAnsi="Times New Roman" w:cs="Times New Roman"/>
              </w:rPr>
              <w:t>EFELER</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561" w:rsidRPr="001110B4" w:rsidRDefault="00192561" w:rsidP="00820592">
            <w:pPr>
              <w:jc w:val="center"/>
              <w:rPr>
                <w:rFonts w:ascii="Times New Roman" w:hAnsi="Times New Roman" w:cs="Times New Roman"/>
              </w:rPr>
            </w:pPr>
            <w:r w:rsidRPr="001110B4">
              <w:rPr>
                <w:rFonts w:ascii="Times New Roman" w:hAnsi="Times New Roman" w:cs="Times New Roman"/>
              </w:rPr>
              <w:t>152/7</w:t>
            </w:r>
          </w:p>
        </w:tc>
        <w:tc>
          <w:tcPr>
            <w:tcW w:w="14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561" w:rsidRPr="001110B4" w:rsidRDefault="00192561" w:rsidP="002815AB">
            <w:pPr>
              <w:rPr>
                <w:rFonts w:ascii="Times New Roman" w:hAnsi="Times New Roman" w:cs="Times New Roman"/>
              </w:rPr>
            </w:pPr>
            <w:r w:rsidRPr="001110B4">
              <w:rPr>
                <w:rFonts w:ascii="Times New Roman" w:hAnsi="Times New Roman" w:cs="Times New Roman"/>
              </w:rPr>
              <w:t>TURİZM TESİS ALANI</w:t>
            </w:r>
          </w:p>
        </w:tc>
      </w:tr>
      <w:tr w:rsidR="00192561" w:rsidRPr="001110B4" w:rsidTr="00192561">
        <w:trPr>
          <w:trHeight w:val="1"/>
        </w:trPr>
        <w:tc>
          <w:tcPr>
            <w:tcW w:w="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2561" w:rsidRPr="001110B4" w:rsidRDefault="00192561"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w:t>
            </w:r>
          </w:p>
        </w:tc>
        <w:tc>
          <w:tcPr>
            <w:tcW w:w="7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820592">
            <w:pPr>
              <w:jc w:val="center"/>
              <w:rPr>
                <w:rFonts w:ascii="Times New Roman" w:hAnsi="Times New Roman" w:cs="Times New Roman"/>
              </w:rPr>
            </w:pPr>
            <w:r w:rsidRPr="001110B4">
              <w:rPr>
                <w:rFonts w:ascii="Times New Roman" w:hAnsi="Times New Roman" w:cs="Times New Roman"/>
              </w:rPr>
              <w:t>ARTVİN</w:t>
            </w:r>
          </w:p>
        </w:tc>
        <w:tc>
          <w:tcPr>
            <w:tcW w:w="71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820592">
            <w:pPr>
              <w:jc w:val="center"/>
              <w:rPr>
                <w:rFonts w:ascii="Times New Roman" w:hAnsi="Times New Roman" w:cs="Times New Roman"/>
              </w:rPr>
            </w:pPr>
            <w:r w:rsidRPr="001110B4">
              <w:rPr>
                <w:rFonts w:ascii="Times New Roman" w:hAnsi="Times New Roman" w:cs="Times New Roman"/>
              </w:rPr>
              <w:t>ŞAVŞAT</w:t>
            </w:r>
          </w:p>
        </w:tc>
        <w:tc>
          <w:tcPr>
            <w:tcW w:w="9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2815AB">
            <w:pPr>
              <w:rPr>
                <w:rFonts w:ascii="Times New Roman" w:hAnsi="Times New Roman" w:cs="Times New Roman"/>
              </w:rPr>
            </w:pPr>
            <w:r w:rsidRPr="001110B4">
              <w:rPr>
                <w:rFonts w:ascii="Times New Roman" w:hAnsi="Times New Roman" w:cs="Times New Roman"/>
              </w:rPr>
              <w:t>PINARLI</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561" w:rsidRPr="001110B4" w:rsidRDefault="00192561" w:rsidP="00820592">
            <w:pPr>
              <w:jc w:val="center"/>
              <w:rPr>
                <w:rFonts w:ascii="Times New Roman" w:hAnsi="Times New Roman" w:cs="Times New Roman"/>
              </w:rPr>
            </w:pPr>
            <w:r w:rsidRPr="001110B4">
              <w:rPr>
                <w:rFonts w:ascii="Times New Roman" w:hAnsi="Times New Roman" w:cs="Times New Roman"/>
              </w:rPr>
              <w:t>162/17</w:t>
            </w:r>
          </w:p>
        </w:tc>
        <w:tc>
          <w:tcPr>
            <w:tcW w:w="14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561" w:rsidRPr="001110B4" w:rsidRDefault="00192561" w:rsidP="002815AB">
            <w:pPr>
              <w:rPr>
                <w:rFonts w:ascii="Times New Roman" w:hAnsi="Times New Roman" w:cs="Times New Roman"/>
              </w:rPr>
            </w:pPr>
            <w:r w:rsidRPr="001110B4">
              <w:rPr>
                <w:rFonts w:ascii="Times New Roman" w:hAnsi="Times New Roman" w:cs="Times New Roman"/>
              </w:rPr>
              <w:t>TURİZM TESİS ALANI</w:t>
            </w:r>
          </w:p>
        </w:tc>
      </w:tr>
      <w:tr w:rsidR="00192561" w:rsidRPr="001110B4" w:rsidTr="00192561">
        <w:trPr>
          <w:trHeight w:val="1"/>
        </w:trPr>
        <w:tc>
          <w:tcPr>
            <w:tcW w:w="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2561" w:rsidRPr="001110B4" w:rsidRDefault="00192561"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3</w:t>
            </w:r>
          </w:p>
        </w:tc>
        <w:tc>
          <w:tcPr>
            <w:tcW w:w="7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820592">
            <w:pPr>
              <w:jc w:val="center"/>
              <w:rPr>
                <w:rFonts w:ascii="Times New Roman" w:hAnsi="Times New Roman" w:cs="Times New Roman"/>
              </w:rPr>
            </w:pPr>
            <w:r w:rsidRPr="001110B4">
              <w:rPr>
                <w:rFonts w:ascii="Times New Roman" w:hAnsi="Times New Roman" w:cs="Times New Roman"/>
              </w:rPr>
              <w:t>ARTVİN</w:t>
            </w:r>
          </w:p>
        </w:tc>
        <w:tc>
          <w:tcPr>
            <w:tcW w:w="71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820592">
            <w:pPr>
              <w:jc w:val="center"/>
              <w:rPr>
                <w:rFonts w:ascii="Times New Roman" w:hAnsi="Times New Roman" w:cs="Times New Roman"/>
              </w:rPr>
            </w:pPr>
            <w:r w:rsidRPr="001110B4">
              <w:rPr>
                <w:rFonts w:ascii="Times New Roman" w:hAnsi="Times New Roman" w:cs="Times New Roman"/>
              </w:rPr>
              <w:t>ŞAVŞAT</w:t>
            </w:r>
          </w:p>
        </w:tc>
        <w:tc>
          <w:tcPr>
            <w:tcW w:w="9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2815AB">
            <w:pPr>
              <w:rPr>
                <w:rFonts w:ascii="Times New Roman" w:hAnsi="Times New Roman" w:cs="Times New Roman"/>
              </w:rPr>
            </w:pPr>
            <w:r w:rsidRPr="001110B4">
              <w:rPr>
                <w:rFonts w:ascii="Times New Roman" w:hAnsi="Times New Roman" w:cs="Times New Roman"/>
              </w:rPr>
              <w:t>MEŞELİ</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561" w:rsidRPr="001110B4" w:rsidRDefault="00192561" w:rsidP="00820592">
            <w:pPr>
              <w:jc w:val="center"/>
              <w:rPr>
                <w:rFonts w:ascii="Times New Roman" w:hAnsi="Times New Roman" w:cs="Times New Roman"/>
              </w:rPr>
            </w:pPr>
            <w:r w:rsidRPr="001110B4">
              <w:rPr>
                <w:rFonts w:ascii="Times New Roman" w:hAnsi="Times New Roman" w:cs="Times New Roman"/>
              </w:rPr>
              <w:t>146/16</w:t>
            </w:r>
          </w:p>
        </w:tc>
        <w:tc>
          <w:tcPr>
            <w:tcW w:w="14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561" w:rsidRPr="001110B4" w:rsidRDefault="00192561" w:rsidP="002815AB">
            <w:pPr>
              <w:rPr>
                <w:rFonts w:ascii="Times New Roman" w:hAnsi="Times New Roman" w:cs="Times New Roman"/>
              </w:rPr>
            </w:pPr>
            <w:r w:rsidRPr="001110B4">
              <w:rPr>
                <w:rFonts w:ascii="Times New Roman" w:hAnsi="Times New Roman" w:cs="Times New Roman"/>
              </w:rPr>
              <w:t>TURİZM TESİS ALANI</w:t>
            </w:r>
          </w:p>
        </w:tc>
      </w:tr>
      <w:tr w:rsidR="00192561" w:rsidRPr="001110B4" w:rsidTr="00192561">
        <w:trPr>
          <w:trHeight w:val="1"/>
        </w:trPr>
        <w:tc>
          <w:tcPr>
            <w:tcW w:w="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2561" w:rsidRPr="001110B4" w:rsidRDefault="00192561"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4</w:t>
            </w:r>
          </w:p>
        </w:tc>
        <w:tc>
          <w:tcPr>
            <w:tcW w:w="7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820592">
            <w:pPr>
              <w:jc w:val="center"/>
              <w:rPr>
                <w:rFonts w:ascii="Times New Roman" w:hAnsi="Times New Roman" w:cs="Times New Roman"/>
              </w:rPr>
            </w:pPr>
            <w:r w:rsidRPr="001110B4">
              <w:rPr>
                <w:rFonts w:ascii="Times New Roman" w:hAnsi="Times New Roman" w:cs="Times New Roman"/>
              </w:rPr>
              <w:t>ARTVİN</w:t>
            </w:r>
          </w:p>
        </w:tc>
        <w:tc>
          <w:tcPr>
            <w:tcW w:w="71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820592">
            <w:pPr>
              <w:jc w:val="center"/>
              <w:rPr>
                <w:rFonts w:ascii="Times New Roman" w:hAnsi="Times New Roman" w:cs="Times New Roman"/>
              </w:rPr>
            </w:pPr>
            <w:r w:rsidRPr="001110B4">
              <w:rPr>
                <w:rFonts w:ascii="Times New Roman" w:hAnsi="Times New Roman" w:cs="Times New Roman"/>
              </w:rPr>
              <w:t>ŞAVŞAT</w:t>
            </w:r>
          </w:p>
        </w:tc>
        <w:tc>
          <w:tcPr>
            <w:tcW w:w="9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2815AB">
            <w:pPr>
              <w:rPr>
                <w:rFonts w:ascii="Times New Roman" w:hAnsi="Times New Roman" w:cs="Times New Roman"/>
              </w:rPr>
            </w:pPr>
            <w:r w:rsidRPr="001110B4">
              <w:rPr>
                <w:rFonts w:ascii="Times New Roman" w:hAnsi="Times New Roman" w:cs="Times New Roman"/>
              </w:rPr>
              <w:t>KARAKÖY</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561" w:rsidRPr="001110B4" w:rsidRDefault="00192561" w:rsidP="00820592">
            <w:pPr>
              <w:jc w:val="center"/>
              <w:rPr>
                <w:rFonts w:ascii="Times New Roman" w:hAnsi="Times New Roman" w:cs="Times New Roman"/>
              </w:rPr>
            </w:pPr>
            <w:r w:rsidRPr="001110B4">
              <w:rPr>
                <w:rFonts w:ascii="Times New Roman" w:hAnsi="Times New Roman" w:cs="Times New Roman"/>
              </w:rPr>
              <w:t>114/31</w:t>
            </w:r>
          </w:p>
        </w:tc>
        <w:tc>
          <w:tcPr>
            <w:tcW w:w="14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561" w:rsidRPr="001110B4" w:rsidRDefault="00192561" w:rsidP="002815AB">
            <w:pPr>
              <w:rPr>
                <w:rFonts w:ascii="Times New Roman" w:hAnsi="Times New Roman" w:cs="Times New Roman"/>
              </w:rPr>
            </w:pPr>
            <w:r w:rsidRPr="001110B4">
              <w:rPr>
                <w:rFonts w:ascii="Times New Roman" w:hAnsi="Times New Roman" w:cs="Times New Roman"/>
              </w:rPr>
              <w:t>TURİZM TESİS ALANI</w:t>
            </w:r>
          </w:p>
        </w:tc>
      </w:tr>
      <w:tr w:rsidR="00192561" w:rsidRPr="001110B4" w:rsidTr="00192561">
        <w:trPr>
          <w:trHeight w:val="1"/>
        </w:trPr>
        <w:tc>
          <w:tcPr>
            <w:tcW w:w="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2561" w:rsidRPr="001110B4" w:rsidRDefault="00192561"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5</w:t>
            </w:r>
          </w:p>
        </w:tc>
        <w:tc>
          <w:tcPr>
            <w:tcW w:w="7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820592">
            <w:pPr>
              <w:jc w:val="center"/>
              <w:rPr>
                <w:rFonts w:ascii="Times New Roman" w:hAnsi="Times New Roman" w:cs="Times New Roman"/>
              </w:rPr>
            </w:pPr>
            <w:r w:rsidRPr="001110B4">
              <w:rPr>
                <w:rFonts w:ascii="Times New Roman" w:hAnsi="Times New Roman" w:cs="Times New Roman"/>
              </w:rPr>
              <w:t>ARTVİN</w:t>
            </w:r>
          </w:p>
        </w:tc>
        <w:tc>
          <w:tcPr>
            <w:tcW w:w="71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820592">
            <w:pPr>
              <w:jc w:val="center"/>
              <w:rPr>
                <w:rFonts w:ascii="Times New Roman" w:hAnsi="Times New Roman" w:cs="Times New Roman"/>
              </w:rPr>
            </w:pPr>
            <w:r w:rsidRPr="001110B4">
              <w:rPr>
                <w:rFonts w:ascii="Times New Roman" w:hAnsi="Times New Roman" w:cs="Times New Roman"/>
              </w:rPr>
              <w:t>ŞAVŞAT</w:t>
            </w:r>
          </w:p>
        </w:tc>
        <w:tc>
          <w:tcPr>
            <w:tcW w:w="9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2815AB">
            <w:pPr>
              <w:rPr>
                <w:rFonts w:ascii="Times New Roman" w:hAnsi="Times New Roman" w:cs="Times New Roman"/>
              </w:rPr>
            </w:pPr>
            <w:r w:rsidRPr="001110B4">
              <w:rPr>
                <w:rFonts w:ascii="Times New Roman" w:hAnsi="Times New Roman" w:cs="Times New Roman"/>
              </w:rPr>
              <w:t>AŞAĞIKOYUNLU</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561" w:rsidRPr="001110B4" w:rsidRDefault="00192561" w:rsidP="00820592">
            <w:pPr>
              <w:jc w:val="center"/>
              <w:rPr>
                <w:rFonts w:ascii="Times New Roman" w:hAnsi="Times New Roman" w:cs="Times New Roman"/>
              </w:rPr>
            </w:pPr>
            <w:r w:rsidRPr="001110B4">
              <w:rPr>
                <w:rFonts w:ascii="Times New Roman" w:hAnsi="Times New Roman" w:cs="Times New Roman"/>
              </w:rPr>
              <w:t>169/34</w:t>
            </w:r>
          </w:p>
        </w:tc>
        <w:tc>
          <w:tcPr>
            <w:tcW w:w="14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561" w:rsidRPr="001110B4" w:rsidRDefault="00192561" w:rsidP="002815AB">
            <w:pPr>
              <w:rPr>
                <w:rFonts w:ascii="Times New Roman" w:hAnsi="Times New Roman" w:cs="Times New Roman"/>
              </w:rPr>
            </w:pPr>
            <w:r w:rsidRPr="001110B4">
              <w:rPr>
                <w:rFonts w:ascii="Times New Roman" w:hAnsi="Times New Roman" w:cs="Times New Roman"/>
              </w:rPr>
              <w:t>TURİZM TESİS ALANI</w:t>
            </w:r>
          </w:p>
        </w:tc>
      </w:tr>
      <w:tr w:rsidR="00192561" w:rsidRPr="001110B4" w:rsidTr="00192561">
        <w:trPr>
          <w:trHeight w:val="1"/>
        </w:trPr>
        <w:tc>
          <w:tcPr>
            <w:tcW w:w="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2561" w:rsidRPr="001110B4" w:rsidRDefault="00192561"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6</w:t>
            </w:r>
          </w:p>
        </w:tc>
        <w:tc>
          <w:tcPr>
            <w:tcW w:w="7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820592">
            <w:pPr>
              <w:jc w:val="center"/>
              <w:rPr>
                <w:rFonts w:ascii="Times New Roman" w:hAnsi="Times New Roman" w:cs="Times New Roman"/>
              </w:rPr>
            </w:pPr>
            <w:r w:rsidRPr="001110B4">
              <w:rPr>
                <w:rFonts w:ascii="Times New Roman" w:hAnsi="Times New Roman" w:cs="Times New Roman"/>
              </w:rPr>
              <w:t>ARTVİN</w:t>
            </w:r>
          </w:p>
        </w:tc>
        <w:tc>
          <w:tcPr>
            <w:tcW w:w="71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820592">
            <w:pPr>
              <w:tabs>
                <w:tab w:val="left" w:pos="1125"/>
              </w:tabs>
              <w:jc w:val="center"/>
              <w:rPr>
                <w:rFonts w:ascii="Times New Roman" w:hAnsi="Times New Roman" w:cs="Times New Roman"/>
              </w:rPr>
            </w:pPr>
            <w:r w:rsidRPr="001110B4">
              <w:rPr>
                <w:rFonts w:ascii="Times New Roman" w:hAnsi="Times New Roman" w:cs="Times New Roman"/>
              </w:rPr>
              <w:t>YUSUFELİ</w:t>
            </w:r>
          </w:p>
        </w:tc>
        <w:tc>
          <w:tcPr>
            <w:tcW w:w="9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2815AB">
            <w:pPr>
              <w:rPr>
                <w:rFonts w:ascii="Times New Roman" w:hAnsi="Times New Roman" w:cs="Times New Roman"/>
              </w:rPr>
            </w:pPr>
            <w:r w:rsidRPr="001110B4">
              <w:rPr>
                <w:rFonts w:ascii="Times New Roman" w:hAnsi="Times New Roman" w:cs="Times New Roman"/>
              </w:rPr>
              <w:t>ÇAĞLAYAN</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561" w:rsidRPr="001110B4" w:rsidRDefault="00192561" w:rsidP="00820592">
            <w:pPr>
              <w:jc w:val="center"/>
              <w:rPr>
                <w:rFonts w:ascii="Times New Roman" w:hAnsi="Times New Roman" w:cs="Times New Roman"/>
              </w:rPr>
            </w:pPr>
            <w:r w:rsidRPr="001110B4">
              <w:rPr>
                <w:rFonts w:ascii="Times New Roman" w:hAnsi="Times New Roman" w:cs="Times New Roman"/>
              </w:rPr>
              <w:t>122/217-101/161</w:t>
            </w:r>
          </w:p>
        </w:tc>
        <w:tc>
          <w:tcPr>
            <w:tcW w:w="14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561" w:rsidRPr="001110B4" w:rsidRDefault="00192561" w:rsidP="002815AB">
            <w:pPr>
              <w:rPr>
                <w:rFonts w:ascii="Times New Roman" w:hAnsi="Times New Roman" w:cs="Times New Roman"/>
              </w:rPr>
            </w:pPr>
            <w:r w:rsidRPr="001110B4">
              <w:rPr>
                <w:rFonts w:ascii="Times New Roman" w:hAnsi="Times New Roman" w:cs="Times New Roman"/>
              </w:rPr>
              <w:t>PETROL İSTASYONU</w:t>
            </w:r>
          </w:p>
        </w:tc>
      </w:tr>
      <w:tr w:rsidR="00192561" w:rsidRPr="001110B4" w:rsidTr="00192561">
        <w:trPr>
          <w:trHeight w:val="1"/>
        </w:trPr>
        <w:tc>
          <w:tcPr>
            <w:tcW w:w="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7</w:t>
            </w:r>
          </w:p>
        </w:tc>
        <w:tc>
          <w:tcPr>
            <w:tcW w:w="7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820592">
            <w:pPr>
              <w:jc w:val="center"/>
              <w:rPr>
                <w:rFonts w:ascii="Times New Roman" w:hAnsi="Times New Roman" w:cs="Times New Roman"/>
              </w:rPr>
            </w:pPr>
            <w:r w:rsidRPr="001110B4">
              <w:rPr>
                <w:rFonts w:ascii="Times New Roman" w:hAnsi="Times New Roman" w:cs="Times New Roman"/>
              </w:rPr>
              <w:t>ARTVİN</w:t>
            </w:r>
          </w:p>
        </w:tc>
        <w:tc>
          <w:tcPr>
            <w:tcW w:w="71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820592">
            <w:pPr>
              <w:jc w:val="center"/>
              <w:rPr>
                <w:rFonts w:ascii="Times New Roman" w:hAnsi="Times New Roman" w:cs="Times New Roman"/>
              </w:rPr>
            </w:pPr>
            <w:r w:rsidRPr="001110B4">
              <w:rPr>
                <w:rFonts w:ascii="Times New Roman" w:hAnsi="Times New Roman" w:cs="Times New Roman"/>
              </w:rPr>
              <w:t>BORÇKA</w:t>
            </w:r>
          </w:p>
        </w:tc>
        <w:tc>
          <w:tcPr>
            <w:tcW w:w="9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2815AB">
            <w:pPr>
              <w:rPr>
                <w:rFonts w:ascii="Times New Roman" w:hAnsi="Times New Roman" w:cs="Times New Roman"/>
              </w:rPr>
            </w:pPr>
            <w:r w:rsidRPr="001110B4">
              <w:rPr>
                <w:rFonts w:ascii="Times New Roman" w:hAnsi="Times New Roman" w:cs="Times New Roman"/>
              </w:rPr>
              <w:t>EFELER</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561" w:rsidRPr="001110B4" w:rsidRDefault="00192561" w:rsidP="00820592">
            <w:pPr>
              <w:jc w:val="center"/>
              <w:rPr>
                <w:rFonts w:ascii="Times New Roman" w:hAnsi="Times New Roman" w:cs="Times New Roman"/>
              </w:rPr>
            </w:pPr>
            <w:r w:rsidRPr="001110B4">
              <w:rPr>
                <w:rFonts w:ascii="Times New Roman" w:hAnsi="Times New Roman" w:cs="Times New Roman"/>
              </w:rPr>
              <w:t>270/11</w:t>
            </w:r>
          </w:p>
        </w:tc>
        <w:tc>
          <w:tcPr>
            <w:tcW w:w="14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561" w:rsidRPr="001110B4" w:rsidRDefault="00192561" w:rsidP="002815AB">
            <w:pPr>
              <w:rPr>
                <w:rFonts w:ascii="Times New Roman" w:hAnsi="Times New Roman" w:cs="Times New Roman"/>
              </w:rPr>
            </w:pPr>
            <w:r w:rsidRPr="001110B4">
              <w:rPr>
                <w:rFonts w:ascii="Times New Roman" w:hAnsi="Times New Roman" w:cs="Times New Roman"/>
              </w:rPr>
              <w:t>TURİZM TESİS ALANI</w:t>
            </w:r>
          </w:p>
        </w:tc>
      </w:tr>
      <w:tr w:rsidR="00192561" w:rsidRPr="001110B4" w:rsidTr="00192561">
        <w:trPr>
          <w:trHeight w:val="1"/>
        </w:trPr>
        <w:tc>
          <w:tcPr>
            <w:tcW w:w="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2561" w:rsidRPr="001110B4" w:rsidRDefault="00192561"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8</w:t>
            </w:r>
          </w:p>
        </w:tc>
        <w:tc>
          <w:tcPr>
            <w:tcW w:w="7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820592">
            <w:pPr>
              <w:jc w:val="center"/>
              <w:rPr>
                <w:rFonts w:ascii="Times New Roman" w:hAnsi="Times New Roman" w:cs="Times New Roman"/>
              </w:rPr>
            </w:pPr>
            <w:r w:rsidRPr="001110B4">
              <w:rPr>
                <w:rFonts w:ascii="Times New Roman" w:hAnsi="Times New Roman" w:cs="Times New Roman"/>
              </w:rPr>
              <w:t>ARTVİN</w:t>
            </w:r>
          </w:p>
        </w:tc>
        <w:tc>
          <w:tcPr>
            <w:tcW w:w="71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820592">
            <w:pPr>
              <w:jc w:val="center"/>
              <w:rPr>
                <w:rFonts w:ascii="Times New Roman" w:hAnsi="Times New Roman" w:cs="Times New Roman"/>
              </w:rPr>
            </w:pPr>
            <w:r w:rsidRPr="001110B4">
              <w:rPr>
                <w:rFonts w:ascii="Times New Roman" w:hAnsi="Times New Roman" w:cs="Times New Roman"/>
              </w:rPr>
              <w:t>MERKEZ</w:t>
            </w:r>
          </w:p>
        </w:tc>
        <w:tc>
          <w:tcPr>
            <w:tcW w:w="9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2815AB">
            <w:pPr>
              <w:rPr>
                <w:rFonts w:ascii="Times New Roman" w:hAnsi="Times New Roman" w:cs="Times New Roman"/>
              </w:rPr>
            </w:pPr>
            <w:r w:rsidRPr="001110B4">
              <w:rPr>
                <w:rFonts w:ascii="Times New Roman" w:hAnsi="Times New Roman" w:cs="Times New Roman"/>
              </w:rPr>
              <w:t>SALKIMLI</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561" w:rsidRPr="001110B4" w:rsidRDefault="00192561" w:rsidP="00820592">
            <w:pPr>
              <w:jc w:val="center"/>
              <w:rPr>
                <w:rFonts w:ascii="Times New Roman" w:hAnsi="Times New Roman" w:cs="Times New Roman"/>
              </w:rPr>
            </w:pPr>
            <w:r w:rsidRPr="001110B4">
              <w:rPr>
                <w:rFonts w:ascii="Times New Roman" w:hAnsi="Times New Roman" w:cs="Times New Roman"/>
              </w:rPr>
              <w:t>131/6</w:t>
            </w:r>
          </w:p>
        </w:tc>
        <w:tc>
          <w:tcPr>
            <w:tcW w:w="14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561" w:rsidRPr="001110B4" w:rsidRDefault="00192561" w:rsidP="002815AB">
            <w:pPr>
              <w:rPr>
                <w:rFonts w:ascii="Times New Roman" w:hAnsi="Times New Roman" w:cs="Times New Roman"/>
              </w:rPr>
            </w:pPr>
            <w:r w:rsidRPr="001110B4">
              <w:rPr>
                <w:rFonts w:ascii="Times New Roman" w:hAnsi="Times New Roman" w:cs="Times New Roman"/>
              </w:rPr>
              <w:t>TURİZM TESİS ALANI</w:t>
            </w:r>
          </w:p>
        </w:tc>
      </w:tr>
      <w:tr w:rsidR="00192561" w:rsidRPr="001110B4" w:rsidTr="00192561">
        <w:trPr>
          <w:trHeight w:val="1"/>
        </w:trPr>
        <w:tc>
          <w:tcPr>
            <w:tcW w:w="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2561" w:rsidRPr="001110B4" w:rsidRDefault="00192561"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9</w:t>
            </w:r>
          </w:p>
        </w:tc>
        <w:tc>
          <w:tcPr>
            <w:tcW w:w="7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820592">
            <w:pPr>
              <w:jc w:val="center"/>
              <w:rPr>
                <w:rFonts w:ascii="Times New Roman" w:hAnsi="Times New Roman" w:cs="Times New Roman"/>
              </w:rPr>
            </w:pPr>
            <w:r w:rsidRPr="001110B4">
              <w:rPr>
                <w:rFonts w:ascii="Times New Roman" w:hAnsi="Times New Roman" w:cs="Times New Roman"/>
              </w:rPr>
              <w:t>ARTVİN</w:t>
            </w:r>
          </w:p>
        </w:tc>
        <w:tc>
          <w:tcPr>
            <w:tcW w:w="71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820592">
            <w:pPr>
              <w:jc w:val="center"/>
              <w:rPr>
                <w:rFonts w:ascii="Times New Roman" w:hAnsi="Times New Roman" w:cs="Times New Roman"/>
              </w:rPr>
            </w:pPr>
            <w:r w:rsidRPr="001110B4">
              <w:rPr>
                <w:rFonts w:ascii="Times New Roman" w:hAnsi="Times New Roman" w:cs="Times New Roman"/>
              </w:rPr>
              <w:t>ŞAVŞAT</w:t>
            </w:r>
          </w:p>
        </w:tc>
        <w:tc>
          <w:tcPr>
            <w:tcW w:w="9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2815AB">
            <w:pPr>
              <w:rPr>
                <w:rFonts w:ascii="Times New Roman" w:hAnsi="Times New Roman" w:cs="Times New Roman"/>
              </w:rPr>
            </w:pPr>
            <w:r w:rsidRPr="001110B4">
              <w:rPr>
                <w:rFonts w:ascii="Times New Roman" w:hAnsi="Times New Roman" w:cs="Times New Roman"/>
              </w:rPr>
              <w:t>YAVUZKÖY</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561" w:rsidRPr="001110B4" w:rsidRDefault="00192561" w:rsidP="00820592">
            <w:pPr>
              <w:jc w:val="center"/>
              <w:rPr>
                <w:rFonts w:ascii="Times New Roman" w:hAnsi="Times New Roman" w:cs="Times New Roman"/>
              </w:rPr>
            </w:pPr>
            <w:proofErr w:type="gramStart"/>
            <w:r w:rsidRPr="001110B4">
              <w:rPr>
                <w:rFonts w:ascii="Times New Roman" w:hAnsi="Times New Roman" w:cs="Times New Roman"/>
              </w:rPr>
              <w:t>136/8,9,10</w:t>
            </w:r>
            <w:proofErr w:type="gramEnd"/>
          </w:p>
        </w:tc>
        <w:tc>
          <w:tcPr>
            <w:tcW w:w="14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561" w:rsidRPr="001110B4" w:rsidRDefault="00192561" w:rsidP="002815AB">
            <w:pPr>
              <w:rPr>
                <w:rFonts w:ascii="Times New Roman" w:hAnsi="Times New Roman" w:cs="Times New Roman"/>
              </w:rPr>
            </w:pPr>
            <w:proofErr w:type="gramStart"/>
            <w:r w:rsidRPr="001110B4">
              <w:rPr>
                <w:rFonts w:ascii="Times New Roman" w:hAnsi="Times New Roman" w:cs="Times New Roman"/>
              </w:rPr>
              <w:t>136/8,9,10</w:t>
            </w:r>
            <w:proofErr w:type="gramEnd"/>
          </w:p>
        </w:tc>
      </w:tr>
      <w:tr w:rsidR="00192561" w:rsidRPr="001110B4" w:rsidTr="00192561">
        <w:trPr>
          <w:trHeight w:val="1"/>
        </w:trPr>
        <w:tc>
          <w:tcPr>
            <w:tcW w:w="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2561" w:rsidRPr="001110B4" w:rsidRDefault="00192561"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10</w:t>
            </w:r>
          </w:p>
        </w:tc>
        <w:tc>
          <w:tcPr>
            <w:tcW w:w="7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820592">
            <w:pPr>
              <w:jc w:val="center"/>
              <w:rPr>
                <w:rFonts w:ascii="Times New Roman" w:hAnsi="Times New Roman" w:cs="Times New Roman"/>
              </w:rPr>
            </w:pPr>
            <w:r w:rsidRPr="001110B4">
              <w:rPr>
                <w:rFonts w:ascii="Times New Roman" w:hAnsi="Times New Roman" w:cs="Times New Roman"/>
              </w:rPr>
              <w:t>ARTVİN</w:t>
            </w:r>
          </w:p>
        </w:tc>
        <w:tc>
          <w:tcPr>
            <w:tcW w:w="71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820592">
            <w:pPr>
              <w:jc w:val="center"/>
              <w:rPr>
                <w:rFonts w:ascii="Times New Roman" w:hAnsi="Times New Roman" w:cs="Times New Roman"/>
              </w:rPr>
            </w:pPr>
            <w:r w:rsidRPr="001110B4">
              <w:rPr>
                <w:rFonts w:ascii="Times New Roman" w:hAnsi="Times New Roman" w:cs="Times New Roman"/>
              </w:rPr>
              <w:t>YUSUFELİ</w:t>
            </w:r>
          </w:p>
        </w:tc>
        <w:tc>
          <w:tcPr>
            <w:tcW w:w="9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2815AB">
            <w:pPr>
              <w:rPr>
                <w:rFonts w:ascii="Times New Roman" w:hAnsi="Times New Roman" w:cs="Times New Roman"/>
              </w:rPr>
            </w:pPr>
            <w:r w:rsidRPr="001110B4">
              <w:rPr>
                <w:rFonts w:ascii="Times New Roman" w:hAnsi="Times New Roman" w:cs="Times New Roman"/>
              </w:rPr>
              <w:t>MUHTELİF</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561" w:rsidRPr="001110B4" w:rsidRDefault="00192561" w:rsidP="00820592">
            <w:pPr>
              <w:jc w:val="center"/>
              <w:rPr>
                <w:rFonts w:ascii="Times New Roman" w:hAnsi="Times New Roman" w:cs="Times New Roman"/>
              </w:rPr>
            </w:pPr>
            <w:r w:rsidRPr="001110B4">
              <w:rPr>
                <w:rFonts w:ascii="Times New Roman" w:hAnsi="Times New Roman" w:cs="Times New Roman"/>
              </w:rPr>
              <w:t>MUHTELİF</w:t>
            </w:r>
          </w:p>
        </w:tc>
        <w:tc>
          <w:tcPr>
            <w:tcW w:w="14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561" w:rsidRPr="001110B4" w:rsidRDefault="00192561" w:rsidP="002815AB">
            <w:pPr>
              <w:rPr>
                <w:rFonts w:ascii="Times New Roman" w:hAnsi="Times New Roman" w:cs="Times New Roman"/>
              </w:rPr>
            </w:pPr>
            <w:r w:rsidRPr="001110B4">
              <w:rPr>
                <w:rFonts w:ascii="Times New Roman" w:hAnsi="Times New Roman" w:cs="Times New Roman"/>
              </w:rPr>
              <w:t>KIYI KENAR AMAÇLI</w:t>
            </w:r>
          </w:p>
        </w:tc>
      </w:tr>
      <w:tr w:rsidR="00192561" w:rsidRPr="001110B4" w:rsidTr="00192561">
        <w:trPr>
          <w:trHeight w:val="1"/>
        </w:trPr>
        <w:tc>
          <w:tcPr>
            <w:tcW w:w="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2561" w:rsidRPr="001110B4" w:rsidRDefault="00192561"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11</w:t>
            </w:r>
          </w:p>
        </w:tc>
        <w:tc>
          <w:tcPr>
            <w:tcW w:w="7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820592">
            <w:pPr>
              <w:jc w:val="center"/>
              <w:rPr>
                <w:rFonts w:ascii="Times New Roman" w:hAnsi="Times New Roman" w:cs="Times New Roman"/>
              </w:rPr>
            </w:pPr>
            <w:r w:rsidRPr="001110B4">
              <w:rPr>
                <w:rFonts w:ascii="Times New Roman" w:hAnsi="Times New Roman" w:cs="Times New Roman"/>
              </w:rPr>
              <w:t>ARTVİN</w:t>
            </w:r>
          </w:p>
        </w:tc>
        <w:tc>
          <w:tcPr>
            <w:tcW w:w="71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820592">
            <w:pPr>
              <w:jc w:val="center"/>
              <w:rPr>
                <w:rFonts w:ascii="Times New Roman" w:hAnsi="Times New Roman" w:cs="Times New Roman"/>
              </w:rPr>
            </w:pPr>
            <w:r w:rsidRPr="001110B4">
              <w:rPr>
                <w:rFonts w:ascii="Times New Roman" w:hAnsi="Times New Roman" w:cs="Times New Roman"/>
              </w:rPr>
              <w:t>YUSUFELİ</w:t>
            </w:r>
          </w:p>
        </w:tc>
        <w:tc>
          <w:tcPr>
            <w:tcW w:w="9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2815AB">
            <w:pPr>
              <w:rPr>
                <w:rFonts w:ascii="Times New Roman" w:hAnsi="Times New Roman" w:cs="Times New Roman"/>
              </w:rPr>
            </w:pPr>
            <w:r w:rsidRPr="001110B4">
              <w:rPr>
                <w:rFonts w:ascii="Times New Roman" w:hAnsi="Times New Roman" w:cs="Times New Roman"/>
              </w:rPr>
              <w:t>HAVUZLU</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561" w:rsidRPr="001110B4" w:rsidRDefault="00192561" w:rsidP="00820592">
            <w:pPr>
              <w:jc w:val="center"/>
              <w:rPr>
                <w:rFonts w:ascii="Times New Roman" w:hAnsi="Times New Roman" w:cs="Times New Roman"/>
              </w:rPr>
            </w:pPr>
            <w:r w:rsidRPr="001110B4">
              <w:rPr>
                <w:rFonts w:ascii="Times New Roman" w:hAnsi="Times New Roman" w:cs="Times New Roman"/>
              </w:rPr>
              <w:t>101/1</w:t>
            </w:r>
          </w:p>
        </w:tc>
        <w:tc>
          <w:tcPr>
            <w:tcW w:w="14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561" w:rsidRPr="001110B4" w:rsidRDefault="00192561" w:rsidP="002815AB">
            <w:pPr>
              <w:rPr>
                <w:rFonts w:ascii="Times New Roman" w:hAnsi="Times New Roman" w:cs="Times New Roman"/>
              </w:rPr>
            </w:pPr>
            <w:r w:rsidRPr="001110B4">
              <w:rPr>
                <w:rFonts w:ascii="Times New Roman" w:hAnsi="Times New Roman" w:cs="Times New Roman"/>
              </w:rPr>
              <w:t>YENİ YERLEŞİM ALANI</w:t>
            </w:r>
          </w:p>
        </w:tc>
      </w:tr>
      <w:tr w:rsidR="00192561" w:rsidRPr="001110B4" w:rsidTr="00192561">
        <w:trPr>
          <w:trHeight w:val="1"/>
        </w:trPr>
        <w:tc>
          <w:tcPr>
            <w:tcW w:w="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2561" w:rsidRPr="001110B4" w:rsidRDefault="00192561"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12</w:t>
            </w:r>
          </w:p>
        </w:tc>
        <w:tc>
          <w:tcPr>
            <w:tcW w:w="7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820592">
            <w:pPr>
              <w:jc w:val="center"/>
              <w:rPr>
                <w:rFonts w:ascii="Times New Roman" w:hAnsi="Times New Roman" w:cs="Times New Roman"/>
              </w:rPr>
            </w:pPr>
            <w:r w:rsidRPr="001110B4">
              <w:rPr>
                <w:rFonts w:ascii="Times New Roman" w:hAnsi="Times New Roman" w:cs="Times New Roman"/>
              </w:rPr>
              <w:t>ARTVİN</w:t>
            </w:r>
          </w:p>
        </w:tc>
        <w:tc>
          <w:tcPr>
            <w:tcW w:w="71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820592">
            <w:pPr>
              <w:jc w:val="center"/>
              <w:rPr>
                <w:rFonts w:ascii="Times New Roman" w:hAnsi="Times New Roman" w:cs="Times New Roman"/>
              </w:rPr>
            </w:pPr>
            <w:r w:rsidRPr="001110B4">
              <w:rPr>
                <w:rFonts w:ascii="Times New Roman" w:hAnsi="Times New Roman" w:cs="Times New Roman"/>
              </w:rPr>
              <w:t>ŞAVŞAT</w:t>
            </w:r>
          </w:p>
        </w:tc>
        <w:tc>
          <w:tcPr>
            <w:tcW w:w="9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2815AB">
            <w:pPr>
              <w:rPr>
                <w:rFonts w:ascii="Times New Roman" w:hAnsi="Times New Roman" w:cs="Times New Roman"/>
              </w:rPr>
            </w:pPr>
            <w:r w:rsidRPr="001110B4">
              <w:rPr>
                <w:rFonts w:ascii="Times New Roman" w:hAnsi="Times New Roman" w:cs="Times New Roman"/>
              </w:rPr>
              <w:t>YUKARIKOYUNLU</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561" w:rsidRPr="001110B4" w:rsidRDefault="00192561" w:rsidP="00820592">
            <w:pPr>
              <w:jc w:val="center"/>
              <w:rPr>
                <w:rFonts w:ascii="Times New Roman" w:hAnsi="Times New Roman" w:cs="Times New Roman"/>
              </w:rPr>
            </w:pPr>
            <w:r w:rsidRPr="001110B4">
              <w:rPr>
                <w:rFonts w:ascii="Times New Roman" w:hAnsi="Times New Roman" w:cs="Times New Roman"/>
              </w:rPr>
              <w:t>118/5</w:t>
            </w:r>
          </w:p>
        </w:tc>
        <w:tc>
          <w:tcPr>
            <w:tcW w:w="14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561" w:rsidRPr="001110B4" w:rsidRDefault="00192561" w:rsidP="002815AB">
            <w:pPr>
              <w:rPr>
                <w:rFonts w:ascii="Times New Roman" w:hAnsi="Times New Roman" w:cs="Times New Roman"/>
              </w:rPr>
            </w:pPr>
            <w:r w:rsidRPr="001110B4">
              <w:rPr>
                <w:rFonts w:ascii="Times New Roman" w:hAnsi="Times New Roman" w:cs="Times New Roman"/>
              </w:rPr>
              <w:t>TURİZM TESİS ALANI</w:t>
            </w:r>
          </w:p>
        </w:tc>
      </w:tr>
      <w:tr w:rsidR="00192561" w:rsidRPr="001110B4" w:rsidTr="00192561">
        <w:trPr>
          <w:trHeight w:val="1"/>
        </w:trPr>
        <w:tc>
          <w:tcPr>
            <w:tcW w:w="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2561" w:rsidRPr="001110B4" w:rsidRDefault="00192561"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13</w:t>
            </w:r>
          </w:p>
        </w:tc>
        <w:tc>
          <w:tcPr>
            <w:tcW w:w="7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820592">
            <w:pPr>
              <w:jc w:val="center"/>
              <w:rPr>
                <w:rFonts w:ascii="Times New Roman" w:hAnsi="Times New Roman" w:cs="Times New Roman"/>
              </w:rPr>
            </w:pPr>
            <w:r w:rsidRPr="001110B4">
              <w:rPr>
                <w:rFonts w:ascii="Times New Roman" w:hAnsi="Times New Roman" w:cs="Times New Roman"/>
              </w:rPr>
              <w:t>ARTVİN</w:t>
            </w:r>
          </w:p>
        </w:tc>
        <w:tc>
          <w:tcPr>
            <w:tcW w:w="71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820592">
            <w:pPr>
              <w:jc w:val="center"/>
              <w:rPr>
                <w:rFonts w:ascii="Times New Roman" w:hAnsi="Times New Roman" w:cs="Times New Roman"/>
              </w:rPr>
            </w:pPr>
            <w:r w:rsidRPr="001110B4">
              <w:rPr>
                <w:rFonts w:ascii="Times New Roman" w:hAnsi="Times New Roman" w:cs="Times New Roman"/>
              </w:rPr>
              <w:t>ARDANUÇ</w:t>
            </w:r>
          </w:p>
        </w:tc>
        <w:tc>
          <w:tcPr>
            <w:tcW w:w="9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2815AB">
            <w:pPr>
              <w:rPr>
                <w:rFonts w:ascii="Times New Roman" w:hAnsi="Times New Roman" w:cs="Times New Roman"/>
              </w:rPr>
            </w:pPr>
            <w:r w:rsidRPr="001110B4">
              <w:rPr>
                <w:rFonts w:ascii="Times New Roman" w:hAnsi="Times New Roman" w:cs="Times New Roman"/>
              </w:rPr>
              <w:t>AYDIN</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561" w:rsidRPr="001110B4" w:rsidRDefault="00192561" w:rsidP="00820592">
            <w:pPr>
              <w:jc w:val="center"/>
              <w:rPr>
                <w:rFonts w:ascii="Times New Roman" w:hAnsi="Times New Roman" w:cs="Times New Roman"/>
              </w:rPr>
            </w:pPr>
            <w:r w:rsidRPr="001110B4">
              <w:rPr>
                <w:rFonts w:ascii="Times New Roman" w:hAnsi="Times New Roman" w:cs="Times New Roman"/>
              </w:rPr>
              <w:t>214/3</w:t>
            </w:r>
          </w:p>
        </w:tc>
        <w:tc>
          <w:tcPr>
            <w:tcW w:w="14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561" w:rsidRPr="001110B4" w:rsidRDefault="00192561" w:rsidP="002815AB">
            <w:pPr>
              <w:rPr>
                <w:rFonts w:ascii="Times New Roman" w:hAnsi="Times New Roman" w:cs="Times New Roman"/>
              </w:rPr>
            </w:pPr>
            <w:r w:rsidRPr="001110B4">
              <w:rPr>
                <w:rFonts w:ascii="Times New Roman" w:hAnsi="Times New Roman" w:cs="Times New Roman"/>
              </w:rPr>
              <w:t>TURİZM TESİS ALANI</w:t>
            </w:r>
          </w:p>
        </w:tc>
      </w:tr>
      <w:tr w:rsidR="00192561" w:rsidRPr="001110B4" w:rsidTr="00192561">
        <w:trPr>
          <w:trHeight w:val="1"/>
        </w:trPr>
        <w:tc>
          <w:tcPr>
            <w:tcW w:w="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2561" w:rsidRPr="001110B4" w:rsidRDefault="00192561"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14</w:t>
            </w:r>
          </w:p>
        </w:tc>
        <w:tc>
          <w:tcPr>
            <w:tcW w:w="7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820592">
            <w:pPr>
              <w:jc w:val="center"/>
              <w:rPr>
                <w:rFonts w:ascii="Times New Roman" w:hAnsi="Times New Roman" w:cs="Times New Roman"/>
              </w:rPr>
            </w:pPr>
            <w:r w:rsidRPr="001110B4">
              <w:rPr>
                <w:rFonts w:ascii="Times New Roman" w:hAnsi="Times New Roman" w:cs="Times New Roman"/>
              </w:rPr>
              <w:t>ARTVİN</w:t>
            </w:r>
          </w:p>
        </w:tc>
        <w:tc>
          <w:tcPr>
            <w:tcW w:w="71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820592">
            <w:pPr>
              <w:jc w:val="center"/>
              <w:rPr>
                <w:rFonts w:ascii="Times New Roman" w:hAnsi="Times New Roman" w:cs="Times New Roman"/>
              </w:rPr>
            </w:pPr>
            <w:r w:rsidRPr="001110B4">
              <w:rPr>
                <w:rFonts w:ascii="Times New Roman" w:hAnsi="Times New Roman" w:cs="Times New Roman"/>
              </w:rPr>
              <w:t>ŞAVŞAT</w:t>
            </w:r>
          </w:p>
        </w:tc>
        <w:tc>
          <w:tcPr>
            <w:tcW w:w="9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2815AB">
            <w:pPr>
              <w:rPr>
                <w:rFonts w:ascii="Times New Roman" w:hAnsi="Times New Roman" w:cs="Times New Roman"/>
              </w:rPr>
            </w:pPr>
            <w:r w:rsidRPr="001110B4">
              <w:rPr>
                <w:rFonts w:ascii="Times New Roman" w:hAnsi="Times New Roman" w:cs="Times New Roman"/>
              </w:rPr>
              <w:t>AŞAĞI-YUKARI KOYUNLU</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561" w:rsidRPr="001110B4" w:rsidRDefault="00192561" w:rsidP="00820592">
            <w:pPr>
              <w:jc w:val="center"/>
              <w:rPr>
                <w:rFonts w:ascii="Times New Roman" w:hAnsi="Times New Roman" w:cs="Times New Roman"/>
              </w:rPr>
            </w:pPr>
            <w:proofErr w:type="gramStart"/>
            <w:r w:rsidRPr="001110B4">
              <w:rPr>
                <w:rFonts w:ascii="Times New Roman" w:hAnsi="Times New Roman" w:cs="Times New Roman"/>
              </w:rPr>
              <w:t>113/11,12</w:t>
            </w:r>
            <w:proofErr w:type="gramEnd"/>
            <w:r w:rsidRPr="001110B4">
              <w:rPr>
                <w:rFonts w:ascii="Times New Roman" w:hAnsi="Times New Roman" w:cs="Times New Roman"/>
              </w:rPr>
              <w:t>-107/81,82,83</w:t>
            </w:r>
          </w:p>
        </w:tc>
        <w:tc>
          <w:tcPr>
            <w:tcW w:w="14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561" w:rsidRPr="001110B4" w:rsidRDefault="00192561" w:rsidP="002815AB">
            <w:pPr>
              <w:rPr>
                <w:rFonts w:ascii="Times New Roman" w:hAnsi="Times New Roman" w:cs="Times New Roman"/>
              </w:rPr>
            </w:pPr>
            <w:r w:rsidRPr="001110B4">
              <w:rPr>
                <w:rFonts w:ascii="Times New Roman" w:hAnsi="Times New Roman" w:cs="Times New Roman"/>
              </w:rPr>
              <w:t>TURİZM TESİS ALANI</w:t>
            </w:r>
          </w:p>
        </w:tc>
      </w:tr>
      <w:tr w:rsidR="00192561" w:rsidRPr="001110B4" w:rsidTr="00192561">
        <w:trPr>
          <w:trHeight w:val="1"/>
        </w:trPr>
        <w:tc>
          <w:tcPr>
            <w:tcW w:w="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2561" w:rsidRPr="001110B4" w:rsidRDefault="00192561"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15</w:t>
            </w:r>
          </w:p>
        </w:tc>
        <w:tc>
          <w:tcPr>
            <w:tcW w:w="7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820592">
            <w:pPr>
              <w:jc w:val="center"/>
              <w:rPr>
                <w:rFonts w:ascii="Times New Roman" w:hAnsi="Times New Roman" w:cs="Times New Roman"/>
              </w:rPr>
            </w:pPr>
            <w:r w:rsidRPr="001110B4">
              <w:rPr>
                <w:rFonts w:ascii="Times New Roman" w:hAnsi="Times New Roman" w:cs="Times New Roman"/>
              </w:rPr>
              <w:t>ARTVİN</w:t>
            </w:r>
          </w:p>
        </w:tc>
        <w:tc>
          <w:tcPr>
            <w:tcW w:w="71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820592">
            <w:pPr>
              <w:jc w:val="center"/>
              <w:rPr>
                <w:rFonts w:ascii="Times New Roman" w:hAnsi="Times New Roman" w:cs="Times New Roman"/>
              </w:rPr>
            </w:pPr>
            <w:r w:rsidRPr="001110B4">
              <w:rPr>
                <w:rFonts w:ascii="Times New Roman" w:hAnsi="Times New Roman" w:cs="Times New Roman"/>
              </w:rPr>
              <w:t>ARDANUÇ</w:t>
            </w:r>
          </w:p>
        </w:tc>
        <w:tc>
          <w:tcPr>
            <w:tcW w:w="9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2815AB">
            <w:pPr>
              <w:rPr>
                <w:rFonts w:ascii="Times New Roman" w:hAnsi="Times New Roman" w:cs="Times New Roman"/>
              </w:rPr>
            </w:pPr>
            <w:r w:rsidRPr="001110B4">
              <w:rPr>
                <w:rFonts w:ascii="Times New Roman" w:hAnsi="Times New Roman" w:cs="Times New Roman"/>
              </w:rPr>
              <w:t>TEPEDÜZÜ</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561" w:rsidRPr="001110B4" w:rsidRDefault="00192561" w:rsidP="00820592">
            <w:pPr>
              <w:jc w:val="center"/>
              <w:rPr>
                <w:rFonts w:ascii="Times New Roman" w:hAnsi="Times New Roman" w:cs="Times New Roman"/>
              </w:rPr>
            </w:pPr>
            <w:r w:rsidRPr="001110B4">
              <w:rPr>
                <w:rFonts w:ascii="Times New Roman" w:hAnsi="Times New Roman" w:cs="Times New Roman"/>
              </w:rPr>
              <w:t>110/5</w:t>
            </w:r>
          </w:p>
        </w:tc>
        <w:tc>
          <w:tcPr>
            <w:tcW w:w="14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561" w:rsidRPr="001110B4" w:rsidRDefault="00192561" w:rsidP="002815AB">
            <w:pPr>
              <w:rPr>
                <w:rFonts w:ascii="Times New Roman" w:hAnsi="Times New Roman" w:cs="Times New Roman"/>
              </w:rPr>
            </w:pPr>
            <w:r w:rsidRPr="001110B4">
              <w:rPr>
                <w:rFonts w:ascii="Times New Roman" w:hAnsi="Times New Roman" w:cs="Times New Roman"/>
              </w:rPr>
              <w:t>SANAYİ TESİS ALANI</w:t>
            </w:r>
          </w:p>
        </w:tc>
      </w:tr>
      <w:tr w:rsidR="00192561" w:rsidRPr="001110B4" w:rsidTr="00192561">
        <w:trPr>
          <w:trHeight w:val="1"/>
        </w:trPr>
        <w:tc>
          <w:tcPr>
            <w:tcW w:w="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2561" w:rsidRPr="001110B4" w:rsidRDefault="00192561"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16</w:t>
            </w:r>
          </w:p>
        </w:tc>
        <w:tc>
          <w:tcPr>
            <w:tcW w:w="7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820592">
            <w:pPr>
              <w:jc w:val="center"/>
              <w:rPr>
                <w:rFonts w:ascii="Times New Roman" w:hAnsi="Times New Roman" w:cs="Times New Roman"/>
              </w:rPr>
            </w:pPr>
            <w:r w:rsidRPr="001110B4">
              <w:rPr>
                <w:rFonts w:ascii="Times New Roman" w:hAnsi="Times New Roman" w:cs="Times New Roman"/>
              </w:rPr>
              <w:t>ARTVİN</w:t>
            </w:r>
          </w:p>
        </w:tc>
        <w:tc>
          <w:tcPr>
            <w:tcW w:w="71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820592">
            <w:pPr>
              <w:jc w:val="center"/>
              <w:rPr>
                <w:rFonts w:ascii="Times New Roman" w:hAnsi="Times New Roman" w:cs="Times New Roman"/>
              </w:rPr>
            </w:pPr>
            <w:r w:rsidRPr="001110B4">
              <w:rPr>
                <w:rFonts w:ascii="Times New Roman" w:hAnsi="Times New Roman" w:cs="Times New Roman"/>
              </w:rPr>
              <w:t>BORÇKA</w:t>
            </w:r>
          </w:p>
        </w:tc>
        <w:tc>
          <w:tcPr>
            <w:tcW w:w="9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2815AB">
            <w:pPr>
              <w:rPr>
                <w:rFonts w:ascii="Times New Roman" w:hAnsi="Times New Roman" w:cs="Times New Roman"/>
              </w:rPr>
            </w:pPr>
            <w:r w:rsidRPr="001110B4">
              <w:rPr>
                <w:rFonts w:ascii="Times New Roman" w:hAnsi="Times New Roman" w:cs="Times New Roman"/>
              </w:rPr>
              <w:t>ARALIK</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561" w:rsidRPr="001110B4" w:rsidRDefault="00192561" w:rsidP="00820592">
            <w:pPr>
              <w:jc w:val="center"/>
              <w:rPr>
                <w:rFonts w:ascii="Times New Roman" w:hAnsi="Times New Roman" w:cs="Times New Roman"/>
              </w:rPr>
            </w:pPr>
            <w:proofErr w:type="gramStart"/>
            <w:r w:rsidRPr="001110B4">
              <w:rPr>
                <w:rFonts w:ascii="Times New Roman" w:hAnsi="Times New Roman" w:cs="Times New Roman"/>
              </w:rPr>
              <w:t>162/1,8</w:t>
            </w:r>
            <w:proofErr w:type="gramEnd"/>
          </w:p>
        </w:tc>
        <w:tc>
          <w:tcPr>
            <w:tcW w:w="14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561" w:rsidRPr="001110B4" w:rsidRDefault="00192561" w:rsidP="002815AB">
            <w:pPr>
              <w:rPr>
                <w:rFonts w:ascii="Times New Roman" w:hAnsi="Times New Roman" w:cs="Times New Roman"/>
              </w:rPr>
            </w:pPr>
            <w:r w:rsidRPr="001110B4">
              <w:rPr>
                <w:rFonts w:ascii="Times New Roman" w:hAnsi="Times New Roman" w:cs="Times New Roman"/>
              </w:rPr>
              <w:t>TURİZM TESİS ALANI</w:t>
            </w:r>
          </w:p>
        </w:tc>
      </w:tr>
      <w:tr w:rsidR="00192561" w:rsidRPr="001110B4" w:rsidTr="00192561">
        <w:trPr>
          <w:trHeight w:val="1"/>
        </w:trPr>
        <w:tc>
          <w:tcPr>
            <w:tcW w:w="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2561" w:rsidRPr="001110B4" w:rsidRDefault="00192561"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17</w:t>
            </w:r>
          </w:p>
        </w:tc>
        <w:tc>
          <w:tcPr>
            <w:tcW w:w="7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820592">
            <w:pPr>
              <w:jc w:val="center"/>
              <w:rPr>
                <w:rFonts w:ascii="Times New Roman" w:hAnsi="Times New Roman" w:cs="Times New Roman"/>
              </w:rPr>
            </w:pPr>
            <w:r w:rsidRPr="001110B4">
              <w:rPr>
                <w:rFonts w:ascii="Times New Roman" w:hAnsi="Times New Roman" w:cs="Times New Roman"/>
              </w:rPr>
              <w:t>ARTVİN</w:t>
            </w:r>
          </w:p>
        </w:tc>
        <w:tc>
          <w:tcPr>
            <w:tcW w:w="71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820592">
            <w:pPr>
              <w:jc w:val="center"/>
              <w:rPr>
                <w:rFonts w:ascii="Times New Roman" w:hAnsi="Times New Roman" w:cs="Times New Roman"/>
              </w:rPr>
            </w:pPr>
            <w:r w:rsidRPr="001110B4">
              <w:rPr>
                <w:rFonts w:ascii="Times New Roman" w:hAnsi="Times New Roman" w:cs="Times New Roman"/>
              </w:rPr>
              <w:t>BORÇKA</w:t>
            </w:r>
          </w:p>
        </w:tc>
        <w:tc>
          <w:tcPr>
            <w:tcW w:w="9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2815AB">
            <w:pPr>
              <w:rPr>
                <w:rFonts w:ascii="Times New Roman" w:hAnsi="Times New Roman" w:cs="Times New Roman"/>
              </w:rPr>
            </w:pPr>
            <w:r w:rsidRPr="001110B4">
              <w:rPr>
                <w:rFonts w:ascii="Times New Roman" w:hAnsi="Times New Roman" w:cs="Times New Roman"/>
              </w:rPr>
              <w:t>DÜZENLİ</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561" w:rsidRPr="001110B4" w:rsidRDefault="00192561" w:rsidP="00820592">
            <w:pPr>
              <w:jc w:val="center"/>
              <w:rPr>
                <w:rFonts w:ascii="Times New Roman" w:hAnsi="Times New Roman" w:cs="Times New Roman"/>
              </w:rPr>
            </w:pPr>
            <w:r w:rsidRPr="001110B4">
              <w:rPr>
                <w:rFonts w:ascii="Times New Roman" w:hAnsi="Times New Roman" w:cs="Times New Roman"/>
              </w:rPr>
              <w:t>143/5</w:t>
            </w:r>
          </w:p>
        </w:tc>
        <w:tc>
          <w:tcPr>
            <w:tcW w:w="14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561" w:rsidRPr="001110B4" w:rsidRDefault="00192561" w:rsidP="002815AB">
            <w:pPr>
              <w:rPr>
                <w:rFonts w:ascii="Times New Roman" w:hAnsi="Times New Roman" w:cs="Times New Roman"/>
              </w:rPr>
            </w:pPr>
            <w:r w:rsidRPr="001110B4">
              <w:rPr>
                <w:rFonts w:ascii="Times New Roman" w:hAnsi="Times New Roman" w:cs="Times New Roman"/>
              </w:rPr>
              <w:t>TURİZM TESİS ALANI</w:t>
            </w:r>
          </w:p>
        </w:tc>
      </w:tr>
      <w:tr w:rsidR="00192561" w:rsidRPr="001110B4" w:rsidTr="00192561">
        <w:trPr>
          <w:trHeight w:val="1"/>
        </w:trPr>
        <w:tc>
          <w:tcPr>
            <w:tcW w:w="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2561" w:rsidRPr="001110B4" w:rsidRDefault="00192561"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18</w:t>
            </w:r>
          </w:p>
        </w:tc>
        <w:tc>
          <w:tcPr>
            <w:tcW w:w="7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820592">
            <w:pPr>
              <w:jc w:val="center"/>
              <w:rPr>
                <w:rFonts w:ascii="Times New Roman" w:hAnsi="Times New Roman" w:cs="Times New Roman"/>
              </w:rPr>
            </w:pPr>
            <w:r w:rsidRPr="001110B4">
              <w:rPr>
                <w:rFonts w:ascii="Times New Roman" w:hAnsi="Times New Roman" w:cs="Times New Roman"/>
              </w:rPr>
              <w:t>ARTVİN</w:t>
            </w:r>
          </w:p>
        </w:tc>
        <w:tc>
          <w:tcPr>
            <w:tcW w:w="71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820592">
            <w:pPr>
              <w:jc w:val="center"/>
              <w:rPr>
                <w:rFonts w:ascii="Times New Roman" w:hAnsi="Times New Roman" w:cs="Times New Roman"/>
              </w:rPr>
            </w:pPr>
            <w:r w:rsidRPr="001110B4">
              <w:rPr>
                <w:rFonts w:ascii="Times New Roman" w:hAnsi="Times New Roman" w:cs="Times New Roman"/>
              </w:rPr>
              <w:t>ŞAVŞAT</w:t>
            </w:r>
          </w:p>
        </w:tc>
        <w:tc>
          <w:tcPr>
            <w:tcW w:w="9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2815AB">
            <w:pPr>
              <w:rPr>
                <w:rFonts w:ascii="Times New Roman" w:hAnsi="Times New Roman" w:cs="Times New Roman"/>
              </w:rPr>
            </w:pPr>
            <w:r w:rsidRPr="001110B4">
              <w:rPr>
                <w:rFonts w:ascii="Times New Roman" w:hAnsi="Times New Roman" w:cs="Times New Roman"/>
              </w:rPr>
              <w:t>MUHTELİF</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561" w:rsidRPr="001110B4" w:rsidRDefault="00192561" w:rsidP="00820592">
            <w:pPr>
              <w:jc w:val="center"/>
              <w:rPr>
                <w:rFonts w:ascii="Times New Roman" w:hAnsi="Times New Roman" w:cs="Times New Roman"/>
              </w:rPr>
            </w:pPr>
            <w:r w:rsidRPr="001110B4">
              <w:rPr>
                <w:rFonts w:ascii="Times New Roman" w:hAnsi="Times New Roman" w:cs="Times New Roman"/>
              </w:rPr>
              <w:t>MUHTELİF</w:t>
            </w:r>
          </w:p>
        </w:tc>
        <w:tc>
          <w:tcPr>
            <w:tcW w:w="14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561" w:rsidRPr="001110B4" w:rsidRDefault="00192561" w:rsidP="002815AB">
            <w:pPr>
              <w:rPr>
                <w:rFonts w:ascii="Times New Roman" w:hAnsi="Times New Roman" w:cs="Times New Roman"/>
              </w:rPr>
            </w:pPr>
            <w:r w:rsidRPr="001110B4">
              <w:rPr>
                <w:rFonts w:ascii="Times New Roman" w:hAnsi="Times New Roman" w:cs="Times New Roman"/>
              </w:rPr>
              <w:t>MEYDANCIK-BAYRAM-</w:t>
            </w:r>
            <w:r w:rsidRPr="001110B4">
              <w:rPr>
                <w:rFonts w:ascii="Times New Roman" w:hAnsi="Times New Roman" w:cs="Times New Roman"/>
              </w:rPr>
              <w:lastRenderedPageBreak/>
              <w:t>BAĞLIK HES</w:t>
            </w:r>
          </w:p>
        </w:tc>
      </w:tr>
      <w:tr w:rsidR="00192561" w:rsidRPr="001110B4" w:rsidTr="00192561">
        <w:trPr>
          <w:trHeight w:val="1"/>
        </w:trPr>
        <w:tc>
          <w:tcPr>
            <w:tcW w:w="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2561" w:rsidRPr="001110B4" w:rsidRDefault="00192561"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lastRenderedPageBreak/>
              <w:t>19</w:t>
            </w:r>
          </w:p>
        </w:tc>
        <w:tc>
          <w:tcPr>
            <w:tcW w:w="7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820592">
            <w:pPr>
              <w:jc w:val="center"/>
              <w:rPr>
                <w:rFonts w:ascii="Times New Roman" w:hAnsi="Times New Roman" w:cs="Times New Roman"/>
              </w:rPr>
            </w:pPr>
            <w:r w:rsidRPr="001110B4">
              <w:rPr>
                <w:rFonts w:ascii="Times New Roman" w:hAnsi="Times New Roman" w:cs="Times New Roman"/>
              </w:rPr>
              <w:t>ARTVİN</w:t>
            </w:r>
          </w:p>
        </w:tc>
        <w:tc>
          <w:tcPr>
            <w:tcW w:w="71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820592">
            <w:pPr>
              <w:jc w:val="center"/>
              <w:rPr>
                <w:rFonts w:ascii="Times New Roman" w:hAnsi="Times New Roman" w:cs="Times New Roman"/>
              </w:rPr>
            </w:pPr>
            <w:r w:rsidRPr="001110B4">
              <w:rPr>
                <w:rFonts w:ascii="Times New Roman" w:hAnsi="Times New Roman" w:cs="Times New Roman"/>
              </w:rPr>
              <w:t>YUSUFELİ</w:t>
            </w:r>
          </w:p>
        </w:tc>
        <w:tc>
          <w:tcPr>
            <w:tcW w:w="9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2815AB">
            <w:pPr>
              <w:rPr>
                <w:rFonts w:ascii="Times New Roman" w:hAnsi="Times New Roman" w:cs="Times New Roman"/>
              </w:rPr>
            </w:pPr>
            <w:r w:rsidRPr="001110B4">
              <w:rPr>
                <w:rFonts w:ascii="Times New Roman" w:hAnsi="Times New Roman" w:cs="Times New Roman"/>
              </w:rPr>
              <w:t>MUHTELİF</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561" w:rsidRPr="001110B4" w:rsidRDefault="00192561" w:rsidP="00820592">
            <w:pPr>
              <w:jc w:val="center"/>
              <w:rPr>
                <w:rFonts w:ascii="Times New Roman" w:hAnsi="Times New Roman" w:cs="Times New Roman"/>
              </w:rPr>
            </w:pPr>
            <w:r w:rsidRPr="001110B4">
              <w:rPr>
                <w:rFonts w:ascii="Times New Roman" w:hAnsi="Times New Roman" w:cs="Times New Roman"/>
              </w:rPr>
              <w:t>MUHTELİF</w:t>
            </w:r>
          </w:p>
        </w:tc>
        <w:tc>
          <w:tcPr>
            <w:tcW w:w="14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561" w:rsidRPr="001110B4" w:rsidRDefault="00192561" w:rsidP="002815AB">
            <w:pPr>
              <w:rPr>
                <w:rFonts w:ascii="Times New Roman" w:hAnsi="Times New Roman" w:cs="Times New Roman"/>
              </w:rPr>
            </w:pPr>
            <w:r w:rsidRPr="001110B4">
              <w:rPr>
                <w:rFonts w:ascii="Times New Roman" w:hAnsi="Times New Roman" w:cs="Times New Roman"/>
              </w:rPr>
              <w:t>ÇAĞLAR HES</w:t>
            </w:r>
          </w:p>
        </w:tc>
      </w:tr>
      <w:tr w:rsidR="00192561" w:rsidRPr="001110B4" w:rsidTr="00192561">
        <w:trPr>
          <w:trHeight w:val="1"/>
        </w:trPr>
        <w:tc>
          <w:tcPr>
            <w:tcW w:w="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2561" w:rsidRPr="001110B4" w:rsidRDefault="00192561"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20</w:t>
            </w:r>
          </w:p>
        </w:tc>
        <w:tc>
          <w:tcPr>
            <w:tcW w:w="7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820592">
            <w:pPr>
              <w:jc w:val="center"/>
              <w:rPr>
                <w:rFonts w:ascii="Times New Roman" w:hAnsi="Times New Roman" w:cs="Times New Roman"/>
              </w:rPr>
            </w:pPr>
            <w:r w:rsidRPr="001110B4">
              <w:rPr>
                <w:rFonts w:ascii="Times New Roman" w:hAnsi="Times New Roman" w:cs="Times New Roman"/>
              </w:rPr>
              <w:t>ARTVİN</w:t>
            </w:r>
          </w:p>
        </w:tc>
        <w:tc>
          <w:tcPr>
            <w:tcW w:w="71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820592">
            <w:pPr>
              <w:jc w:val="center"/>
              <w:rPr>
                <w:rFonts w:ascii="Times New Roman" w:hAnsi="Times New Roman" w:cs="Times New Roman"/>
              </w:rPr>
            </w:pPr>
            <w:r w:rsidRPr="001110B4">
              <w:rPr>
                <w:rFonts w:ascii="Times New Roman" w:hAnsi="Times New Roman" w:cs="Times New Roman"/>
              </w:rPr>
              <w:t>YUSUFELİ</w:t>
            </w:r>
          </w:p>
        </w:tc>
        <w:tc>
          <w:tcPr>
            <w:tcW w:w="9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1110B4" w:rsidRDefault="00192561" w:rsidP="002815AB">
            <w:pPr>
              <w:rPr>
                <w:rFonts w:ascii="Times New Roman" w:hAnsi="Times New Roman" w:cs="Times New Roman"/>
              </w:rPr>
            </w:pPr>
            <w:r w:rsidRPr="001110B4">
              <w:rPr>
                <w:rFonts w:ascii="Times New Roman" w:hAnsi="Times New Roman" w:cs="Times New Roman"/>
              </w:rPr>
              <w:t>MUHTELİF</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561" w:rsidRPr="001110B4" w:rsidRDefault="00192561" w:rsidP="00820592">
            <w:pPr>
              <w:jc w:val="center"/>
              <w:rPr>
                <w:rFonts w:ascii="Times New Roman" w:hAnsi="Times New Roman" w:cs="Times New Roman"/>
              </w:rPr>
            </w:pPr>
            <w:r w:rsidRPr="001110B4">
              <w:rPr>
                <w:rFonts w:ascii="Times New Roman" w:hAnsi="Times New Roman" w:cs="Times New Roman"/>
              </w:rPr>
              <w:t>MUHTELİF</w:t>
            </w:r>
          </w:p>
        </w:tc>
        <w:tc>
          <w:tcPr>
            <w:tcW w:w="14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561" w:rsidRPr="001110B4" w:rsidRDefault="00192561" w:rsidP="002815AB">
            <w:pPr>
              <w:rPr>
                <w:rFonts w:ascii="Times New Roman" w:hAnsi="Times New Roman" w:cs="Times New Roman"/>
              </w:rPr>
            </w:pPr>
            <w:r w:rsidRPr="001110B4">
              <w:rPr>
                <w:rFonts w:ascii="Times New Roman" w:hAnsi="Times New Roman" w:cs="Times New Roman"/>
              </w:rPr>
              <w:t>GÜR-İŞ MADEN İŞLETMESİ</w:t>
            </w:r>
          </w:p>
        </w:tc>
      </w:tr>
    </w:tbl>
    <w:p w:rsidR="007E23B2" w:rsidRPr="001110B4" w:rsidRDefault="007E23B2" w:rsidP="00127831">
      <w:pPr>
        <w:rPr>
          <w:rFonts w:ascii="Times New Roman" w:hAnsi="Times New Roman" w:cs="Times New Roman"/>
          <w:b/>
          <w:bCs/>
          <w:sz w:val="24"/>
          <w:szCs w:val="24"/>
          <w:shd w:val="clear" w:color="auto" w:fill="FFFFFF"/>
        </w:rPr>
      </w:pPr>
    </w:p>
    <w:p w:rsidR="007E23B2" w:rsidRPr="001110B4" w:rsidRDefault="007E23B2" w:rsidP="00127831">
      <w:pPr>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201</w:t>
      </w:r>
      <w:r w:rsidR="00D15078" w:rsidRPr="001110B4">
        <w:rPr>
          <w:rFonts w:ascii="Times New Roman" w:hAnsi="Times New Roman" w:cs="Times New Roman"/>
          <w:b/>
          <w:bCs/>
          <w:sz w:val="24"/>
          <w:szCs w:val="24"/>
          <w:shd w:val="clear" w:color="auto" w:fill="FFFFFF"/>
        </w:rPr>
        <w:t>7</w:t>
      </w:r>
      <w:r w:rsidRPr="001110B4">
        <w:rPr>
          <w:rFonts w:ascii="Times New Roman" w:hAnsi="Times New Roman" w:cs="Times New Roman"/>
          <w:b/>
          <w:bCs/>
          <w:sz w:val="24"/>
          <w:szCs w:val="24"/>
          <w:shd w:val="clear" w:color="auto" w:fill="FFFFFF"/>
        </w:rPr>
        <w:t xml:space="preserve"> </w:t>
      </w:r>
      <w:proofErr w:type="gramStart"/>
      <w:r w:rsidRPr="001110B4">
        <w:rPr>
          <w:rFonts w:ascii="Times New Roman" w:hAnsi="Times New Roman" w:cs="Times New Roman"/>
          <w:b/>
          <w:bCs/>
          <w:sz w:val="24"/>
          <w:szCs w:val="24"/>
          <w:shd w:val="clear" w:color="auto" w:fill="FFFFFF"/>
        </w:rPr>
        <w:t>Yılı  Verilen</w:t>
      </w:r>
      <w:proofErr w:type="gramEnd"/>
      <w:r w:rsidRPr="001110B4">
        <w:rPr>
          <w:rFonts w:ascii="Times New Roman" w:hAnsi="Times New Roman" w:cs="Times New Roman"/>
          <w:b/>
          <w:bCs/>
          <w:sz w:val="24"/>
          <w:szCs w:val="24"/>
          <w:shd w:val="clear" w:color="auto" w:fill="FFFFFF"/>
        </w:rPr>
        <w:t xml:space="preserve"> Yapı Ruhsatları</w:t>
      </w:r>
    </w:p>
    <w:tbl>
      <w:tblPr>
        <w:tblW w:w="9745" w:type="dxa"/>
        <w:tblInd w:w="2" w:type="dxa"/>
        <w:tblLayout w:type="fixed"/>
        <w:tblCellMar>
          <w:left w:w="10" w:type="dxa"/>
          <w:right w:w="10" w:type="dxa"/>
        </w:tblCellMar>
        <w:tblLook w:val="0000"/>
      </w:tblPr>
      <w:tblGrid>
        <w:gridCol w:w="673"/>
        <w:gridCol w:w="1276"/>
        <w:gridCol w:w="3827"/>
        <w:gridCol w:w="3119"/>
        <w:gridCol w:w="850"/>
      </w:tblGrid>
      <w:tr w:rsidR="007E23B2" w:rsidRPr="001110B4" w:rsidTr="003F1A3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S.No</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Ruhsat Onay Tarihi / Sayısı</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Kime Verildiği</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Açıklama</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Adet</w:t>
            </w:r>
          </w:p>
        </w:tc>
      </w:tr>
      <w:tr w:rsidR="00D15078" w:rsidRPr="001110B4" w:rsidTr="003F1A3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078" w:rsidRPr="001110B4" w:rsidRDefault="00D15078"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proofErr w:type="gramStart"/>
            <w:r w:rsidRPr="001110B4">
              <w:rPr>
                <w:rFonts w:ascii="Times New Roman" w:hAnsi="Times New Roman" w:cs="Times New Roman"/>
                <w:sz w:val="20"/>
                <w:szCs w:val="20"/>
              </w:rPr>
              <w:t>07/02/2017</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TEPEKÖY TÜZEL KİŞİLİĞİ</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İSTİNAT DUVARI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r w:rsidRPr="001110B4">
              <w:rPr>
                <w:rFonts w:ascii="Times New Roman" w:hAnsi="Times New Roman" w:cs="Times New Roman"/>
                <w:sz w:val="20"/>
                <w:szCs w:val="20"/>
              </w:rPr>
              <w:t>1</w:t>
            </w:r>
          </w:p>
        </w:tc>
      </w:tr>
      <w:tr w:rsidR="00D15078" w:rsidRPr="001110B4" w:rsidTr="003F1A3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078" w:rsidRPr="001110B4" w:rsidRDefault="00D15078"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proofErr w:type="gramStart"/>
            <w:r w:rsidRPr="001110B4">
              <w:rPr>
                <w:rFonts w:ascii="Times New Roman" w:hAnsi="Times New Roman" w:cs="Times New Roman"/>
                <w:sz w:val="20"/>
                <w:szCs w:val="20"/>
              </w:rPr>
              <w:t>03/04/2017</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ARTVİN ÇORUH ÜNİVERSİTESİ</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OTOPARK VE OTO YIKAMA</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r w:rsidRPr="001110B4">
              <w:rPr>
                <w:rFonts w:ascii="Times New Roman" w:hAnsi="Times New Roman" w:cs="Times New Roman"/>
                <w:sz w:val="20"/>
                <w:szCs w:val="20"/>
              </w:rPr>
              <w:t>1</w:t>
            </w:r>
          </w:p>
        </w:tc>
      </w:tr>
      <w:tr w:rsidR="00D15078" w:rsidRPr="001110B4" w:rsidTr="003F1A3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proofErr w:type="gramStart"/>
            <w:r w:rsidRPr="001110B4">
              <w:rPr>
                <w:rFonts w:ascii="Times New Roman" w:hAnsi="Times New Roman" w:cs="Times New Roman"/>
                <w:sz w:val="20"/>
                <w:szCs w:val="20"/>
              </w:rPr>
              <w:t>06/04/2017</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TEPEKÖY TÜZEL KİŞİLİĞİ</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İŞYERİ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r w:rsidRPr="001110B4">
              <w:rPr>
                <w:rFonts w:ascii="Times New Roman" w:hAnsi="Times New Roman" w:cs="Times New Roman"/>
                <w:sz w:val="20"/>
                <w:szCs w:val="20"/>
              </w:rPr>
              <w:t>1</w:t>
            </w:r>
          </w:p>
        </w:tc>
      </w:tr>
      <w:tr w:rsidR="00D15078" w:rsidRPr="001110B4" w:rsidTr="003F1A3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proofErr w:type="gramStart"/>
            <w:r w:rsidRPr="001110B4">
              <w:rPr>
                <w:rFonts w:ascii="Times New Roman" w:hAnsi="Times New Roman" w:cs="Times New Roman"/>
                <w:sz w:val="20"/>
                <w:szCs w:val="20"/>
              </w:rPr>
              <w:t>06/04/2017</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TEPEKÖY TÜZEL KİŞİLİĞİ</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İŞYERİ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r w:rsidRPr="001110B4">
              <w:rPr>
                <w:rFonts w:ascii="Times New Roman" w:hAnsi="Times New Roman" w:cs="Times New Roman"/>
                <w:sz w:val="20"/>
                <w:szCs w:val="20"/>
              </w:rPr>
              <w:t>1</w:t>
            </w:r>
          </w:p>
        </w:tc>
      </w:tr>
      <w:tr w:rsidR="00D15078" w:rsidRPr="001110B4" w:rsidTr="003F1A3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proofErr w:type="gramStart"/>
            <w:r w:rsidRPr="001110B4">
              <w:rPr>
                <w:rFonts w:ascii="Times New Roman" w:hAnsi="Times New Roman" w:cs="Times New Roman"/>
                <w:sz w:val="20"/>
                <w:szCs w:val="20"/>
              </w:rPr>
              <w:t>06/04/2017</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TEPEKÖY TÜZEL KİŞİLİĞİ</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İŞYERİ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r w:rsidRPr="001110B4">
              <w:rPr>
                <w:rFonts w:ascii="Times New Roman" w:hAnsi="Times New Roman" w:cs="Times New Roman"/>
                <w:sz w:val="20"/>
                <w:szCs w:val="20"/>
              </w:rPr>
              <w:t>1</w:t>
            </w:r>
          </w:p>
        </w:tc>
      </w:tr>
      <w:tr w:rsidR="00D15078" w:rsidRPr="001110B4" w:rsidTr="003F1A3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078" w:rsidRPr="001110B4" w:rsidRDefault="00D15078"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proofErr w:type="gramStart"/>
            <w:r w:rsidRPr="001110B4">
              <w:rPr>
                <w:rFonts w:ascii="Times New Roman" w:hAnsi="Times New Roman" w:cs="Times New Roman"/>
                <w:sz w:val="20"/>
                <w:szCs w:val="20"/>
              </w:rPr>
              <w:t>20/06/2017</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ARTVİN ÇORUH ÜNİVERSİTESİ</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FEN EDEBİYAT FAKÜLTESİ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r w:rsidRPr="001110B4">
              <w:rPr>
                <w:rFonts w:ascii="Times New Roman" w:hAnsi="Times New Roman" w:cs="Times New Roman"/>
                <w:sz w:val="20"/>
                <w:szCs w:val="20"/>
              </w:rPr>
              <w:t>1</w:t>
            </w:r>
          </w:p>
        </w:tc>
      </w:tr>
      <w:tr w:rsidR="00D15078" w:rsidRPr="001110B4" w:rsidTr="003F1A3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078" w:rsidRPr="001110B4" w:rsidRDefault="00D15078"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proofErr w:type="gramStart"/>
            <w:r w:rsidRPr="001110B4">
              <w:rPr>
                <w:rFonts w:ascii="Times New Roman" w:hAnsi="Times New Roman" w:cs="Times New Roman"/>
                <w:sz w:val="20"/>
                <w:szCs w:val="20"/>
              </w:rPr>
              <w:t>20/06/2017</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ARTVİN ÇORUH ÜNİVERSİTESİ</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MOBİLYA VE DEKORASYON ATÖLYESİ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r w:rsidRPr="001110B4">
              <w:rPr>
                <w:rFonts w:ascii="Times New Roman" w:hAnsi="Times New Roman" w:cs="Times New Roman"/>
                <w:sz w:val="20"/>
                <w:szCs w:val="20"/>
              </w:rPr>
              <w:t>1</w:t>
            </w:r>
          </w:p>
        </w:tc>
      </w:tr>
      <w:tr w:rsidR="00D15078" w:rsidRPr="001110B4" w:rsidTr="003F1A3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proofErr w:type="gramStart"/>
            <w:r w:rsidRPr="001110B4">
              <w:rPr>
                <w:rFonts w:ascii="Times New Roman" w:hAnsi="Times New Roman" w:cs="Times New Roman"/>
                <w:sz w:val="20"/>
                <w:szCs w:val="20"/>
              </w:rPr>
              <w:t>20/06/2017</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ARTVİN ÇORUH ÜNİVERSİTESİ</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MÜHENDİSLİK FAKÜLTESİ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r w:rsidRPr="001110B4">
              <w:rPr>
                <w:rFonts w:ascii="Times New Roman" w:hAnsi="Times New Roman" w:cs="Times New Roman"/>
                <w:sz w:val="20"/>
                <w:szCs w:val="20"/>
              </w:rPr>
              <w:t>1</w:t>
            </w:r>
          </w:p>
        </w:tc>
      </w:tr>
      <w:tr w:rsidR="00D15078" w:rsidRPr="001110B4" w:rsidTr="003F1A3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078" w:rsidRPr="001110B4" w:rsidRDefault="00D15078"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proofErr w:type="gramStart"/>
            <w:r w:rsidRPr="001110B4">
              <w:rPr>
                <w:rFonts w:ascii="Times New Roman" w:hAnsi="Times New Roman" w:cs="Times New Roman"/>
                <w:sz w:val="20"/>
                <w:szCs w:val="20"/>
              </w:rPr>
              <w:t>14/04/2017</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MUSTAFA YILMAZ</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KERESTE ATÖLYESİ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r w:rsidRPr="001110B4">
              <w:rPr>
                <w:rFonts w:ascii="Times New Roman" w:hAnsi="Times New Roman" w:cs="Times New Roman"/>
                <w:sz w:val="20"/>
                <w:szCs w:val="20"/>
              </w:rPr>
              <w:t>1</w:t>
            </w:r>
          </w:p>
        </w:tc>
      </w:tr>
      <w:tr w:rsidR="00D15078" w:rsidRPr="001110B4" w:rsidTr="003F1A3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proofErr w:type="gramStart"/>
            <w:r w:rsidRPr="001110B4">
              <w:rPr>
                <w:rFonts w:ascii="Times New Roman" w:hAnsi="Times New Roman" w:cs="Times New Roman"/>
                <w:sz w:val="20"/>
                <w:szCs w:val="20"/>
              </w:rPr>
              <w:t>21/04/2017</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SÜLEYMAN ALAGÖZ</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MESKEN</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r w:rsidRPr="001110B4">
              <w:rPr>
                <w:rFonts w:ascii="Times New Roman" w:hAnsi="Times New Roman" w:cs="Times New Roman"/>
                <w:sz w:val="20"/>
                <w:szCs w:val="20"/>
              </w:rPr>
              <w:t>1</w:t>
            </w:r>
          </w:p>
        </w:tc>
      </w:tr>
      <w:tr w:rsidR="00D15078" w:rsidRPr="001110B4" w:rsidTr="003F1A3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proofErr w:type="gramStart"/>
            <w:r w:rsidRPr="001110B4">
              <w:rPr>
                <w:rFonts w:ascii="Times New Roman" w:hAnsi="Times New Roman" w:cs="Times New Roman"/>
                <w:sz w:val="20"/>
                <w:szCs w:val="20"/>
              </w:rPr>
              <w:t>23/06/2017</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ELFAZ TOPÇU</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OTEL</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r w:rsidRPr="001110B4">
              <w:rPr>
                <w:rFonts w:ascii="Times New Roman" w:hAnsi="Times New Roman" w:cs="Times New Roman"/>
                <w:sz w:val="20"/>
                <w:szCs w:val="20"/>
              </w:rPr>
              <w:t>1</w:t>
            </w:r>
          </w:p>
        </w:tc>
      </w:tr>
      <w:tr w:rsidR="00D15078" w:rsidRPr="001110B4" w:rsidTr="003F1A3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078" w:rsidRPr="001110B4" w:rsidRDefault="00D15078"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proofErr w:type="gramStart"/>
            <w:r w:rsidRPr="001110B4">
              <w:rPr>
                <w:rFonts w:ascii="Times New Roman" w:hAnsi="Times New Roman" w:cs="Times New Roman"/>
                <w:sz w:val="20"/>
                <w:szCs w:val="20"/>
              </w:rPr>
              <w:t>20/06/2017</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CELAL ÖZTÜRK</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RESTAURANT KULLANIM DEĞİŞİKLİĞİ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r w:rsidRPr="001110B4">
              <w:rPr>
                <w:rFonts w:ascii="Times New Roman" w:hAnsi="Times New Roman" w:cs="Times New Roman"/>
                <w:sz w:val="20"/>
                <w:szCs w:val="20"/>
              </w:rPr>
              <w:t>1</w:t>
            </w:r>
          </w:p>
        </w:tc>
      </w:tr>
      <w:tr w:rsidR="00D15078" w:rsidRPr="001110B4"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078" w:rsidRPr="001110B4" w:rsidRDefault="00D15078"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proofErr w:type="gramStart"/>
            <w:r w:rsidRPr="001110B4">
              <w:rPr>
                <w:rFonts w:ascii="Times New Roman" w:hAnsi="Times New Roman" w:cs="Times New Roman"/>
                <w:sz w:val="20"/>
                <w:szCs w:val="20"/>
              </w:rPr>
              <w:t>08/11/2017</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FİKRİ ALAÇAM-NURETTİN YILMAZ</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AFET KONUTU</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r w:rsidRPr="001110B4">
              <w:rPr>
                <w:rFonts w:ascii="Times New Roman" w:hAnsi="Times New Roman" w:cs="Times New Roman"/>
                <w:sz w:val="20"/>
                <w:szCs w:val="20"/>
              </w:rPr>
              <w:t>1</w:t>
            </w:r>
          </w:p>
        </w:tc>
      </w:tr>
      <w:tr w:rsidR="00D15078" w:rsidRPr="001110B4"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078" w:rsidRPr="001110B4" w:rsidRDefault="00D15078"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proofErr w:type="gramStart"/>
            <w:r w:rsidRPr="001110B4">
              <w:rPr>
                <w:rFonts w:ascii="Times New Roman" w:hAnsi="Times New Roman" w:cs="Times New Roman"/>
                <w:sz w:val="20"/>
                <w:szCs w:val="20"/>
              </w:rPr>
              <w:t>08/11/2017</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AZMİ YAVUZ-KEMAL AKSU</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AFET KONUTU</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r w:rsidRPr="001110B4">
              <w:rPr>
                <w:rFonts w:ascii="Times New Roman" w:hAnsi="Times New Roman" w:cs="Times New Roman"/>
                <w:sz w:val="20"/>
                <w:szCs w:val="20"/>
              </w:rPr>
              <w:t>1</w:t>
            </w:r>
          </w:p>
        </w:tc>
      </w:tr>
      <w:tr w:rsidR="00D15078" w:rsidRPr="001110B4"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078" w:rsidRPr="001110B4" w:rsidRDefault="00D15078"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proofErr w:type="gramStart"/>
            <w:r w:rsidRPr="001110B4">
              <w:rPr>
                <w:rFonts w:ascii="Times New Roman" w:hAnsi="Times New Roman" w:cs="Times New Roman"/>
                <w:sz w:val="20"/>
                <w:szCs w:val="20"/>
              </w:rPr>
              <w:t>10/08/2017</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NAZIR OCAK</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BUNGALOV A BLOK</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r w:rsidRPr="001110B4">
              <w:rPr>
                <w:rFonts w:ascii="Times New Roman" w:hAnsi="Times New Roman" w:cs="Times New Roman"/>
                <w:sz w:val="20"/>
                <w:szCs w:val="20"/>
              </w:rPr>
              <w:t>1</w:t>
            </w:r>
          </w:p>
        </w:tc>
      </w:tr>
      <w:tr w:rsidR="00D15078" w:rsidRPr="001110B4"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078" w:rsidRPr="001110B4" w:rsidRDefault="00D15078"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proofErr w:type="gramStart"/>
            <w:r w:rsidRPr="001110B4">
              <w:rPr>
                <w:rFonts w:ascii="Times New Roman" w:hAnsi="Times New Roman" w:cs="Times New Roman"/>
                <w:sz w:val="20"/>
                <w:szCs w:val="20"/>
              </w:rPr>
              <w:t>10/08/2017</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NAZIR OCAK</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BUNGALOV B BLOK</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r w:rsidRPr="001110B4">
              <w:rPr>
                <w:rFonts w:ascii="Times New Roman" w:hAnsi="Times New Roman" w:cs="Times New Roman"/>
                <w:sz w:val="20"/>
                <w:szCs w:val="20"/>
              </w:rPr>
              <w:t>1</w:t>
            </w:r>
          </w:p>
        </w:tc>
      </w:tr>
      <w:tr w:rsidR="00D15078" w:rsidRPr="001110B4"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078" w:rsidRPr="001110B4" w:rsidRDefault="00D15078"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proofErr w:type="gramStart"/>
            <w:r w:rsidRPr="001110B4">
              <w:rPr>
                <w:rFonts w:ascii="Times New Roman" w:hAnsi="Times New Roman" w:cs="Times New Roman"/>
                <w:sz w:val="20"/>
                <w:szCs w:val="20"/>
              </w:rPr>
              <w:t>10/08/2017</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NAZIR OCAK</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BUNGALOV C BLOK</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r w:rsidRPr="001110B4">
              <w:rPr>
                <w:rFonts w:ascii="Times New Roman" w:hAnsi="Times New Roman" w:cs="Times New Roman"/>
                <w:sz w:val="20"/>
                <w:szCs w:val="20"/>
              </w:rPr>
              <w:t>1</w:t>
            </w:r>
          </w:p>
        </w:tc>
      </w:tr>
      <w:tr w:rsidR="00D15078" w:rsidRPr="001110B4"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078" w:rsidRPr="001110B4" w:rsidRDefault="00D15078"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proofErr w:type="gramStart"/>
            <w:r w:rsidRPr="001110B4">
              <w:rPr>
                <w:rFonts w:ascii="Times New Roman" w:hAnsi="Times New Roman" w:cs="Times New Roman"/>
                <w:sz w:val="20"/>
                <w:szCs w:val="20"/>
              </w:rPr>
              <w:t>10/08/2017</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NAZIR OCAK</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BUNGALOV D BLOK</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r w:rsidRPr="001110B4">
              <w:rPr>
                <w:rFonts w:ascii="Times New Roman" w:hAnsi="Times New Roman" w:cs="Times New Roman"/>
                <w:sz w:val="20"/>
                <w:szCs w:val="20"/>
              </w:rPr>
              <w:t>1</w:t>
            </w:r>
          </w:p>
        </w:tc>
      </w:tr>
      <w:tr w:rsidR="00D15078" w:rsidRPr="001110B4"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078" w:rsidRPr="001110B4" w:rsidRDefault="00D15078"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proofErr w:type="gramStart"/>
            <w:r w:rsidRPr="001110B4">
              <w:rPr>
                <w:rFonts w:ascii="Times New Roman" w:hAnsi="Times New Roman" w:cs="Times New Roman"/>
                <w:sz w:val="20"/>
                <w:szCs w:val="20"/>
              </w:rPr>
              <w:t>10/08/2017</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NAZIR OCAK</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BUNGALOV E BLOK</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r w:rsidRPr="001110B4">
              <w:rPr>
                <w:rFonts w:ascii="Times New Roman" w:hAnsi="Times New Roman" w:cs="Times New Roman"/>
                <w:sz w:val="20"/>
                <w:szCs w:val="20"/>
              </w:rPr>
              <w:t>1</w:t>
            </w:r>
          </w:p>
        </w:tc>
      </w:tr>
      <w:tr w:rsidR="00D15078" w:rsidRPr="001110B4"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078" w:rsidRPr="001110B4" w:rsidRDefault="00D15078"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20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proofErr w:type="gramStart"/>
            <w:r w:rsidRPr="001110B4">
              <w:rPr>
                <w:rFonts w:ascii="Times New Roman" w:hAnsi="Times New Roman" w:cs="Times New Roman"/>
                <w:sz w:val="20"/>
                <w:szCs w:val="20"/>
              </w:rPr>
              <w:t>16/10/2017</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METİN BAYRAM</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BUNGALOV B BLOK</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r w:rsidRPr="001110B4">
              <w:rPr>
                <w:rFonts w:ascii="Times New Roman" w:hAnsi="Times New Roman" w:cs="Times New Roman"/>
                <w:sz w:val="20"/>
                <w:szCs w:val="20"/>
              </w:rPr>
              <w:t>1</w:t>
            </w:r>
          </w:p>
        </w:tc>
      </w:tr>
      <w:tr w:rsidR="00D15078" w:rsidRPr="001110B4"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078" w:rsidRPr="001110B4" w:rsidRDefault="00D15078"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21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proofErr w:type="gramStart"/>
            <w:r w:rsidRPr="001110B4">
              <w:rPr>
                <w:rFonts w:ascii="Times New Roman" w:hAnsi="Times New Roman" w:cs="Times New Roman"/>
                <w:sz w:val="20"/>
                <w:szCs w:val="20"/>
              </w:rPr>
              <w:t>16/10/2017</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METİN BAYRAM</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BUNGALOV C BLOK</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r w:rsidRPr="001110B4">
              <w:rPr>
                <w:rFonts w:ascii="Times New Roman" w:hAnsi="Times New Roman" w:cs="Times New Roman"/>
                <w:sz w:val="20"/>
                <w:szCs w:val="20"/>
              </w:rPr>
              <w:t>1</w:t>
            </w:r>
          </w:p>
        </w:tc>
      </w:tr>
      <w:tr w:rsidR="00D15078" w:rsidRPr="001110B4"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078" w:rsidRPr="001110B4" w:rsidRDefault="00D15078"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22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proofErr w:type="gramStart"/>
            <w:r w:rsidRPr="001110B4">
              <w:rPr>
                <w:rFonts w:ascii="Times New Roman" w:hAnsi="Times New Roman" w:cs="Times New Roman"/>
                <w:sz w:val="20"/>
                <w:szCs w:val="20"/>
              </w:rPr>
              <w:t>16/10/2017</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METİN BAYRAM</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BUNGALOV D BLOK</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r w:rsidRPr="001110B4">
              <w:rPr>
                <w:rFonts w:ascii="Times New Roman" w:hAnsi="Times New Roman" w:cs="Times New Roman"/>
                <w:sz w:val="20"/>
                <w:szCs w:val="20"/>
              </w:rPr>
              <w:t>1</w:t>
            </w:r>
          </w:p>
        </w:tc>
      </w:tr>
      <w:tr w:rsidR="00D15078" w:rsidRPr="001110B4"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078" w:rsidRPr="001110B4" w:rsidRDefault="00D15078"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23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proofErr w:type="gramStart"/>
            <w:r w:rsidRPr="001110B4">
              <w:rPr>
                <w:rFonts w:ascii="Times New Roman" w:hAnsi="Times New Roman" w:cs="Times New Roman"/>
                <w:sz w:val="20"/>
                <w:szCs w:val="20"/>
              </w:rPr>
              <w:t>16/10/2017</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METİN BAYRAM</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BUNGALOV E BLOK</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r w:rsidRPr="001110B4">
              <w:rPr>
                <w:rFonts w:ascii="Times New Roman" w:hAnsi="Times New Roman" w:cs="Times New Roman"/>
                <w:sz w:val="20"/>
                <w:szCs w:val="20"/>
              </w:rPr>
              <w:t>1</w:t>
            </w:r>
          </w:p>
        </w:tc>
      </w:tr>
      <w:tr w:rsidR="00D15078" w:rsidRPr="001110B4"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078" w:rsidRPr="001110B4" w:rsidRDefault="00D15078"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24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proofErr w:type="gramStart"/>
            <w:r w:rsidRPr="001110B4">
              <w:rPr>
                <w:rFonts w:ascii="Times New Roman" w:hAnsi="Times New Roman" w:cs="Times New Roman"/>
                <w:sz w:val="20"/>
                <w:szCs w:val="20"/>
              </w:rPr>
              <w:t>16/10/2017</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METİN BAYRAM</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BUNGALOV F BLOK</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r w:rsidRPr="001110B4">
              <w:rPr>
                <w:rFonts w:ascii="Times New Roman" w:hAnsi="Times New Roman" w:cs="Times New Roman"/>
                <w:sz w:val="20"/>
                <w:szCs w:val="20"/>
              </w:rPr>
              <w:t>1</w:t>
            </w:r>
          </w:p>
        </w:tc>
      </w:tr>
      <w:tr w:rsidR="00D15078" w:rsidRPr="001110B4"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078" w:rsidRPr="001110B4" w:rsidRDefault="00D15078"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25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proofErr w:type="gramStart"/>
            <w:r w:rsidRPr="001110B4">
              <w:rPr>
                <w:rFonts w:ascii="Times New Roman" w:hAnsi="Times New Roman" w:cs="Times New Roman"/>
                <w:sz w:val="20"/>
                <w:szCs w:val="20"/>
              </w:rPr>
              <w:t>20/09/2017</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YAVUZ TURHAN</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TARIMSAL AMAÇLI AHIR</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r w:rsidRPr="001110B4">
              <w:rPr>
                <w:rFonts w:ascii="Times New Roman" w:hAnsi="Times New Roman" w:cs="Times New Roman"/>
                <w:sz w:val="20"/>
                <w:szCs w:val="20"/>
              </w:rPr>
              <w:t>1</w:t>
            </w:r>
          </w:p>
        </w:tc>
      </w:tr>
      <w:tr w:rsidR="00D15078" w:rsidRPr="001110B4"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078" w:rsidRPr="001110B4" w:rsidRDefault="00D15078"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26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proofErr w:type="gramStart"/>
            <w:r w:rsidRPr="001110B4">
              <w:rPr>
                <w:rFonts w:ascii="Times New Roman" w:hAnsi="Times New Roman" w:cs="Times New Roman"/>
                <w:sz w:val="20"/>
                <w:szCs w:val="20"/>
              </w:rPr>
              <w:t>20/10/2017</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ESENKIYI KÖYÜ TÜZEL KİŞİLİĞİ</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TURİZM TESİSİ A BLOK</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r w:rsidRPr="001110B4">
              <w:rPr>
                <w:rFonts w:ascii="Times New Roman" w:hAnsi="Times New Roman" w:cs="Times New Roman"/>
                <w:sz w:val="20"/>
                <w:szCs w:val="20"/>
              </w:rPr>
              <w:t>1</w:t>
            </w:r>
          </w:p>
        </w:tc>
      </w:tr>
      <w:tr w:rsidR="00D15078" w:rsidRPr="001110B4"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078" w:rsidRPr="001110B4" w:rsidRDefault="00D15078"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27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proofErr w:type="gramStart"/>
            <w:r w:rsidRPr="001110B4">
              <w:rPr>
                <w:rFonts w:ascii="Times New Roman" w:hAnsi="Times New Roman" w:cs="Times New Roman"/>
                <w:sz w:val="20"/>
                <w:szCs w:val="20"/>
              </w:rPr>
              <w:t>20/10/2017</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ESENKIYI KÖYÜ TÜZEL KİŞİLİĞİ</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TURİZM TESİSİ B BLOK</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r w:rsidRPr="001110B4">
              <w:rPr>
                <w:rFonts w:ascii="Times New Roman" w:hAnsi="Times New Roman" w:cs="Times New Roman"/>
                <w:sz w:val="20"/>
                <w:szCs w:val="20"/>
              </w:rPr>
              <w:t>1</w:t>
            </w:r>
          </w:p>
        </w:tc>
      </w:tr>
      <w:tr w:rsidR="00D15078" w:rsidRPr="001110B4"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078" w:rsidRPr="001110B4" w:rsidRDefault="00D15078"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28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proofErr w:type="gramStart"/>
            <w:r w:rsidRPr="001110B4">
              <w:rPr>
                <w:rFonts w:ascii="Times New Roman" w:hAnsi="Times New Roman" w:cs="Times New Roman"/>
                <w:sz w:val="20"/>
                <w:szCs w:val="20"/>
              </w:rPr>
              <w:t>20/10/2017</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ESENKIYI KÖYÜ TÜZEL KİŞİLİĞİ</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TURİZM TESİSİ C BLOK</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r w:rsidRPr="001110B4">
              <w:rPr>
                <w:rFonts w:ascii="Times New Roman" w:hAnsi="Times New Roman" w:cs="Times New Roman"/>
                <w:sz w:val="20"/>
                <w:szCs w:val="20"/>
              </w:rPr>
              <w:t>1</w:t>
            </w:r>
          </w:p>
        </w:tc>
      </w:tr>
      <w:tr w:rsidR="00D15078" w:rsidRPr="001110B4"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078" w:rsidRPr="001110B4" w:rsidRDefault="00D15078"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29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proofErr w:type="gramStart"/>
            <w:r w:rsidRPr="001110B4">
              <w:rPr>
                <w:rFonts w:ascii="Times New Roman" w:hAnsi="Times New Roman" w:cs="Times New Roman"/>
                <w:sz w:val="20"/>
                <w:szCs w:val="20"/>
              </w:rPr>
              <w:t>20/10/2017</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ESENKIYI KÖYÜ TÜZEL KİŞİLİĞİ</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TURİZM TESİSİ D BLOK</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r w:rsidRPr="001110B4">
              <w:rPr>
                <w:rFonts w:ascii="Times New Roman" w:hAnsi="Times New Roman" w:cs="Times New Roman"/>
                <w:sz w:val="20"/>
                <w:szCs w:val="20"/>
              </w:rPr>
              <w:t>1</w:t>
            </w:r>
          </w:p>
        </w:tc>
      </w:tr>
      <w:tr w:rsidR="00D15078" w:rsidRPr="001110B4"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078" w:rsidRPr="001110B4" w:rsidRDefault="00D15078"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30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proofErr w:type="gramStart"/>
            <w:r w:rsidRPr="001110B4">
              <w:rPr>
                <w:rFonts w:ascii="Times New Roman" w:hAnsi="Times New Roman" w:cs="Times New Roman"/>
                <w:sz w:val="20"/>
                <w:szCs w:val="20"/>
              </w:rPr>
              <w:t>20/10/2017</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ESENKIYI KÖYÜ TÜZEL KİŞİLİĞİ</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TURİZM TESİSİ E BLOK</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r w:rsidRPr="001110B4">
              <w:rPr>
                <w:rFonts w:ascii="Times New Roman" w:hAnsi="Times New Roman" w:cs="Times New Roman"/>
                <w:sz w:val="20"/>
                <w:szCs w:val="20"/>
              </w:rPr>
              <w:t>1</w:t>
            </w:r>
          </w:p>
        </w:tc>
      </w:tr>
      <w:tr w:rsidR="00D15078" w:rsidRPr="001110B4"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078" w:rsidRPr="001110B4" w:rsidRDefault="00D15078"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31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proofErr w:type="gramStart"/>
            <w:r w:rsidRPr="001110B4">
              <w:rPr>
                <w:rFonts w:ascii="Times New Roman" w:hAnsi="Times New Roman" w:cs="Times New Roman"/>
                <w:sz w:val="20"/>
                <w:szCs w:val="20"/>
              </w:rPr>
              <w:t>20/10/2017</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ESENKIYI KÖYÜ TÜZEL KİŞİLİĞİ</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TURİZM TESİSİ F BLOK</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r w:rsidRPr="001110B4">
              <w:rPr>
                <w:rFonts w:ascii="Times New Roman" w:hAnsi="Times New Roman" w:cs="Times New Roman"/>
                <w:sz w:val="20"/>
                <w:szCs w:val="20"/>
              </w:rPr>
              <w:t>1</w:t>
            </w:r>
          </w:p>
        </w:tc>
      </w:tr>
      <w:tr w:rsidR="00D15078" w:rsidRPr="001110B4"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078" w:rsidRPr="001110B4" w:rsidRDefault="00D15078"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32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proofErr w:type="gramStart"/>
            <w:r w:rsidRPr="001110B4">
              <w:rPr>
                <w:rFonts w:ascii="Times New Roman" w:hAnsi="Times New Roman" w:cs="Times New Roman"/>
                <w:sz w:val="20"/>
                <w:szCs w:val="20"/>
              </w:rPr>
              <w:t>20/10/2017</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ESENKIYI KÖYÜ TÜZEL KİŞİLİĞİ</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TURİZM TESİSİ G BLOK</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r w:rsidRPr="001110B4">
              <w:rPr>
                <w:rFonts w:ascii="Times New Roman" w:hAnsi="Times New Roman" w:cs="Times New Roman"/>
                <w:sz w:val="20"/>
                <w:szCs w:val="20"/>
              </w:rPr>
              <w:t>1</w:t>
            </w:r>
          </w:p>
        </w:tc>
      </w:tr>
      <w:tr w:rsidR="00D15078" w:rsidRPr="001110B4"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078" w:rsidRPr="001110B4" w:rsidRDefault="00D15078"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33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proofErr w:type="gramStart"/>
            <w:r w:rsidRPr="001110B4">
              <w:rPr>
                <w:rFonts w:ascii="Times New Roman" w:hAnsi="Times New Roman" w:cs="Times New Roman"/>
                <w:sz w:val="20"/>
                <w:szCs w:val="20"/>
              </w:rPr>
              <w:t>20/10/2017</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ESENKIYI KÖYÜ TÜZEL KİŞİLİĞİ</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TURİZM TESİSİ H BLOK</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r w:rsidRPr="001110B4">
              <w:rPr>
                <w:rFonts w:ascii="Times New Roman" w:hAnsi="Times New Roman" w:cs="Times New Roman"/>
                <w:sz w:val="20"/>
                <w:szCs w:val="20"/>
              </w:rPr>
              <w:t>1</w:t>
            </w:r>
          </w:p>
        </w:tc>
      </w:tr>
      <w:tr w:rsidR="00D15078" w:rsidRPr="001110B4"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078" w:rsidRPr="001110B4" w:rsidRDefault="00D15078"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34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proofErr w:type="gramStart"/>
            <w:r w:rsidRPr="001110B4">
              <w:rPr>
                <w:rFonts w:ascii="Times New Roman" w:hAnsi="Times New Roman" w:cs="Times New Roman"/>
                <w:sz w:val="20"/>
                <w:szCs w:val="20"/>
              </w:rPr>
              <w:t>20/10/2017</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ESENKIYI KÖYÜ TÜZEL KİŞİLİĞİ</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TURİZM TESİSİ I BLOK</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r w:rsidRPr="001110B4">
              <w:rPr>
                <w:rFonts w:ascii="Times New Roman" w:hAnsi="Times New Roman" w:cs="Times New Roman"/>
                <w:sz w:val="20"/>
                <w:szCs w:val="20"/>
              </w:rPr>
              <w:t>1</w:t>
            </w:r>
          </w:p>
        </w:tc>
      </w:tr>
      <w:tr w:rsidR="00D15078" w:rsidRPr="001110B4"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078" w:rsidRPr="001110B4" w:rsidRDefault="00D15078"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35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proofErr w:type="gramStart"/>
            <w:r w:rsidRPr="001110B4">
              <w:rPr>
                <w:rFonts w:ascii="Times New Roman" w:hAnsi="Times New Roman" w:cs="Times New Roman"/>
                <w:sz w:val="20"/>
                <w:szCs w:val="20"/>
              </w:rPr>
              <w:t>19/09/2017</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MİLLİ PARKLAR ŞUBE MÜDÜRLÜĞÜ</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HATİLA VADİSİ KIR KAHVESİ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r w:rsidRPr="001110B4">
              <w:rPr>
                <w:rFonts w:ascii="Times New Roman" w:hAnsi="Times New Roman" w:cs="Times New Roman"/>
                <w:sz w:val="20"/>
                <w:szCs w:val="20"/>
              </w:rPr>
              <w:t>1</w:t>
            </w:r>
          </w:p>
        </w:tc>
      </w:tr>
      <w:tr w:rsidR="00D15078" w:rsidRPr="001110B4"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078" w:rsidRPr="001110B4" w:rsidRDefault="00D15078"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36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proofErr w:type="gramStart"/>
            <w:r w:rsidRPr="001110B4">
              <w:rPr>
                <w:rFonts w:ascii="Times New Roman" w:hAnsi="Times New Roman" w:cs="Times New Roman"/>
                <w:sz w:val="20"/>
                <w:szCs w:val="20"/>
              </w:rPr>
              <w:t>25/10/2017</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İSMAİL MUSTAFAOĞLU</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MESKEN</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r w:rsidRPr="001110B4">
              <w:rPr>
                <w:rFonts w:ascii="Times New Roman" w:hAnsi="Times New Roman" w:cs="Times New Roman"/>
                <w:sz w:val="20"/>
                <w:szCs w:val="20"/>
              </w:rPr>
              <w:t>1</w:t>
            </w:r>
          </w:p>
        </w:tc>
      </w:tr>
      <w:tr w:rsidR="00D15078" w:rsidRPr="001110B4"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078" w:rsidRPr="001110B4" w:rsidRDefault="00D15078"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37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proofErr w:type="gramStart"/>
            <w:r w:rsidRPr="001110B4">
              <w:rPr>
                <w:rFonts w:ascii="Times New Roman" w:hAnsi="Times New Roman" w:cs="Times New Roman"/>
                <w:sz w:val="20"/>
                <w:szCs w:val="20"/>
              </w:rPr>
              <w:t>25/10/2017</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ÜMMİHAN YILMAZ</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AKARYAKIT KANOPİ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r w:rsidRPr="001110B4">
              <w:rPr>
                <w:rFonts w:ascii="Times New Roman" w:hAnsi="Times New Roman" w:cs="Times New Roman"/>
                <w:sz w:val="20"/>
                <w:szCs w:val="20"/>
              </w:rPr>
              <w:t>1</w:t>
            </w:r>
          </w:p>
        </w:tc>
      </w:tr>
      <w:tr w:rsidR="00D15078" w:rsidRPr="001110B4"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078" w:rsidRPr="001110B4" w:rsidRDefault="00D15078"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38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proofErr w:type="gramStart"/>
            <w:r w:rsidRPr="001110B4">
              <w:rPr>
                <w:rFonts w:ascii="Times New Roman" w:hAnsi="Times New Roman" w:cs="Times New Roman"/>
                <w:sz w:val="20"/>
                <w:szCs w:val="20"/>
              </w:rPr>
              <w:t>29/09/2017</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ÜMMİHAN YILMAZ</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AKARYAKIT OFİS</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r w:rsidRPr="001110B4">
              <w:rPr>
                <w:rFonts w:ascii="Times New Roman" w:hAnsi="Times New Roman" w:cs="Times New Roman"/>
                <w:sz w:val="20"/>
                <w:szCs w:val="20"/>
              </w:rPr>
              <w:t>1</w:t>
            </w:r>
          </w:p>
        </w:tc>
      </w:tr>
      <w:tr w:rsidR="00D15078" w:rsidRPr="001110B4"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078" w:rsidRPr="001110B4" w:rsidRDefault="00D15078"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39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proofErr w:type="gramStart"/>
            <w:r w:rsidRPr="001110B4">
              <w:rPr>
                <w:rFonts w:ascii="Times New Roman" w:hAnsi="Times New Roman" w:cs="Times New Roman"/>
                <w:sz w:val="20"/>
                <w:szCs w:val="20"/>
              </w:rPr>
              <w:t>23/10/2017</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İSMAİL AKBULUT</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İŞYERİ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r w:rsidRPr="001110B4">
              <w:rPr>
                <w:rFonts w:ascii="Times New Roman" w:hAnsi="Times New Roman" w:cs="Times New Roman"/>
                <w:sz w:val="20"/>
                <w:szCs w:val="20"/>
              </w:rPr>
              <w:t>1</w:t>
            </w:r>
          </w:p>
        </w:tc>
      </w:tr>
      <w:tr w:rsidR="00D15078" w:rsidRPr="001110B4"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078" w:rsidRPr="001110B4" w:rsidRDefault="00D15078"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40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proofErr w:type="gramStart"/>
            <w:r w:rsidRPr="001110B4">
              <w:rPr>
                <w:rFonts w:ascii="Times New Roman" w:hAnsi="Times New Roman" w:cs="Times New Roman"/>
                <w:sz w:val="20"/>
                <w:szCs w:val="20"/>
              </w:rPr>
              <w:t>17/10/2017</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FERDİ MERCAN</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MESKEN</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r w:rsidRPr="001110B4">
              <w:rPr>
                <w:rFonts w:ascii="Times New Roman" w:hAnsi="Times New Roman" w:cs="Times New Roman"/>
                <w:sz w:val="20"/>
                <w:szCs w:val="20"/>
              </w:rPr>
              <w:t>1</w:t>
            </w:r>
          </w:p>
        </w:tc>
      </w:tr>
      <w:tr w:rsidR="00D15078" w:rsidRPr="001110B4"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078" w:rsidRPr="001110B4" w:rsidRDefault="00D15078"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41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proofErr w:type="gramStart"/>
            <w:r w:rsidRPr="001110B4">
              <w:rPr>
                <w:rFonts w:ascii="Times New Roman" w:hAnsi="Times New Roman" w:cs="Times New Roman"/>
                <w:sz w:val="20"/>
                <w:szCs w:val="20"/>
              </w:rPr>
              <w:t>30/11/2017</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MURAT DEMİRAL</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MESKEN</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r w:rsidRPr="001110B4">
              <w:rPr>
                <w:rFonts w:ascii="Times New Roman" w:hAnsi="Times New Roman" w:cs="Times New Roman"/>
                <w:sz w:val="20"/>
                <w:szCs w:val="20"/>
              </w:rPr>
              <w:t>1</w:t>
            </w:r>
          </w:p>
        </w:tc>
      </w:tr>
      <w:tr w:rsidR="00D15078" w:rsidRPr="001110B4"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078" w:rsidRPr="001110B4" w:rsidRDefault="00D15078"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42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proofErr w:type="gramStart"/>
            <w:r w:rsidRPr="001110B4">
              <w:rPr>
                <w:rFonts w:ascii="Times New Roman" w:hAnsi="Times New Roman" w:cs="Times New Roman"/>
                <w:sz w:val="20"/>
                <w:szCs w:val="20"/>
              </w:rPr>
              <w:t>30/11/2017</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EKREM OLUKMAN-SEYHAT ALTUN</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AFET KONUTLARI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r w:rsidRPr="001110B4">
              <w:rPr>
                <w:rFonts w:ascii="Times New Roman" w:hAnsi="Times New Roman" w:cs="Times New Roman"/>
                <w:sz w:val="20"/>
                <w:szCs w:val="20"/>
              </w:rPr>
              <w:t>1</w:t>
            </w:r>
          </w:p>
        </w:tc>
      </w:tr>
      <w:tr w:rsidR="00D15078" w:rsidRPr="001110B4"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078" w:rsidRPr="001110B4" w:rsidRDefault="00D15078"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43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proofErr w:type="gramStart"/>
            <w:r w:rsidRPr="001110B4">
              <w:rPr>
                <w:rFonts w:ascii="Times New Roman" w:hAnsi="Times New Roman" w:cs="Times New Roman"/>
                <w:sz w:val="20"/>
                <w:szCs w:val="20"/>
              </w:rPr>
              <w:t>08/11/2017</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SÜLEYMAN ÖZTÜRK</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MESKEN</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r w:rsidRPr="001110B4">
              <w:rPr>
                <w:rFonts w:ascii="Times New Roman" w:hAnsi="Times New Roman" w:cs="Times New Roman"/>
                <w:sz w:val="20"/>
                <w:szCs w:val="20"/>
              </w:rPr>
              <w:t>1</w:t>
            </w:r>
          </w:p>
        </w:tc>
      </w:tr>
      <w:tr w:rsidR="00D15078" w:rsidRPr="001110B4"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078" w:rsidRPr="001110B4" w:rsidRDefault="00D15078"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44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proofErr w:type="gramStart"/>
            <w:r w:rsidRPr="001110B4">
              <w:rPr>
                <w:rFonts w:ascii="Times New Roman" w:hAnsi="Times New Roman" w:cs="Times New Roman"/>
                <w:sz w:val="20"/>
                <w:szCs w:val="20"/>
              </w:rPr>
              <w:t>18/12/2017</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GÖKSEL BAKIR</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MESKEN</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r w:rsidRPr="001110B4">
              <w:rPr>
                <w:rFonts w:ascii="Times New Roman" w:hAnsi="Times New Roman" w:cs="Times New Roman"/>
                <w:sz w:val="20"/>
                <w:szCs w:val="20"/>
              </w:rPr>
              <w:t>1</w:t>
            </w:r>
          </w:p>
        </w:tc>
      </w:tr>
      <w:tr w:rsidR="00D15078" w:rsidRPr="001110B4"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078" w:rsidRPr="001110B4" w:rsidRDefault="00D15078"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45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proofErr w:type="gramStart"/>
            <w:r w:rsidRPr="001110B4">
              <w:rPr>
                <w:rFonts w:ascii="Times New Roman" w:hAnsi="Times New Roman" w:cs="Times New Roman"/>
                <w:sz w:val="20"/>
                <w:szCs w:val="20"/>
              </w:rPr>
              <w:t>18/12/2017</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RIFKI ERDEM</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MESKEN</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r w:rsidRPr="001110B4">
              <w:rPr>
                <w:rFonts w:ascii="Times New Roman" w:hAnsi="Times New Roman" w:cs="Times New Roman"/>
                <w:sz w:val="20"/>
                <w:szCs w:val="20"/>
              </w:rPr>
              <w:t>1</w:t>
            </w:r>
          </w:p>
        </w:tc>
      </w:tr>
      <w:tr w:rsidR="00D15078" w:rsidRPr="001110B4"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078" w:rsidRPr="001110B4" w:rsidRDefault="00D15078"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lastRenderedPageBreak/>
              <w:t>46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proofErr w:type="gramStart"/>
            <w:r w:rsidRPr="001110B4">
              <w:rPr>
                <w:rFonts w:ascii="Times New Roman" w:hAnsi="Times New Roman" w:cs="Times New Roman"/>
                <w:sz w:val="20"/>
                <w:szCs w:val="20"/>
              </w:rPr>
              <w:t>22/11/2017</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ARTVİN İL MÜFTÜLÜĞÜ</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ARTVİN ÇORUH ÜNİVERSİTESİ CAMİ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r w:rsidRPr="001110B4">
              <w:rPr>
                <w:rFonts w:ascii="Times New Roman" w:hAnsi="Times New Roman" w:cs="Times New Roman"/>
                <w:sz w:val="20"/>
                <w:szCs w:val="20"/>
              </w:rPr>
              <w:t>1</w:t>
            </w:r>
          </w:p>
        </w:tc>
      </w:tr>
      <w:tr w:rsidR="00D15078" w:rsidRPr="001110B4"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078" w:rsidRPr="001110B4" w:rsidRDefault="00D15078"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47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proofErr w:type="gramStart"/>
            <w:r w:rsidRPr="001110B4">
              <w:rPr>
                <w:rFonts w:ascii="Times New Roman" w:hAnsi="Times New Roman" w:cs="Times New Roman"/>
                <w:sz w:val="20"/>
                <w:szCs w:val="20"/>
              </w:rPr>
              <w:t>07/12/2017</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HOPA YOLDERE ORTAOKULU</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2815AB">
            <w:pPr>
              <w:rPr>
                <w:rFonts w:ascii="Times New Roman" w:hAnsi="Times New Roman" w:cs="Times New Roman"/>
                <w:sz w:val="20"/>
                <w:szCs w:val="20"/>
              </w:rPr>
            </w:pPr>
            <w:r w:rsidRPr="001110B4">
              <w:rPr>
                <w:rFonts w:ascii="Times New Roman" w:hAnsi="Times New Roman" w:cs="Times New Roman"/>
                <w:sz w:val="20"/>
                <w:szCs w:val="20"/>
              </w:rPr>
              <w:t>İL MİLLİ EĞİTİM MÜDÜRLÜĞÜ ORTAOKULU</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078" w:rsidRPr="001110B4" w:rsidRDefault="00D15078" w:rsidP="00820592">
            <w:pPr>
              <w:jc w:val="center"/>
              <w:rPr>
                <w:rFonts w:ascii="Times New Roman" w:hAnsi="Times New Roman" w:cs="Times New Roman"/>
                <w:sz w:val="20"/>
                <w:szCs w:val="20"/>
              </w:rPr>
            </w:pPr>
            <w:r w:rsidRPr="001110B4">
              <w:rPr>
                <w:rFonts w:ascii="Times New Roman" w:hAnsi="Times New Roman" w:cs="Times New Roman"/>
                <w:sz w:val="20"/>
                <w:szCs w:val="20"/>
              </w:rPr>
              <w:t>1</w:t>
            </w:r>
          </w:p>
        </w:tc>
      </w:tr>
    </w:tbl>
    <w:p w:rsidR="007E23B2" w:rsidRPr="001110B4" w:rsidRDefault="007E23B2" w:rsidP="00127831">
      <w:pPr>
        <w:rPr>
          <w:rFonts w:ascii="Times New Roman" w:hAnsi="Times New Roman" w:cs="Times New Roman"/>
          <w:sz w:val="24"/>
          <w:szCs w:val="24"/>
          <w:shd w:val="clear" w:color="auto" w:fill="FFFFFF"/>
        </w:rPr>
      </w:pPr>
    </w:p>
    <w:p w:rsidR="00D15078" w:rsidRPr="001110B4" w:rsidRDefault="00D15078" w:rsidP="00127831">
      <w:pPr>
        <w:rPr>
          <w:rFonts w:ascii="Times New Roman" w:hAnsi="Times New Roman" w:cs="Times New Roman"/>
          <w:sz w:val="24"/>
          <w:szCs w:val="24"/>
          <w:shd w:val="clear" w:color="auto" w:fill="FFFFFF"/>
        </w:rPr>
      </w:pPr>
    </w:p>
    <w:p w:rsidR="007E23B2" w:rsidRPr="001110B4" w:rsidRDefault="007E23B2" w:rsidP="00127831">
      <w:pPr>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201</w:t>
      </w:r>
      <w:r w:rsidR="003E6658" w:rsidRPr="001110B4">
        <w:rPr>
          <w:rFonts w:ascii="Times New Roman" w:hAnsi="Times New Roman" w:cs="Times New Roman"/>
          <w:b/>
          <w:bCs/>
          <w:sz w:val="24"/>
          <w:szCs w:val="24"/>
          <w:shd w:val="clear" w:color="auto" w:fill="FFFFFF"/>
        </w:rPr>
        <w:t>7</w:t>
      </w:r>
      <w:r w:rsidRPr="001110B4">
        <w:rPr>
          <w:rFonts w:ascii="Times New Roman" w:hAnsi="Times New Roman" w:cs="Times New Roman"/>
          <w:b/>
          <w:bCs/>
          <w:sz w:val="24"/>
          <w:szCs w:val="24"/>
          <w:shd w:val="clear" w:color="auto" w:fill="FFFFFF"/>
        </w:rPr>
        <w:t xml:space="preserve"> Yılı Verilen Yapı Kullanma İzin Belgeleri</w:t>
      </w:r>
    </w:p>
    <w:tbl>
      <w:tblPr>
        <w:tblW w:w="9745" w:type="dxa"/>
        <w:tblInd w:w="2" w:type="dxa"/>
        <w:tblCellMar>
          <w:left w:w="10" w:type="dxa"/>
          <w:right w:w="10" w:type="dxa"/>
        </w:tblCellMar>
        <w:tblLook w:val="0000"/>
      </w:tblPr>
      <w:tblGrid>
        <w:gridCol w:w="767"/>
        <w:gridCol w:w="1732"/>
        <w:gridCol w:w="3561"/>
        <w:gridCol w:w="2874"/>
        <w:gridCol w:w="811"/>
      </w:tblGrid>
      <w:tr w:rsidR="007E23B2" w:rsidRPr="001110B4"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S.No</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Ruhsat Onay Tarihi / Sayısı</w:t>
            </w:r>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Kime Verildiği</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Açıklama</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Adet</w:t>
            </w:r>
          </w:p>
        </w:tc>
      </w:tr>
      <w:tr w:rsidR="003E6658" w:rsidRPr="001110B4"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rPr>
            </w:pPr>
            <w:proofErr w:type="gramStart"/>
            <w:r w:rsidRPr="001110B4">
              <w:rPr>
                <w:rFonts w:ascii="Times New Roman" w:hAnsi="Times New Roman" w:cs="Times New Roman"/>
              </w:rPr>
              <w:t>14/03/2017</w:t>
            </w:r>
            <w:proofErr w:type="gramEnd"/>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2815AB">
            <w:pPr>
              <w:rPr>
                <w:rFonts w:ascii="Times New Roman" w:hAnsi="Times New Roman" w:cs="Times New Roman"/>
              </w:rPr>
            </w:pPr>
            <w:r w:rsidRPr="001110B4">
              <w:rPr>
                <w:rFonts w:ascii="Times New Roman" w:hAnsi="Times New Roman" w:cs="Times New Roman"/>
              </w:rPr>
              <w:t>TEPEKÖY TÜZEL KİŞİLİĞİ</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2815AB">
            <w:pPr>
              <w:rPr>
                <w:rFonts w:ascii="Times New Roman" w:hAnsi="Times New Roman" w:cs="Times New Roman"/>
              </w:rPr>
            </w:pPr>
            <w:r w:rsidRPr="001110B4">
              <w:rPr>
                <w:rFonts w:ascii="Times New Roman" w:hAnsi="Times New Roman" w:cs="Times New Roman"/>
              </w:rPr>
              <w:t>İSTİNAT DUVARI</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rPr>
            </w:pPr>
            <w:r w:rsidRPr="001110B4">
              <w:rPr>
                <w:rFonts w:ascii="Times New Roman" w:hAnsi="Times New Roman" w:cs="Times New Roman"/>
              </w:rPr>
              <w:t>1</w:t>
            </w:r>
          </w:p>
        </w:tc>
      </w:tr>
      <w:tr w:rsidR="003E6658" w:rsidRPr="001110B4"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2</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rPr>
            </w:pPr>
            <w:proofErr w:type="gramStart"/>
            <w:r w:rsidRPr="001110B4">
              <w:rPr>
                <w:rFonts w:ascii="Times New Roman" w:hAnsi="Times New Roman" w:cs="Times New Roman"/>
              </w:rPr>
              <w:t>14/03/2017</w:t>
            </w:r>
            <w:proofErr w:type="gramEnd"/>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2815AB">
            <w:pPr>
              <w:rPr>
                <w:rFonts w:ascii="Times New Roman" w:hAnsi="Times New Roman" w:cs="Times New Roman"/>
              </w:rPr>
            </w:pPr>
            <w:r w:rsidRPr="001110B4">
              <w:rPr>
                <w:rFonts w:ascii="Times New Roman" w:hAnsi="Times New Roman" w:cs="Times New Roman"/>
              </w:rPr>
              <w:t>TEPEKÖY TÜZEL KİŞİLİĞİ</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2815AB">
            <w:pPr>
              <w:rPr>
                <w:rFonts w:ascii="Times New Roman" w:hAnsi="Times New Roman" w:cs="Times New Roman"/>
              </w:rPr>
            </w:pPr>
            <w:r w:rsidRPr="001110B4">
              <w:rPr>
                <w:rFonts w:ascii="Times New Roman" w:hAnsi="Times New Roman" w:cs="Times New Roman"/>
              </w:rPr>
              <w:t>BETON SANTRALİ</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rPr>
            </w:pPr>
            <w:r w:rsidRPr="001110B4">
              <w:rPr>
                <w:rFonts w:ascii="Times New Roman" w:hAnsi="Times New Roman" w:cs="Times New Roman"/>
              </w:rPr>
              <w:t>1</w:t>
            </w:r>
          </w:p>
        </w:tc>
      </w:tr>
      <w:tr w:rsidR="003E6658" w:rsidRPr="001110B4"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3</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rPr>
            </w:pPr>
            <w:proofErr w:type="gramStart"/>
            <w:r w:rsidRPr="001110B4">
              <w:rPr>
                <w:rFonts w:ascii="Times New Roman" w:hAnsi="Times New Roman" w:cs="Times New Roman"/>
              </w:rPr>
              <w:t>04/04/2017</w:t>
            </w:r>
            <w:proofErr w:type="gramEnd"/>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2815AB">
            <w:pPr>
              <w:rPr>
                <w:rFonts w:ascii="Times New Roman" w:hAnsi="Times New Roman" w:cs="Times New Roman"/>
              </w:rPr>
            </w:pPr>
            <w:r w:rsidRPr="001110B4">
              <w:rPr>
                <w:rFonts w:ascii="Times New Roman" w:hAnsi="Times New Roman" w:cs="Times New Roman"/>
              </w:rPr>
              <w:t>NEVZAT GÜVEN</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2815AB">
            <w:pPr>
              <w:rPr>
                <w:rFonts w:ascii="Times New Roman" w:hAnsi="Times New Roman" w:cs="Times New Roman"/>
              </w:rPr>
            </w:pPr>
            <w:r w:rsidRPr="001110B4">
              <w:rPr>
                <w:rFonts w:ascii="Times New Roman" w:hAnsi="Times New Roman" w:cs="Times New Roman"/>
              </w:rPr>
              <w:t>DOĞRAMA ATÖLYESİ</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rPr>
            </w:pPr>
            <w:r w:rsidRPr="001110B4">
              <w:rPr>
                <w:rFonts w:ascii="Times New Roman" w:hAnsi="Times New Roman" w:cs="Times New Roman"/>
              </w:rPr>
              <w:t>1</w:t>
            </w:r>
          </w:p>
        </w:tc>
      </w:tr>
      <w:tr w:rsidR="003E6658" w:rsidRPr="001110B4"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4</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rPr>
            </w:pPr>
            <w:proofErr w:type="gramStart"/>
            <w:r w:rsidRPr="001110B4">
              <w:rPr>
                <w:rFonts w:ascii="Times New Roman" w:hAnsi="Times New Roman" w:cs="Times New Roman"/>
              </w:rPr>
              <w:t>28/04/2017</w:t>
            </w:r>
            <w:proofErr w:type="gramEnd"/>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2815AB">
            <w:pPr>
              <w:rPr>
                <w:rFonts w:ascii="Times New Roman" w:hAnsi="Times New Roman" w:cs="Times New Roman"/>
              </w:rPr>
            </w:pPr>
            <w:r w:rsidRPr="001110B4">
              <w:rPr>
                <w:rFonts w:ascii="Times New Roman" w:hAnsi="Times New Roman" w:cs="Times New Roman"/>
              </w:rPr>
              <w:t>SÜLEYMAN GÜMÜŞ</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2815AB">
            <w:pPr>
              <w:rPr>
                <w:rFonts w:ascii="Times New Roman" w:hAnsi="Times New Roman" w:cs="Times New Roman"/>
              </w:rPr>
            </w:pPr>
            <w:r w:rsidRPr="001110B4">
              <w:rPr>
                <w:rFonts w:ascii="Times New Roman" w:hAnsi="Times New Roman" w:cs="Times New Roman"/>
              </w:rPr>
              <w:t>MESKEN</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rPr>
            </w:pPr>
            <w:r w:rsidRPr="001110B4">
              <w:rPr>
                <w:rFonts w:ascii="Times New Roman" w:hAnsi="Times New Roman" w:cs="Times New Roman"/>
              </w:rPr>
              <w:t>1</w:t>
            </w:r>
          </w:p>
        </w:tc>
      </w:tr>
      <w:tr w:rsidR="003E6658" w:rsidRPr="001110B4"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5</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rPr>
            </w:pPr>
            <w:proofErr w:type="gramStart"/>
            <w:r w:rsidRPr="001110B4">
              <w:rPr>
                <w:rFonts w:ascii="Times New Roman" w:hAnsi="Times New Roman" w:cs="Times New Roman"/>
              </w:rPr>
              <w:t>20/04/2017</w:t>
            </w:r>
            <w:proofErr w:type="gramEnd"/>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2815AB">
            <w:pPr>
              <w:rPr>
                <w:rFonts w:ascii="Times New Roman" w:hAnsi="Times New Roman" w:cs="Times New Roman"/>
              </w:rPr>
            </w:pPr>
            <w:r w:rsidRPr="001110B4">
              <w:rPr>
                <w:rFonts w:ascii="Times New Roman" w:hAnsi="Times New Roman" w:cs="Times New Roman"/>
              </w:rPr>
              <w:t>KAYHAN SANCAR</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2815AB">
            <w:pPr>
              <w:rPr>
                <w:rFonts w:ascii="Times New Roman" w:hAnsi="Times New Roman" w:cs="Times New Roman"/>
              </w:rPr>
            </w:pPr>
            <w:r w:rsidRPr="001110B4">
              <w:rPr>
                <w:rFonts w:ascii="Times New Roman" w:hAnsi="Times New Roman" w:cs="Times New Roman"/>
              </w:rPr>
              <w:t>MESKEN</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rPr>
            </w:pPr>
            <w:r w:rsidRPr="001110B4">
              <w:rPr>
                <w:rFonts w:ascii="Times New Roman" w:hAnsi="Times New Roman" w:cs="Times New Roman"/>
              </w:rPr>
              <w:t>1</w:t>
            </w:r>
          </w:p>
        </w:tc>
      </w:tr>
      <w:tr w:rsidR="003E6658" w:rsidRPr="001110B4"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6</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rPr>
            </w:pPr>
            <w:proofErr w:type="gramStart"/>
            <w:r w:rsidRPr="001110B4">
              <w:rPr>
                <w:rFonts w:ascii="Times New Roman" w:hAnsi="Times New Roman" w:cs="Times New Roman"/>
              </w:rPr>
              <w:t>12/09/2017</w:t>
            </w:r>
            <w:proofErr w:type="gramEnd"/>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2815AB">
            <w:pPr>
              <w:rPr>
                <w:rFonts w:ascii="Times New Roman" w:hAnsi="Times New Roman" w:cs="Times New Roman"/>
              </w:rPr>
            </w:pPr>
            <w:r w:rsidRPr="001110B4">
              <w:rPr>
                <w:rFonts w:ascii="Times New Roman" w:hAnsi="Times New Roman" w:cs="Times New Roman"/>
              </w:rPr>
              <w:t>ORMAN GENEL MÜDÜRLÜĞÜ</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2815AB">
            <w:pPr>
              <w:rPr>
                <w:rFonts w:ascii="Times New Roman" w:hAnsi="Times New Roman" w:cs="Times New Roman"/>
              </w:rPr>
            </w:pPr>
            <w:r w:rsidRPr="001110B4">
              <w:rPr>
                <w:rFonts w:ascii="Times New Roman" w:hAnsi="Times New Roman" w:cs="Times New Roman"/>
              </w:rPr>
              <w:t>FERHATLI ORMAN DEPOSU</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rPr>
            </w:pPr>
            <w:r w:rsidRPr="001110B4">
              <w:rPr>
                <w:rFonts w:ascii="Times New Roman" w:hAnsi="Times New Roman" w:cs="Times New Roman"/>
              </w:rPr>
              <w:t>1</w:t>
            </w:r>
          </w:p>
        </w:tc>
      </w:tr>
      <w:tr w:rsidR="003E6658" w:rsidRPr="001110B4"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7</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rPr>
            </w:pPr>
            <w:proofErr w:type="gramStart"/>
            <w:r w:rsidRPr="001110B4">
              <w:rPr>
                <w:rFonts w:ascii="Times New Roman" w:hAnsi="Times New Roman" w:cs="Times New Roman"/>
              </w:rPr>
              <w:t>26/07/2017</w:t>
            </w:r>
            <w:proofErr w:type="gramEnd"/>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2815AB">
            <w:pPr>
              <w:rPr>
                <w:rFonts w:ascii="Times New Roman" w:hAnsi="Times New Roman" w:cs="Times New Roman"/>
              </w:rPr>
            </w:pPr>
            <w:r w:rsidRPr="001110B4">
              <w:rPr>
                <w:rFonts w:ascii="Times New Roman" w:hAnsi="Times New Roman" w:cs="Times New Roman"/>
              </w:rPr>
              <w:t>SÜLEYMAN ALAGÖZ</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2815AB">
            <w:pPr>
              <w:rPr>
                <w:rFonts w:ascii="Times New Roman" w:hAnsi="Times New Roman" w:cs="Times New Roman"/>
              </w:rPr>
            </w:pPr>
            <w:r w:rsidRPr="001110B4">
              <w:rPr>
                <w:rFonts w:ascii="Times New Roman" w:hAnsi="Times New Roman" w:cs="Times New Roman"/>
              </w:rPr>
              <w:t>MESKEN</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rPr>
            </w:pPr>
            <w:r w:rsidRPr="001110B4">
              <w:rPr>
                <w:rFonts w:ascii="Times New Roman" w:hAnsi="Times New Roman" w:cs="Times New Roman"/>
              </w:rPr>
              <w:t>1</w:t>
            </w:r>
          </w:p>
        </w:tc>
      </w:tr>
      <w:tr w:rsidR="003E6658" w:rsidRPr="001110B4"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8</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rPr>
            </w:pPr>
            <w:proofErr w:type="gramStart"/>
            <w:r w:rsidRPr="001110B4">
              <w:rPr>
                <w:rFonts w:ascii="Times New Roman" w:hAnsi="Times New Roman" w:cs="Times New Roman"/>
              </w:rPr>
              <w:t>21/06/2017</w:t>
            </w:r>
            <w:proofErr w:type="gramEnd"/>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2815AB">
            <w:pPr>
              <w:rPr>
                <w:rFonts w:ascii="Times New Roman" w:hAnsi="Times New Roman" w:cs="Times New Roman"/>
              </w:rPr>
            </w:pPr>
            <w:r w:rsidRPr="001110B4">
              <w:rPr>
                <w:rFonts w:ascii="Times New Roman" w:hAnsi="Times New Roman" w:cs="Times New Roman"/>
              </w:rPr>
              <w:t>CELAL ÖZTÜRK</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2815AB">
            <w:pPr>
              <w:rPr>
                <w:rFonts w:ascii="Times New Roman" w:hAnsi="Times New Roman" w:cs="Times New Roman"/>
              </w:rPr>
            </w:pPr>
            <w:r w:rsidRPr="001110B4">
              <w:rPr>
                <w:rFonts w:ascii="Times New Roman" w:hAnsi="Times New Roman" w:cs="Times New Roman"/>
              </w:rPr>
              <w:t>RESTAURANT KULLANIM DEĞİŞİKLİĞİ</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rPr>
            </w:pPr>
            <w:r w:rsidRPr="001110B4">
              <w:rPr>
                <w:rFonts w:ascii="Times New Roman" w:hAnsi="Times New Roman" w:cs="Times New Roman"/>
              </w:rPr>
              <w:t>1</w:t>
            </w:r>
          </w:p>
        </w:tc>
      </w:tr>
      <w:tr w:rsidR="003E6658" w:rsidRPr="001110B4"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9</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rPr>
            </w:pPr>
            <w:proofErr w:type="gramStart"/>
            <w:r w:rsidRPr="001110B4">
              <w:rPr>
                <w:rFonts w:ascii="Times New Roman" w:hAnsi="Times New Roman" w:cs="Times New Roman"/>
              </w:rPr>
              <w:t>06/11/2017</w:t>
            </w:r>
            <w:proofErr w:type="gramEnd"/>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2815AB">
            <w:pPr>
              <w:rPr>
                <w:rFonts w:ascii="Times New Roman" w:hAnsi="Times New Roman" w:cs="Times New Roman"/>
              </w:rPr>
            </w:pPr>
            <w:r w:rsidRPr="001110B4">
              <w:rPr>
                <w:rFonts w:ascii="Times New Roman" w:hAnsi="Times New Roman" w:cs="Times New Roman"/>
              </w:rPr>
              <w:t>ÖZDEN YAZICI</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2815AB">
            <w:pPr>
              <w:rPr>
                <w:rFonts w:ascii="Times New Roman" w:hAnsi="Times New Roman" w:cs="Times New Roman"/>
              </w:rPr>
            </w:pPr>
            <w:r w:rsidRPr="001110B4">
              <w:rPr>
                <w:rFonts w:ascii="Times New Roman" w:hAnsi="Times New Roman" w:cs="Times New Roman"/>
              </w:rPr>
              <w:t>DOĞRAMA ATÖLYESİ</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rPr>
            </w:pPr>
            <w:r w:rsidRPr="001110B4">
              <w:rPr>
                <w:rFonts w:ascii="Times New Roman" w:hAnsi="Times New Roman" w:cs="Times New Roman"/>
              </w:rPr>
              <w:t>1</w:t>
            </w:r>
          </w:p>
        </w:tc>
      </w:tr>
      <w:tr w:rsidR="003E6658" w:rsidRPr="001110B4"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10</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rPr>
            </w:pPr>
            <w:proofErr w:type="gramStart"/>
            <w:r w:rsidRPr="001110B4">
              <w:rPr>
                <w:rFonts w:ascii="Times New Roman" w:hAnsi="Times New Roman" w:cs="Times New Roman"/>
              </w:rPr>
              <w:t>06/11/2017</w:t>
            </w:r>
            <w:proofErr w:type="gramEnd"/>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2815AB">
            <w:pPr>
              <w:rPr>
                <w:rFonts w:ascii="Times New Roman" w:hAnsi="Times New Roman" w:cs="Times New Roman"/>
              </w:rPr>
            </w:pPr>
            <w:r w:rsidRPr="001110B4">
              <w:rPr>
                <w:rFonts w:ascii="Times New Roman" w:hAnsi="Times New Roman" w:cs="Times New Roman"/>
              </w:rPr>
              <w:t>TEKİN DEDE</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2815AB">
            <w:pPr>
              <w:rPr>
                <w:rFonts w:ascii="Times New Roman" w:hAnsi="Times New Roman" w:cs="Times New Roman"/>
              </w:rPr>
            </w:pPr>
            <w:r w:rsidRPr="001110B4">
              <w:rPr>
                <w:rFonts w:ascii="Times New Roman" w:hAnsi="Times New Roman" w:cs="Times New Roman"/>
              </w:rPr>
              <w:t>DOĞRAMA ATÖLYESİ</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rPr>
            </w:pPr>
            <w:r w:rsidRPr="001110B4">
              <w:rPr>
                <w:rFonts w:ascii="Times New Roman" w:hAnsi="Times New Roman" w:cs="Times New Roman"/>
              </w:rPr>
              <w:t>1</w:t>
            </w:r>
          </w:p>
        </w:tc>
      </w:tr>
      <w:tr w:rsidR="003E6658" w:rsidRPr="001110B4"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11</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rPr>
            </w:pPr>
            <w:proofErr w:type="gramStart"/>
            <w:r w:rsidRPr="001110B4">
              <w:rPr>
                <w:rFonts w:ascii="Times New Roman" w:hAnsi="Times New Roman" w:cs="Times New Roman"/>
              </w:rPr>
              <w:t>25/12/2017</w:t>
            </w:r>
            <w:proofErr w:type="gramEnd"/>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2815AB">
            <w:pPr>
              <w:rPr>
                <w:rFonts w:ascii="Times New Roman" w:hAnsi="Times New Roman" w:cs="Times New Roman"/>
              </w:rPr>
            </w:pPr>
            <w:r w:rsidRPr="001110B4">
              <w:rPr>
                <w:rFonts w:ascii="Times New Roman" w:hAnsi="Times New Roman" w:cs="Times New Roman"/>
              </w:rPr>
              <w:t>HAFIZ ÖZER</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2815AB">
            <w:pPr>
              <w:rPr>
                <w:rFonts w:ascii="Times New Roman" w:hAnsi="Times New Roman" w:cs="Times New Roman"/>
              </w:rPr>
            </w:pPr>
            <w:r w:rsidRPr="001110B4">
              <w:rPr>
                <w:rFonts w:ascii="Times New Roman" w:hAnsi="Times New Roman" w:cs="Times New Roman"/>
              </w:rPr>
              <w:t>TİCARİ DEPO</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rPr>
            </w:pPr>
            <w:r w:rsidRPr="001110B4">
              <w:rPr>
                <w:rFonts w:ascii="Times New Roman" w:hAnsi="Times New Roman" w:cs="Times New Roman"/>
              </w:rPr>
              <w:t>1</w:t>
            </w:r>
          </w:p>
        </w:tc>
      </w:tr>
      <w:tr w:rsidR="003E6658" w:rsidRPr="001110B4"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127831">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12</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rPr>
            </w:pPr>
            <w:proofErr w:type="gramStart"/>
            <w:r w:rsidRPr="001110B4">
              <w:rPr>
                <w:rFonts w:ascii="Times New Roman" w:hAnsi="Times New Roman" w:cs="Times New Roman"/>
              </w:rPr>
              <w:t>28/12/2017</w:t>
            </w:r>
            <w:proofErr w:type="gramEnd"/>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2815AB">
            <w:pPr>
              <w:rPr>
                <w:rFonts w:ascii="Times New Roman" w:hAnsi="Times New Roman" w:cs="Times New Roman"/>
              </w:rPr>
            </w:pPr>
            <w:r w:rsidRPr="001110B4">
              <w:rPr>
                <w:rFonts w:ascii="Times New Roman" w:hAnsi="Times New Roman" w:cs="Times New Roman"/>
              </w:rPr>
              <w:t>MUSTAFA YILMAZ</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2815AB">
            <w:pPr>
              <w:rPr>
                <w:rFonts w:ascii="Times New Roman" w:hAnsi="Times New Roman" w:cs="Times New Roman"/>
              </w:rPr>
            </w:pPr>
            <w:r w:rsidRPr="001110B4">
              <w:rPr>
                <w:rFonts w:ascii="Times New Roman" w:hAnsi="Times New Roman" w:cs="Times New Roman"/>
              </w:rPr>
              <w:t>KERESTE ATÖLYESİ</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rPr>
            </w:pPr>
            <w:r w:rsidRPr="001110B4">
              <w:rPr>
                <w:rFonts w:ascii="Times New Roman" w:hAnsi="Times New Roman" w:cs="Times New Roman"/>
              </w:rPr>
              <w:t>1</w:t>
            </w:r>
          </w:p>
        </w:tc>
      </w:tr>
    </w:tbl>
    <w:p w:rsidR="007E23B2" w:rsidRPr="001110B4" w:rsidRDefault="007E23B2" w:rsidP="00127831">
      <w:pPr>
        <w:rPr>
          <w:rFonts w:ascii="Times New Roman" w:hAnsi="Times New Roman" w:cs="Times New Roman"/>
          <w:sz w:val="24"/>
          <w:szCs w:val="24"/>
          <w:shd w:val="clear" w:color="auto" w:fill="FFFFFF"/>
        </w:rPr>
      </w:pPr>
    </w:p>
    <w:p w:rsidR="003E6658" w:rsidRPr="001110B4" w:rsidRDefault="003E6658" w:rsidP="00127831">
      <w:pPr>
        <w:rPr>
          <w:rFonts w:ascii="Times New Roman" w:hAnsi="Times New Roman" w:cs="Times New Roman"/>
          <w:sz w:val="24"/>
          <w:szCs w:val="24"/>
          <w:shd w:val="clear" w:color="auto" w:fill="FFFFFF"/>
        </w:rPr>
      </w:pPr>
    </w:p>
    <w:p w:rsidR="007E23B2" w:rsidRPr="001110B4" w:rsidRDefault="007E23B2" w:rsidP="00127831">
      <w:pPr>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201</w:t>
      </w:r>
      <w:r w:rsidR="003E6658" w:rsidRPr="001110B4">
        <w:rPr>
          <w:rFonts w:ascii="Times New Roman" w:hAnsi="Times New Roman" w:cs="Times New Roman"/>
          <w:b/>
          <w:bCs/>
          <w:sz w:val="24"/>
          <w:szCs w:val="24"/>
          <w:shd w:val="clear" w:color="auto" w:fill="FFFFFF"/>
        </w:rPr>
        <w:t>7</w:t>
      </w:r>
      <w:r w:rsidRPr="001110B4">
        <w:rPr>
          <w:rFonts w:ascii="Times New Roman" w:hAnsi="Times New Roman" w:cs="Times New Roman"/>
          <w:b/>
          <w:bCs/>
          <w:sz w:val="24"/>
          <w:szCs w:val="24"/>
          <w:shd w:val="clear" w:color="auto" w:fill="FFFFFF"/>
        </w:rPr>
        <w:t xml:space="preserve"> Yılı Verilen Yanan Yıkılan Yapı Formu</w:t>
      </w:r>
    </w:p>
    <w:tbl>
      <w:tblPr>
        <w:tblW w:w="9604" w:type="dxa"/>
        <w:tblInd w:w="2" w:type="dxa"/>
        <w:tblCellMar>
          <w:left w:w="10" w:type="dxa"/>
          <w:right w:w="10" w:type="dxa"/>
        </w:tblCellMar>
        <w:tblLook w:val="0000"/>
      </w:tblPr>
      <w:tblGrid>
        <w:gridCol w:w="768"/>
        <w:gridCol w:w="2182"/>
        <w:gridCol w:w="3252"/>
        <w:gridCol w:w="2458"/>
        <w:gridCol w:w="944"/>
      </w:tblGrid>
      <w:tr w:rsidR="007E23B2" w:rsidRPr="001110B4" w:rsidTr="00FE4487">
        <w:trPr>
          <w:trHeight w:val="1"/>
        </w:trPr>
        <w:tc>
          <w:tcPr>
            <w:tcW w:w="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S.No</w:t>
            </w:r>
          </w:p>
        </w:tc>
        <w:tc>
          <w:tcPr>
            <w:tcW w:w="2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Ruhsat Onay Tarihi / Sayısı</w:t>
            </w:r>
          </w:p>
        </w:tc>
        <w:tc>
          <w:tcPr>
            <w:tcW w:w="3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Kime Verildiği</w:t>
            </w:r>
          </w:p>
        </w:tc>
        <w:tc>
          <w:tcPr>
            <w:tcW w:w="2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Açıklama</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Adet</w:t>
            </w:r>
          </w:p>
        </w:tc>
      </w:tr>
      <w:tr w:rsidR="003E6658" w:rsidRPr="001110B4" w:rsidTr="00FE4487">
        <w:trPr>
          <w:trHeight w:val="1"/>
        </w:trPr>
        <w:tc>
          <w:tcPr>
            <w:tcW w:w="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E6658">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w:t>
            </w:r>
          </w:p>
        </w:tc>
        <w:tc>
          <w:tcPr>
            <w:tcW w:w="2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E6658">
            <w:pPr>
              <w:rPr>
                <w:rFonts w:ascii="Times New Roman" w:hAnsi="Times New Roman" w:cs="Times New Roman"/>
              </w:rPr>
            </w:pPr>
            <w:proofErr w:type="gramStart"/>
            <w:r w:rsidRPr="001110B4">
              <w:rPr>
                <w:rFonts w:ascii="Times New Roman" w:hAnsi="Times New Roman" w:cs="Times New Roman"/>
              </w:rPr>
              <w:t>08/05/2017</w:t>
            </w:r>
            <w:proofErr w:type="gramEnd"/>
          </w:p>
        </w:tc>
        <w:tc>
          <w:tcPr>
            <w:tcW w:w="3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E6658">
            <w:pPr>
              <w:rPr>
                <w:rFonts w:ascii="Times New Roman" w:hAnsi="Times New Roman" w:cs="Times New Roman"/>
              </w:rPr>
            </w:pPr>
            <w:r w:rsidRPr="001110B4">
              <w:rPr>
                <w:rFonts w:ascii="Times New Roman" w:hAnsi="Times New Roman" w:cs="Times New Roman"/>
              </w:rPr>
              <w:t>İBRAHİM BAYRAKTAR</w:t>
            </w:r>
          </w:p>
        </w:tc>
        <w:tc>
          <w:tcPr>
            <w:tcW w:w="2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jc w:val="center"/>
              <w:rPr>
                <w:rFonts w:ascii="Times New Roman" w:hAnsi="Times New Roman" w:cs="Times New Roman"/>
              </w:rPr>
            </w:pPr>
            <w:r w:rsidRPr="001110B4">
              <w:rPr>
                <w:rFonts w:ascii="Times New Roman" w:hAnsi="Times New Roman" w:cs="Times New Roman"/>
              </w:rPr>
              <w:t>MESKEN</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E6658">
            <w:pPr>
              <w:jc w:val="center"/>
              <w:rPr>
                <w:rFonts w:ascii="Times New Roman" w:hAnsi="Times New Roman" w:cs="Times New Roman"/>
              </w:rPr>
            </w:pPr>
            <w:r w:rsidRPr="001110B4">
              <w:rPr>
                <w:rFonts w:ascii="Times New Roman" w:hAnsi="Times New Roman" w:cs="Times New Roman"/>
              </w:rPr>
              <w:t>1</w:t>
            </w:r>
          </w:p>
        </w:tc>
      </w:tr>
      <w:tr w:rsidR="003E6658" w:rsidRPr="001110B4" w:rsidTr="00FE4487">
        <w:trPr>
          <w:trHeight w:val="1"/>
        </w:trPr>
        <w:tc>
          <w:tcPr>
            <w:tcW w:w="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E6658">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2</w:t>
            </w:r>
          </w:p>
        </w:tc>
        <w:tc>
          <w:tcPr>
            <w:tcW w:w="2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E6658">
            <w:pPr>
              <w:rPr>
                <w:rFonts w:ascii="Times New Roman" w:hAnsi="Times New Roman" w:cs="Times New Roman"/>
              </w:rPr>
            </w:pPr>
            <w:proofErr w:type="gramStart"/>
            <w:r w:rsidRPr="001110B4">
              <w:rPr>
                <w:rFonts w:ascii="Times New Roman" w:hAnsi="Times New Roman" w:cs="Times New Roman"/>
              </w:rPr>
              <w:t>05/06/2017</w:t>
            </w:r>
            <w:proofErr w:type="gramEnd"/>
          </w:p>
        </w:tc>
        <w:tc>
          <w:tcPr>
            <w:tcW w:w="3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E6658">
            <w:pPr>
              <w:rPr>
                <w:rFonts w:ascii="Times New Roman" w:hAnsi="Times New Roman" w:cs="Times New Roman"/>
              </w:rPr>
            </w:pPr>
            <w:r w:rsidRPr="001110B4">
              <w:rPr>
                <w:rFonts w:ascii="Times New Roman" w:hAnsi="Times New Roman" w:cs="Times New Roman"/>
              </w:rPr>
              <w:t>YAVUZ ALTUN</w:t>
            </w:r>
          </w:p>
        </w:tc>
        <w:tc>
          <w:tcPr>
            <w:tcW w:w="2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jc w:val="center"/>
              <w:rPr>
                <w:rFonts w:ascii="Times New Roman" w:hAnsi="Times New Roman" w:cs="Times New Roman"/>
              </w:rPr>
            </w:pPr>
            <w:r w:rsidRPr="001110B4">
              <w:rPr>
                <w:rFonts w:ascii="Times New Roman" w:hAnsi="Times New Roman" w:cs="Times New Roman"/>
              </w:rPr>
              <w:t>MESKEN</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E6658">
            <w:pPr>
              <w:jc w:val="center"/>
              <w:rPr>
                <w:rFonts w:ascii="Times New Roman" w:hAnsi="Times New Roman" w:cs="Times New Roman"/>
              </w:rPr>
            </w:pPr>
            <w:r w:rsidRPr="001110B4">
              <w:rPr>
                <w:rFonts w:ascii="Times New Roman" w:hAnsi="Times New Roman" w:cs="Times New Roman"/>
              </w:rPr>
              <w:t>1</w:t>
            </w:r>
          </w:p>
        </w:tc>
      </w:tr>
      <w:tr w:rsidR="003E6658" w:rsidRPr="001110B4" w:rsidTr="00FE4487">
        <w:trPr>
          <w:trHeight w:val="1"/>
        </w:trPr>
        <w:tc>
          <w:tcPr>
            <w:tcW w:w="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E6658">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3</w:t>
            </w:r>
          </w:p>
        </w:tc>
        <w:tc>
          <w:tcPr>
            <w:tcW w:w="2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E6658">
            <w:pPr>
              <w:rPr>
                <w:rFonts w:ascii="Times New Roman" w:hAnsi="Times New Roman" w:cs="Times New Roman"/>
              </w:rPr>
            </w:pPr>
            <w:proofErr w:type="gramStart"/>
            <w:r w:rsidRPr="001110B4">
              <w:rPr>
                <w:rFonts w:ascii="Times New Roman" w:hAnsi="Times New Roman" w:cs="Times New Roman"/>
              </w:rPr>
              <w:t>08/06/2017</w:t>
            </w:r>
            <w:proofErr w:type="gramEnd"/>
          </w:p>
        </w:tc>
        <w:tc>
          <w:tcPr>
            <w:tcW w:w="3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E6658">
            <w:pPr>
              <w:rPr>
                <w:rFonts w:ascii="Times New Roman" w:hAnsi="Times New Roman" w:cs="Times New Roman"/>
              </w:rPr>
            </w:pPr>
            <w:r w:rsidRPr="001110B4">
              <w:rPr>
                <w:rFonts w:ascii="Times New Roman" w:hAnsi="Times New Roman" w:cs="Times New Roman"/>
              </w:rPr>
              <w:t>COŞKUN EVBAŞI</w:t>
            </w:r>
          </w:p>
        </w:tc>
        <w:tc>
          <w:tcPr>
            <w:tcW w:w="2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jc w:val="center"/>
              <w:rPr>
                <w:rFonts w:ascii="Times New Roman" w:hAnsi="Times New Roman" w:cs="Times New Roman"/>
              </w:rPr>
            </w:pPr>
            <w:r w:rsidRPr="001110B4">
              <w:rPr>
                <w:rFonts w:ascii="Times New Roman" w:hAnsi="Times New Roman" w:cs="Times New Roman"/>
              </w:rPr>
              <w:t>MESKEN</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E6658">
            <w:pPr>
              <w:jc w:val="center"/>
              <w:rPr>
                <w:rFonts w:ascii="Times New Roman" w:hAnsi="Times New Roman" w:cs="Times New Roman"/>
              </w:rPr>
            </w:pPr>
            <w:r w:rsidRPr="001110B4">
              <w:rPr>
                <w:rFonts w:ascii="Times New Roman" w:hAnsi="Times New Roman" w:cs="Times New Roman"/>
              </w:rPr>
              <w:t>1</w:t>
            </w:r>
          </w:p>
        </w:tc>
      </w:tr>
      <w:tr w:rsidR="003E6658" w:rsidRPr="001110B4" w:rsidTr="00FE4487">
        <w:trPr>
          <w:trHeight w:val="1"/>
        </w:trPr>
        <w:tc>
          <w:tcPr>
            <w:tcW w:w="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E6658">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4</w:t>
            </w:r>
          </w:p>
        </w:tc>
        <w:tc>
          <w:tcPr>
            <w:tcW w:w="2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E6658">
            <w:pPr>
              <w:rPr>
                <w:rFonts w:ascii="Times New Roman" w:hAnsi="Times New Roman" w:cs="Times New Roman"/>
              </w:rPr>
            </w:pPr>
            <w:proofErr w:type="gramStart"/>
            <w:r w:rsidRPr="001110B4">
              <w:rPr>
                <w:rFonts w:ascii="Times New Roman" w:hAnsi="Times New Roman" w:cs="Times New Roman"/>
              </w:rPr>
              <w:t>08/08/2017</w:t>
            </w:r>
            <w:proofErr w:type="gramEnd"/>
          </w:p>
        </w:tc>
        <w:tc>
          <w:tcPr>
            <w:tcW w:w="3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E6658">
            <w:pPr>
              <w:rPr>
                <w:rFonts w:ascii="Times New Roman" w:hAnsi="Times New Roman" w:cs="Times New Roman"/>
              </w:rPr>
            </w:pPr>
            <w:r w:rsidRPr="001110B4">
              <w:rPr>
                <w:rFonts w:ascii="Times New Roman" w:hAnsi="Times New Roman" w:cs="Times New Roman"/>
              </w:rPr>
              <w:t>RAMAZAN ALPASLAN</w:t>
            </w:r>
          </w:p>
        </w:tc>
        <w:tc>
          <w:tcPr>
            <w:tcW w:w="2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jc w:val="center"/>
              <w:rPr>
                <w:rFonts w:ascii="Times New Roman" w:hAnsi="Times New Roman" w:cs="Times New Roman"/>
              </w:rPr>
            </w:pPr>
            <w:r w:rsidRPr="001110B4">
              <w:rPr>
                <w:rFonts w:ascii="Times New Roman" w:hAnsi="Times New Roman" w:cs="Times New Roman"/>
              </w:rPr>
              <w:t>MESKEN</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E6658">
            <w:pPr>
              <w:jc w:val="center"/>
              <w:rPr>
                <w:rFonts w:ascii="Times New Roman" w:hAnsi="Times New Roman" w:cs="Times New Roman"/>
              </w:rPr>
            </w:pPr>
            <w:r w:rsidRPr="001110B4">
              <w:rPr>
                <w:rFonts w:ascii="Times New Roman" w:hAnsi="Times New Roman" w:cs="Times New Roman"/>
              </w:rPr>
              <w:t>1</w:t>
            </w:r>
          </w:p>
        </w:tc>
      </w:tr>
      <w:tr w:rsidR="003E6658" w:rsidRPr="001110B4" w:rsidTr="00FE4487">
        <w:trPr>
          <w:trHeight w:val="1"/>
        </w:trPr>
        <w:tc>
          <w:tcPr>
            <w:tcW w:w="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E6658">
            <w:pPr>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5</w:t>
            </w:r>
          </w:p>
        </w:tc>
        <w:tc>
          <w:tcPr>
            <w:tcW w:w="2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E6658">
            <w:pPr>
              <w:rPr>
                <w:rFonts w:ascii="Times New Roman" w:hAnsi="Times New Roman" w:cs="Times New Roman"/>
              </w:rPr>
            </w:pPr>
            <w:proofErr w:type="gramStart"/>
            <w:r w:rsidRPr="001110B4">
              <w:rPr>
                <w:rFonts w:ascii="Times New Roman" w:hAnsi="Times New Roman" w:cs="Times New Roman"/>
              </w:rPr>
              <w:t>01/11/2017</w:t>
            </w:r>
            <w:proofErr w:type="gramEnd"/>
          </w:p>
        </w:tc>
        <w:tc>
          <w:tcPr>
            <w:tcW w:w="3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E6658">
            <w:pPr>
              <w:rPr>
                <w:rFonts w:ascii="Times New Roman" w:hAnsi="Times New Roman" w:cs="Times New Roman"/>
              </w:rPr>
            </w:pPr>
            <w:r w:rsidRPr="001110B4">
              <w:rPr>
                <w:rFonts w:ascii="Times New Roman" w:hAnsi="Times New Roman" w:cs="Times New Roman"/>
              </w:rPr>
              <w:t>SELAHATTİN GÜRDAL</w:t>
            </w:r>
          </w:p>
        </w:tc>
        <w:tc>
          <w:tcPr>
            <w:tcW w:w="2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jc w:val="center"/>
              <w:rPr>
                <w:rFonts w:ascii="Times New Roman" w:hAnsi="Times New Roman" w:cs="Times New Roman"/>
              </w:rPr>
            </w:pPr>
            <w:r w:rsidRPr="001110B4">
              <w:rPr>
                <w:rFonts w:ascii="Times New Roman" w:hAnsi="Times New Roman" w:cs="Times New Roman"/>
              </w:rPr>
              <w:t>MESKEN</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E6658">
            <w:pPr>
              <w:jc w:val="center"/>
              <w:rPr>
                <w:rFonts w:ascii="Times New Roman" w:hAnsi="Times New Roman" w:cs="Times New Roman"/>
              </w:rPr>
            </w:pPr>
            <w:r w:rsidRPr="001110B4">
              <w:rPr>
                <w:rFonts w:ascii="Times New Roman" w:hAnsi="Times New Roman" w:cs="Times New Roman"/>
              </w:rPr>
              <w:t>1</w:t>
            </w:r>
          </w:p>
        </w:tc>
      </w:tr>
    </w:tbl>
    <w:p w:rsidR="007E23B2" w:rsidRPr="001110B4" w:rsidRDefault="007E23B2" w:rsidP="00127831">
      <w:pPr>
        <w:rPr>
          <w:rFonts w:ascii="Times New Roman" w:hAnsi="Times New Roman" w:cs="Times New Roman"/>
          <w:b/>
          <w:bCs/>
          <w:sz w:val="24"/>
          <w:szCs w:val="24"/>
          <w:shd w:val="clear" w:color="auto" w:fill="FFFFFF"/>
        </w:rPr>
      </w:pPr>
    </w:p>
    <w:p w:rsidR="009B2503" w:rsidRPr="001110B4" w:rsidRDefault="009B2503" w:rsidP="00127831">
      <w:pPr>
        <w:rPr>
          <w:rFonts w:ascii="Times New Roman" w:hAnsi="Times New Roman" w:cs="Times New Roman"/>
          <w:b/>
          <w:bCs/>
          <w:sz w:val="24"/>
          <w:szCs w:val="24"/>
          <w:shd w:val="clear" w:color="auto" w:fill="FFFFFF"/>
        </w:rPr>
      </w:pPr>
    </w:p>
    <w:p w:rsidR="007E23B2" w:rsidRPr="001110B4" w:rsidRDefault="007E23B2" w:rsidP="00127831">
      <w:pPr>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201</w:t>
      </w:r>
      <w:r w:rsidR="003E6658" w:rsidRPr="001110B4">
        <w:rPr>
          <w:rFonts w:ascii="Times New Roman" w:hAnsi="Times New Roman" w:cs="Times New Roman"/>
          <w:b/>
          <w:bCs/>
          <w:sz w:val="24"/>
          <w:szCs w:val="24"/>
          <w:shd w:val="clear" w:color="auto" w:fill="FFFFFF"/>
        </w:rPr>
        <w:t>7</w:t>
      </w:r>
      <w:r w:rsidRPr="001110B4">
        <w:rPr>
          <w:rFonts w:ascii="Times New Roman" w:hAnsi="Times New Roman" w:cs="Times New Roman"/>
          <w:b/>
          <w:bCs/>
          <w:sz w:val="24"/>
          <w:szCs w:val="24"/>
          <w:shd w:val="clear" w:color="auto" w:fill="FFFFFF"/>
        </w:rPr>
        <w:t xml:space="preserve"> Yılında Verilen İmar Para Cezaları</w:t>
      </w:r>
    </w:p>
    <w:tbl>
      <w:tblPr>
        <w:tblW w:w="4890" w:type="pct"/>
        <w:tblCellMar>
          <w:left w:w="10" w:type="dxa"/>
          <w:right w:w="10" w:type="dxa"/>
        </w:tblCellMar>
        <w:tblLook w:val="0000"/>
      </w:tblPr>
      <w:tblGrid>
        <w:gridCol w:w="622"/>
        <w:gridCol w:w="1414"/>
        <w:gridCol w:w="972"/>
        <w:gridCol w:w="1205"/>
        <w:gridCol w:w="1651"/>
        <w:gridCol w:w="2676"/>
        <w:gridCol w:w="1096"/>
      </w:tblGrid>
      <w:tr w:rsidR="00D36C05" w:rsidRPr="001110B4" w:rsidTr="003F1A3B">
        <w:trPr>
          <w:trHeight w:val="750"/>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rsidP="00127831">
            <w:pPr>
              <w:rPr>
                <w:rFonts w:ascii="Times New Roman" w:hAnsi="Times New Roman" w:cs="Times New Roman"/>
                <w:b/>
                <w:bCs/>
                <w:sz w:val="20"/>
                <w:szCs w:val="20"/>
                <w:u w:val="single"/>
                <w:shd w:val="clear" w:color="auto" w:fill="FFFFFF"/>
              </w:rPr>
            </w:pPr>
          </w:p>
          <w:p w:rsidR="007E23B2" w:rsidRPr="001110B4" w:rsidRDefault="007E23B2" w:rsidP="00127831">
            <w:pPr>
              <w:rPr>
                <w:rFonts w:ascii="Times New Roman" w:hAnsi="Times New Roman" w:cs="Times New Roman"/>
                <w:b/>
                <w:bCs/>
                <w:sz w:val="20"/>
                <w:szCs w:val="20"/>
                <w:u w:val="single"/>
                <w:shd w:val="clear" w:color="auto" w:fill="FFFFFF"/>
              </w:rPr>
            </w:pPr>
          </w:p>
          <w:p w:rsidR="007E23B2" w:rsidRPr="001110B4" w:rsidRDefault="007E23B2" w:rsidP="00127831">
            <w:pPr>
              <w:rPr>
                <w:rFonts w:ascii="Times New Roman" w:hAnsi="Times New Roman" w:cs="Times New Roman"/>
                <w:shd w:val="clear" w:color="auto" w:fill="FFFFFF"/>
              </w:rPr>
            </w:pPr>
            <w:r w:rsidRPr="001110B4">
              <w:rPr>
                <w:rFonts w:ascii="Times New Roman" w:hAnsi="Times New Roman" w:cs="Times New Roman"/>
                <w:b/>
                <w:bCs/>
                <w:sz w:val="20"/>
                <w:szCs w:val="20"/>
                <w:u w:val="single"/>
                <w:shd w:val="clear" w:color="auto" w:fill="FFFFFF"/>
              </w:rPr>
              <w:t>S.No</w:t>
            </w:r>
          </w:p>
        </w:tc>
        <w:tc>
          <w:tcPr>
            <w:tcW w:w="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rsidP="00127831">
            <w:pPr>
              <w:jc w:val="center"/>
              <w:rPr>
                <w:rFonts w:ascii="Times New Roman" w:hAnsi="Times New Roman" w:cs="Times New Roman"/>
                <w:b/>
                <w:bCs/>
                <w:sz w:val="20"/>
                <w:szCs w:val="20"/>
                <w:u w:val="single"/>
                <w:shd w:val="clear" w:color="auto" w:fill="FFFFFF"/>
              </w:rPr>
            </w:pPr>
            <w:r w:rsidRPr="001110B4">
              <w:rPr>
                <w:rFonts w:ascii="Times New Roman" w:hAnsi="Times New Roman" w:cs="Times New Roman"/>
                <w:b/>
                <w:bCs/>
                <w:sz w:val="20"/>
                <w:szCs w:val="20"/>
                <w:u w:val="single"/>
                <w:shd w:val="clear" w:color="auto" w:fill="FFFFFF"/>
              </w:rPr>
              <w:t>İl Encümeni</w:t>
            </w:r>
          </w:p>
          <w:p w:rsidR="007E23B2" w:rsidRPr="001110B4" w:rsidRDefault="007E23B2" w:rsidP="00127831">
            <w:pPr>
              <w:jc w:val="center"/>
              <w:rPr>
                <w:rFonts w:ascii="Times New Roman" w:hAnsi="Times New Roman" w:cs="Times New Roman"/>
                <w:b/>
                <w:bCs/>
                <w:sz w:val="20"/>
                <w:szCs w:val="20"/>
                <w:u w:val="single"/>
                <w:shd w:val="clear" w:color="auto" w:fill="FFFFFF"/>
              </w:rPr>
            </w:pPr>
            <w:r w:rsidRPr="001110B4">
              <w:rPr>
                <w:rFonts w:ascii="Times New Roman" w:hAnsi="Times New Roman" w:cs="Times New Roman"/>
                <w:b/>
                <w:bCs/>
                <w:sz w:val="20"/>
                <w:szCs w:val="20"/>
                <w:u w:val="single"/>
                <w:shd w:val="clear" w:color="auto" w:fill="FFFFFF"/>
              </w:rPr>
              <w:t>Kararı</w:t>
            </w:r>
          </w:p>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z w:val="20"/>
                <w:szCs w:val="20"/>
                <w:u w:val="single"/>
                <w:shd w:val="clear" w:color="auto" w:fill="FFFFFF"/>
              </w:rPr>
              <w:t>Tarihi/ Nosu</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z w:val="20"/>
                <w:szCs w:val="20"/>
                <w:u w:val="single"/>
                <w:shd w:val="clear" w:color="auto" w:fill="FFFFFF"/>
              </w:rPr>
              <w:t>İl</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z w:val="20"/>
                <w:szCs w:val="20"/>
                <w:u w:val="single"/>
                <w:shd w:val="clear" w:color="auto" w:fill="FFFFFF"/>
              </w:rPr>
              <w:t>İlçe</w:t>
            </w:r>
          </w:p>
        </w:tc>
        <w:tc>
          <w:tcPr>
            <w:tcW w:w="8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z w:val="20"/>
                <w:szCs w:val="20"/>
                <w:u w:val="single"/>
                <w:shd w:val="clear" w:color="auto" w:fill="FFFFFF"/>
              </w:rPr>
              <w:t>Köy</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z w:val="20"/>
                <w:szCs w:val="20"/>
                <w:u w:val="single"/>
                <w:shd w:val="clear" w:color="auto" w:fill="FFFFFF"/>
              </w:rPr>
              <w:t>İlgili</w:t>
            </w:r>
          </w:p>
        </w:tc>
        <w:tc>
          <w:tcPr>
            <w:tcW w:w="5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127831">
            <w:pPr>
              <w:rPr>
                <w:rFonts w:ascii="Times New Roman" w:hAnsi="Times New Roman" w:cs="Times New Roman"/>
                <w:shd w:val="clear" w:color="auto" w:fill="FFFFFF"/>
              </w:rPr>
            </w:pPr>
            <w:r w:rsidRPr="001110B4">
              <w:rPr>
                <w:rFonts w:ascii="Times New Roman" w:hAnsi="Times New Roman" w:cs="Times New Roman"/>
                <w:b/>
                <w:bCs/>
                <w:sz w:val="20"/>
                <w:szCs w:val="20"/>
                <w:u w:val="single"/>
                <w:shd w:val="clear" w:color="auto" w:fill="FFFFFF"/>
              </w:rPr>
              <w:t xml:space="preserve">Verilen Para Cezası </w:t>
            </w:r>
            <w:r w:rsidR="009B2503" w:rsidRPr="001110B4">
              <w:rPr>
                <w:rFonts w:ascii="Times New Roman" w:hAnsi="Times New Roman" w:cs="Times New Roman"/>
                <w:b/>
                <w:bCs/>
                <w:sz w:val="20"/>
                <w:szCs w:val="20"/>
                <w:u w:val="single"/>
                <w:shd w:val="clear" w:color="auto" w:fill="FFFFFF"/>
              </w:rPr>
              <w:t xml:space="preserve"> (TL)</w:t>
            </w:r>
          </w:p>
        </w:tc>
      </w:tr>
      <w:tr w:rsidR="003E6658" w:rsidRPr="001110B4" w:rsidTr="003F1A3B">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EF1C25">
            <w:pP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w:t>
            </w:r>
          </w:p>
        </w:tc>
        <w:tc>
          <w:tcPr>
            <w:tcW w:w="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sz w:val="20"/>
                <w:szCs w:val="20"/>
              </w:rPr>
            </w:pPr>
            <w:r w:rsidRPr="001110B4">
              <w:rPr>
                <w:rFonts w:ascii="Times New Roman" w:hAnsi="Times New Roman" w:cs="Times New Roman"/>
                <w:sz w:val="20"/>
                <w:szCs w:val="20"/>
              </w:rPr>
              <w:t>72</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rPr>
                <w:rFonts w:ascii="Times New Roman" w:hAnsi="Times New Roman" w:cs="Times New Roman"/>
                <w:sz w:val="20"/>
                <w:szCs w:val="20"/>
              </w:rPr>
            </w:pPr>
            <w:r w:rsidRPr="001110B4">
              <w:rPr>
                <w:rFonts w:ascii="Times New Roman" w:hAnsi="Times New Roman" w:cs="Times New Roman"/>
                <w:sz w:val="20"/>
                <w:szCs w:val="20"/>
              </w:rPr>
              <w:t>YUSUFELİ</w:t>
            </w:r>
          </w:p>
        </w:tc>
        <w:tc>
          <w:tcPr>
            <w:tcW w:w="8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rPr>
                <w:rFonts w:ascii="Times New Roman" w:hAnsi="Times New Roman" w:cs="Times New Roman"/>
                <w:sz w:val="20"/>
                <w:szCs w:val="20"/>
              </w:rPr>
            </w:pPr>
            <w:r w:rsidRPr="001110B4">
              <w:rPr>
                <w:rFonts w:ascii="Times New Roman" w:hAnsi="Times New Roman" w:cs="Times New Roman"/>
                <w:sz w:val="20"/>
                <w:szCs w:val="20"/>
              </w:rPr>
              <w:t>DEREİÇİ</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rPr>
                <w:rFonts w:ascii="Times New Roman" w:hAnsi="Times New Roman" w:cs="Times New Roman"/>
                <w:sz w:val="20"/>
                <w:szCs w:val="20"/>
              </w:rPr>
            </w:pPr>
            <w:r w:rsidRPr="001110B4">
              <w:rPr>
                <w:rFonts w:ascii="Times New Roman" w:hAnsi="Times New Roman" w:cs="Times New Roman"/>
                <w:sz w:val="20"/>
                <w:szCs w:val="20"/>
              </w:rPr>
              <w:t>FATMA EĞİLMEZ</w:t>
            </w:r>
          </w:p>
        </w:tc>
        <w:tc>
          <w:tcPr>
            <w:tcW w:w="5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right"/>
              <w:rPr>
                <w:rFonts w:ascii="Times New Roman" w:hAnsi="Times New Roman" w:cs="Times New Roman"/>
                <w:sz w:val="20"/>
                <w:szCs w:val="20"/>
              </w:rPr>
            </w:pPr>
            <w:r w:rsidRPr="001110B4">
              <w:rPr>
                <w:rFonts w:ascii="Times New Roman" w:hAnsi="Times New Roman" w:cs="Times New Roman"/>
                <w:sz w:val="20"/>
                <w:szCs w:val="20"/>
              </w:rPr>
              <w:t>820,63</w:t>
            </w:r>
          </w:p>
        </w:tc>
      </w:tr>
      <w:tr w:rsidR="003E6658" w:rsidRPr="001110B4" w:rsidTr="003F1A3B">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EF1C25">
            <w:pP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2</w:t>
            </w:r>
          </w:p>
        </w:tc>
        <w:tc>
          <w:tcPr>
            <w:tcW w:w="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sz w:val="20"/>
                <w:szCs w:val="20"/>
              </w:rPr>
            </w:pPr>
            <w:r w:rsidRPr="001110B4">
              <w:rPr>
                <w:rFonts w:ascii="Times New Roman" w:hAnsi="Times New Roman" w:cs="Times New Roman"/>
                <w:sz w:val="20"/>
                <w:szCs w:val="20"/>
              </w:rPr>
              <w:t>33</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rPr>
                <w:rFonts w:ascii="Times New Roman" w:hAnsi="Times New Roman" w:cs="Times New Roman"/>
                <w:sz w:val="20"/>
                <w:szCs w:val="20"/>
              </w:rPr>
            </w:pPr>
            <w:r w:rsidRPr="001110B4">
              <w:rPr>
                <w:rFonts w:ascii="Times New Roman" w:hAnsi="Times New Roman" w:cs="Times New Roman"/>
                <w:sz w:val="20"/>
                <w:szCs w:val="20"/>
              </w:rPr>
              <w:t>MERKEZ</w:t>
            </w:r>
          </w:p>
        </w:tc>
        <w:tc>
          <w:tcPr>
            <w:tcW w:w="8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rPr>
                <w:rFonts w:ascii="Times New Roman" w:hAnsi="Times New Roman" w:cs="Times New Roman"/>
                <w:sz w:val="20"/>
                <w:szCs w:val="20"/>
              </w:rPr>
            </w:pPr>
            <w:r w:rsidRPr="001110B4">
              <w:rPr>
                <w:rFonts w:ascii="Times New Roman" w:hAnsi="Times New Roman" w:cs="Times New Roman"/>
                <w:sz w:val="20"/>
                <w:szCs w:val="20"/>
              </w:rPr>
              <w:t>KALBURLU</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rPr>
                <w:rFonts w:ascii="Times New Roman" w:hAnsi="Times New Roman" w:cs="Times New Roman"/>
                <w:sz w:val="20"/>
                <w:szCs w:val="20"/>
              </w:rPr>
            </w:pPr>
            <w:r w:rsidRPr="001110B4">
              <w:rPr>
                <w:rFonts w:ascii="Times New Roman" w:hAnsi="Times New Roman" w:cs="Times New Roman"/>
                <w:sz w:val="20"/>
                <w:szCs w:val="20"/>
              </w:rPr>
              <w:t>ÜMMİHAN YILMAZ</w:t>
            </w:r>
          </w:p>
        </w:tc>
        <w:tc>
          <w:tcPr>
            <w:tcW w:w="5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right"/>
              <w:rPr>
                <w:rFonts w:ascii="Times New Roman" w:hAnsi="Times New Roman" w:cs="Times New Roman"/>
                <w:sz w:val="20"/>
                <w:szCs w:val="20"/>
              </w:rPr>
            </w:pPr>
            <w:r w:rsidRPr="001110B4">
              <w:rPr>
                <w:rFonts w:ascii="Times New Roman" w:hAnsi="Times New Roman" w:cs="Times New Roman"/>
                <w:sz w:val="20"/>
                <w:szCs w:val="20"/>
              </w:rPr>
              <w:t>5.849,43</w:t>
            </w:r>
          </w:p>
        </w:tc>
      </w:tr>
      <w:tr w:rsidR="003E6658" w:rsidRPr="001110B4" w:rsidTr="003F1A3B">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EF1C25">
            <w:pP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3</w:t>
            </w:r>
          </w:p>
        </w:tc>
        <w:tc>
          <w:tcPr>
            <w:tcW w:w="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sz w:val="20"/>
                <w:szCs w:val="20"/>
              </w:rPr>
            </w:pPr>
            <w:r w:rsidRPr="001110B4">
              <w:rPr>
                <w:rFonts w:ascii="Times New Roman" w:hAnsi="Times New Roman" w:cs="Times New Roman"/>
                <w:sz w:val="20"/>
                <w:szCs w:val="20"/>
              </w:rPr>
              <w:t>70</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rPr>
                <w:rFonts w:ascii="Times New Roman" w:hAnsi="Times New Roman" w:cs="Times New Roman"/>
                <w:sz w:val="20"/>
                <w:szCs w:val="20"/>
              </w:rPr>
            </w:pPr>
            <w:r w:rsidRPr="001110B4">
              <w:rPr>
                <w:rFonts w:ascii="Times New Roman" w:hAnsi="Times New Roman" w:cs="Times New Roman"/>
                <w:sz w:val="20"/>
                <w:szCs w:val="20"/>
              </w:rPr>
              <w:t>HOPA</w:t>
            </w:r>
          </w:p>
        </w:tc>
        <w:tc>
          <w:tcPr>
            <w:tcW w:w="8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rPr>
                <w:rFonts w:ascii="Times New Roman" w:hAnsi="Times New Roman" w:cs="Times New Roman"/>
                <w:sz w:val="20"/>
                <w:szCs w:val="20"/>
              </w:rPr>
            </w:pPr>
            <w:r w:rsidRPr="001110B4">
              <w:rPr>
                <w:rFonts w:ascii="Times New Roman" w:hAnsi="Times New Roman" w:cs="Times New Roman"/>
                <w:sz w:val="20"/>
                <w:szCs w:val="20"/>
              </w:rPr>
              <w:t>ESENKIYI</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rPr>
                <w:rFonts w:ascii="Times New Roman" w:hAnsi="Times New Roman" w:cs="Times New Roman"/>
                <w:sz w:val="20"/>
                <w:szCs w:val="20"/>
              </w:rPr>
            </w:pPr>
            <w:r w:rsidRPr="001110B4">
              <w:rPr>
                <w:rFonts w:ascii="Times New Roman" w:hAnsi="Times New Roman" w:cs="Times New Roman"/>
                <w:sz w:val="20"/>
                <w:szCs w:val="20"/>
              </w:rPr>
              <w:t>MEVLÜT GEDİK</w:t>
            </w:r>
          </w:p>
        </w:tc>
        <w:tc>
          <w:tcPr>
            <w:tcW w:w="5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right"/>
              <w:rPr>
                <w:rFonts w:ascii="Times New Roman" w:hAnsi="Times New Roman" w:cs="Times New Roman"/>
                <w:sz w:val="20"/>
                <w:szCs w:val="20"/>
              </w:rPr>
            </w:pPr>
            <w:r w:rsidRPr="001110B4">
              <w:rPr>
                <w:rFonts w:ascii="Times New Roman" w:hAnsi="Times New Roman" w:cs="Times New Roman"/>
                <w:sz w:val="20"/>
                <w:szCs w:val="20"/>
              </w:rPr>
              <w:t>1.864,05</w:t>
            </w:r>
          </w:p>
        </w:tc>
      </w:tr>
      <w:tr w:rsidR="003E6658" w:rsidRPr="001110B4" w:rsidTr="003F1A3B">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EF1C25">
            <w:pP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4</w:t>
            </w:r>
          </w:p>
        </w:tc>
        <w:tc>
          <w:tcPr>
            <w:tcW w:w="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sz w:val="20"/>
                <w:szCs w:val="20"/>
              </w:rPr>
            </w:pPr>
            <w:r w:rsidRPr="001110B4">
              <w:rPr>
                <w:rFonts w:ascii="Times New Roman" w:hAnsi="Times New Roman" w:cs="Times New Roman"/>
                <w:sz w:val="20"/>
                <w:szCs w:val="20"/>
              </w:rPr>
              <w:t>88</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rPr>
                <w:rFonts w:ascii="Times New Roman" w:hAnsi="Times New Roman" w:cs="Times New Roman"/>
                <w:sz w:val="20"/>
                <w:szCs w:val="20"/>
              </w:rPr>
            </w:pPr>
            <w:r w:rsidRPr="001110B4">
              <w:rPr>
                <w:rFonts w:ascii="Times New Roman" w:hAnsi="Times New Roman" w:cs="Times New Roman"/>
                <w:sz w:val="20"/>
                <w:szCs w:val="20"/>
              </w:rPr>
              <w:t>HOPA</w:t>
            </w:r>
          </w:p>
        </w:tc>
        <w:tc>
          <w:tcPr>
            <w:tcW w:w="8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rPr>
                <w:rFonts w:ascii="Times New Roman" w:hAnsi="Times New Roman" w:cs="Times New Roman"/>
                <w:sz w:val="20"/>
                <w:szCs w:val="20"/>
              </w:rPr>
            </w:pPr>
            <w:r w:rsidRPr="001110B4">
              <w:rPr>
                <w:rFonts w:ascii="Times New Roman" w:hAnsi="Times New Roman" w:cs="Times New Roman"/>
                <w:sz w:val="20"/>
                <w:szCs w:val="20"/>
              </w:rPr>
              <w:t>ESENKIYI</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rPr>
                <w:rFonts w:ascii="Times New Roman" w:hAnsi="Times New Roman" w:cs="Times New Roman"/>
                <w:sz w:val="20"/>
                <w:szCs w:val="20"/>
              </w:rPr>
            </w:pPr>
            <w:r w:rsidRPr="001110B4">
              <w:rPr>
                <w:rFonts w:ascii="Times New Roman" w:hAnsi="Times New Roman" w:cs="Times New Roman"/>
                <w:sz w:val="20"/>
                <w:szCs w:val="20"/>
              </w:rPr>
              <w:t>MEVLÜT GEDİK</w:t>
            </w:r>
          </w:p>
        </w:tc>
        <w:tc>
          <w:tcPr>
            <w:tcW w:w="5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right"/>
              <w:rPr>
                <w:rFonts w:ascii="Times New Roman" w:hAnsi="Times New Roman" w:cs="Times New Roman"/>
                <w:sz w:val="20"/>
                <w:szCs w:val="20"/>
              </w:rPr>
            </w:pPr>
            <w:r w:rsidRPr="001110B4">
              <w:rPr>
                <w:rFonts w:ascii="Times New Roman" w:hAnsi="Times New Roman" w:cs="Times New Roman"/>
                <w:sz w:val="20"/>
                <w:szCs w:val="20"/>
              </w:rPr>
              <w:t>820,63</w:t>
            </w:r>
          </w:p>
        </w:tc>
      </w:tr>
      <w:tr w:rsidR="003E6658" w:rsidRPr="001110B4" w:rsidTr="003F1A3B">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EF1C25">
            <w:pP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5</w:t>
            </w:r>
          </w:p>
        </w:tc>
        <w:tc>
          <w:tcPr>
            <w:tcW w:w="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sz w:val="20"/>
                <w:szCs w:val="20"/>
              </w:rPr>
            </w:pPr>
            <w:r w:rsidRPr="001110B4">
              <w:rPr>
                <w:rFonts w:ascii="Times New Roman" w:hAnsi="Times New Roman" w:cs="Times New Roman"/>
                <w:sz w:val="20"/>
                <w:szCs w:val="20"/>
              </w:rPr>
              <w:t>104</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sz w:val="20"/>
                <w:szCs w:val="20"/>
              </w:rPr>
            </w:pPr>
            <w:r w:rsidRPr="001110B4">
              <w:rPr>
                <w:rFonts w:ascii="Times New Roman" w:hAnsi="Times New Roman" w:cs="Times New Roman"/>
                <w:sz w:val="20"/>
                <w:szCs w:val="20"/>
              </w:rPr>
              <w:t xml:space="preserve">ARTVİN </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rPr>
                <w:rFonts w:ascii="Times New Roman" w:hAnsi="Times New Roman" w:cs="Times New Roman"/>
                <w:sz w:val="20"/>
                <w:szCs w:val="20"/>
              </w:rPr>
            </w:pPr>
            <w:r w:rsidRPr="001110B4">
              <w:rPr>
                <w:rFonts w:ascii="Times New Roman" w:hAnsi="Times New Roman" w:cs="Times New Roman"/>
                <w:sz w:val="20"/>
                <w:szCs w:val="20"/>
              </w:rPr>
              <w:t>YUSUFELİ</w:t>
            </w:r>
          </w:p>
        </w:tc>
        <w:tc>
          <w:tcPr>
            <w:tcW w:w="8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rPr>
                <w:rFonts w:ascii="Times New Roman" w:hAnsi="Times New Roman" w:cs="Times New Roman"/>
                <w:sz w:val="20"/>
                <w:szCs w:val="20"/>
              </w:rPr>
            </w:pPr>
            <w:r w:rsidRPr="001110B4">
              <w:rPr>
                <w:rFonts w:ascii="Times New Roman" w:hAnsi="Times New Roman" w:cs="Times New Roman"/>
                <w:sz w:val="20"/>
                <w:szCs w:val="20"/>
              </w:rPr>
              <w:t>AVCILAR</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rPr>
                <w:rFonts w:ascii="Times New Roman" w:hAnsi="Times New Roman" w:cs="Times New Roman"/>
                <w:sz w:val="20"/>
                <w:szCs w:val="20"/>
              </w:rPr>
            </w:pPr>
            <w:r w:rsidRPr="001110B4">
              <w:rPr>
                <w:rFonts w:ascii="Times New Roman" w:hAnsi="Times New Roman" w:cs="Times New Roman"/>
                <w:sz w:val="20"/>
                <w:szCs w:val="20"/>
              </w:rPr>
              <w:t>ŞERİF YILMAZ</w:t>
            </w:r>
          </w:p>
        </w:tc>
        <w:tc>
          <w:tcPr>
            <w:tcW w:w="5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right"/>
              <w:rPr>
                <w:rFonts w:ascii="Times New Roman" w:hAnsi="Times New Roman" w:cs="Times New Roman"/>
                <w:sz w:val="20"/>
                <w:szCs w:val="20"/>
              </w:rPr>
            </w:pPr>
            <w:r w:rsidRPr="001110B4">
              <w:rPr>
                <w:rFonts w:ascii="Times New Roman" w:hAnsi="Times New Roman" w:cs="Times New Roman"/>
                <w:sz w:val="20"/>
                <w:szCs w:val="20"/>
              </w:rPr>
              <w:t>820,63</w:t>
            </w:r>
          </w:p>
        </w:tc>
      </w:tr>
      <w:tr w:rsidR="003E6658" w:rsidRPr="001110B4" w:rsidTr="003F1A3B">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EF1C25">
            <w:pP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6</w:t>
            </w:r>
          </w:p>
        </w:tc>
        <w:tc>
          <w:tcPr>
            <w:tcW w:w="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sz w:val="20"/>
                <w:szCs w:val="20"/>
              </w:rPr>
            </w:pPr>
            <w:r w:rsidRPr="001110B4">
              <w:rPr>
                <w:rFonts w:ascii="Times New Roman" w:hAnsi="Times New Roman" w:cs="Times New Roman"/>
                <w:sz w:val="20"/>
                <w:szCs w:val="20"/>
              </w:rPr>
              <w:t>135</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rPr>
                <w:rFonts w:ascii="Times New Roman" w:hAnsi="Times New Roman" w:cs="Times New Roman"/>
                <w:sz w:val="20"/>
                <w:szCs w:val="20"/>
              </w:rPr>
            </w:pPr>
            <w:r w:rsidRPr="001110B4">
              <w:rPr>
                <w:rFonts w:ascii="Times New Roman" w:hAnsi="Times New Roman" w:cs="Times New Roman"/>
                <w:sz w:val="20"/>
                <w:szCs w:val="20"/>
              </w:rPr>
              <w:t>HOPA</w:t>
            </w:r>
          </w:p>
        </w:tc>
        <w:tc>
          <w:tcPr>
            <w:tcW w:w="8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rPr>
                <w:rFonts w:ascii="Times New Roman" w:hAnsi="Times New Roman" w:cs="Times New Roman"/>
                <w:sz w:val="20"/>
                <w:szCs w:val="20"/>
              </w:rPr>
            </w:pPr>
            <w:r w:rsidRPr="001110B4">
              <w:rPr>
                <w:rFonts w:ascii="Times New Roman" w:hAnsi="Times New Roman" w:cs="Times New Roman"/>
                <w:sz w:val="20"/>
                <w:szCs w:val="20"/>
              </w:rPr>
              <w:t>ESENKIYI</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rPr>
                <w:rFonts w:ascii="Times New Roman" w:hAnsi="Times New Roman" w:cs="Times New Roman"/>
                <w:sz w:val="20"/>
                <w:szCs w:val="20"/>
              </w:rPr>
            </w:pPr>
            <w:r w:rsidRPr="001110B4">
              <w:rPr>
                <w:rFonts w:ascii="Times New Roman" w:hAnsi="Times New Roman" w:cs="Times New Roman"/>
                <w:sz w:val="20"/>
                <w:szCs w:val="20"/>
              </w:rPr>
              <w:t>MÜCAHİT ALTUN</w:t>
            </w:r>
          </w:p>
        </w:tc>
        <w:tc>
          <w:tcPr>
            <w:tcW w:w="5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right"/>
              <w:rPr>
                <w:rFonts w:ascii="Times New Roman" w:hAnsi="Times New Roman" w:cs="Times New Roman"/>
                <w:sz w:val="20"/>
                <w:szCs w:val="20"/>
              </w:rPr>
            </w:pPr>
            <w:r w:rsidRPr="001110B4">
              <w:rPr>
                <w:rFonts w:ascii="Times New Roman" w:hAnsi="Times New Roman" w:cs="Times New Roman"/>
                <w:sz w:val="20"/>
                <w:szCs w:val="20"/>
              </w:rPr>
              <w:t>11.373,88</w:t>
            </w:r>
          </w:p>
        </w:tc>
      </w:tr>
      <w:tr w:rsidR="003E6658" w:rsidRPr="001110B4" w:rsidTr="003F1A3B">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EF1C25">
            <w:pP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7</w:t>
            </w:r>
          </w:p>
        </w:tc>
        <w:tc>
          <w:tcPr>
            <w:tcW w:w="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sz w:val="20"/>
                <w:szCs w:val="20"/>
              </w:rPr>
            </w:pPr>
            <w:r w:rsidRPr="001110B4">
              <w:rPr>
                <w:rFonts w:ascii="Times New Roman" w:hAnsi="Times New Roman" w:cs="Times New Roman"/>
                <w:sz w:val="20"/>
                <w:szCs w:val="20"/>
              </w:rPr>
              <w:t>144</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sz w:val="20"/>
                <w:szCs w:val="20"/>
              </w:rPr>
            </w:pPr>
            <w:r w:rsidRPr="001110B4">
              <w:rPr>
                <w:rFonts w:ascii="Times New Roman" w:hAnsi="Times New Roman" w:cs="Times New Roman"/>
                <w:sz w:val="20"/>
                <w:szCs w:val="20"/>
              </w:rPr>
              <w:t xml:space="preserve">ARTVİN </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rPr>
                <w:rFonts w:ascii="Times New Roman" w:hAnsi="Times New Roman" w:cs="Times New Roman"/>
                <w:sz w:val="20"/>
                <w:szCs w:val="20"/>
              </w:rPr>
            </w:pPr>
            <w:r w:rsidRPr="001110B4">
              <w:rPr>
                <w:rFonts w:ascii="Times New Roman" w:hAnsi="Times New Roman" w:cs="Times New Roman"/>
                <w:sz w:val="20"/>
                <w:szCs w:val="20"/>
              </w:rPr>
              <w:t>ŞAVŞAT</w:t>
            </w:r>
          </w:p>
        </w:tc>
        <w:tc>
          <w:tcPr>
            <w:tcW w:w="8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rPr>
                <w:rFonts w:ascii="Times New Roman" w:hAnsi="Times New Roman" w:cs="Times New Roman"/>
                <w:sz w:val="20"/>
                <w:szCs w:val="20"/>
              </w:rPr>
            </w:pPr>
            <w:r w:rsidRPr="001110B4">
              <w:rPr>
                <w:rFonts w:ascii="Times New Roman" w:hAnsi="Times New Roman" w:cs="Times New Roman"/>
                <w:sz w:val="20"/>
                <w:szCs w:val="20"/>
              </w:rPr>
              <w:t>YAŞARKÖY</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rPr>
                <w:rFonts w:ascii="Times New Roman" w:hAnsi="Times New Roman" w:cs="Times New Roman"/>
                <w:sz w:val="20"/>
                <w:szCs w:val="20"/>
              </w:rPr>
            </w:pPr>
            <w:r w:rsidRPr="001110B4">
              <w:rPr>
                <w:rFonts w:ascii="Times New Roman" w:hAnsi="Times New Roman" w:cs="Times New Roman"/>
                <w:sz w:val="20"/>
                <w:szCs w:val="20"/>
              </w:rPr>
              <w:t>EHLİNAZ TOPUZ</w:t>
            </w:r>
          </w:p>
        </w:tc>
        <w:tc>
          <w:tcPr>
            <w:tcW w:w="5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right"/>
              <w:rPr>
                <w:rFonts w:ascii="Times New Roman" w:hAnsi="Times New Roman" w:cs="Times New Roman"/>
                <w:sz w:val="20"/>
                <w:szCs w:val="20"/>
              </w:rPr>
            </w:pPr>
            <w:r w:rsidRPr="001110B4">
              <w:rPr>
                <w:rFonts w:ascii="Times New Roman" w:hAnsi="Times New Roman" w:cs="Times New Roman"/>
                <w:sz w:val="20"/>
                <w:szCs w:val="20"/>
              </w:rPr>
              <w:t>492,38</w:t>
            </w:r>
          </w:p>
        </w:tc>
      </w:tr>
      <w:tr w:rsidR="003E6658" w:rsidRPr="001110B4" w:rsidTr="003F1A3B">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EF1C25">
            <w:pP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8</w:t>
            </w:r>
          </w:p>
        </w:tc>
        <w:tc>
          <w:tcPr>
            <w:tcW w:w="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sz w:val="20"/>
                <w:szCs w:val="20"/>
              </w:rPr>
            </w:pPr>
            <w:r w:rsidRPr="001110B4">
              <w:rPr>
                <w:rFonts w:ascii="Times New Roman" w:hAnsi="Times New Roman" w:cs="Times New Roman"/>
                <w:sz w:val="20"/>
                <w:szCs w:val="20"/>
              </w:rPr>
              <w:t>137</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rPr>
                <w:rFonts w:ascii="Times New Roman" w:hAnsi="Times New Roman" w:cs="Times New Roman"/>
                <w:sz w:val="20"/>
                <w:szCs w:val="20"/>
              </w:rPr>
            </w:pPr>
            <w:r w:rsidRPr="001110B4">
              <w:rPr>
                <w:rFonts w:ascii="Times New Roman" w:hAnsi="Times New Roman" w:cs="Times New Roman"/>
                <w:sz w:val="20"/>
                <w:szCs w:val="20"/>
              </w:rPr>
              <w:t>YUSUFELİ</w:t>
            </w:r>
          </w:p>
        </w:tc>
        <w:tc>
          <w:tcPr>
            <w:tcW w:w="8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rPr>
                <w:rFonts w:ascii="Times New Roman" w:hAnsi="Times New Roman" w:cs="Times New Roman"/>
                <w:sz w:val="20"/>
                <w:szCs w:val="20"/>
              </w:rPr>
            </w:pPr>
            <w:r w:rsidRPr="001110B4">
              <w:rPr>
                <w:rFonts w:ascii="Times New Roman" w:hAnsi="Times New Roman" w:cs="Times New Roman"/>
                <w:sz w:val="20"/>
                <w:szCs w:val="20"/>
              </w:rPr>
              <w:t>TEKKALE</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rPr>
                <w:rFonts w:ascii="Times New Roman" w:hAnsi="Times New Roman" w:cs="Times New Roman"/>
                <w:sz w:val="20"/>
                <w:szCs w:val="20"/>
              </w:rPr>
            </w:pPr>
            <w:r w:rsidRPr="001110B4">
              <w:rPr>
                <w:rFonts w:ascii="Times New Roman" w:hAnsi="Times New Roman" w:cs="Times New Roman"/>
                <w:sz w:val="20"/>
                <w:szCs w:val="20"/>
              </w:rPr>
              <w:t>MAHMUT KAÇMAZ</w:t>
            </w:r>
          </w:p>
        </w:tc>
        <w:tc>
          <w:tcPr>
            <w:tcW w:w="5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right"/>
              <w:rPr>
                <w:rFonts w:ascii="Times New Roman" w:hAnsi="Times New Roman" w:cs="Times New Roman"/>
                <w:sz w:val="20"/>
                <w:szCs w:val="20"/>
              </w:rPr>
            </w:pPr>
            <w:r w:rsidRPr="001110B4">
              <w:rPr>
                <w:rFonts w:ascii="Times New Roman" w:hAnsi="Times New Roman" w:cs="Times New Roman"/>
                <w:sz w:val="20"/>
                <w:szCs w:val="20"/>
              </w:rPr>
              <w:t>820,63</w:t>
            </w:r>
          </w:p>
        </w:tc>
      </w:tr>
      <w:tr w:rsidR="003E6658" w:rsidRPr="001110B4" w:rsidTr="003F1A3B">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EF1C25">
            <w:pP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9</w:t>
            </w:r>
          </w:p>
        </w:tc>
        <w:tc>
          <w:tcPr>
            <w:tcW w:w="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sz w:val="20"/>
                <w:szCs w:val="20"/>
              </w:rPr>
            </w:pPr>
            <w:r w:rsidRPr="001110B4">
              <w:rPr>
                <w:rFonts w:ascii="Times New Roman" w:hAnsi="Times New Roman" w:cs="Times New Roman"/>
                <w:sz w:val="20"/>
                <w:szCs w:val="20"/>
              </w:rPr>
              <w:t>134</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rPr>
                <w:rFonts w:ascii="Times New Roman" w:hAnsi="Times New Roman" w:cs="Times New Roman"/>
                <w:sz w:val="20"/>
                <w:szCs w:val="20"/>
              </w:rPr>
            </w:pPr>
            <w:r w:rsidRPr="001110B4">
              <w:rPr>
                <w:rFonts w:ascii="Times New Roman" w:hAnsi="Times New Roman" w:cs="Times New Roman"/>
                <w:sz w:val="20"/>
                <w:szCs w:val="20"/>
              </w:rPr>
              <w:t>HOPA</w:t>
            </w:r>
          </w:p>
        </w:tc>
        <w:tc>
          <w:tcPr>
            <w:tcW w:w="8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rPr>
                <w:rFonts w:ascii="Times New Roman" w:hAnsi="Times New Roman" w:cs="Times New Roman"/>
                <w:sz w:val="20"/>
                <w:szCs w:val="20"/>
              </w:rPr>
            </w:pPr>
            <w:r w:rsidRPr="001110B4">
              <w:rPr>
                <w:rFonts w:ascii="Times New Roman" w:hAnsi="Times New Roman" w:cs="Times New Roman"/>
                <w:sz w:val="20"/>
                <w:szCs w:val="20"/>
              </w:rPr>
              <w:t>ÇAVUŞLU</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rPr>
                <w:rFonts w:ascii="Times New Roman" w:hAnsi="Times New Roman" w:cs="Times New Roman"/>
                <w:sz w:val="20"/>
                <w:szCs w:val="20"/>
              </w:rPr>
            </w:pPr>
            <w:r w:rsidRPr="001110B4">
              <w:rPr>
                <w:rFonts w:ascii="Times New Roman" w:hAnsi="Times New Roman" w:cs="Times New Roman"/>
                <w:sz w:val="20"/>
                <w:szCs w:val="20"/>
              </w:rPr>
              <w:t>ÇAVUŞLU KÖYÜ MUHTARLIĞI</w:t>
            </w:r>
          </w:p>
        </w:tc>
        <w:tc>
          <w:tcPr>
            <w:tcW w:w="5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right"/>
              <w:rPr>
                <w:rFonts w:ascii="Times New Roman" w:hAnsi="Times New Roman" w:cs="Times New Roman"/>
                <w:sz w:val="20"/>
                <w:szCs w:val="20"/>
              </w:rPr>
            </w:pPr>
            <w:r w:rsidRPr="001110B4">
              <w:rPr>
                <w:rFonts w:ascii="Times New Roman" w:hAnsi="Times New Roman" w:cs="Times New Roman"/>
                <w:sz w:val="20"/>
                <w:szCs w:val="20"/>
              </w:rPr>
              <w:t>820,63</w:t>
            </w:r>
          </w:p>
        </w:tc>
      </w:tr>
      <w:tr w:rsidR="003E6658" w:rsidRPr="001110B4" w:rsidTr="003F1A3B">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EF1C25">
            <w:pP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10</w:t>
            </w:r>
          </w:p>
        </w:tc>
        <w:tc>
          <w:tcPr>
            <w:tcW w:w="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sz w:val="20"/>
                <w:szCs w:val="20"/>
              </w:rPr>
            </w:pPr>
            <w:r w:rsidRPr="001110B4">
              <w:rPr>
                <w:rFonts w:ascii="Times New Roman" w:hAnsi="Times New Roman" w:cs="Times New Roman"/>
                <w:sz w:val="20"/>
                <w:szCs w:val="20"/>
              </w:rPr>
              <w:t>152</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rPr>
                <w:rFonts w:ascii="Times New Roman" w:hAnsi="Times New Roman" w:cs="Times New Roman"/>
                <w:sz w:val="20"/>
                <w:szCs w:val="20"/>
              </w:rPr>
            </w:pPr>
            <w:r w:rsidRPr="001110B4">
              <w:rPr>
                <w:rFonts w:ascii="Times New Roman" w:hAnsi="Times New Roman" w:cs="Times New Roman"/>
                <w:sz w:val="20"/>
                <w:szCs w:val="20"/>
              </w:rPr>
              <w:t>ARDANUÇ</w:t>
            </w:r>
          </w:p>
        </w:tc>
        <w:tc>
          <w:tcPr>
            <w:tcW w:w="8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rPr>
                <w:rFonts w:ascii="Times New Roman" w:hAnsi="Times New Roman" w:cs="Times New Roman"/>
                <w:sz w:val="20"/>
                <w:szCs w:val="20"/>
              </w:rPr>
            </w:pPr>
            <w:r w:rsidRPr="001110B4">
              <w:rPr>
                <w:rFonts w:ascii="Times New Roman" w:hAnsi="Times New Roman" w:cs="Times New Roman"/>
                <w:sz w:val="20"/>
                <w:szCs w:val="20"/>
              </w:rPr>
              <w:t>HİSARLI</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rPr>
                <w:rFonts w:ascii="Times New Roman" w:hAnsi="Times New Roman" w:cs="Times New Roman"/>
                <w:sz w:val="20"/>
                <w:szCs w:val="20"/>
              </w:rPr>
            </w:pPr>
            <w:r w:rsidRPr="001110B4">
              <w:rPr>
                <w:rFonts w:ascii="Times New Roman" w:hAnsi="Times New Roman" w:cs="Times New Roman"/>
                <w:sz w:val="20"/>
                <w:szCs w:val="20"/>
              </w:rPr>
              <w:t>HAZIK KARA</w:t>
            </w:r>
          </w:p>
        </w:tc>
        <w:tc>
          <w:tcPr>
            <w:tcW w:w="5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right"/>
              <w:rPr>
                <w:rFonts w:ascii="Times New Roman" w:hAnsi="Times New Roman" w:cs="Times New Roman"/>
                <w:sz w:val="20"/>
                <w:szCs w:val="20"/>
              </w:rPr>
            </w:pPr>
            <w:r w:rsidRPr="001110B4">
              <w:rPr>
                <w:rFonts w:ascii="Times New Roman" w:hAnsi="Times New Roman" w:cs="Times New Roman"/>
                <w:sz w:val="20"/>
                <w:szCs w:val="20"/>
              </w:rPr>
              <w:t>820,63</w:t>
            </w:r>
          </w:p>
        </w:tc>
      </w:tr>
      <w:tr w:rsidR="003E6658" w:rsidRPr="001110B4" w:rsidTr="003F1A3B">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EF1C25">
            <w:pP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11</w:t>
            </w:r>
          </w:p>
        </w:tc>
        <w:tc>
          <w:tcPr>
            <w:tcW w:w="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sz w:val="20"/>
                <w:szCs w:val="20"/>
              </w:rPr>
            </w:pPr>
            <w:r w:rsidRPr="001110B4">
              <w:rPr>
                <w:rFonts w:ascii="Times New Roman" w:hAnsi="Times New Roman" w:cs="Times New Roman"/>
                <w:sz w:val="20"/>
                <w:szCs w:val="20"/>
              </w:rPr>
              <w:t>193</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rPr>
                <w:rFonts w:ascii="Times New Roman" w:hAnsi="Times New Roman" w:cs="Times New Roman"/>
                <w:sz w:val="20"/>
                <w:szCs w:val="20"/>
              </w:rPr>
            </w:pPr>
            <w:r w:rsidRPr="001110B4">
              <w:rPr>
                <w:rFonts w:ascii="Times New Roman" w:hAnsi="Times New Roman" w:cs="Times New Roman"/>
                <w:sz w:val="20"/>
                <w:szCs w:val="20"/>
              </w:rPr>
              <w:t xml:space="preserve">HOPA </w:t>
            </w:r>
          </w:p>
        </w:tc>
        <w:tc>
          <w:tcPr>
            <w:tcW w:w="8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rPr>
                <w:rFonts w:ascii="Times New Roman" w:hAnsi="Times New Roman" w:cs="Times New Roman"/>
                <w:sz w:val="20"/>
                <w:szCs w:val="20"/>
              </w:rPr>
            </w:pPr>
            <w:r w:rsidRPr="001110B4">
              <w:rPr>
                <w:rFonts w:ascii="Times New Roman" w:hAnsi="Times New Roman" w:cs="Times New Roman"/>
                <w:sz w:val="20"/>
                <w:szCs w:val="20"/>
              </w:rPr>
              <w:t>ESENKIYI</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rPr>
                <w:rFonts w:ascii="Times New Roman" w:hAnsi="Times New Roman" w:cs="Times New Roman"/>
                <w:sz w:val="20"/>
                <w:szCs w:val="20"/>
              </w:rPr>
            </w:pPr>
            <w:r w:rsidRPr="001110B4">
              <w:rPr>
                <w:rFonts w:ascii="Times New Roman" w:hAnsi="Times New Roman" w:cs="Times New Roman"/>
                <w:sz w:val="20"/>
                <w:szCs w:val="20"/>
              </w:rPr>
              <w:t>SAVAŞ GAZİOĞLU</w:t>
            </w:r>
          </w:p>
        </w:tc>
        <w:tc>
          <w:tcPr>
            <w:tcW w:w="5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right"/>
              <w:rPr>
                <w:rFonts w:ascii="Times New Roman" w:hAnsi="Times New Roman" w:cs="Times New Roman"/>
                <w:sz w:val="20"/>
                <w:szCs w:val="20"/>
              </w:rPr>
            </w:pPr>
            <w:r w:rsidRPr="001110B4">
              <w:rPr>
                <w:rFonts w:ascii="Times New Roman" w:hAnsi="Times New Roman" w:cs="Times New Roman"/>
                <w:sz w:val="20"/>
                <w:szCs w:val="20"/>
              </w:rPr>
              <w:t>820,63</w:t>
            </w:r>
          </w:p>
        </w:tc>
      </w:tr>
      <w:tr w:rsidR="003E6658" w:rsidRPr="001110B4" w:rsidTr="003F1A3B">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EF1C25">
            <w:pP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12</w:t>
            </w:r>
          </w:p>
        </w:tc>
        <w:tc>
          <w:tcPr>
            <w:tcW w:w="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sz w:val="20"/>
                <w:szCs w:val="20"/>
              </w:rPr>
            </w:pPr>
            <w:r w:rsidRPr="001110B4">
              <w:rPr>
                <w:rFonts w:ascii="Times New Roman" w:hAnsi="Times New Roman" w:cs="Times New Roman"/>
                <w:sz w:val="20"/>
                <w:szCs w:val="20"/>
              </w:rPr>
              <w:t>192</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rPr>
                <w:rFonts w:ascii="Times New Roman" w:hAnsi="Times New Roman" w:cs="Times New Roman"/>
                <w:sz w:val="20"/>
                <w:szCs w:val="20"/>
              </w:rPr>
            </w:pPr>
            <w:r w:rsidRPr="001110B4">
              <w:rPr>
                <w:rFonts w:ascii="Times New Roman" w:hAnsi="Times New Roman" w:cs="Times New Roman"/>
                <w:sz w:val="20"/>
                <w:szCs w:val="20"/>
              </w:rPr>
              <w:t>HOPA</w:t>
            </w:r>
          </w:p>
        </w:tc>
        <w:tc>
          <w:tcPr>
            <w:tcW w:w="8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rPr>
                <w:rFonts w:ascii="Times New Roman" w:hAnsi="Times New Roman" w:cs="Times New Roman"/>
                <w:sz w:val="20"/>
                <w:szCs w:val="20"/>
              </w:rPr>
            </w:pPr>
            <w:r w:rsidRPr="001110B4">
              <w:rPr>
                <w:rFonts w:ascii="Times New Roman" w:hAnsi="Times New Roman" w:cs="Times New Roman"/>
                <w:sz w:val="20"/>
                <w:szCs w:val="20"/>
              </w:rPr>
              <w:t>ESENKIYI</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rPr>
                <w:rFonts w:ascii="Times New Roman" w:hAnsi="Times New Roman" w:cs="Times New Roman"/>
                <w:sz w:val="20"/>
                <w:szCs w:val="20"/>
              </w:rPr>
            </w:pPr>
            <w:r w:rsidRPr="001110B4">
              <w:rPr>
                <w:rFonts w:ascii="Times New Roman" w:hAnsi="Times New Roman" w:cs="Times New Roman"/>
                <w:sz w:val="20"/>
                <w:szCs w:val="20"/>
              </w:rPr>
              <w:t>NEŞE ŞENTÜRK</w:t>
            </w:r>
          </w:p>
        </w:tc>
        <w:tc>
          <w:tcPr>
            <w:tcW w:w="5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right"/>
              <w:rPr>
                <w:rFonts w:ascii="Times New Roman" w:hAnsi="Times New Roman" w:cs="Times New Roman"/>
                <w:sz w:val="20"/>
                <w:szCs w:val="20"/>
              </w:rPr>
            </w:pPr>
            <w:r w:rsidRPr="001110B4">
              <w:rPr>
                <w:rFonts w:ascii="Times New Roman" w:hAnsi="Times New Roman" w:cs="Times New Roman"/>
                <w:sz w:val="20"/>
                <w:szCs w:val="20"/>
              </w:rPr>
              <w:t>820,63</w:t>
            </w:r>
          </w:p>
        </w:tc>
      </w:tr>
      <w:tr w:rsidR="003E6658" w:rsidRPr="001110B4" w:rsidTr="003F1A3B">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EF1C25">
            <w:pP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13</w:t>
            </w:r>
          </w:p>
        </w:tc>
        <w:tc>
          <w:tcPr>
            <w:tcW w:w="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sz w:val="20"/>
                <w:szCs w:val="20"/>
              </w:rPr>
            </w:pPr>
            <w:r w:rsidRPr="001110B4">
              <w:rPr>
                <w:rFonts w:ascii="Times New Roman" w:hAnsi="Times New Roman" w:cs="Times New Roman"/>
                <w:sz w:val="20"/>
                <w:szCs w:val="20"/>
              </w:rPr>
              <w:t>195</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rPr>
                <w:rFonts w:ascii="Times New Roman" w:hAnsi="Times New Roman" w:cs="Times New Roman"/>
                <w:sz w:val="20"/>
                <w:szCs w:val="20"/>
              </w:rPr>
            </w:pPr>
            <w:r w:rsidRPr="001110B4">
              <w:rPr>
                <w:rFonts w:ascii="Times New Roman" w:hAnsi="Times New Roman" w:cs="Times New Roman"/>
                <w:sz w:val="20"/>
                <w:szCs w:val="20"/>
              </w:rPr>
              <w:t>HOPA</w:t>
            </w:r>
          </w:p>
        </w:tc>
        <w:tc>
          <w:tcPr>
            <w:tcW w:w="8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rPr>
                <w:rFonts w:ascii="Times New Roman" w:hAnsi="Times New Roman" w:cs="Times New Roman"/>
                <w:sz w:val="20"/>
                <w:szCs w:val="20"/>
              </w:rPr>
            </w:pPr>
            <w:r w:rsidRPr="001110B4">
              <w:rPr>
                <w:rFonts w:ascii="Times New Roman" w:hAnsi="Times New Roman" w:cs="Times New Roman"/>
                <w:sz w:val="20"/>
                <w:szCs w:val="20"/>
              </w:rPr>
              <w:t>ESENKIYI</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rPr>
                <w:rFonts w:ascii="Times New Roman" w:hAnsi="Times New Roman" w:cs="Times New Roman"/>
                <w:sz w:val="20"/>
                <w:szCs w:val="20"/>
              </w:rPr>
            </w:pPr>
            <w:r w:rsidRPr="001110B4">
              <w:rPr>
                <w:rFonts w:ascii="Times New Roman" w:hAnsi="Times New Roman" w:cs="Times New Roman"/>
                <w:sz w:val="20"/>
                <w:szCs w:val="20"/>
              </w:rPr>
              <w:t>EŞREF BEŞİROĞLU</w:t>
            </w:r>
          </w:p>
        </w:tc>
        <w:tc>
          <w:tcPr>
            <w:tcW w:w="5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right"/>
              <w:rPr>
                <w:rFonts w:ascii="Times New Roman" w:hAnsi="Times New Roman" w:cs="Times New Roman"/>
                <w:sz w:val="20"/>
                <w:szCs w:val="20"/>
              </w:rPr>
            </w:pPr>
            <w:r w:rsidRPr="001110B4">
              <w:rPr>
                <w:rFonts w:ascii="Times New Roman" w:hAnsi="Times New Roman" w:cs="Times New Roman"/>
                <w:sz w:val="20"/>
                <w:szCs w:val="20"/>
              </w:rPr>
              <w:t>820,63</w:t>
            </w:r>
          </w:p>
        </w:tc>
      </w:tr>
      <w:tr w:rsidR="003E6658" w:rsidRPr="001110B4" w:rsidTr="003F1A3B">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EF1C25">
            <w:pP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14</w:t>
            </w:r>
          </w:p>
        </w:tc>
        <w:tc>
          <w:tcPr>
            <w:tcW w:w="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sz w:val="20"/>
                <w:szCs w:val="20"/>
              </w:rPr>
            </w:pPr>
            <w:r w:rsidRPr="001110B4">
              <w:rPr>
                <w:rFonts w:ascii="Times New Roman" w:hAnsi="Times New Roman" w:cs="Times New Roman"/>
                <w:sz w:val="20"/>
                <w:szCs w:val="20"/>
              </w:rPr>
              <w:t>196</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rPr>
                <w:rFonts w:ascii="Times New Roman" w:hAnsi="Times New Roman" w:cs="Times New Roman"/>
                <w:sz w:val="20"/>
                <w:szCs w:val="20"/>
              </w:rPr>
            </w:pPr>
            <w:r w:rsidRPr="001110B4">
              <w:rPr>
                <w:rFonts w:ascii="Times New Roman" w:hAnsi="Times New Roman" w:cs="Times New Roman"/>
                <w:sz w:val="20"/>
                <w:szCs w:val="20"/>
              </w:rPr>
              <w:t xml:space="preserve">     </w:t>
            </w:r>
            <w:r w:rsidRPr="001110B4">
              <w:rPr>
                <w:rFonts w:ascii="Times New Roman" w:hAnsi="Times New Roman" w:cs="Times New Roman"/>
                <w:sz w:val="20"/>
                <w:szCs w:val="20"/>
              </w:rPr>
              <w:lastRenderedPageBreak/>
              <w:t>ARTVİN</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rPr>
                <w:rFonts w:ascii="Times New Roman" w:hAnsi="Times New Roman" w:cs="Times New Roman"/>
                <w:sz w:val="20"/>
                <w:szCs w:val="20"/>
              </w:rPr>
            </w:pPr>
            <w:r w:rsidRPr="001110B4">
              <w:rPr>
                <w:rFonts w:ascii="Times New Roman" w:hAnsi="Times New Roman" w:cs="Times New Roman"/>
                <w:sz w:val="20"/>
                <w:szCs w:val="20"/>
              </w:rPr>
              <w:lastRenderedPageBreak/>
              <w:t>HOPA</w:t>
            </w:r>
          </w:p>
        </w:tc>
        <w:tc>
          <w:tcPr>
            <w:tcW w:w="8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rPr>
                <w:rFonts w:ascii="Times New Roman" w:hAnsi="Times New Roman" w:cs="Times New Roman"/>
                <w:sz w:val="20"/>
                <w:szCs w:val="20"/>
              </w:rPr>
            </w:pPr>
            <w:r w:rsidRPr="001110B4">
              <w:rPr>
                <w:rFonts w:ascii="Times New Roman" w:hAnsi="Times New Roman" w:cs="Times New Roman"/>
                <w:sz w:val="20"/>
                <w:szCs w:val="20"/>
              </w:rPr>
              <w:t>ESENKIYI</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rPr>
                <w:rFonts w:ascii="Times New Roman" w:hAnsi="Times New Roman" w:cs="Times New Roman"/>
                <w:sz w:val="20"/>
                <w:szCs w:val="20"/>
              </w:rPr>
            </w:pPr>
            <w:r w:rsidRPr="001110B4">
              <w:rPr>
                <w:rFonts w:ascii="Times New Roman" w:hAnsi="Times New Roman" w:cs="Times New Roman"/>
                <w:sz w:val="20"/>
                <w:szCs w:val="20"/>
              </w:rPr>
              <w:t>NURDOĞAN KARAGÖZ</w:t>
            </w:r>
          </w:p>
        </w:tc>
        <w:tc>
          <w:tcPr>
            <w:tcW w:w="5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right"/>
              <w:rPr>
                <w:rFonts w:ascii="Times New Roman" w:hAnsi="Times New Roman" w:cs="Times New Roman"/>
                <w:sz w:val="20"/>
                <w:szCs w:val="20"/>
              </w:rPr>
            </w:pPr>
            <w:r w:rsidRPr="001110B4">
              <w:rPr>
                <w:rFonts w:ascii="Times New Roman" w:hAnsi="Times New Roman" w:cs="Times New Roman"/>
                <w:sz w:val="20"/>
                <w:szCs w:val="20"/>
              </w:rPr>
              <w:t>820,63</w:t>
            </w:r>
          </w:p>
        </w:tc>
      </w:tr>
      <w:tr w:rsidR="003E6658" w:rsidRPr="001110B4" w:rsidTr="003F1A3B">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EF1C25">
            <w:pP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lastRenderedPageBreak/>
              <w:t>15</w:t>
            </w:r>
          </w:p>
        </w:tc>
        <w:tc>
          <w:tcPr>
            <w:tcW w:w="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sz w:val="20"/>
                <w:szCs w:val="20"/>
              </w:rPr>
            </w:pPr>
            <w:r w:rsidRPr="001110B4">
              <w:rPr>
                <w:rFonts w:ascii="Times New Roman" w:hAnsi="Times New Roman" w:cs="Times New Roman"/>
                <w:sz w:val="20"/>
                <w:szCs w:val="20"/>
              </w:rPr>
              <w:t>194</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rPr>
                <w:rFonts w:ascii="Times New Roman" w:hAnsi="Times New Roman" w:cs="Times New Roman"/>
                <w:sz w:val="20"/>
                <w:szCs w:val="20"/>
              </w:rPr>
            </w:pPr>
            <w:r w:rsidRPr="001110B4">
              <w:rPr>
                <w:rFonts w:ascii="Times New Roman" w:hAnsi="Times New Roman" w:cs="Times New Roman"/>
                <w:sz w:val="20"/>
                <w:szCs w:val="20"/>
              </w:rPr>
              <w:t>HOPA</w:t>
            </w:r>
          </w:p>
        </w:tc>
        <w:tc>
          <w:tcPr>
            <w:tcW w:w="8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rPr>
                <w:rFonts w:ascii="Times New Roman" w:hAnsi="Times New Roman" w:cs="Times New Roman"/>
                <w:sz w:val="20"/>
                <w:szCs w:val="20"/>
              </w:rPr>
            </w:pPr>
            <w:r w:rsidRPr="001110B4">
              <w:rPr>
                <w:rFonts w:ascii="Times New Roman" w:hAnsi="Times New Roman" w:cs="Times New Roman"/>
                <w:sz w:val="20"/>
                <w:szCs w:val="20"/>
              </w:rPr>
              <w:t>ESENKIYI</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rPr>
                <w:rFonts w:ascii="Times New Roman" w:hAnsi="Times New Roman" w:cs="Times New Roman"/>
                <w:sz w:val="20"/>
                <w:szCs w:val="20"/>
              </w:rPr>
            </w:pPr>
            <w:r w:rsidRPr="001110B4">
              <w:rPr>
                <w:rFonts w:ascii="Times New Roman" w:hAnsi="Times New Roman" w:cs="Times New Roman"/>
                <w:sz w:val="20"/>
                <w:szCs w:val="20"/>
              </w:rPr>
              <w:t>ERKAN SÖNMEZ</w:t>
            </w:r>
          </w:p>
        </w:tc>
        <w:tc>
          <w:tcPr>
            <w:tcW w:w="5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right"/>
              <w:rPr>
                <w:rFonts w:ascii="Times New Roman" w:hAnsi="Times New Roman" w:cs="Times New Roman"/>
                <w:sz w:val="20"/>
                <w:szCs w:val="20"/>
              </w:rPr>
            </w:pPr>
            <w:r w:rsidRPr="001110B4">
              <w:rPr>
                <w:rFonts w:ascii="Times New Roman" w:hAnsi="Times New Roman" w:cs="Times New Roman"/>
                <w:sz w:val="20"/>
                <w:szCs w:val="20"/>
              </w:rPr>
              <w:t>820,63</w:t>
            </w:r>
          </w:p>
        </w:tc>
      </w:tr>
      <w:tr w:rsidR="003E6658" w:rsidRPr="001110B4" w:rsidTr="003F1A3B">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EF1C25">
            <w:pP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16</w:t>
            </w:r>
          </w:p>
        </w:tc>
        <w:tc>
          <w:tcPr>
            <w:tcW w:w="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sz w:val="20"/>
                <w:szCs w:val="20"/>
              </w:rPr>
            </w:pPr>
            <w:r w:rsidRPr="001110B4">
              <w:rPr>
                <w:rFonts w:ascii="Times New Roman" w:hAnsi="Times New Roman" w:cs="Times New Roman"/>
                <w:sz w:val="20"/>
                <w:szCs w:val="20"/>
              </w:rPr>
              <w:t>191</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rPr>
                <w:rFonts w:ascii="Times New Roman" w:hAnsi="Times New Roman" w:cs="Times New Roman"/>
                <w:sz w:val="20"/>
                <w:szCs w:val="20"/>
              </w:rPr>
            </w:pPr>
            <w:r w:rsidRPr="001110B4">
              <w:rPr>
                <w:rFonts w:ascii="Times New Roman" w:hAnsi="Times New Roman" w:cs="Times New Roman"/>
                <w:sz w:val="20"/>
                <w:szCs w:val="20"/>
              </w:rPr>
              <w:t>HOPA</w:t>
            </w:r>
          </w:p>
        </w:tc>
        <w:tc>
          <w:tcPr>
            <w:tcW w:w="8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rPr>
                <w:rFonts w:ascii="Times New Roman" w:hAnsi="Times New Roman" w:cs="Times New Roman"/>
                <w:sz w:val="20"/>
                <w:szCs w:val="20"/>
              </w:rPr>
            </w:pPr>
            <w:r w:rsidRPr="001110B4">
              <w:rPr>
                <w:rFonts w:ascii="Times New Roman" w:hAnsi="Times New Roman" w:cs="Times New Roman"/>
                <w:sz w:val="20"/>
                <w:szCs w:val="20"/>
              </w:rPr>
              <w:t>ESENKIYI</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rPr>
                <w:rFonts w:ascii="Times New Roman" w:hAnsi="Times New Roman" w:cs="Times New Roman"/>
                <w:sz w:val="20"/>
                <w:szCs w:val="20"/>
              </w:rPr>
            </w:pPr>
            <w:r w:rsidRPr="001110B4">
              <w:rPr>
                <w:rFonts w:ascii="Times New Roman" w:hAnsi="Times New Roman" w:cs="Times New Roman"/>
                <w:sz w:val="20"/>
                <w:szCs w:val="20"/>
              </w:rPr>
              <w:t>ERKAN KOYUNCU</w:t>
            </w:r>
          </w:p>
        </w:tc>
        <w:tc>
          <w:tcPr>
            <w:tcW w:w="5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right"/>
              <w:rPr>
                <w:rFonts w:ascii="Times New Roman" w:hAnsi="Times New Roman" w:cs="Times New Roman"/>
                <w:sz w:val="20"/>
                <w:szCs w:val="20"/>
              </w:rPr>
            </w:pPr>
            <w:r w:rsidRPr="001110B4">
              <w:rPr>
                <w:rFonts w:ascii="Times New Roman" w:hAnsi="Times New Roman" w:cs="Times New Roman"/>
                <w:sz w:val="20"/>
                <w:szCs w:val="20"/>
              </w:rPr>
              <w:t>820,63</w:t>
            </w:r>
          </w:p>
        </w:tc>
      </w:tr>
      <w:tr w:rsidR="003E6658" w:rsidRPr="001110B4" w:rsidTr="003F1A3B">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EF1C25">
            <w:pP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17</w:t>
            </w:r>
          </w:p>
        </w:tc>
        <w:tc>
          <w:tcPr>
            <w:tcW w:w="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sz w:val="20"/>
                <w:szCs w:val="20"/>
              </w:rPr>
            </w:pPr>
            <w:r w:rsidRPr="001110B4">
              <w:rPr>
                <w:rFonts w:ascii="Times New Roman" w:hAnsi="Times New Roman" w:cs="Times New Roman"/>
                <w:sz w:val="20"/>
                <w:szCs w:val="20"/>
              </w:rPr>
              <w:t>190</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rPr>
                <w:rFonts w:ascii="Times New Roman" w:hAnsi="Times New Roman" w:cs="Times New Roman"/>
                <w:sz w:val="20"/>
                <w:szCs w:val="20"/>
              </w:rPr>
            </w:pPr>
            <w:r w:rsidRPr="001110B4">
              <w:rPr>
                <w:rFonts w:ascii="Times New Roman" w:hAnsi="Times New Roman" w:cs="Times New Roman"/>
                <w:sz w:val="20"/>
                <w:szCs w:val="20"/>
              </w:rPr>
              <w:t>HOPA</w:t>
            </w:r>
          </w:p>
        </w:tc>
        <w:tc>
          <w:tcPr>
            <w:tcW w:w="8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rPr>
                <w:rFonts w:ascii="Times New Roman" w:hAnsi="Times New Roman" w:cs="Times New Roman"/>
                <w:sz w:val="20"/>
                <w:szCs w:val="20"/>
              </w:rPr>
            </w:pPr>
            <w:r w:rsidRPr="001110B4">
              <w:rPr>
                <w:rFonts w:ascii="Times New Roman" w:hAnsi="Times New Roman" w:cs="Times New Roman"/>
                <w:sz w:val="20"/>
                <w:szCs w:val="20"/>
              </w:rPr>
              <w:t>ESENKIYI</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rPr>
                <w:rFonts w:ascii="Times New Roman" w:hAnsi="Times New Roman" w:cs="Times New Roman"/>
                <w:sz w:val="20"/>
                <w:szCs w:val="20"/>
              </w:rPr>
            </w:pPr>
            <w:r w:rsidRPr="001110B4">
              <w:rPr>
                <w:rFonts w:ascii="Times New Roman" w:hAnsi="Times New Roman" w:cs="Times New Roman"/>
                <w:sz w:val="20"/>
                <w:szCs w:val="20"/>
              </w:rPr>
              <w:t>CEMAL CEVHER CİHAN</w:t>
            </w:r>
          </w:p>
        </w:tc>
        <w:tc>
          <w:tcPr>
            <w:tcW w:w="5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right"/>
              <w:rPr>
                <w:rFonts w:ascii="Times New Roman" w:hAnsi="Times New Roman" w:cs="Times New Roman"/>
                <w:sz w:val="20"/>
                <w:szCs w:val="20"/>
              </w:rPr>
            </w:pPr>
            <w:r w:rsidRPr="001110B4">
              <w:rPr>
                <w:rFonts w:ascii="Times New Roman" w:hAnsi="Times New Roman" w:cs="Times New Roman"/>
                <w:sz w:val="20"/>
                <w:szCs w:val="20"/>
              </w:rPr>
              <w:t>820,63</w:t>
            </w:r>
          </w:p>
        </w:tc>
      </w:tr>
      <w:tr w:rsidR="003E6658" w:rsidRPr="001110B4" w:rsidTr="003F1A3B">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EF1C25">
            <w:pP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18</w:t>
            </w:r>
          </w:p>
        </w:tc>
        <w:tc>
          <w:tcPr>
            <w:tcW w:w="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sz w:val="20"/>
                <w:szCs w:val="20"/>
              </w:rPr>
            </w:pPr>
            <w:r w:rsidRPr="001110B4">
              <w:rPr>
                <w:rFonts w:ascii="Times New Roman" w:hAnsi="Times New Roman" w:cs="Times New Roman"/>
                <w:sz w:val="20"/>
                <w:szCs w:val="20"/>
              </w:rPr>
              <w:t>189</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rPr>
                <w:rFonts w:ascii="Times New Roman" w:hAnsi="Times New Roman" w:cs="Times New Roman"/>
                <w:sz w:val="20"/>
                <w:szCs w:val="20"/>
              </w:rPr>
            </w:pPr>
            <w:r w:rsidRPr="001110B4">
              <w:rPr>
                <w:rFonts w:ascii="Times New Roman" w:hAnsi="Times New Roman" w:cs="Times New Roman"/>
                <w:sz w:val="20"/>
                <w:szCs w:val="20"/>
              </w:rPr>
              <w:t>HOPA</w:t>
            </w:r>
          </w:p>
        </w:tc>
        <w:tc>
          <w:tcPr>
            <w:tcW w:w="8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rPr>
                <w:rFonts w:ascii="Times New Roman" w:hAnsi="Times New Roman" w:cs="Times New Roman"/>
                <w:sz w:val="20"/>
                <w:szCs w:val="20"/>
              </w:rPr>
            </w:pPr>
            <w:r w:rsidRPr="001110B4">
              <w:rPr>
                <w:rFonts w:ascii="Times New Roman" w:hAnsi="Times New Roman" w:cs="Times New Roman"/>
                <w:sz w:val="20"/>
                <w:szCs w:val="20"/>
              </w:rPr>
              <w:t>ESENKIYI</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rPr>
                <w:rFonts w:ascii="Times New Roman" w:hAnsi="Times New Roman" w:cs="Times New Roman"/>
                <w:sz w:val="20"/>
                <w:szCs w:val="20"/>
              </w:rPr>
            </w:pPr>
            <w:r w:rsidRPr="001110B4">
              <w:rPr>
                <w:rFonts w:ascii="Times New Roman" w:hAnsi="Times New Roman" w:cs="Times New Roman"/>
                <w:sz w:val="20"/>
                <w:szCs w:val="20"/>
              </w:rPr>
              <w:t>YAHYA AKBULUT</w:t>
            </w:r>
          </w:p>
        </w:tc>
        <w:tc>
          <w:tcPr>
            <w:tcW w:w="5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right"/>
              <w:rPr>
                <w:rFonts w:ascii="Times New Roman" w:hAnsi="Times New Roman" w:cs="Times New Roman"/>
                <w:sz w:val="20"/>
                <w:szCs w:val="20"/>
              </w:rPr>
            </w:pPr>
            <w:r w:rsidRPr="001110B4">
              <w:rPr>
                <w:rFonts w:ascii="Times New Roman" w:hAnsi="Times New Roman" w:cs="Times New Roman"/>
                <w:sz w:val="20"/>
                <w:szCs w:val="20"/>
              </w:rPr>
              <w:t>820,63</w:t>
            </w:r>
          </w:p>
        </w:tc>
      </w:tr>
      <w:tr w:rsidR="003E6658" w:rsidRPr="001110B4" w:rsidTr="003F1A3B">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EF1C25">
            <w:pP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19</w:t>
            </w:r>
          </w:p>
        </w:tc>
        <w:tc>
          <w:tcPr>
            <w:tcW w:w="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sz w:val="20"/>
                <w:szCs w:val="20"/>
              </w:rPr>
            </w:pPr>
            <w:r w:rsidRPr="001110B4">
              <w:rPr>
                <w:rFonts w:ascii="Times New Roman" w:hAnsi="Times New Roman" w:cs="Times New Roman"/>
                <w:sz w:val="20"/>
                <w:szCs w:val="20"/>
              </w:rPr>
              <w:t>188</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rPr>
                <w:rFonts w:ascii="Times New Roman" w:hAnsi="Times New Roman" w:cs="Times New Roman"/>
                <w:sz w:val="20"/>
                <w:szCs w:val="20"/>
              </w:rPr>
            </w:pPr>
            <w:r w:rsidRPr="001110B4">
              <w:rPr>
                <w:rFonts w:ascii="Times New Roman" w:hAnsi="Times New Roman" w:cs="Times New Roman"/>
                <w:sz w:val="20"/>
                <w:szCs w:val="20"/>
              </w:rPr>
              <w:t>HOPA</w:t>
            </w:r>
          </w:p>
        </w:tc>
        <w:tc>
          <w:tcPr>
            <w:tcW w:w="8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rPr>
                <w:rFonts w:ascii="Times New Roman" w:hAnsi="Times New Roman" w:cs="Times New Roman"/>
                <w:sz w:val="20"/>
                <w:szCs w:val="20"/>
              </w:rPr>
            </w:pPr>
            <w:r w:rsidRPr="001110B4">
              <w:rPr>
                <w:rFonts w:ascii="Times New Roman" w:hAnsi="Times New Roman" w:cs="Times New Roman"/>
                <w:sz w:val="20"/>
                <w:szCs w:val="20"/>
              </w:rPr>
              <w:t>ESENKIYI</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381872">
            <w:pPr>
              <w:rPr>
                <w:rFonts w:ascii="Times New Roman" w:hAnsi="Times New Roman" w:cs="Times New Roman"/>
                <w:sz w:val="20"/>
                <w:szCs w:val="20"/>
              </w:rPr>
            </w:pPr>
            <w:r w:rsidRPr="001110B4">
              <w:rPr>
                <w:rFonts w:ascii="Times New Roman" w:hAnsi="Times New Roman" w:cs="Times New Roman"/>
                <w:sz w:val="20"/>
                <w:szCs w:val="20"/>
              </w:rPr>
              <w:t>FAİK AKBULUT</w:t>
            </w:r>
          </w:p>
        </w:tc>
        <w:tc>
          <w:tcPr>
            <w:tcW w:w="5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6658" w:rsidRPr="001110B4" w:rsidRDefault="003E6658" w:rsidP="00820592">
            <w:pPr>
              <w:jc w:val="right"/>
              <w:rPr>
                <w:rFonts w:ascii="Times New Roman" w:hAnsi="Times New Roman" w:cs="Times New Roman"/>
                <w:sz w:val="20"/>
                <w:szCs w:val="20"/>
              </w:rPr>
            </w:pPr>
            <w:r w:rsidRPr="001110B4">
              <w:rPr>
                <w:rFonts w:ascii="Times New Roman" w:hAnsi="Times New Roman" w:cs="Times New Roman"/>
                <w:sz w:val="20"/>
                <w:szCs w:val="20"/>
              </w:rPr>
              <w:t>820,63</w:t>
            </w:r>
          </w:p>
        </w:tc>
      </w:tr>
      <w:tr w:rsidR="00834813" w:rsidRPr="001110B4" w:rsidTr="003F1A3B">
        <w:trPr>
          <w:trHeight w:val="1"/>
        </w:trPr>
        <w:tc>
          <w:tcPr>
            <w:tcW w:w="4431" w:type="pct"/>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4813" w:rsidRPr="001110B4" w:rsidRDefault="00834813" w:rsidP="00127831">
            <w:pPr>
              <w:jc w:val="right"/>
              <w:rPr>
                <w:rFonts w:ascii="Times New Roman" w:hAnsi="Times New Roman" w:cs="Times New Roman"/>
                <w:shd w:val="clear" w:color="auto" w:fill="FFFFFF"/>
              </w:rPr>
            </w:pPr>
            <w:r w:rsidRPr="001110B4">
              <w:rPr>
                <w:rFonts w:ascii="Times New Roman" w:hAnsi="Times New Roman" w:cs="Times New Roman"/>
                <w:b/>
                <w:bCs/>
                <w:sz w:val="20"/>
                <w:szCs w:val="20"/>
                <w:shd w:val="clear" w:color="auto" w:fill="FFFFFF"/>
              </w:rPr>
              <w:t xml:space="preserve">GENEL </w:t>
            </w:r>
            <w:proofErr w:type="gramStart"/>
            <w:r w:rsidRPr="001110B4">
              <w:rPr>
                <w:rFonts w:ascii="Times New Roman" w:hAnsi="Times New Roman" w:cs="Times New Roman"/>
                <w:b/>
                <w:bCs/>
                <w:sz w:val="20"/>
                <w:szCs w:val="20"/>
                <w:shd w:val="clear" w:color="auto" w:fill="FFFFFF"/>
              </w:rPr>
              <w:t>TOPLAM  :</w:t>
            </w:r>
            <w:proofErr w:type="gramEnd"/>
          </w:p>
        </w:tc>
        <w:tc>
          <w:tcPr>
            <w:tcW w:w="5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4813" w:rsidRPr="001110B4" w:rsidRDefault="003E6658" w:rsidP="00127831">
            <w:pPr>
              <w:jc w:val="right"/>
              <w:rPr>
                <w:rFonts w:ascii="Times New Roman" w:hAnsi="Times New Roman" w:cs="Times New Roman"/>
                <w:b/>
                <w:shd w:val="clear" w:color="auto" w:fill="FFFFFF"/>
              </w:rPr>
            </w:pPr>
            <w:r w:rsidRPr="001110B4">
              <w:rPr>
                <w:rFonts w:ascii="Times New Roman" w:hAnsi="Times New Roman" w:cs="Times New Roman"/>
                <w:b/>
              </w:rPr>
              <w:t>31.889,19</w:t>
            </w:r>
          </w:p>
        </w:tc>
      </w:tr>
    </w:tbl>
    <w:p w:rsidR="007E23B2" w:rsidRDefault="007E23B2" w:rsidP="00127831">
      <w:pPr>
        <w:rPr>
          <w:rFonts w:ascii="Times New Roman" w:hAnsi="Times New Roman" w:cs="Times New Roman"/>
          <w:sz w:val="24"/>
          <w:szCs w:val="24"/>
          <w:shd w:val="clear" w:color="auto" w:fill="FFFFFF"/>
        </w:rPr>
      </w:pPr>
    </w:p>
    <w:p w:rsidR="002B1C12" w:rsidRPr="001110B4" w:rsidRDefault="002B1C12" w:rsidP="00127831">
      <w:pPr>
        <w:rPr>
          <w:rFonts w:ascii="Times New Roman" w:hAnsi="Times New Roman" w:cs="Times New Roman"/>
          <w:sz w:val="24"/>
          <w:szCs w:val="24"/>
          <w:shd w:val="clear" w:color="auto" w:fill="FFFFFF"/>
        </w:rPr>
      </w:pPr>
    </w:p>
    <w:p w:rsidR="007E23B2" w:rsidRPr="001110B4" w:rsidRDefault="00435AFA" w:rsidP="00127831">
      <w:pPr>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201</w:t>
      </w:r>
      <w:r w:rsidR="000E089E" w:rsidRPr="001110B4">
        <w:rPr>
          <w:rFonts w:ascii="Times New Roman" w:hAnsi="Times New Roman" w:cs="Times New Roman"/>
          <w:b/>
          <w:bCs/>
          <w:sz w:val="24"/>
          <w:szCs w:val="24"/>
          <w:shd w:val="clear" w:color="auto" w:fill="FFFFFF"/>
        </w:rPr>
        <w:t>7</w:t>
      </w:r>
      <w:r w:rsidR="007E23B2" w:rsidRPr="001110B4">
        <w:rPr>
          <w:rFonts w:ascii="Times New Roman" w:hAnsi="Times New Roman" w:cs="Times New Roman"/>
          <w:b/>
          <w:bCs/>
          <w:sz w:val="24"/>
          <w:szCs w:val="24"/>
          <w:shd w:val="clear" w:color="auto" w:fill="FFFFFF"/>
        </w:rPr>
        <w:t xml:space="preserve"> Yılında Tahsil Edilen İmar Para Cezaları</w:t>
      </w:r>
    </w:p>
    <w:tbl>
      <w:tblPr>
        <w:tblW w:w="9604" w:type="dxa"/>
        <w:tblInd w:w="2" w:type="dxa"/>
        <w:tblLayout w:type="fixed"/>
        <w:tblCellMar>
          <w:left w:w="10" w:type="dxa"/>
          <w:right w:w="10" w:type="dxa"/>
        </w:tblCellMar>
        <w:tblLook w:val="0000"/>
      </w:tblPr>
      <w:tblGrid>
        <w:gridCol w:w="390"/>
        <w:gridCol w:w="1438"/>
        <w:gridCol w:w="972"/>
        <w:gridCol w:w="1275"/>
        <w:gridCol w:w="1756"/>
        <w:gridCol w:w="2639"/>
        <w:gridCol w:w="1134"/>
      </w:tblGrid>
      <w:tr w:rsidR="00DE2838" w:rsidRPr="001110B4" w:rsidTr="00A5575F">
        <w:trPr>
          <w:cantSplit/>
          <w:trHeight w:val="1134"/>
        </w:trPr>
        <w:tc>
          <w:tcPr>
            <w:tcW w:w="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7E23B2" w:rsidRPr="001110B4" w:rsidRDefault="006A7B91" w:rsidP="006A7B91">
            <w:pPr>
              <w:ind w:left="113" w:right="113"/>
              <w:rPr>
                <w:rFonts w:ascii="Times New Roman" w:hAnsi="Times New Roman" w:cs="Times New Roman"/>
                <w:b/>
                <w:bCs/>
                <w:shd w:val="clear" w:color="auto" w:fill="FFFFFF"/>
              </w:rPr>
            </w:pPr>
            <w:r w:rsidRPr="001110B4">
              <w:rPr>
                <w:rFonts w:ascii="Times New Roman" w:hAnsi="Times New Roman" w:cs="Times New Roman"/>
                <w:b/>
                <w:bCs/>
                <w:shd w:val="clear" w:color="auto" w:fill="FFFFFF"/>
              </w:rPr>
              <w:t>SIRA NO</w:t>
            </w:r>
          </w:p>
          <w:p w:rsidR="006A7B91" w:rsidRPr="001110B4" w:rsidRDefault="006A7B91" w:rsidP="006A7B91">
            <w:pPr>
              <w:ind w:left="113" w:right="113"/>
              <w:jc w:val="center"/>
              <w:rPr>
                <w:rFonts w:ascii="Times New Roman" w:hAnsi="Times New Roman" w:cs="Times New Roman"/>
                <w:b/>
                <w:bCs/>
                <w:shd w:val="clear" w:color="auto" w:fill="FFFFFF"/>
              </w:rPr>
            </w:pPr>
          </w:p>
          <w:p w:rsidR="007E23B2" w:rsidRPr="001110B4" w:rsidRDefault="007E23B2" w:rsidP="006A7B91">
            <w:pPr>
              <w:ind w:left="113" w:right="113"/>
              <w:rPr>
                <w:rFonts w:ascii="Times New Roman" w:hAnsi="Times New Roman" w:cs="Times New Roman"/>
                <w:b/>
                <w:bCs/>
                <w:shd w:val="clear" w:color="auto" w:fill="FFFFFF"/>
              </w:rPr>
            </w:pPr>
          </w:p>
          <w:p w:rsidR="007E23B2" w:rsidRPr="001110B4" w:rsidRDefault="007E23B2" w:rsidP="006A7B91">
            <w:pPr>
              <w:ind w:left="113" w:right="113"/>
              <w:rPr>
                <w:rFonts w:ascii="Times New Roman" w:hAnsi="Times New Roman" w:cs="Times New Roman"/>
                <w:shd w:val="clear" w:color="auto" w:fill="FFFFFF"/>
              </w:rPr>
            </w:pPr>
            <w:r w:rsidRPr="001110B4">
              <w:rPr>
                <w:rFonts w:ascii="Times New Roman" w:hAnsi="Times New Roman" w:cs="Times New Roman"/>
                <w:b/>
                <w:bCs/>
                <w:shd w:val="clear" w:color="auto" w:fill="FFFFFF"/>
              </w:rPr>
              <w:t>S.No</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rsidP="00127831">
            <w:pPr>
              <w:rPr>
                <w:rFonts w:ascii="Times New Roman" w:hAnsi="Times New Roman" w:cs="Times New Roman"/>
                <w:b/>
                <w:bCs/>
                <w:shd w:val="clear" w:color="auto" w:fill="FFFFFF"/>
              </w:rPr>
            </w:pPr>
          </w:p>
          <w:p w:rsidR="007E23B2" w:rsidRPr="001110B4" w:rsidRDefault="007E23B2" w:rsidP="00127831">
            <w:pPr>
              <w:jc w:val="center"/>
              <w:rPr>
                <w:rFonts w:ascii="Times New Roman" w:hAnsi="Times New Roman" w:cs="Times New Roman"/>
                <w:b/>
                <w:bCs/>
                <w:shd w:val="clear" w:color="auto" w:fill="FFFFFF"/>
              </w:rPr>
            </w:pPr>
            <w:r w:rsidRPr="001110B4">
              <w:rPr>
                <w:rFonts w:ascii="Times New Roman" w:hAnsi="Times New Roman" w:cs="Times New Roman"/>
                <w:b/>
                <w:bCs/>
                <w:shd w:val="clear" w:color="auto" w:fill="FFFFFF"/>
              </w:rPr>
              <w:t>İl Encümeni</w:t>
            </w:r>
          </w:p>
          <w:p w:rsidR="007E23B2" w:rsidRPr="001110B4" w:rsidRDefault="007E23B2" w:rsidP="00127831">
            <w:pPr>
              <w:jc w:val="center"/>
              <w:rPr>
                <w:rFonts w:ascii="Times New Roman" w:hAnsi="Times New Roman" w:cs="Times New Roman"/>
                <w:b/>
                <w:bCs/>
                <w:shd w:val="clear" w:color="auto" w:fill="FFFFFF"/>
              </w:rPr>
            </w:pPr>
            <w:r w:rsidRPr="001110B4">
              <w:rPr>
                <w:rFonts w:ascii="Times New Roman" w:hAnsi="Times New Roman" w:cs="Times New Roman"/>
                <w:b/>
                <w:bCs/>
                <w:shd w:val="clear" w:color="auto" w:fill="FFFFFF"/>
              </w:rPr>
              <w:t>Kararı</w:t>
            </w:r>
          </w:p>
          <w:p w:rsidR="007E23B2" w:rsidRPr="001110B4" w:rsidRDefault="007E23B2" w:rsidP="00127831">
            <w:pPr>
              <w:jc w:val="center"/>
              <w:rPr>
                <w:rFonts w:ascii="Times New Roman" w:hAnsi="Times New Roman" w:cs="Times New Roman"/>
                <w:b/>
                <w:bCs/>
                <w:shd w:val="clear" w:color="auto" w:fill="FFFFFF"/>
              </w:rPr>
            </w:pPr>
            <w:r w:rsidRPr="001110B4">
              <w:rPr>
                <w:rFonts w:ascii="Times New Roman" w:hAnsi="Times New Roman" w:cs="Times New Roman"/>
                <w:b/>
                <w:bCs/>
                <w:shd w:val="clear" w:color="auto" w:fill="FFFFFF"/>
              </w:rPr>
              <w:t>Tarihi/ Nosu</w:t>
            </w:r>
          </w:p>
          <w:p w:rsidR="007E23B2" w:rsidRPr="001110B4" w:rsidRDefault="007E23B2" w:rsidP="00127831">
            <w:pPr>
              <w:rPr>
                <w:rFonts w:ascii="Times New Roman" w:hAnsi="Times New Roman" w:cs="Times New Roman"/>
                <w:shd w:val="clear" w:color="auto" w:fill="FFFFFF"/>
              </w:rPr>
            </w:pP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İl</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İlçe</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Köy</w:t>
            </w:r>
          </w:p>
        </w:tc>
        <w:tc>
          <w:tcPr>
            <w:tcW w:w="2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İlgili</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Verilen Para Cezası ()</w:t>
            </w:r>
          </w:p>
        </w:tc>
      </w:tr>
      <w:tr w:rsidR="000E089E" w:rsidRPr="001110B4" w:rsidTr="00A5575F">
        <w:trPr>
          <w:trHeight w:val="1"/>
        </w:trPr>
        <w:tc>
          <w:tcPr>
            <w:tcW w:w="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089E" w:rsidRPr="001110B4" w:rsidRDefault="000E089E"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089E" w:rsidRPr="001110B4" w:rsidRDefault="000E089E" w:rsidP="00820592">
            <w:pPr>
              <w:jc w:val="center"/>
              <w:rPr>
                <w:rFonts w:ascii="Times New Roman" w:hAnsi="Times New Roman" w:cs="Times New Roman"/>
                <w:sz w:val="20"/>
                <w:szCs w:val="20"/>
              </w:rPr>
            </w:pPr>
            <w:r w:rsidRPr="001110B4">
              <w:rPr>
                <w:rFonts w:ascii="Times New Roman" w:hAnsi="Times New Roman" w:cs="Times New Roman"/>
                <w:sz w:val="20"/>
                <w:szCs w:val="20"/>
              </w:rPr>
              <w:t>104</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089E" w:rsidRPr="001110B4" w:rsidRDefault="000E089E" w:rsidP="00820592">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089E" w:rsidRPr="001110B4" w:rsidRDefault="000E089E" w:rsidP="00381872">
            <w:pPr>
              <w:rPr>
                <w:rFonts w:ascii="Times New Roman" w:hAnsi="Times New Roman" w:cs="Times New Roman"/>
                <w:sz w:val="20"/>
                <w:szCs w:val="20"/>
              </w:rPr>
            </w:pPr>
            <w:r w:rsidRPr="001110B4">
              <w:rPr>
                <w:rFonts w:ascii="Times New Roman" w:hAnsi="Times New Roman" w:cs="Times New Roman"/>
                <w:sz w:val="20"/>
                <w:szCs w:val="20"/>
              </w:rPr>
              <w:t>YUSUFELİ</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089E" w:rsidRPr="001110B4" w:rsidRDefault="000E089E" w:rsidP="00381872">
            <w:pPr>
              <w:rPr>
                <w:rFonts w:ascii="Times New Roman" w:hAnsi="Times New Roman" w:cs="Times New Roman"/>
                <w:sz w:val="20"/>
                <w:szCs w:val="20"/>
              </w:rPr>
            </w:pPr>
            <w:r w:rsidRPr="001110B4">
              <w:rPr>
                <w:rFonts w:ascii="Times New Roman" w:hAnsi="Times New Roman" w:cs="Times New Roman"/>
                <w:sz w:val="20"/>
                <w:szCs w:val="20"/>
              </w:rPr>
              <w:t>AVCILAR</w:t>
            </w:r>
          </w:p>
        </w:tc>
        <w:tc>
          <w:tcPr>
            <w:tcW w:w="2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089E" w:rsidRPr="001110B4" w:rsidRDefault="000E089E" w:rsidP="00381872">
            <w:pPr>
              <w:rPr>
                <w:rFonts w:ascii="Times New Roman" w:hAnsi="Times New Roman" w:cs="Times New Roman"/>
                <w:sz w:val="20"/>
                <w:szCs w:val="20"/>
              </w:rPr>
            </w:pPr>
            <w:r w:rsidRPr="001110B4">
              <w:rPr>
                <w:rFonts w:ascii="Times New Roman" w:hAnsi="Times New Roman" w:cs="Times New Roman"/>
                <w:sz w:val="20"/>
                <w:szCs w:val="20"/>
              </w:rPr>
              <w:t>ŞERİF YILMAZ</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089E" w:rsidRPr="001110B4" w:rsidRDefault="000E089E" w:rsidP="00820592">
            <w:pPr>
              <w:jc w:val="right"/>
              <w:rPr>
                <w:rFonts w:ascii="Times New Roman" w:hAnsi="Times New Roman" w:cs="Times New Roman"/>
                <w:sz w:val="20"/>
                <w:szCs w:val="20"/>
              </w:rPr>
            </w:pPr>
            <w:r w:rsidRPr="001110B4">
              <w:rPr>
                <w:rFonts w:ascii="Times New Roman" w:hAnsi="Times New Roman" w:cs="Times New Roman"/>
                <w:sz w:val="20"/>
                <w:szCs w:val="20"/>
              </w:rPr>
              <w:t>615,00</w:t>
            </w:r>
          </w:p>
          <w:p w:rsidR="000E089E" w:rsidRPr="001110B4" w:rsidRDefault="000E089E" w:rsidP="00820592">
            <w:pPr>
              <w:jc w:val="right"/>
              <w:rPr>
                <w:rFonts w:ascii="Times New Roman" w:hAnsi="Times New Roman" w:cs="Times New Roman"/>
                <w:sz w:val="20"/>
                <w:szCs w:val="20"/>
              </w:rPr>
            </w:pPr>
            <w:r w:rsidRPr="001110B4">
              <w:rPr>
                <w:rFonts w:ascii="Times New Roman" w:hAnsi="Times New Roman" w:cs="Times New Roman"/>
                <w:sz w:val="20"/>
                <w:szCs w:val="20"/>
              </w:rPr>
              <w:t>(%25 İnd.)</w:t>
            </w:r>
          </w:p>
        </w:tc>
      </w:tr>
      <w:tr w:rsidR="000E089E" w:rsidRPr="001110B4" w:rsidTr="00A5575F">
        <w:trPr>
          <w:trHeight w:val="1"/>
        </w:trPr>
        <w:tc>
          <w:tcPr>
            <w:tcW w:w="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089E" w:rsidRPr="001110B4" w:rsidRDefault="000E089E"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089E" w:rsidRPr="001110B4" w:rsidRDefault="000E089E" w:rsidP="00820592">
            <w:pPr>
              <w:jc w:val="center"/>
              <w:rPr>
                <w:rFonts w:ascii="Times New Roman" w:hAnsi="Times New Roman" w:cs="Times New Roman"/>
                <w:sz w:val="20"/>
                <w:szCs w:val="20"/>
              </w:rPr>
            </w:pPr>
            <w:r w:rsidRPr="001110B4">
              <w:rPr>
                <w:rFonts w:ascii="Times New Roman" w:hAnsi="Times New Roman" w:cs="Times New Roman"/>
                <w:sz w:val="20"/>
                <w:szCs w:val="20"/>
              </w:rPr>
              <w:t>137</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089E" w:rsidRPr="001110B4" w:rsidRDefault="000E089E" w:rsidP="00820592">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089E" w:rsidRPr="001110B4" w:rsidRDefault="000E089E" w:rsidP="00381872">
            <w:pPr>
              <w:rPr>
                <w:rFonts w:ascii="Times New Roman" w:hAnsi="Times New Roman" w:cs="Times New Roman"/>
                <w:sz w:val="20"/>
                <w:szCs w:val="20"/>
              </w:rPr>
            </w:pPr>
            <w:r w:rsidRPr="001110B4">
              <w:rPr>
                <w:rFonts w:ascii="Times New Roman" w:hAnsi="Times New Roman" w:cs="Times New Roman"/>
                <w:sz w:val="20"/>
                <w:szCs w:val="20"/>
              </w:rPr>
              <w:t>YUSUFELİ</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089E" w:rsidRPr="001110B4" w:rsidRDefault="000E089E" w:rsidP="00381872">
            <w:pPr>
              <w:rPr>
                <w:rFonts w:ascii="Times New Roman" w:hAnsi="Times New Roman" w:cs="Times New Roman"/>
                <w:sz w:val="20"/>
                <w:szCs w:val="20"/>
              </w:rPr>
            </w:pPr>
            <w:r w:rsidRPr="001110B4">
              <w:rPr>
                <w:rFonts w:ascii="Times New Roman" w:hAnsi="Times New Roman" w:cs="Times New Roman"/>
                <w:sz w:val="20"/>
                <w:szCs w:val="20"/>
              </w:rPr>
              <w:t>TEKKALE</w:t>
            </w:r>
          </w:p>
        </w:tc>
        <w:tc>
          <w:tcPr>
            <w:tcW w:w="2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089E" w:rsidRPr="001110B4" w:rsidRDefault="000E089E" w:rsidP="00381872">
            <w:pPr>
              <w:rPr>
                <w:rFonts w:ascii="Times New Roman" w:hAnsi="Times New Roman" w:cs="Times New Roman"/>
                <w:sz w:val="20"/>
                <w:szCs w:val="20"/>
              </w:rPr>
            </w:pPr>
            <w:r w:rsidRPr="001110B4">
              <w:rPr>
                <w:rFonts w:ascii="Times New Roman" w:hAnsi="Times New Roman" w:cs="Times New Roman"/>
                <w:sz w:val="20"/>
                <w:szCs w:val="20"/>
              </w:rPr>
              <w:t>MAHMUT KAÇMAZ</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089E" w:rsidRPr="001110B4" w:rsidRDefault="000E089E" w:rsidP="00820592">
            <w:pPr>
              <w:jc w:val="right"/>
              <w:rPr>
                <w:rFonts w:ascii="Times New Roman" w:hAnsi="Times New Roman" w:cs="Times New Roman"/>
                <w:sz w:val="20"/>
                <w:szCs w:val="20"/>
              </w:rPr>
            </w:pPr>
            <w:r w:rsidRPr="001110B4">
              <w:rPr>
                <w:rFonts w:ascii="Times New Roman" w:hAnsi="Times New Roman" w:cs="Times New Roman"/>
                <w:sz w:val="20"/>
                <w:szCs w:val="20"/>
              </w:rPr>
              <w:t>616,00</w:t>
            </w:r>
          </w:p>
          <w:p w:rsidR="000E089E" w:rsidRPr="001110B4" w:rsidRDefault="000E089E" w:rsidP="00820592">
            <w:pPr>
              <w:jc w:val="right"/>
              <w:rPr>
                <w:rFonts w:ascii="Times New Roman" w:hAnsi="Times New Roman" w:cs="Times New Roman"/>
                <w:sz w:val="20"/>
                <w:szCs w:val="20"/>
              </w:rPr>
            </w:pPr>
            <w:r w:rsidRPr="001110B4">
              <w:rPr>
                <w:rFonts w:ascii="Times New Roman" w:hAnsi="Times New Roman" w:cs="Times New Roman"/>
                <w:sz w:val="20"/>
                <w:szCs w:val="20"/>
              </w:rPr>
              <w:t>(%25 İnd.)</w:t>
            </w:r>
          </w:p>
        </w:tc>
      </w:tr>
      <w:tr w:rsidR="000E089E" w:rsidRPr="001110B4" w:rsidTr="00A5575F">
        <w:trPr>
          <w:trHeight w:val="1"/>
        </w:trPr>
        <w:tc>
          <w:tcPr>
            <w:tcW w:w="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089E" w:rsidRPr="001110B4" w:rsidRDefault="000E089E"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3</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089E" w:rsidRPr="001110B4" w:rsidRDefault="000E089E" w:rsidP="00820592">
            <w:pPr>
              <w:jc w:val="center"/>
              <w:rPr>
                <w:rFonts w:ascii="Times New Roman" w:hAnsi="Times New Roman" w:cs="Times New Roman"/>
                <w:sz w:val="20"/>
                <w:szCs w:val="20"/>
              </w:rPr>
            </w:pPr>
            <w:r w:rsidRPr="001110B4">
              <w:rPr>
                <w:rFonts w:ascii="Times New Roman" w:hAnsi="Times New Roman" w:cs="Times New Roman"/>
                <w:sz w:val="20"/>
                <w:szCs w:val="20"/>
              </w:rPr>
              <w:t>134</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089E" w:rsidRPr="001110B4" w:rsidRDefault="000E089E" w:rsidP="00820592">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089E" w:rsidRPr="001110B4" w:rsidRDefault="000E089E" w:rsidP="00381872">
            <w:pPr>
              <w:rPr>
                <w:rFonts w:ascii="Times New Roman" w:hAnsi="Times New Roman" w:cs="Times New Roman"/>
                <w:sz w:val="20"/>
                <w:szCs w:val="20"/>
              </w:rPr>
            </w:pPr>
            <w:r w:rsidRPr="001110B4">
              <w:rPr>
                <w:rFonts w:ascii="Times New Roman" w:hAnsi="Times New Roman" w:cs="Times New Roman"/>
                <w:sz w:val="20"/>
                <w:szCs w:val="20"/>
              </w:rPr>
              <w:t xml:space="preserve">HOPA </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089E" w:rsidRPr="001110B4" w:rsidRDefault="000E089E" w:rsidP="00381872">
            <w:pPr>
              <w:rPr>
                <w:rFonts w:ascii="Times New Roman" w:hAnsi="Times New Roman" w:cs="Times New Roman"/>
                <w:sz w:val="20"/>
                <w:szCs w:val="20"/>
              </w:rPr>
            </w:pPr>
            <w:r w:rsidRPr="001110B4">
              <w:rPr>
                <w:rFonts w:ascii="Times New Roman" w:hAnsi="Times New Roman" w:cs="Times New Roman"/>
                <w:sz w:val="20"/>
                <w:szCs w:val="20"/>
              </w:rPr>
              <w:t>ÇAVUŞLU</w:t>
            </w:r>
          </w:p>
        </w:tc>
        <w:tc>
          <w:tcPr>
            <w:tcW w:w="2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089E" w:rsidRPr="001110B4" w:rsidRDefault="000E089E" w:rsidP="00381872">
            <w:pPr>
              <w:rPr>
                <w:rFonts w:ascii="Times New Roman" w:hAnsi="Times New Roman" w:cs="Times New Roman"/>
                <w:sz w:val="20"/>
                <w:szCs w:val="20"/>
              </w:rPr>
            </w:pPr>
            <w:r w:rsidRPr="001110B4">
              <w:rPr>
                <w:rFonts w:ascii="Times New Roman" w:hAnsi="Times New Roman" w:cs="Times New Roman"/>
                <w:sz w:val="20"/>
                <w:szCs w:val="20"/>
              </w:rPr>
              <w:t>ÇAVUŞLU KÖYÜ MUHTARLIĞI</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089E" w:rsidRPr="001110B4" w:rsidRDefault="000E089E" w:rsidP="00820592">
            <w:pPr>
              <w:jc w:val="right"/>
              <w:rPr>
                <w:rFonts w:ascii="Times New Roman" w:hAnsi="Times New Roman" w:cs="Times New Roman"/>
                <w:sz w:val="20"/>
                <w:szCs w:val="20"/>
              </w:rPr>
            </w:pPr>
            <w:r w:rsidRPr="001110B4">
              <w:rPr>
                <w:rFonts w:ascii="Times New Roman" w:hAnsi="Times New Roman" w:cs="Times New Roman"/>
                <w:sz w:val="20"/>
                <w:szCs w:val="20"/>
              </w:rPr>
              <w:t>615,25</w:t>
            </w:r>
          </w:p>
          <w:p w:rsidR="000E089E" w:rsidRPr="001110B4" w:rsidRDefault="000E089E" w:rsidP="00820592">
            <w:pPr>
              <w:jc w:val="right"/>
              <w:rPr>
                <w:rFonts w:ascii="Times New Roman" w:hAnsi="Times New Roman" w:cs="Times New Roman"/>
                <w:sz w:val="20"/>
                <w:szCs w:val="20"/>
              </w:rPr>
            </w:pPr>
            <w:r w:rsidRPr="001110B4">
              <w:rPr>
                <w:rFonts w:ascii="Times New Roman" w:hAnsi="Times New Roman" w:cs="Times New Roman"/>
                <w:sz w:val="20"/>
                <w:szCs w:val="20"/>
              </w:rPr>
              <w:t>(%25 İnd.)</w:t>
            </w:r>
          </w:p>
        </w:tc>
      </w:tr>
      <w:tr w:rsidR="000E089E" w:rsidRPr="001110B4" w:rsidTr="00A5575F">
        <w:trPr>
          <w:trHeight w:val="1"/>
        </w:trPr>
        <w:tc>
          <w:tcPr>
            <w:tcW w:w="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089E" w:rsidRPr="001110B4" w:rsidRDefault="000E089E"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4</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089E" w:rsidRPr="001110B4" w:rsidRDefault="000E089E" w:rsidP="00820592">
            <w:pPr>
              <w:jc w:val="center"/>
              <w:rPr>
                <w:rFonts w:ascii="Times New Roman" w:hAnsi="Times New Roman" w:cs="Times New Roman"/>
                <w:sz w:val="20"/>
                <w:szCs w:val="20"/>
              </w:rPr>
            </w:pPr>
            <w:r w:rsidRPr="001110B4">
              <w:rPr>
                <w:rFonts w:ascii="Times New Roman" w:hAnsi="Times New Roman" w:cs="Times New Roman"/>
                <w:sz w:val="20"/>
                <w:szCs w:val="20"/>
              </w:rPr>
              <w:t>72</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089E" w:rsidRPr="001110B4" w:rsidRDefault="000E089E" w:rsidP="00820592">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089E" w:rsidRPr="001110B4" w:rsidRDefault="000E089E" w:rsidP="00381872">
            <w:pPr>
              <w:rPr>
                <w:rFonts w:ascii="Times New Roman" w:hAnsi="Times New Roman" w:cs="Times New Roman"/>
                <w:sz w:val="20"/>
                <w:szCs w:val="20"/>
              </w:rPr>
            </w:pPr>
            <w:r w:rsidRPr="001110B4">
              <w:rPr>
                <w:rFonts w:ascii="Times New Roman" w:hAnsi="Times New Roman" w:cs="Times New Roman"/>
                <w:sz w:val="20"/>
                <w:szCs w:val="20"/>
              </w:rPr>
              <w:t>YUSUFELİ</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089E" w:rsidRPr="001110B4" w:rsidRDefault="000E089E" w:rsidP="00381872">
            <w:pPr>
              <w:rPr>
                <w:rFonts w:ascii="Times New Roman" w:hAnsi="Times New Roman" w:cs="Times New Roman"/>
                <w:sz w:val="20"/>
                <w:szCs w:val="20"/>
              </w:rPr>
            </w:pPr>
            <w:r w:rsidRPr="001110B4">
              <w:rPr>
                <w:rFonts w:ascii="Times New Roman" w:hAnsi="Times New Roman" w:cs="Times New Roman"/>
                <w:sz w:val="20"/>
                <w:szCs w:val="20"/>
              </w:rPr>
              <w:t>DEREİÇİ</w:t>
            </w:r>
          </w:p>
        </w:tc>
        <w:tc>
          <w:tcPr>
            <w:tcW w:w="2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089E" w:rsidRPr="001110B4" w:rsidRDefault="000E089E" w:rsidP="00381872">
            <w:pPr>
              <w:rPr>
                <w:rFonts w:ascii="Times New Roman" w:hAnsi="Times New Roman" w:cs="Times New Roman"/>
                <w:sz w:val="20"/>
                <w:szCs w:val="20"/>
              </w:rPr>
            </w:pPr>
            <w:r w:rsidRPr="001110B4">
              <w:rPr>
                <w:rFonts w:ascii="Times New Roman" w:hAnsi="Times New Roman" w:cs="Times New Roman"/>
                <w:sz w:val="20"/>
                <w:szCs w:val="20"/>
              </w:rPr>
              <w:t>FATMA EĞİLMEZ</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089E" w:rsidRPr="001110B4" w:rsidRDefault="000E089E" w:rsidP="00820592">
            <w:pPr>
              <w:jc w:val="right"/>
              <w:rPr>
                <w:rFonts w:ascii="Times New Roman" w:hAnsi="Times New Roman" w:cs="Times New Roman"/>
                <w:sz w:val="20"/>
                <w:szCs w:val="20"/>
              </w:rPr>
            </w:pPr>
            <w:r w:rsidRPr="001110B4">
              <w:rPr>
                <w:rFonts w:ascii="Times New Roman" w:hAnsi="Times New Roman" w:cs="Times New Roman"/>
                <w:sz w:val="20"/>
                <w:szCs w:val="20"/>
              </w:rPr>
              <w:t>820,63</w:t>
            </w:r>
          </w:p>
        </w:tc>
      </w:tr>
      <w:tr w:rsidR="000E089E" w:rsidRPr="001110B4" w:rsidTr="00A5575F">
        <w:trPr>
          <w:trHeight w:val="1"/>
        </w:trPr>
        <w:tc>
          <w:tcPr>
            <w:tcW w:w="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089E" w:rsidRPr="001110B4" w:rsidRDefault="000E089E"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5</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089E" w:rsidRPr="001110B4" w:rsidRDefault="000E089E" w:rsidP="00820592">
            <w:pPr>
              <w:jc w:val="center"/>
              <w:rPr>
                <w:rFonts w:ascii="Times New Roman" w:hAnsi="Times New Roman" w:cs="Times New Roman"/>
                <w:sz w:val="20"/>
                <w:szCs w:val="20"/>
              </w:rPr>
            </w:pPr>
            <w:r w:rsidRPr="001110B4">
              <w:rPr>
                <w:rFonts w:ascii="Times New Roman" w:hAnsi="Times New Roman" w:cs="Times New Roman"/>
                <w:sz w:val="20"/>
                <w:szCs w:val="20"/>
              </w:rPr>
              <w:t>33</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089E" w:rsidRPr="001110B4" w:rsidRDefault="000E089E" w:rsidP="00820592">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089E" w:rsidRPr="001110B4" w:rsidRDefault="000E089E" w:rsidP="00381872">
            <w:pPr>
              <w:rPr>
                <w:rFonts w:ascii="Times New Roman" w:hAnsi="Times New Roman" w:cs="Times New Roman"/>
                <w:sz w:val="20"/>
                <w:szCs w:val="20"/>
              </w:rPr>
            </w:pPr>
            <w:r w:rsidRPr="001110B4">
              <w:rPr>
                <w:rFonts w:ascii="Times New Roman" w:hAnsi="Times New Roman" w:cs="Times New Roman"/>
                <w:sz w:val="20"/>
                <w:szCs w:val="20"/>
              </w:rPr>
              <w:t>MERKEZ</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089E" w:rsidRPr="001110B4" w:rsidRDefault="000E089E" w:rsidP="00381872">
            <w:pPr>
              <w:rPr>
                <w:rFonts w:ascii="Times New Roman" w:hAnsi="Times New Roman" w:cs="Times New Roman"/>
                <w:sz w:val="20"/>
                <w:szCs w:val="20"/>
              </w:rPr>
            </w:pPr>
            <w:r w:rsidRPr="001110B4">
              <w:rPr>
                <w:rFonts w:ascii="Times New Roman" w:hAnsi="Times New Roman" w:cs="Times New Roman"/>
                <w:sz w:val="20"/>
                <w:szCs w:val="20"/>
              </w:rPr>
              <w:t>KALBURLU</w:t>
            </w:r>
          </w:p>
        </w:tc>
        <w:tc>
          <w:tcPr>
            <w:tcW w:w="2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089E" w:rsidRPr="001110B4" w:rsidRDefault="000E089E" w:rsidP="00381872">
            <w:pPr>
              <w:rPr>
                <w:rFonts w:ascii="Times New Roman" w:hAnsi="Times New Roman" w:cs="Times New Roman"/>
                <w:sz w:val="20"/>
                <w:szCs w:val="20"/>
              </w:rPr>
            </w:pPr>
            <w:r w:rsidRPr="001110B4">
              <w:rPr>
                <w:rFonts w:ascii="Times New Roman" w:hAnsi="Times New Roman" w:cs="Times New Roman"/>
                <w:sz w:val="20"/>
                <w:szCs w:val="20"/>
              </w:rPr>
              <w:t>ÜMMİHAN YILMAZ</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089E" w:rsidRPr="001110B4" w:rsidRDefault="000E089E" w:rsidP="00820592">
            <w:pPr>
              <w:jc w:val="right"/>
              <w:rPr>
                <w:rFonts w:ascii="Times New Roman" w:hAnsi="Times New Roman" w:cs="Times New Roman"/>
                <w:sz w:val="20"/>
                <w:szCs w:val="20"/>
              </w:rPr>
            </w:pPr>
            <w:r w:rsidRPr="001110B4">
              <w:rPr>
                <w:rFonts w:ascii="Times New Roman" w:hAnsi="Times New Roman" w:cs="Times New Roman"/>
                <w:sz w:val="20"/>
                <w:szCs w:val="20"/>
              </w:rPr>
              <w:t>5.849,43</w:t>
            </w:r>
          </w:p>
        </w:tc>
      </w:tr>
      <w:tr w:rsidR="000E089E" w:rsidRPr="001110B4" w:rsidTr="00A5575F">
        <w:trPr>
          <w:trHeight w:val="1"/>
        </w:trPr>
        <w:tc>
          <w:tcPr>
            <w:tcW w:w="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089E" w:rsidRPr="001110B4" w:rsidRDefault="000E089E"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6</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089E" w:rsidRPr="001110B4" w:rsidRDefault="000E089E" w:rsidP="00820592">
            <w:pPr>
              <w:jc w:val="center"/>
              <w:rPr>
                <w:rFonts w:ascii="Times New Roman" w:hAnsi="Times New Roman" w:cs="Times New Roman"/>
                <w:sz w:val="20"/>
                <w:szCs w:val="20"/>
              </w:rPr>
            </w:pPr>
            <w:r w:rsidRPr="001110B4">
              <w:rPr>
                <w:rFonts w:ascii="Times New Roman" w:hAnsi="Times New Roman" w:cs="Times New Roman"/>
                <w:sz w:val="20"/>
                <w:szCs w:val="20"/>
              </w:rPr>
              <w:t>70</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089E" w:rsidRPr="001110B4" w:rsidRDefault="000E089E" w:rsidP="00820592">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089E" w:rsidRPr="001110B4" w:rsidRDefault="000E089E" w:rsidP="00381872">
            <w:pPr>
              <w:rPr>
                <w:rFonts w:ascii="Times New Roman" w:hAnsi="Times New Roman" w:cs="Times New Roman"/>
                <w:sz w:val="20"/>
                <w:szCs w:val="20"/>
              </w:rPr>
            </w:pPr>
            <w:r w:rsidRPr="001110B4">
              <w:rPr>
                <w:rFonts w:ascii="Times New Roman" w:hAnsi="Times New Roman" w:cs="Times New Roman"/>
                <w:sz w:val="20"/>
                <w:szCs w:val="20"/>
              </w:rPr>
              <w:t>HOPA</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089E" w:rsidRPr="001110B4" w:rsidRDefault="000E089E" w:rsidP="00381872">
            <w:pPr>
              <w:rPr>
                <w:rFonts w:ascii="Times New Roman" w:hAnsi="Times New Roman" w:cs="Times New Roman"/>
                <w:sz w:val="20"/>
                <w:szCs w:val="20"/>
              </w:rPr>
            </w:pPr>
            <w:r w:rsidRPr="001110B4">
              <w:rPr>
                <w:rFonts w:ascii="Times New Roman" w:hAnsi="Times New Roman" w:cs="Times New Roman"/>
                <w:sz w:val="20"/>
                <w:szCs w:val="20"/>
              </w:rPr>
              <w:t>ESENKIYI</w:t>
            </w:r>
          </w:p>
        </w:tc>
        <w:tc>
          <w:tcPr>
            <w:tcW w:w="2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089E" w:rsidRPr="001110B4" w:rsidRDefault="000E089E" w:rsidP="00381872">
            <w:pPr>
              <w:rPr>
                <w:rFonts w:ascii="Times New Roman" w:hAnsi="Times New Roman" w:cs="Times New Roman"/>
                <w:sz w:val="20"/>
                <w:szCs w:val="20"/>
              </w:rPr>
            </w:pPr>
            <w:r w:rsidRPr="001110B4">
              <w:rPr>
                <w:rFonts w:ascii="Times New Roman" w:hAnsi="Times New Roman" w:cs="Times New Roman"/>
                <w:sz w:val="20"/>
                <w:szCs w:val="20"/>
              </w:rPr>
              <w:t>MEVLÜT GEDİK</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089E" w:rsidRPr="001110B4" w:rsidRDefault="000E089E" w:rsidP="00820592">
            <w:pPr>
              <w:jc w:val="right"/>
              <w:rPr>
                <w:rFonts w:ascii="Times New Roman" w:hAnsi="Times New Roman" w:cs="Times New Roman"/>
                <w:sz w:val="20"/>
                <w:szCs w:val="20"/>
              </w:rPr>
            </w:pPr>
            <w:r w:rsidRPr="001110B4">
              <w:rPr>
                <w:rFonts w:ascii="Times New Roman" w:hAnsi="Times New Roman" w:cs="Times New Roman"/>
                <w:sz w:val="20"/>
                <w:szCs w:val="20"/>
              </w:rPr>
              <w:t>1.864,05</w:t>
            </w:r>
          </w:p>
        </w:tc>
      </w:tr>
      <w:tr w:rsidR="000E089E" w:rsidRPr="001110B4" w:rsidTr="00A5575F">
        <w:trPr>
          <w:trHeight w:val="1"/>
        </w:trPr>
        <w:tc>
          <w:tcPr>
            <w:tcW w:w="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089E" w:rsidRPr="001110B4" w:rsidRDefault="000E089E"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7</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089E" w:rsidRPr="001110B4" w:rsidRDefault="000E089E" w:rsidP="00820592">
            <w:pPr>
              <w:jc w:val="center"/>
              <w:rPr>
                <w:rFonts w:ascii="Times New Roman" w:hAnsi="Times New Roman" w:cs="Times New Roman"/>
                <w:sz w:val="20"/>
                <w:szCs w:val="20"/>
              </w:rPr>
            </w:pPr>
            <w:r w:rsidRPr="001110B4">
              <w:rPr>
                <w:rFonts w:ascii="Times New Roman" w:hAnsi="Times New Roman" w:cs="Times New Roman"/>
                <w:sz w:val="20"/>
                <w:szCs w:val="20"/>
              </w:rPr>
              <w:t>88</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089E" w:rsidRPr="001110B4" w:rsidRDefault="000E089E" w:rsidP="00820592">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089E" w:rsidRPr="001110B4" w:rsidRDefault="000E089E" w:rsidP="00381872">
            <w:pPr>
              <w:rPr>
                <w:rFonts w:ascii="Times New Roman" w:hAnsi="Times New Roman" w:cs="Times New Roman"/>
                <w:sz w:val="20"/>
                <w:szCs w:val="20"/>
              </w:rPr>
            </w:pPr>
            <w:r w:rsidRPr="001110B4">
              <w:rPr>
                <w:rFonts w:ascii="Times New Roman" w:hAnsi="Times New Roman" w:cs="Times New Roman"/>
                <w:sz w:val="20"/>
                <w:szCs w:val="20"/>
              </w:rPr>
              <w:t>HOPA</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089E" w:rsidRPr="001110B4" w:rsidRDefault="000E089E" w:rsidP="00381872">
            <w:pPr>
              <w:rPr>
                <w:rFonts w:ascii="Times New Roman" w:hAnsi="Times New Roman" w:cs="Times New Roman"/>
                <w:sz w:val="20"/>
                <w:szCs w:val="20"/>
              </w:rPr>
            </w:pPr>
            <w:r w:rsidRPr="001110B4">
              <w:rPr>
                <w:rFonts w:ascii="Times New Roman" w:hAnsi="Times New Roman" w:cs="Times New Roman"/>
                <w:sz w:val="20"/>
                <w:szCs w:val="20"/>
              </w:rPr>
              <w:t>ESENKIYI</w:t>
            </w:r>
          </w:p>
        </w:tc>
        <w:tc>
          <w:tcPr>
            <w:tcW w:w="2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089E" w:rsidRPr="001110B4" w:rsidRDefault="000E089E" w:rsidP="00381872">
            <w:pPr>
              <w:rPr>
                <w:rFonts w:ascii="Times New Roman" w:hAnsi="Times New Roman" w:cs="Times New Roman"/>
                <w:sz w:val="20"/>
                <w:szCs w:val="20"/>
              </w:rPr>
            </w:pPr>
            <w:r w:rsidRPr="001110B4">
              <w:rPr>
                <w:rFonts w:ascii="Times New Roman" w:hAnsi="Times New Roman" w:cs="Times New Roman"/>
                <w:sz w:val="20"/>
                <w:szCs w:val="20"/>
              </w:rPr>
              <w:t>MEVLÜT GEDİK</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089E" w:rsidRPr="001110B4" w:rsidRDefault="000E089E" w:rsidP="00820592">
            <w:pPr>
              <w:jc w:val="right"/>
              <w:rPr>
                <w:rFonts w:ascii="Times New Roman" w:hAnsi="Times New Roman" w:cs="Times New Roman"/>
                <w:sz w:val="20"/>
                <w:szCs w:val="20"/>
              </w:rPr>
            </w:pPr>
            <w:r w:rsidRPr="001110B4">
              <w:rPr>
                <w:rFonts w:ascii="Times New Roman" w:hAnsi="Times New Roman" w:cs="Times New Roman"/>
                <w:sz w:val="20"/>
                <w:szCs w:val="20"/>
              </w:rPr>
              <w:t>820,63</w:t>
            </w:r>
          </w:p>
        </w:tc>
      </w:tr>
      <w:tr w:rsidR="000E089E" w:rsidRPr="001110B4" w:rsidTr="00A5575F">
        <w:trPr>
          <w:trHeight w:val="1"/>
        </w:trPr>
        <w:tc>
          <w:tcPr>
            <w:tcW w:w="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089E" w:rsidRPr="001110B4" w:rsidRDefault="000E089E"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8</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089E" w:rsidRPr="001110B4" w:rsidRDefault="000E089E" w:rsidP="00820592">
            <w:pPr>
              <w:jc w:val="center"/>
              <w:rPr>
                <w:rFonts w:ascii="Times New Roman" w:hAnsi="Times New Roman" w:cs="Times New Roman"/>
                <w:sz w:val="20"/>
                <w:szCs w:val="20"/>
              </w:rPr>
            </w:pPr>
            <w:r w:rsidRPr="001110B4">
              <w:rPr>
                <w:rFonts w:ascii="Times New Roman" w:hAnsi="Times New Roman" w:cs="Times New Roman"/>
                <w:sz w:val="20"/>
                <w:szCs w:val="20"/>
              </w:rPr>
              <w:t>135</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089E" w:rsidRPr="001110B4" w:rsidRDefault="000E089E" w:rsidP="00820592">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089E" w:rsidRPr="001110B4" w:rsidRDefault="000E089E" w:rsidP="00381872">
            <w:pPr>
              <w:rPr>
                <w:rFonts w:ascii="Times New Roman" w:hAnsi="Times New Roman" w:cs="Times New Roman"/>
                <w:sz w:val="20"/>
                <w:szCs w:val="20"/>
              </w:rPr>
            </w:pPr>
            <w:r w:rsidRPr="001110B4">
              <w:rPr>
                <w:rFonts w:ascii="Times New Roman" w:hAnsi="Times New Roman" w:cs="Times New Roman"/>
                <w:sz w:val="20"/>
                <w:szCs w:val="20"/>
              </w:rPr>
              <w:t>HOPA</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089E" w:rsidRPr="001110B4" w:rsidRDefault="000E089E" w:rsidP="00381872">
            <w:pPr>
              <w:rPr>
                <w:rFonts w:ascii="Times New Roman" w:hAnsi="Times New Roman" w:cs="Times New Roman"/>
                <w:sz w:val="20"/>
                <w:szCs w:val="20"/>
              </w:rPr>
            </w:pPr>
            <w:r w:rsidRPr="001110B4">
              <w:rPr>
                <w:rFonts w:ascii="Times New Roman" w:hAnsi="Times New Roman" w:cs="Times New Roman"/>
                <w:sz w:val="20"/>
                <w:szCs w:val="20"/>
              </w:rPr>
              <w:t>ESENKIYI</w:t>
            </w:r>
          </w:p>
        </w:tc>
        <w:tc>
          <w:tcPr>
            <w:tcW w:w="2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089E" w:rsidRPr="001110B4" w:rsidRDefault="000E089E" w:rsidP="00381872">
            <w:pPr>
              <w:rPr>
                <w:rFonts w:ascii="Times New Roman" w:hAnsi="Times New Roman" w:cs="Times New Roman"/>
                <w:sz w:val="20"/>
                <w:szCs w:val="20"/>
              </w:rPr>
            </w:pPr>
            <w:r w:rsidRPr="001110B4">
              <w:rPr>
                <w:rFonts w:ascii="Times New Roman" w:hAnsi="Times New Roman" w:cs="Times New Roman"/>
                <w:sz w:val="20"/>
                <w:szCs w:val="20"/>
              </w:rPr>
              <w:t>MÜCAHİT ALTUN</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089E" w:rsidRPr="001110B4" w:rsidRDefault="000E089E" w:rsidP="00820592">
            <w:pPr>
              <w:jc w:val="right"/>
              <w:rPr>
                <w:rFonts w:ascii="Times New Roman" w:hAnsi="Times New Roman" w:cs="Times New Roman"/>
                <w:sz w:val="20"/>
                <w:szCs w:val="20"/>
              </w:rPr>
            </w:pPr>
            <w:r w:rsidRPr="001110B4">
              <w:rPr>
                <w:rFonts w:ascii="Times New Roman" w:hAnsi="Times New Roman" w:cs="Times New Roman"/>
                <w:sz w:val="20"/>
                <w:szCs w:val="20"/>
              </w:rPr>
              <w:t>11.373,88</w:t>
            </w:r>
          </w:p>
        </w:tc>
      </w:tr>
      <w:tr w:rsidR="000E089E" w:rsidRPr="001110B4" w:rsidTr="00A5575F">
        <w:trPr>
          <w:trHeight w:val="1"/>
        </w:trPr>
        <w:tc>
          <w:tcPr>
            <w:tcW w:w="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089E" w:rsidRPr="001110B4" w:rsidRDefault="000E089E" w:rsidP="00127831">
            <w:pPr>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9</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089E" w:rsidRPr="001110B4" w:rsidRDefault="000E089E" w:rsidP="00820592">
            <w:pPr>
              <w:jc w:val="center"/>
              <w:rPr>
                <w:rFonts w:ascii="Times New Roman" w:hAnsi="Times New Roman" w:cs="Times New Roman"/>
                <w:sz w:val="20"/>
                <w:szCs w:val="20"/>
              </w:rPr>
            </w:pPr>
            <w:r w:rsidRPr="001110B4">
              <w:rPr>
                <w:rFonts w:ascii="Times New Roman" w:hAnsi="Times New Roman" w:cs="Times New Roman"/>
                <w:sz w:val="20"/>
                <w:szCs w:val="20"/>
              </w:rPr>
              <w:t>144</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089E" w:rsidRPr="001110B4" w:rsidRDefault="000E089E" w:rsidP="00820592">
            <w:pPr>
              <w:jc w:val="center"/>
              <w:rPr>
                <w:rFonts w:ascii="Times New Roman" w:hAnsi="Times New Roman" w:cs="Times New Roman"/>
                <w:sz w:val="20"/>
                <w:szCs w:val="20"/>
              </w:rPr>
            </w:pPr>
            <w:r w:rsidRPr="001110B4">
              <w:rPr>
                <w:rFonts w:ascii="Times New Roman" w:hAnsi="Times New Roman" w:cs="Times New Roman"/>
                <w:sz w:val="20"/>
                <w:szCs w:val="20"/>
              </w:rPr>
              <w:t>ARTVİN</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089E" w:rsidRPr="001110B4" w:rsidRDefault="000E089E" w:rsidP="00381872">
            <w:pPr>
              <w:rPr>
                <w:rFonts w:ascii="Times New Roman" w:hAnsi="Times New Roman" w:cs="Times New Roman"/>
                <w:sz w:val="20"/>
                <w:szCs w:val="20"/>
              </w:rPr>
            </w:pPr>
            <w:r w:rsidRPr="001110B4">
              <w:rPr>
                <w:rFonts w:ascii="Times New Roman" w:hAnsi="Times New Roman" w:cs="Times New Roman"/>
                <w:sz w:val="20"/>
                <w:szCs w:val="20"/>
              </w:rPr>
              <w:t>ŞAVŞAT</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089E" w:rsidRPr="001110B4" w:rsidRDefault="000E089E" w:rsidP="00381872">
            <w:pPr>
              <w:rPr>
                <w:rFonts w:ascii="Times New Roman" w:hAnsi="Times New Roman" w:cs="Times New Roman"/>
                <w:sz w:val="20"/>
                <w:szCs w:val="20"/>
              </w:rPr>
            </w:pPr>
            <w:r w:rsidRPr="001110B4">
              <w:rPr>
                <w:rFonts w:ascii="Times New Roman" w:hAnsi="Times New Roman" w:cs="Times New Roman"/>
                <w:sz w:val="20"/>
                <w:szCs w:val="20"/>
              </w:rPr>
              <w:t>YAŞARKÖY</w:t>
            </w:r>
          </w:p>
        </w:tc>
        <w:tc>
          <w:tcPr>
            <w:tcW w:w="2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089E" w:rsidRPr="001110B4" w:rsidRDefault="000E089E" w:rsidP="00381872">
            <w:pPr>
              <w:rPr>
                <w:rFonts w:ascii="Times New Roman" w:hAnsi="Times New Roman" w:cs="Times New Roman"/>
                <w:sz w:val="20"/>
                <w:szCs w:val="20"/>
              </w:rPr>
            </w:pPr>
            <w:r w:rsidRPr="001110B4">
              <w:rPr>
                <w:rFonts w:ascii="Times New Roman" w:hAnsi="Times New Roman" w:cs="Times New Roman"/>
                <w:sz w:val="20"/>
                <w:szCs w:val="20"/>
              </w:rPr>
              <w:t>EHLİNAZ TOPUZ</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089E" w:rsidRPr="001110B4" w:rsidRDefault="000E089E" w:rsidP="00820592">
            <w:pPr>
              <w:jc w:val="right"/>
              <w:rPr>
                <w:rFonts w:ascii="Times New Roman" w:hAnsi="Times New Roman" w:cs="Times New Roman"/>
                <w:sz w:val="20"/>
                <w:szCs w:val="20"/>
              </w:rPr>
            </w:pPr>
            <w:r w:rsidRPr="001110B4">
              <w:rPr>
                <w:rFonts w:ascii="Times New Roman" w:hAnsi="Times New Roman" w:cs="Times New Roman"/>
                <w:sz w:val="20"/>
                <w:szCs w:val="20"/>
              </w:rPr>
              <w:t>492,38</w:t>
            </w:r>
          </w:p>
        </w:tc>
      </w:tr>
      <w:tr w:rsidR="00852886" w:rsidRPr="001110B4" w:rsidTr="00A5575F">
        <w:trPr>
          <w:trHeight w:val="1"/>
        </w:trPr>
        <w:tc>
          <w:tcPr>
            <w:tcW w:w="8470"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52886" w:rsidRPr="001110B4" w:rsidRDefault="00852886" w:rsidP="00852886">
            <w:pPr>
              <w:rPr>
                <w:rFonts w:ascii="Times New Roman" w:hAnsi="Times New Roman" w:cs="Times New Roman"/>
                <w:shd w:val="clear" w:color="auto" w:fill="FFFFFF"/>
              </w:rPr>
            </w:pPr>
            <w:r w:rsidRPr="001110B4">
              <w:rPr>
                <w:rFonts w:ascii="Times New Roman" w:hAnsi="Times New Roman" w:cs="Times New Roman"/>
                <w:b/>
                <w:bCs/>
                <w:shd w:val="clear" w:color="auto" w:fill="FFFFFF"/>
              </w:rPr>
              <w:t xml:space="preserve">                                                                                                                  GENEL </w:t>
            </w:r>
            <w:proofErr w:type="gramStart"/>
            <w:r w:rsidRPr="001110B4">
              <w:rPr>
                <w:rFonts w:ascii="Times New Roman" w:hAnsi="Times New Roman" w:cs="Times New Roman"/>
                <w:b/>
                <w:bCs/>
                <w:shd w:val="clear" w:color="auto" w:fill="FFFFFF"/>
              </w:rPr>
              <w:t>TOPLAM  :</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52886" w:rsidRPr="001110B4" w:rsidRDefault="00852886" w:rsidP="00852886">
            <w:pPr>
              <w:jc w:val="center"/>
              <w:rPr>
                <w:b/>
              </w:rPr>
            </w:pPr>
          </w:p>
          <w:p w:rsidR="00852886" w:rsidRPr="001110B4" w:rsidRDefault="000E089E" w:rsidP="00852886">
            <w:pPr>
              <w:jc w:val="center"/>
              <w:rPr>
                <w:rFonts w:ascii="Times New Roman" w:hAnsi="Times New Roman" w:cs="Times New Roman"/>
                <w:b/>
              </w:rPr>
            </w:pPr>
            <w:r w:rsidRPr="001110B4">
              <w:rPr>
                <w:rFonts w:ascii="Times New Roman" w:hAnsi="Times New Roman" w:cs="Times New Roman"/>
                <w:b/>
              </w:rPr>
              <w:t>23.067,25</w:t>
            </w:r>
          </w:p>
        </w:tc>
      </w:tr>
    </w:tbl>
    <w:p w:rsidR="007E23B2" w:rsidRPr="001110B4" w:rsidRDefault="007E23B2" w:rsidP="00127831">
      <w:pPr>
        <w:rPr>
          <w:rFonts w:ascii="Times New Roman" w:hAnsi="Times New Roman" w:cs="Times New Roman"/>
          <w:sz w:val="24"/>
          <w:szCs w:val="24"/>
          <w:shd w:val="clear" w:color="auto" w:fill="FFFFFF"/>
        </w:rPr>
      </w:pPr>
    </w:p>
    <w:p w:rsidR="007E23B2" w:rsidRPr="001110B4" w:rsidRDefault="007E23B2" w:rsidP="00127831">
      <w:pPr>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201</w:t>
      </w:r>
      <w:r w:rsidR="0075691D" w:rsidRPr="001110B4">
        <w:rPr>
          <w:rFonts w:ascii="Times New Roman" w:hAnsi="Times New Roman" w:cs="Times New Roman"/>
          <w:b/>
          <w:bCs/>
          <w:sz w:val="24"/>
          <w:szCs w:val="24"/>
          <w:shd w:val="clear" w:color="auto" w:fill="FFFFFF"/>
        </w:rPr>
        <w:t>7</w:t>
      </w:r>
      <w:r w:rsidRPr="001110B4">
        <w:rPr>
          <w:rFonts w:ascii="Times New Roman" w:hAnsi="Times New Roman" w:cs="Times New Roman"/>
          <w:b/>
          <w:bCs/>
          <w:sz w:val="24"/>
          <w:szCs w:val="24"/>
          <w:shd w:val="clear" w:color="auto" w:fill="FFFFFF"/>
        </w:rPr>
        <w:t xml:space="preserve"> Yılında Tahsil Edilen Gelirler</w:t>
      </w:r>
    </w:p>
    <w:tbl>
      <w:tblPr>
        <w:tblW w:w="9639" w:type="dxa"/>
        <w:tblInd w:w="2" w:type="dxa"/>
        <w:tblCellMar>
          <w:left w:w="10" w:type="dxa"/>
          <w:right w:w="10" w:type="dxa"/>
        </w:tblCellMar>
        <w:tblLook w:val="0000"/>
      </w:tblPr>
      <w:tblGrid>
        <w:gridCol w:w="3157"/>
        <w:gridCol w:w="3103"/>
        <w:gridCol w:w="3379"/>
      </w:tblGrid>
      <w:tr w:rsidR="007E23B2" w:rsidRPr="001110B4" w:rsidTr="00811387">
        <w:trPr>
          <w:trHeight w:val="1"/>
        </w:trPr>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rsidP="00127831">
            <w:pPr>
              <w:rPr>
                <w:rFonts w:ascii="Times New Roman" w:hAnsi="Times New Roman" w:cs="Times New Roman"/>
                <w:shd w:val="clear" w:color="auto" w:fill="FFFFFF"/>
              </w:rPr>
            </w:pPr>
            <w:r w:rsidRPr="001110B4">
              <w:rPr>
                <w:rFonts w:ascii="Times New Roman" w:hAnsi="Times New Roman" w:cs="Times New Roman"/>
                <w:b/>
                <w:bCs/>
                <w:shd w:val="clear" w:color="auto" w:fill="FFFFFF"/>
              </w:rPr>
              <w:t>Gelir Kodu:</w:t>
            </w:r>
          </w:p>
        </w:tc>
        <w:tc>
          <w:tcPr>
            <w:tcW w:w="3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Çeşidi</w:t>
            </w:r>
          </w:p>
        </w:tc>
        <w:tc>
          <w:tcPr>
            <w:tcW w:w="3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1110B4" w:rsidRDefault="007E23B2" w:rsidP="00127831">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Tutarı (TL)</w:t>
            </w:r>
          </w:p>
        </w:tc>
      </w:tr>
      <w:tr w:rsidR="0075691D" w:rsidRPr="001110B4" w:rsidTr="00381872">
        <w:trPr>
          <w:trHeight w:val="946"/>
        </w:trPr>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691D" w:rsidRPr="001110B4" w:rsidRDefault="0075691D" w:rsidP="00381872">
            <w:pPr>
              <w:rPr>
                <w:rFonts w:ascii="Times New Roman" w:hAnsi="Times New Roman" w:cs="Times New Roman"/>
              </w:rPr>
            </w:pPr>
          </w:p>
          <w:p w:rsidR="0075691D" w:rsidRPr="001110B4" w:rsidRDefault="0075691D" w:rsidP="00381872">
            <w:pPr>
              <w:rPr>
                <w:rFonts w:ascii="Times New Roman" w:hAnsi="Times New Roman" w:cs="Times New Roman"/>
              </w:rPr>
            </w:pPr>
            <w:r w:rsidRPr="001110B4">
              <w:rPr>
                <w:rFonts w:ascii="Times New Roman" w:hAnsi="Times New Roman" w:cs="Times New Roman"/>
              </w:rPr>
              <w:t>600.05.9.1.99</w:t>
            </w:r>
          </w:p>
          <w:p w:rsidR="0075691D" w:rsidRPr="001110B4" w:rsidRDefault="0075691D" w:rsidP="00381872">
            <w:pPr>
              <w:rPr>
                <w:rFonts w:ascii="Times New Roman" w:hAnsi="Times New Roman" w:cs="Times New Roman"/>
              </w:rPr>
            </w:pPr>
          </w:p>
        </w:tc>
        <w:tc>
          <w:tcPr>
            <w:tcW w:w="3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691D" w:rsidRPr="001110B4" w:rsidRDefault="0075691D" w:rsidP="00381872">
            <w:pPr>
              <w:rPr>
                <w:rFonts w:ascii="Times New Roman" w:hAnsi="Times New Roman" w:cs="Times New Roman"/>
              </w:rPr>
            </w:pPr>
            <w:r w:rsidRPr="001110B4">
              <w:rPr>
                <w:rFonts w:ascii="Times New Roman" w:hAnsi="Times New Roman" w:cs="Times New Roman"/>
              </w:rPr>
              <w:t>YUKARIDA TANIMLANMAYAN DİĞER ÇEŞİTLİ GELİRLER</w:t>
            </w:r>
          </w:p>
        </w:tc>
        <w:tc>
          <w:tcPr>
            <w:tcW w:w="3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691D" w:rsidRPr="001110B4" w:rsidRDefault="0075691D" w:rsidP="00381872">
            <w:pPr>
              <w:jc w:val="right"/>
              <w:rPr>
                <w:rFonts w:ascii="Times New Roman" w:hAnsi="Times New Roman" w:cs="Times New Roman"/>
              </w:rPr>
            </w:pPr>
          </w:p>
          <w:p w:rsidR="0075691D" w:rsidRPr="001110B4" w:rsidRDefault="0075691D" w:rsidP="00381872">
            <w:pPr>
              <w:jc w:val="right"/>
              <w:rPr>
                <w:rFonts w:ascii="Times New Roman" w:hAnsi="Times New Roman" w:cs="Times New Roman"/>
              </w:rPr>
            </w:pPr>
            <w:r w:rsidRPr="001110B4">
              <w:rPr>
                <w:rFonts w:ascii="Times New Roman" w:hAnsi="Times New Roman" w:cs="Times New Roman"/>
              </w:rPr>
              <w:t>359,42</w:t>
            </w:r>
          </w:p>
          <w:p w:rsidR="0075691D" w:rsidRPr="001110B4" w:rsidRDefault="0075691D" w:rsidP="00381872">
            <w:pPr>
              <w:jc w:val="right"/>
              <w:rPr>
                <w:rFonts w:ascii="Times New Roman" w:hAnsi="Times New Roman" w:cs="Times New Roman"/>
              </w:rPr>
            </w:pPr>
          </w:p>
        </w:tc>
      </w:tr>
      <w:tr w:rsidR="0075691D" w:rsidRPr="001110B4" w:rsidTr="00811387">
        <w:trPr>
          <w:trHeight w:val="1"/>
        </w:trPr>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691D" w:rsidRPr="001110B4" w:rsidRDefault="0075691D" w:rsidP="00381872">
            <w:pPr>
              <w:rPr>
                <w:rFonts w:ascii="Times New Roman" w:hAnsi="Times New Roman" w:cs="Times New Roman"/>
              </w:rPr>
            </w:pPr>
          </w:p>
          <w:p w:rsidR="0075691D" w:rsidRPr="001110B4" w:rsidRDefault="0075691D" w:rsidP="00381872">
            <w:pPr>
              <w:rPr>
                <w:rFonts w:ascii="Times New Roman" w:hAnsi="Times New Roman" w:cs="Times New Roman"/>
              </w:rPr>
            </w:pPr>
            <w:r w:rsidRPr="001110B4">
              <w:rPr>
                <w:rFonts w:ascii="Times New Roman" w:hAnsi="Times New Roman" w:cs="Times New Roman"/>
              </w:rPr>
              <w:t>120.05.3.2.99</w:t>
            </w:r>
          </w:p>
          <w:p w:rsidR="0075691D" w:rsidRPr="001110B4" w:rsidRDefault="0075691D" w:rsidP="00381872">
            <w:pPr>
              <w:rPr>
                <w:rFonts w:ascii="Times New Roman" w:hAnsi="Times New Roman" w:cs="Times New Roman"/>
              </w:rPr>
            </w:pPr>
          </w:p>
        </w:tc>
        <w:tc>
          <w:tcPr>
            <w:tcW w:w="3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691D" w:rsidRPr="001110B4" w:rsidRDefault="0075691D" w:rsidP="00381872">
            <w:pPr>
              <w:rPr>
                <w:rFonts w:ascii="Times New Roman" w:hAnsi="Times New Roman" w:cs="Times New Roman"/>
              </w:rPr>
            </w:pPr>
            <w:r w:rsidRPr="001110B4">
              <w:rPr>
                <w:rFonts w:ascii="Times New Roman" w:hAnsi="Times New Roman" w:cs="Times New Roman"/>
              </w:rPr>
              <w:t>DİGER İDARİ PARA CEZALARI</w:t>
            </w:r>
          </w:p>
        </w:tc>
        <w:tc>
          <w:tcPr>
            <w:tcW w:w="3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691D" w:rsidRPr="001110B4" w:rsidRDefault="0075691D" w:rsidP="00381872">
            <w:pPr>
              <w:jc w:val="right"/>
              <w:rPr>
                <w:rFonts w:ascii="Times New Roman" w:hAnsi="Times New Roman" w:cs="Times New Roman"/>
              </w:rPr>
            </w:pPr>
          </w:p>
          <w:p w:rsidR="0075691D" w:rsidRPr="001110B4" w:rsidRDefault="0075691D" w:rsidP="00381872">
            <w:pPr>
              <w:jc w:val="right"/>
              <w:rPr>
                <w:rFonts w:ascii="Times New Roman" w:hAnsi="Times New Roman" w:cs="Times New Roman"/>
              </w:rPr>
            </w:pPr>
            <w:r w:rsidRPr="001110B4">
              <w:rPr>
                <w:rFonts w:ascii="Times New Roman" w:hAnsi="Times New Roman" w:cs="Times New Roman"/>
              </w:rPr>
              <w:t>23.121,11</w:t>
            </w:r>
          </w:p>
        </w:tc>
      </w:tr>
      <w:tr w:rsidR="0075691D" w:rsidRPr="001110B4" w:rsidTr="00811387">
        <w:trPr>
          <w:trHeight w:val="1"/>
        </w:trPr>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691D" w:rsidRPr="001110B4" w:rsidRDefault="0075691D" w:rsidP="00381872">
            <w:pPr>
              <w:rPr>
                <w:rFonts w:ascii="Times New Roman" w:hAnsi="Times New Roman" w:cs="Times New Roman"/>
              </w:rPr>
            </w:pPr>
            <w:r w:rsidRPr="001110B4">
              <w:rPr>
                <w:rFonts w:ascii="Times New Roman" w:hAnsi="Times New Roman" w:cs="Times New Roman"/>
              </w:rPr>
              <w:t>600.01.6.9.99</w:t>
            </w:r>
          </w:p>
        </w:tc>
        <w:tc>
          <w:tcPr>
            <w:tcW w:w="3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691D" w:rsidRPr="001110B4" w:rsidRDefault="0075691D" w:rsidP="00381872">
            <w:pPr>
              <w:rPr>
                <w:rFonts w:ascii="Times New Roman" w:hAnsi="Times New Roman" w:cs="Times New Roman"/>
              </w:rPr>
            </w:pPr>
            <w:r w:rsidRPr="001110B4">
              <w:rPr>
                <w:rFonts w:ascii="Times New Roman" w:hAnsi="Times New Roman" w:cs="Times New Roman"/>
              </w:rPr>
              <w:t>DİĞER HARÇLAR</w:t>
            </w:r>
          </w:p>
        </w:tc>
        <w:tc>
          <w:tcPr>
            <w:tcW w:w="3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691D" w:rsidRPr="001110B4" w:rsidRDefault="0075691D" w:rsidP="00381872">
            <w:pPr>
              <w:jc w:val="right"/>
              <w:rPr>
                <w:rFonts w:ascii="Times New Roman" w:hAnsi="Times New Roman" w:cs="Times New Roman"/>
              </w:rPr>
            </w:pPr>
          </w:p>
          <w:p w:rsidR="0075691D" w:rsidRPr="001110B4" w:rsidRDefault="0075691D" w:rsidP="00381872">
            <w:pPr>
              <w:jc w:val="right"/>
              <w:rPr>
                <w:rFonts w:ascii="Times New Roman" w:hAnsi="Times New Roman" w:cs="Times New Roman"/>
              </w:rPr>
            </w:pPr>
            <w:r w:rsidRPr="001110B4">
              <w:rPr>
                <w:rFonts w:ascii="Times New Roman" w:hAnsi="Times New Roman" w:cs="Times New Roman"/>
              </w:rPr>
              <w:t>214.743,30</w:t>
            </w:r>
          </w:p>
          <w:p w:rsidR="0075691D" w:rsidRPr="001110B4" w:rsidRDefault="0075691D" w:rsidP="00381872">
            <w:pPr>
              <w:jc w:val="right"/>
              <w:rPr>
                <w:rFonts w:ascii="Times New Roman" w:hAnsi="Times New Roman" w:cs="Times New Roman"/>
              </w:rPr>
            </w:pPr>
          </w:p>
        </w:tc>
      </w:tr>
      <w:tr w:rsidR="007E23B2" w:rsidRPr="001110B4" w:rsidTr="00811387">
        <w:trPr>
          <w:trHeight w:val="1"/>
        </w:trPr>
        <w:tc>
          <w:tcPr>
            <w:tcW w:w="62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811387">
            <w:pPr>
              <w:jc w:val="right"/>
              <w:rPr>
                <w:rFonts w:ascii="Times New Roman" w:hAnsi="Times New Roman" w:cs="Times New Roman"/>
                <w:shd w:val="clear" w:color="auto" w:fill="FFFFFF"/>
              </w:rPr>
            </w:pPr>
            <w:r w:rsidRPr="001110B4">
              <w:rPr>
                <w:rFonts w:ascii="Times New Roman" w:hAnsi="Times New Roman" w:cs="Times New Roman"/>
                <w:b/>
                <w:bCs/>
                <w:shd w:val="clear" w:color="auto" w:fill="FFFFFF"/>
              </w:rPr>
              <w:t xml:space="preserve">GENEL </w:t>
            </w:r>
            <w:proofErr w:type="gramStart"/>
            <w:r w:rsidRPr="001110B4">
              <w:rPr>
                <w:rFonts w:ascii="Times New Roman" w:hAnsi="Times New Roman" w:cs="Times New Roman"/>
                <w:b/>
                <w:bCs/>
                <w:shd w:val="clear" w:color="auto" w:fill="FFFFFF"/>
              </w:rPr>
              <w:t>YOPLAM :</w:t>
            </w:r>
            <w:proofErr w:type="gramEnd"/>
          </w:p>
        </w:tc>
        <w:tc>
          <w:tcPr>
            <w:tcW w:w="3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11387" w:rsidRPr="001110B4" w:rsidRDefault="00811387" w:rsidP="00811387">
            <w:pPr>
              <w:jc w:val="right"/>
              <w:rPr>
                <w:b/>
              </w:rPr>
            </w:pPr>
            <w:r w:rsidRPr="001110B4">
              <w:rPr>
                <w:b/>
              </w:rPr>
              <w:t>165.792,35</w:t>
            </w:r>
          </w:p>
          <w:p w:rsidR="007E23B2" w:rsidRPr="001110B4" w:rsidRDefault="007E23B2" w:rsidP="00811387">
            <w:pPr>
              <w:jc w:val="right"/>
              <w:rPr>
                <w:rFonts w:ascii="Times New Roman" w:hAnsi="Times New Roman" w:cs="Times New Roman"/>
                <w:shd w:val="clear" w:color="auto" w:fill="FFFFFF"/>
              </w:rPr>
            </w:pPr>
          </w:p>
        </w:tc>
      </w:tr>
    </w:tbl>
    <w:p w:rsidR="002A2CD8" w:rsidRPr="001110B4" w:rsidRDefault="002A2CD8" w:rsidP="00127831">
      <w:pPr>
        <w:rPr>
          <w:rFonts w:ascii="Times New Roman" w:hAnsi="Times New Roman" w:cs="Times New Roman"/>
          <w:b/>
          <w:bCs/>
          <w:sz w:val="24"/>
          <w:szCs w:val="24"/>
          <w:shd w:val="clear" w:color="auto" w:fill="FFFFFF"/>
        </w:rPr>
      </w:pPr>
    </w:p>
    <w:p w:rsidR="007E23B2" w:rsidRPr="001110B4" w:rsidRDefault="0075691D" w:rsidP="00127831">
      <w:pPr>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2017</w:t>
      </w:r>
      <w:r w:rsidR="007E23B2" w:rsidRPr="001110B4">
        <w:rPr>
          <w:rFonts w:ascii="Times New Roman" w:hAnsi="Times New Roman" w:cs="Times New Roman"/>
          <w:b/>
          <w:bCs/>
          <w:sz w:val="24"/>
          <w:szCs w:val="24"/>
          <w:shd w:val="clear" w:color="auto" w:fill="FFFFFF"/>
        </w:rPr>
        <w:t xml:space="preserve"> Yılı Harcama Tablosu</w:t>
      </w:r>
    </w:p>
    <w:tbl>
      <w:tblPr>
        <w:tblW w:w="9639" w:type="dxa"/>
        <w:tblInd w:w="2" w:type="dxa"/>
        <w:tblLayout w:type="fixed"/>
        <w:tblCellMar>
          <w:left w:w="10" w:type="dxa"/>
          <w:right w:w="10" w:type="dxa"/>
        </w:tblCellMar>
        <w:tblLook w:val="0000"/>
      </w:tblPr>
      <w:tblGrid>
        <w:gridCol w:w="856"/>
        <w:gridCol w:w="708"/>
        <w:gridCol w:w="434"/>
        <w:gridCol w:w="699"/>
        <w:gridCol w:w="7"/>
        <w:gridCol w:w="3096"/>
        <w:gridCol w:w="18"/>
        <w:gridCol w:w="2551"/>
        <w:gridCol w:w="1270"/>
      </w:tblGrid>
      <w:tr w:rsidR="007E23B2" w:rsidRPr="001110B4" w:rsidTr="00243807">
        <w:trPr>
          <w:cantSplit/>
          <w:trHeight w:val="1134"/>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extDirection w:val="btLr"/>
            <w:vAlign w:val="center"/>
          </w:tcPr>
          <w:p w:rsidR="007E23B2" w:rsidRPr="001110B4" w:rsidRDefault="007E23B2" w:rsidP="00243807">
            <w:pPr>
              <w:ind w:left="113" w:right="113"/>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KURM.</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extDirection w:val="btLr"/>
            <w:vAlign w:val="center"/>
          </w:tcPr>
          <w:p w:rsidR="007E23B2" w:rsidRPr="001110B4" w:rsidRDefault="007E23B2" w:rsidP="00243807">
            <w:pPr>
              <w:ind w:left="113" w:right="113"/>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FONK.</w:t>
            </w:r>
          </w:p>
        </w:tc>
        <w:tc>
          <w:tcPr>
            <w:tcW w:w="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extDirection w:val="btLr"/>
            <w:vAlign w:val="center"/>
          </w:tcPr>
          <w:p w:rsidR="007E23B2" w:rsidRPr="001110B4" w:rsidRDefault="007E23B2" w:rsidP="00243807">
            <w:pPr>
              <w:ind w:left="113" w:right="113"/>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FİNANS</w:t>
            </w:r>
          </w:p>
        </w:tc>
        <w:tc>
          <w:tcPr>
            <w:tcW w:w="70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extDirection w:val="btLr"/>
            <w:vAlign w:val="center"/>
          </w:tcPr>
          <w:p w:rsidR="007E23B2" w:rsidRPr="001110B4" w:rsidRDefault="007E23B2" w:rsidP="00243807">
            <w:pPr>
              <w:ind w:left="113" w:right="113"/>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EKONM.</w:t>
            </w:r>
          </w:p>
        </w:tc>
        <w:tc>
          <w:tcPr>
            <w:tcW w:w="3114"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E23B2" w:rsidRPr="001110B4" w:rsidRDefault="007E23B2" w:rsidP="00243807">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İLGİLİ</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E23B2" w:rsidRPr="001110B4" w:rsidRDefault="007E23B2" w:rsidP="00243807">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AÇIKLAMA</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E23B2" w:rsidRPr="001110B4" w:rsidRDefault="007E23B2" w:rsidP="00243807">
            <w:pPr>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HARCAMA MİKTARI</w:t>
            </w:r>
          </w:p>
        </w:tc>
      </w:tr>
      <w:tr w:rsidR="0075691D" w:rsidRPr="001110B4" w:rsidTr="0075691D">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5691D" w:rsidRPr="001110B4" w:rsidRDefault="0075691D" w:rsidP="00820592">
            <w:pPr>
              <w:jc w:val="right"/>
              <w:rPr>
                <w:rFonts w:ascii="Times New Roman" w:hAnsi="Times New Roman" w:cs="Times New Roman"/>
                <w:sz w:val="20"/>
                <w:szCs w:val="20"/>
              </w:rPr>
            </w:pPr>
          </w:p>
          <w:p w:rsidR="0075691D" w:rsidRPr="001110B4" w:rsidRDefault="0075691D" w:rsidP="00820592">
            <w:pPr>
              <w:jc w:val="right"/>
              <w:rPr>
                <w:rFonts w:ascii="Times New Roman" w:hAnsi="Times New Roman" w:cs="Times New Roman"/>
                <w:sz w:val="20"/>
                <w:szCs w:val="20"/>
              </w:rPr>
            </w:pPr>
            <w:r w:rsidRPr="001110B4">
              <w:rPr>
                <w:rFonts w:ascii="Times New Roman" w:hAnsi="Times New Roman" w:cs="Times New Roman"/>
                <w:sz w:val="20"/>
                <w:szCs w:val="20"/>
              </w:rPr>
              <w:t>44.08.34</w:t>
            </w:r>
          </w:p>
          <w:p w:rsidR="0075691D" w:rsidRPr="001110B4" w:rsidRDefault="0075691D" w:rsidP="00820592">
            <w:pPr>
              <w:jc w:val="right"/>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5691D" w:rsidRPr="001110B4" w:rsidRDefault="0075691D" w:rsidP="00820592">
            <w:pPr>
              <w:jc w:val="center"/>
              <w:rPr>
                <w:rFonts w:ascii="Times New Roman" w:hAnsi="Times New Roman" w:cs="Times New Roman"/>
                <w:sz w:val="20"/>
                <w:szCs w:val="20"/>
              </w:rPr>
            </w:pPr>
            <w:r w:rsidRPr="001110B4">
              <w:rPr>
                <w:rFonts w:ascii="Times New Roman" w:hAnsi="Times New Roman" w:cs="Times New Roman"/>
                <w:sz w:val="20"/>
                <w:szCs w:val="20"/>
              </w:rPr>
              <w:t>01.3.9</w:t>
            </w:r>
          </w:p>
        </w:tc>
        <w:tc>
          <w:tcPr>
            <w:tcW w:w="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5691D" w:rsidRPr="001110B4" w:rsidRDefault="0075691D" w:rsidP="00820592">
            <w:pPr>
              <w:jc w:val="center"/>
              <w:rPr>
                <w:rFonts w:ascii="Times New Roman" w:hAnsi="Times New Roman" w:cs="Times New Roman"/>
                <w:sz w:val="20"/>
                <w:szCs w:val="20"/>
              </w:rPr>
            </w:pPr>
            <w:r w:rsidRPr="001110B4">
              <w:rPr>
                <w:rFonts w:ascii="Times New Roman" w:hAnsi="Times New Roman" w:cs="Times New Roman"/>
                <w:sz w:val="20"/>
                <w:szCs w:val="20"/>
              </w:rPr>
              <w:t>05</w:t>
            </w:r>
          </w:p>
        </w:tc>
        <w:tc>
          <w:tcPr>
            <w:tcW w:w="70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5691D" w:rsidRPr="001110B4" w:rsidRDefault="0075691D" w:rsidP="00820592">
            <w:pPr>
              <w:jc w:val="center"/>
              <w:rPr>
                <w:rFonts w:ascii="Times New Roman" w:hAnsi="Times New Roman" w:cs="Times New Roman"/>
                <w:sz w:val="20"/>
                <w:szCs w:val="20"/>
              </w:rPr>
            </w:pPr>
            <w:r w:rsidRPr="001110B4">
              <w:rPr>
                <w:rFonts w:ascii="Times New Roman" w:hAnsi="Times New Roman" w:cs="Times New Roman"/>
                <w:sz w:val="20"/>
                <w:szCs w:val="20"/>
              </w:rPr>
              <w:t>03.05</w:t>
            </w:r>
          </w:p>
        </w:tc>
        <w:tc>
          <w:tcPr>
            <w:tcW w:w="3114"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5691D" w:rsidRPr="001110B4" w:rsidRDefault="0075691D" w:rsidP="00381872">
            <w:pPr>
              <w:rPr>
                <w:rFonts w:ascii="Times New Roman" w:hAnsi="Times New Roman" w:cs="Times New Roman"/>
                <w:sz w:val="20"/>
                <w:szCs w:val="20"/>
              </w:rPr>
            </w:pPr>
            <w:proofErr w:type="gramStart"/>
            <w:r w:rsidRPr="001110B4">
              <w:rPr>
                <w:rFonts w:ascii="Times New Roman" w:hAnsi="Times New Roman" w:cs="Times New Roman"/>
                <w:sz w:val="20"/>
                <w:szCs w:val="20"/>
              </w:rPr>
              <w:t>G.İ.S</w:t>
            </w:r>
            <w:proofErr w:type="gramEnd"/>
            <w:r w:rsidRPr="001110B4">
              <w:rPr>
                <w:rFonts w:ascii="Times New Roman" w:hAnsi="Times New Roman" w:cs="Times New Roman"/>
                <w:sz w:val="20"/>
                <w:szCs w:val="20"/>
              </w:rPr>
              <w:t xml:space="preserve">. HARİTA MÜHENDİSLİĞİ PROJE ELEKT.VE HAB. </w:t>
            </w:r>
            <w:proofErr w:type="gramStart"/>
            <w:r w:rsidRPr="001110B4">
              <w:rPr>
                <w:rFonts w:ascii="Times New Roman" w:hAnsi="Times New Roman" w:cs="Times New Roman"/>
                <w:sz w:val="20"/>
                <w:szCs w:val="20"/>
              </w:rPr>
              <w:t>MÜH.İNŞ.TAAH</w:t>
            </w:r>
            <w:proofErr w:type="gramEnd"/>
            <w:r w:rsidRPr="001110B4">
              <w:rPr>
                <w:rFonts w:ascii="Times New Roman" w:hAnsi="Times New Roman" w:cs="Times New Roman"/>
                <w:sz w:val="20"/>
                <w:szCs w:val="20"/>
              </w:rPr>
              <w:t>.TİC.LTD.ŞTİ.</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75691D" w:rsidRPr="001110B4" w:rsidRDefault="0075691D" w:rsidP="00381872">
            <w:pPr>
              <w:rPr>
                <w:rFonts w:ascii="Times New Roman" w:hAnsi="Times New Roman" w:cs="Times New Roman"/>
                <w:sz w:val="20"/>
                <w:szCs w:val="20"/>
              </w:rPr>
            </w:pPr>
          </w:p>
          <w:p w:rsidR="0075691D" w:rsidRPr="001110B4" w:rsidRDefault="0075691D" w:rsidP="00381872">
            <w:pPr>
              <w:rPr>
                <w:rFonts w:ascii="Times New Roman" w:hAnsi="Times New Roman" w:cs="Times New Roman"/>
                <w:sz w:val="20"/>
                <w:szCs w:val="20"/>
              </w:rPr>
            </w:pPr>
            <w:r w:rsidRPr="001110B4">
              <w:rPr>
                <w:rFonts w:ascii="Times New Roman" w:hAnsi="Times New Roman" w:cs="Times New Roman"/>
                <w:sz w:val="20"/>
                <w:szCs w:val="20"/>
              </w:rPr>
              <w:t>SAYISAL HALİHAZIR HARİTA YAPIM İŞİ</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5691D" w:rsidRPr="001110B4" w:rsidRDefault="0075691D" w:rsidP="00820592">
            <w:pPr>
              <w:jc w:val="right"/>
              <w:rPr>
                <w:rFonts w:ascii="Times New Roman" w:hAnsi="Times New Roman" w:cs="Times New Roman"/>
                <w:sz w:val="20"/>
                <w:szCs w:val="20"/>
              </w:rPr>
            </w:pPr>
            <w:r w:rsidRPr="001110B4">
              <w:rPr>
                <w:rFonts w:ascii="Times New Roman" w:hAnsi="Times New Roman" w:cs="Times New Roman"/>
                <w:sz w:val="20"/>
                <w:szCs w:val="20"/>
              </w:rPr>
              <w:t>5.900,00</w:t>
            </w:r>
          </w:p>
        </w:tc>
      </w:tr>
      <w:tr w:rsidR="0075691D" w:rsidRPr="001110B4" w:rsidTr="0075691D">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5691D" w:rsidRPr="001110B4" w:rsidRDefault="0075691D" w:rsidP="00820592">
            <w:pPr>
              <w:jc w:val="right"/>
              <w:rPr>
                <w:rFonts w:ascii="Times New Roman" w:hAnsi="Times New Roman" w:cs="Times New Roman"/>
                <w:sz w:val="20"/>
                <w:szCs w:val="20"/>
              </w:rPr>
            </w:pPr>
          </w:p>
          <w:p w:rsidR="0075691D" w:rsidRPr="001110B4" w:rsidRDefault="0075691D" w:rsidP="00820592">
            <w:pPr>
              <w:jc w:val="right"/>
              <w:rPr>
                <w:rFonts w:ascii="Times New Roman" w:hAnsi="Times New Roman" w:cs="Times New Roman"/>
                <w:sz w:val="20"/>
                <w:szCs w:val="20"/>
              </w:rPr>
            </w:pPr>
            <w:r w:rsidRPr="001110B4">
              <w:rPr>
                <w:rFonts w:ascii="Times New Roman" w:hAnsi="Times New Roman" w:cs="Times New Roman"/>
                <w:sz w:val="20"/>
                <w:szCs w:val="20"/>
              </w:rPr>
              <w:lastRenderedPageBreak/>
              <w:t>44.08.34</w:t>
            </w:r>
          </w:p>
          <w:p w:rsidR="0075691D" w:rsidRPr="001110B4" w:rsidRDefault="0075691D" w:rsidP="00820592">
            <w:pPr>
              <w:jc w:val="right"/>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5691D" w:rsidRPr="001110B4" w:rsidRDefault="0075691D" w:rsidP="00820592">
            <w:pPr>
              <w:jc w:val="center"/>
              <w:rPr>
                <w:rFonts w:ascii="Times New Roman" w:hAnsi="Times New Roman" w:cs="Times New Roman"/>
                <w:sz w:val="20"/>
                <w:szCs w:val="20"/>
              </w:rPr>
            </w:pPr>
            <w:r w:rsidRPr="001110B4">
              <w:rPr>
                <w:rFonts w:ascii="Times New Roman" w:hAnsi="Times New Roman" w:cs="Times New Roman"/>
                <w:sz w:val="20"/>
                <w:szCs w:val="20"/>
              </w:rPr>
              <w:lastRenderedPageBreak/>
              <w:t>01.3.9</w:t>
            </w:r>
          </w:p>
        </w:tc>
        <w:tc>
          <w:tcPr>
            <w:tcW w:w="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5691D" w:rsidRPr="001110B4" w:rsidRDefault="0075691D" w:rsidP="00820592">
            <w:pPr>
              <w:jc w:val="center"/>
              <w:rPr>
                <w:rFonts w:ascii="Times New Roman" w:hAnsi="Times New Roman" w:cs="Times New Roman"/>
                <w:sz w:val="20"/>
                <w:szCs w:val="20"/>
              </w:rPr>
            </w:pPr>
            <w:r w:rsidRPr="001110B4">
              <w:rPr>
                <w:rFonts w:ascii="Times New Roman" w:hAnsi="Times New Roman" w:cs="Times New Roman"/>
                <w:sz w:val="20"/>
                <w:szCs w:val="20"/>
              </w:rPr>
              <w:t>05</w:t>
            </w:r>
          </w:p>
        </w:tc>
        <w:tc>
          <w:tcPr>
            <w:tcW w:w="70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5691D" w:rsidRPr="001110B4" w:rsidRDefault="0075691D" w:rsidP="00820592">
            <w:pPr>
              <w:jc w:val="center"/>
              <w:rPr>
                <w:rFonts w:ascii="Times New Roman" w:hAnsi="Times New Roman" w:cs="Times New Roman"/>
                <w:sz w:val="20"/>
                <w:szCs w:val="20"/>
              </w:rPr>
            </w:pPr>
            <w:r w:rsidRPr="001110B4">
              <w:rPr>
                <w:rFonts w:ascii="Times New Roman" w:hAnsi="Times New Roman" w:cs="Times New Roman"/>
                <w:sz w:val="20"/>
                <w:szCs w:val="20"/>
              </w:rPr>
              <w:t>03.05</w:t>
            </w:r>
          </w:p>
        </w:tc>
        <w:tc>
          <w:tcPr>
            <w:tcW w:w="3114"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5691D" w:rsidRPr="001110B4" w:rsidRDefault="0075691D" w:rsidP="00381872">
            <w:pPr>
              <w:rPr>
                <w:rFonts w:ascii="Times New Roman" w:hAnsi="Times New Roman" w:cs="Times New Roman"/>
                <w:sz w:val="20"/>
                <w:szCs w:val="20"/>
              </w:rPr>
            </w:pPr>
            <w:r w:rsidRPr="001110B4">
              <w:rPr>
                <w:rFonts w:ascii="Times New Roman" w:hAnsi="Times New Roman" w:cs="Times New Roman"/>
                <w:sz w:val="20"/>
                <w:szCs w:val="20"/>
              </w:rPr>
              <w:t>OKAN GÜLTEKİN</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5691D" w:rsidRPr="001110B4" w:rsidRDefault="0075691D" w:rsidP="00381872">
            <w:pPr>
              <w:rPr>
                <w:rFonts w:ascii="Times New Roman" w:hAnsi="Times New Roman" w:cs="Times New Roman"/>
                <w:sz w:val="20"/>
                <w:szCs w:val="20"/>
              </w:rPr>
            </w:pPr>
            <w:r w:rsidRPr="001110B4">
              <w:rPr>
                <w:rFonts w:ascii="Times New Roman" w:hAnsi="Times New Roman" w:cs="Times New Roman"/>
                <w:sz w:val="20"/>
                <w:szCs w:val="20"/>
              </w:rPr>
              <w:t xml:space="preserve">ARTVİN MERKEZ </w:t>
            </w:r>
            <w:r w:rsidRPr="001110B4">
              <w:rPr>
                <w:rFonts w:ascii="Times New Roman" w:hAnsi="Times New Roman" w:cs="Times New Roman"/>
                <w:sz w:val="20"/>
                <w:szCs w:val="20"/>
              </w:rPr>
              <w:lastRenderedPageBreak/>
              <w:t>KÖYLERİNE AİT KÖY YERLEŞİK ALAN TESPİTİNİN YAPILMASI</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5691D" w:rsidRPr="001110B4" w:rsidRDefault="0075691D" w:rsidP="00820592">
            <w:pPr>
              <w:jc w:val="right"/>
              <w:rPr>
                <w:rFonts w:ascii="Times New Roman" w:hAnsi="Times New Roman" w:cs="Times New Roman"/>
                <w:sz w:val="20"/>
                <w:szCs w:val="20"/>
              </w:rPr>
            </w:pPr>
            <w:r w:rsidRPr="001110B4">
              <w:rPr>
                <w:rFonts w:ascii="Times New Roman" w:hAnsi="Times New Roman" w:cs="Times New Roman"/>
                <w:sz w:val="20"/>
                <w:szCs w:val="20"/>
              </w:rPr>
              <w:lastRenderedPageBreak/>
              <w:t>20.178,00</w:t>
            </w:r>
          </w:p>
        </w:tc>
      </w:tr>
      <w:tr w:rsidR="0075691D" w:rsidRPr="001110B4" w:rsidTr="0075691D">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5691D" w:rsidRPr="001110B4" w:rsidRDefault="0075691D" w:rsidP="00820592">
            <w:pPr>
              <w:jc w:val="right"/>
              <w:rPr>
                <w:rFonts w:ascii="Times New Roman" w:hAnsi="Times New Roman" w:cs="Times New Roman"/>
                <w:sz w:val="20"/>
                <w:szCs w:val="20"/>
              </w:rPr>
            </w:pPr>
          </w:p>
          <w:p w:rsidR="0075691D" w:rsidRPr="001110B4" w:rsidRDefault="0075691D" w:rsidP="00820592">
            <w:pPr>
              <w:jc w:val="right"/>
              <w:rPr>
                <w:rFonts w:ascii="Times New Roman" w:hAnsi="Times New Roman" w:cs="Times New Roman"/>
                <w:sz w:val="20"/>
                <w:szCs w:val="20"/>
              </w:rPr>
            </w:pPr>
            <w:r w:rsidRPr="001110B4">
              <w:rPr>
                <w:rFonts w:ascii="Times New Roman" w:hAnsi="Times New Roman" w:cs="Times New Roman"/>
                <w:sz w:val="20"/>
                <w:szCs w:val="20"/>
              </w:rPr>
              <w:t>44.08.34</w:t>
            </w:r>
          </w:p>
          <w:p w:rsidR="0075691D" w:rsidRPr="001110B4" w:rsidRDefault="0075691D" w:rsidP="00820592">
            <w:pPr>
              <w:jc w:val="right"/>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5691D" w:rsidRPr="001110B4" w:rsidRDefault="0075691D" w:rsidP="00820592">
            <w:pPr>
              <w:jc w:val="center"/>
              <w:rPr>
                <w:rFonts w:ascii="Times New Roman" w:hAnsi="Times New Roman" w:cs="Times New Roman"/>
                <w:sz w:val="20"/>
                <w:szCs w:val="20"/>
              </w:rPr>
            </w:pPr>
            <w:r w:rsidRPr="001110B4">
              <w:rPr>
                <w:rFonts w:ascii="Times New Roman" w:hAnsi="Times New Roman" w:cs="Times New Roman"/>
                <w:sz w:val="20"/>
                <w:szCs w:val="20"/>
              </w:rPr>
              <w:t>01.3.9</w:t>
            </w:r>
          </w:p>
        </w:tc>
        <w:tc>
          <w:tcPr>
            <w:tcW w:w="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5691D" w:rsidRPr="001110B4" w:rsidRDefault="0075691D" w:rsidP="00820592">
            <w:pPr>
              <w:jc w:val="center"/>
              <w:rPr>
                <w:rFonts w:ascii="Times New Roman" w:hAnsi="Times New Roman" w:cs="Times New Roman"/>
                <w:sz w:val="20"/>
                <w:szCs w:val="20"/>
              </w:rPr>
            </w:pPr>
            <w:r w:rsidRPr="001110B4">
              <w:rPr>
                <w:rFonts w:ascii="Times New Roman" w:hAnsi="Times New Roman" w:cs="Times New Roman"/>
                <w:sz w:val="20"/>
                <w:szCs w:val="20"/>
              </w:rPr>
              <w:t>08</w:t>
            </w:r>
          </w:p>
        </w:tc>
        <w:tc>
          <w:tcPr>
            <w:tcW w:w="70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5691D" w:rsidRPr="001110B4" w:rsidRDefault="0075691D" w:rsidP="00820592">
            <w:pPr>
              <w:jc w:val="center"/>
              <w:rPr>
                <w:rFonts w:ascii="Times New Roman" w:hAnsi="Times New Roman" w:cs="Times New Roman"/>
                <w:sz w:val="20"/>
                <w:szCs w:val="20"/>
              </w:rPr>
            </w:pPr>
            <w:r w:rsidRPr="001110B4">
              <w:rPr>
                <w:rFonts w:ascii="Times New Roman" w:hAnsi="Times New Roman" w:cs="Times New Roman"/>
                <w:sz w:val="20"/>
                <w:szCs w:val="20"/>
              </w:rPr>
              <w:t>03.05</w:t>
            </w:r>
          </w:p>
        </w:tc>
        <w:tc>
          <w:tcPr>
            <w:tcW w:w="3114"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5691D" w:rsidRPr="001110B4" w:rsidRDefault="0075691D" w:rsidP="00381872">
            <w:pPr>
              <w:rPr>
                <w:rFonts w:ascii="Times New Roman" w:hAnsi="Times New Roman" w:cs="Times New Roman"/>
                <w:sz w:val="20"/>
                <w:szCs w:val="20"/>
              </w:rPr>
            </w:pPr>
            <w:r w:rsidRPr="001110B4">
              <w:rPr>
                <w:rFonts w:ascii="Times New Roman" w:hAnsi="Times New Roman" w:cs="Times New Roman"/>
                <w:sz w:val="20"/>
                <w:szCs w:val="20"/>
              </w:rPr>
              <w:t xml:space="preserve">GÜR-SON SONDAJ İNŞ. MÜH. MADEN SU TEM. VE ARAŞ. İÇ VE DIŞ </w:t>
            </w:r>
            <w:proofErr w:type="gramStart"/>
            <w:r w:rsidRPr="001110B4">
              <w:rPr>
                <w:rFonts w:ascii="Times New Roman" w:hAnsi="Times New Roman" w:cs="Times New Roman"/>
                <w:sz w:val="20"/>
                <w:szCs w:val="20"/>
              </w:rPr>
              <w:t>TİC.LTD.ŞTİ.</w:t>
            </w:r>
            <w:proofErr w:type="gramEnd"/>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5691D" w:rsidRPr="001110B4" w:rsidRDefault="0075691D" w:rsidP="00381872">
            <w:pPr>
              <w:rPr>
                <w:rFonts w:ascii="Times New Roman" w:hAnsi="Times New Roman" w:cs="Times New Roman"/>
                <w:sz w:val="20"/>
                <w:szCs w:val="20"/>
              </w:rPr>
            </w:pPr>
            <w:r w:rsidRPr="001110B4">
              <w:rPr>
                <w:rFonts w:ascii="Times New Roman" w:hAnsi="Times New Roman" w:cs="Times New Roman"/>
                <w:sz w:val="20"/>
                <w:szCs w:val="20"/>
              </w:rPr>
              <w:t>YAPILMASI PLANLANAN ARTVİN İL ÖZEL İDARESİ HİZMET BİNASINA ESAS JEOLOJİK-JEOTEKNİK VE ZEMİN ETÜD RAPORU HAZIRLANMASI İŞİ</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5691D" w:rsidRPr="001110B4" w:rsidRDefault="0075691D" w:rsidP="00820592">
            <w:pPr>
              <w:jc w:val="right"/>
              <w:rPr>
                <w:rFonts w:ascii="Times New Roman" w:hAnsi="Times New Roman" w:cs="Times New Roman"/>
                <w:sz w:val="20"/>
                <w:szCs w:val="20"/>
              </w:rPr>
            </w:pPr>
            <w:r w:rsidRPr="001110B4">
              <w:rPr>
                <w:rFonts w:ascii="Times New Roman" w:hAnsi="Times New Roman" w:cs="Times New Roman"/>
                <w:sz w:val="20"/>
                <w:szCs w:val="20"/>
              </w:rPr>
              <w:t>22.833,00</w:t>
            </w:r>
          </w:p>
        </w:tc>
      </w:tr>
      <w:tr w:rsidR="0075691D" w:rsidRPr="001110B4" w:rsidTr="0075691D">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5691D" w:rsidRPr="001110B4" w:rsidRDefault="0075691D" w:rsidP="00820592">
            <w:pPr>
              <w:jc w:val="right"/>
              <w:rPr>
                <w:rFonts w:ascii="Times New Roman" w:hAnsi="Times New Roman" w:cs="Times New Roman"/>
                <w:sz w:val="20"/>
                <w:szCs w:val="20"/>
              </w:rPr>
            </w:pPr>
          </w:p>
          <w:p w:rsidR="0075691D" w:rsidRPr="001110B4" w:rsidRDefault="0075691D" w:rsidP="00820592">
            <w:pPr>
              <w:jc w:val="right"/>
              <w:rPr>
                <w:rFonts w:ascii="Times New Roman" w:hAnsi="Times New Roman" w:cs="Times New Roman"/>
                <w:sz w:val="20"/>
                <w:szCs w:val="20"/>
              </w:rPr>
            </w:pPr>
            <w:r w:rsidRPr="001110B4">
              <w:rPr>
                <w:rFonts w:ascii="Times New Roman" w:hAnsi="Times New Roman" w:cs="Times New Roman"/>
                <w:sz w:val="20"/>
                <w:szCs w:val="20"/>
              </w:rPr>
              <w:t>44.08.34</w:t>
            </w:r>
          </w:p>
          <w:p w:rsidR="0075691D" w:rsidRPr="001110B4" w:rsidRDefault="0075691D" w:rsidP="00820592">
            <w:pPr>
              <w:jc w:val="right"/>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5691D" w:rsidRPr="001110B4" w:rsidRDefault="0075691D" w:rsidP="00820592">
            <w:pPr>
              <w:jc w:val="center"/>
              <w:rPr>
                <w:rFonts w:ascii="Times New Roman" w:hAnsi="Times New Roman" w:cs="Times New Roman"/>
                <w:sz w:val="20"/>
                <w:szCs w:val="20"/>
              </w:rPr>
            </w:pPr>
            <w:r w:rsidRPr="001110B4">
              <w:rPr>
                <w:rFonts w:ascii="Times New Roman" w:hAnsi="Times New Roman" w:cs="Times New Roman"/>
                <w:sz w:val="20"/>
                <w:szCs w:val="20"/>
              </w:rPr>
              <w:t>01.3.9</w:t>
            </w:r>
          </w:p>
        </w:tc>
        <w:tc>
          <w:tcPr>
            <w:tcW w:w="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5691D" w:rsidRPr="001110B4" w:rsidRDefault="0075691D" w:rsidP="00820592">
            <w:pPr>
              <w:jc w:val="center"/>
              <w:rPr>
                <w:rFonts w:ascii="Times New Roman" w:hAnsi="Times New Roman" w:cs="Times New Roman"/>
                <w:sz w:val="20"/>
                <w:szCs w:val="20"/>
              </w:rPr>
            </w:pPr>
            <w:r w:rsidRPr="001110B4">
              <w:rPr>
                <w:rFonts w:ascii="Times New Roman" w:hAnsi="Times New Roman" w:cs="Times New Roman"/>
                <w:sz w:val="20"/>
                <w:szCs w:val="20"/>
              </w:rPr>
              <w:t>05</w:t>
            </w:r>
          </w:p>
        </w:tc>
        <w:tc>
          <w:tcPr>
            <w:tcW w:w="70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5691D" w:rsidRPr="001110B4" w:rsidRDefault="0075691D" w:rsidP="00820592">
            <w:pPr>
              <w:jc w:val="center"/>
              <w:rPr>
                <w:rFonts w:ascii="Times New Roman" w:hAnsi="Times New Roman" w:cs="Times New Roman"/>
                <w:sz w:val="20"/>
                <w:szCs w:val="20"/>
              </w:rPr>
            </w:pPr>
            <w:r w:rsidRPr="001110B4">
              <w:rPr>
                <w:rFonts w:ascii="Times New Roman" w:hAnsi="Times New Roman" w:cs="Times New Roman"/>
                <w:sz w:val="20"/>
                <w:szCs w:val="20"/>
              </w:rPr>
              <w:t>03.05</w:t>
            </w:r>
          </w:p>
        </w:tc>
        <w:tc>
          <w:tcPr>
            <w:tcW w:w="3114"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5691D" w:rsidRPr="001110B4" w:rsidRDefault="0075691D" w:rsidP="00381872">
            <w:pPr>
              <w:rPr>
                <w:rFonts w:ascii="Times New Roman" w:hAnsi="Times New Roman" w:cs="Times New Roman"/>
                <w:sz w:val="20"/>
                <w:szCs w:val="20"/>
              </w:rPr>
            </w:pPr>
            <w:r w:rsidRPr="001110B4">
              <w:rPr>
                <w:rFonts w:ascii="Times New Roman" w:hAnsi="Times New Roman" w:cs="Times New Roman"/>
                <w:sz w:val="20"/>
                <w:szCs w:val="20"/>
              </w:rPr>
              <w:t xml:space="preserve">ARTVİN YAPI MALZEMELERİ ARAŞTIRMA TEST LABORATUVARI </w:t>
            </w:r>
            <w:proofErr w:type="gramStart"/>
            <w:r w:rsidRPr="001110B4">
              <w:rPr>
                <w:rFonts w:ascii="Times New Roman" w:hAnsi="Times New Roman" w:cs="Times New Roman"/>
                <w:sz w:val="20"/>
                <w:szCs w:val="20"/>
              </w:rPr>
              <w:t>İNŞ.SAN</w:t>
            </w:r>
            <w:proofErr w:type="gramEnd"/>
            <w:r w:rsidRPr="001110B4">
              <w:rPr>
                <w:rFonts w:ascii="Times New Roman" w:hAnsi="Times New Roman" w:cs="Times New Roman"/>
                <w:sz w:val="20"/>
                <w:szCs w:val="20"/>
              </w:rPr>
              <w:t xml:space="preserve">.GIDA TAR. HAYV. VE SU </w:t>
            </w:r>
            <w:proofErr w:type="gramStart"/>
            <w:r w:rsidRPr="001110B4">
              <w:rPr>
                <w:rFonts w:ascii="Times New Roman" w:hAnsi="Times New Roman" w:cs="Times New Roman"/>
                <w:sz w:val="20"/>
                <w:szCs w:val="20"/>
              </w:rPr>
              <w:t>ÜRÜN.TİC.LTD</w:t>
            </w:r>
            <w:proofErr w:type="gramEnd"/>
            <w:r w:rsidRPr="001110B4">
              <w:rPr>
                <w:rFonts w:ascii="Times New Roman" w:hAnsi="Times New Roman" w:cs="Times New Roman"/>
                <w:sz w:val="20"/>
                <w:szCs w:val="20"/>
              </w:rPr>
              <w:t>.ŞTİ.</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5691D" w:rsidRPr="001110B4" w:rsidRDefault="0075691D" w:rsidP="00381872">
            <w:pPr>
              <w:rPr>
                <w:rFonts w:ascii="Times New Roman" w:hAnsi="Times New Roman" w:cs="Times New Roman"/>
                <w:sz w:val="20"/>
                <w:szCs w:val="20"/>
              </w:rPr>
            </w:pPr>
            <w:r w:rsidRPr="001110B4">
              <w:rPr>
                <w:rFonts w:ascii="Times New Roman" w:hAnsi="Times New Roman" w:cs="Times New Roman"/>
                <w:sz w:val="20"/>
                <w:szCs w:val="20"/>
              </w:rPr>
              <w:t>ARTVİN İL ÖZEL İDARESİ 1 NOLU HİZMET BİNASI PERFORMANS VE LABORATUVAR HİZMETİ İŞİ</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5691D" w:rsidRPr="001110B4" w:rsidRDefault="0075691D" w:rsidP="00820592">
            <w:pPr>
              <w:jc w:val="right"/>
              <w:rPr>
                <w:rFonts w:ascii="Times New Roman" w:hAnsi="Times New Roman" w:cs="Times New Roman"/>
                <w:sz w:val="20"/>
                <w:szCs w:val="20"/>
              </w:rPr>
            </w:pPr>
            <w:r w:rsidRPr="001110B4">
              <w:rPr>
                <w:rFonts w:ascii="Times New Roman" w:hAnsi="Times New Roman" w:cs="Times New Roman"/>
                <w:sz w:val="20"/>
                <w:szCs w:val="20"/>
              </w:rPr>
              <w:t>22.656,00</w:t>
            </w:r>
          </w:p>
        </w:tc>
      </w:tr>
      <w:tr w:rsidR="0075691D" w:rsidRPr="001110B4" w:rsidTr="0075691D">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5691D" w:rsidRPr="001110B4" w:rsidRDefault="0075691D" w:rsidP="00820592">
            <w:pPr>
              <w:jc w:val="right"/>
              <w:rPr>
                <w:rFonts w:ascii="Times New Roman" w:hAnsi="Times New Roman" w:cs="Times New Roman"/>
                <w:sz w:val="20"/>
                <w:szCs w:val="20"/>
              </w:rPr>
            </w:pPr>
          </w:p>
          <w:p w:rsidR="0075691D" w:rsidRPr="001110B4" w:rsidRDefault="0075691D" w:rsidP="00820592">
            <w:pPr>
              <w:jc w:val="right"/>
              <w:rPr>
                <w:rFonts w:ascii="Times New Roman" w:hAnsi="Times New Roman" w:cs="Times New Roman"/>
                <w:sz w:val="20"/>
                <w:szCs w:val="20"/>
              </w:rPr>
            </w:pPr>
            <w:r w:rsidRPr="001110B4">
              <w:rPr>
                <w:rFonts w:ascii="Times New Roman" w:hAnsi="Times New Roman" w:cs="Times New Roman"/>
                <w:sz w:val="20"/>
                <w:szCs w:val="20"/>
              </w:rPr>
              <w:t>44.08.34</w:t>
            </w:r>
          </w:p>
          <w:p w:rsidR="0075691D" w:rsidRPr="001110B4" w:rsidRDefault="0075691D" w:rsidP="00820592">
            <w:pPr>
              <w:jc w:val="right"/>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5691D" w:rsidRPr="001110B4" w:rsidRDefault="0075691D" w:rsidP="00820592">
            <w:pPr>
              <w:jc w:val="center"/>
              <w:rPr>
                <w:rFonts w:ascii="Times New Roman" w:hAnsi="Times New Roman" w:cs="Times New Roman"/>
                <w:sz w:val="20"/>
                <w:szCs w:val="20"/>
              </w:rPr>
            </w:pPr>
            <w:r w:rsidRPr="001110B4">
              <w:rPr>
                <w:rFonts w:ascii="Times New Roman" w:hAnsi="Times New Roman" w:cs="Times New Roman"/>
                <w:sz w:val="20"/>
                <w:szCs w:val="20"/>
              </w:rPr>
              <w:t>01.3.9</w:t>
            </w:r>
          </w:p>
        </w:tc>
        <w:tc>
          <w:tcPr>
            <w:tcW w:w="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5691D" w:rsidRPr="001110B4" w:rsidRDefault="0075691D" w:rsidP="00820592">
            <w:pPr>
              <w:jc w:val="center"/>
              <w:rPr>
                <w:rFonts w:ascii="Times New Roman" w:hAnsi="Times New Roman" w:cs="Times New Roman"/>
                <w:sz w:val="20"/>
                <w:szCs w:val="20"/>
              </w:rPr>
            </w:pPr>
            <w:r w:rsidRPr="001110B4">
              <w:rPr>
                <w:rFonts w:ascii="Times New Roman" w:hAnsi="Times New Roman" w:cs="Times New Roman"/>
                <w:sz w:val="20"/>
                <w:szCs w:val="20"/>
              </w:rPr>
              <w:t>05</w:t>
            </w:r>
          </w:p>
        </w:tc>
        <w:tc>
          <w:tcPr>
            <w:tcW w:w="70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5691D" w:rsidRPr="001110B4" w:rsidRDefault="0075691D" w:rsidP="00820592">
            <w:pPr>
              <w:jc w:val="center"/>
              <w:rPr>
                <w:rFonts w:ascii="Times New Roman" w:hAnsi="Times New Roman" w:cs="Times New Roman"/>
                <w:sz w:val="20"/>
                <w:szCs w:val="20"/>
              </w:rPr>
            </w:pPr>
            <w:r w:rsidRPr="001110B4">
              <w:rPr>
                <w:rFonts w:ascii="Times New Roman" w:hAnsi="Times New Roman" w:cs="Times New Roman"/>
                <w:sz w:val="20"/>
                <w:szCs w:val="20"/>
              </w:rPr>
              <w:t>03.02</w:t>
            </w:r>
          </w:p>
        </w:tc>
        <w:tc>
          <w:tcPr>
            <w:tcW w:w="3114"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5691D" w:rsidRPr="001110B4" w:rsidRDefault="0075691D" w:rsidP="00381872">
            <w:pPr>
              <w:rPr>
                <w:rFonts w:ascii="Times New Roman" w:hAnsi="Times New Roman" w:cs="Times New Roman"/>
                <w:sz w:val="20"/>
                <w:szCs w:val="20"/>
              </w:rPr>
            </w:pPr>
            <w:r w:rsidRPr="001110B4">
              <w:rPr>
                <w:rFonts w:ascii="Times New Roman" w:hAnsi="Times New Roman" w:cs="Times New Roman"/>
                <w:sz w:val="20"/>
                <w:szCs w:val="20"/>
              </w:rPr>
              <w:t>NATİK BEGİ AKAY</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5691D" w:rsidRPr="001110B4" w:rsidRDefault="0075691D" w:rsidP="00381872">
            <w:pPr>
              <w:rPr>
                <w:rFonts w:ascii="Times New Roman" w:hAnsi="Times New Roman" w:cs="Times New Roman"/>
                <w:sz w:val="20"/>
                <w:szCs w:val="20"/>
              </w:rPr>
            </w:pPr>
            <w:r w:rsidRPr="001110B4">
              <w:rPr>
                <w:rFonts w:ascii="Times New Roman" w:hAnsi="Times New Roman" w:cs="Times New Roman"/>
                <w:sz w:val="20"/>
                <w:szCs w:val="20"/>
              </w:rPr>
              <w:t>ARTVİN İL ÖZEL İDARESİ TONER ALIM İŞİ</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5691D" w:rsidRPr="001110B4" w:rsidRDefault="0075691D" w:rsidP="00820592">
            <w:pPr>
              <w:jc w:val="right"/>
              <w:rPr>
                <w:rFonts w:ascii="Times New Roman" w:hAnsi="Times New Roman" w:cs="Times New Roman"/>
                <w:sz w:val="20"/>
                <w:szCs w:val="20"/>
              </w:rPr>
            </w:pPr>
            <w:r w:rsidRPr="001110B4">
              <w:rPr>
                <w:rFonts w:ascii="Times New Roman" w:hAnsi="Times New Roman" w:cs="Times New Roman"/>
                <w:sz w:val="20"/>
                <w:szCs w:val="20"/>
              </w:rPr>
              <w:t>1.003,00</w:t>
            </w:r>
          </w:p>
        </w:tc>
      </w:tr>
      <w:tr w:rsidR="0075691D" w:rsidRPr="001110B4" w:rsidTr="0075691D">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5691D" w:rsidRPr="001110B4" w:rsidRDefault="0075691D" w:rsidP="00820592">
            <w:pPr>
              <w:jc w:val="right"/>
              <w:rPr>
                <w:rFonts w:ascii="Times New Roman" w:hAnsi="Times New Roman" w:cs="Times New Roman"/>
                <w:sz w:val="20"/>
                <w:szCs w:val="20"/>
              </w:rPr>
            </w:pPr>
          </w:p>
          <w:p w:rsidR="0075691D" w:rsidRPr="001110B4" w:rsidRDefault="0075691D" w:rsidP="00820592">
            <w:pPr>
              <w:jc w:val="right"/>
              <w:rPr>
                <w:rFonts w:ascii="Times New Roman" w:hAnsi="Times New Roman" w:cs="Times New Roman"/>
                <w:sz w:val="20"/>
                <w:szCs w:val="20"/>
              </w:rPr>
            </w:pPr>
            <w:r w:rsidRPr="001110B4">
              <w:rPr>
                <w:rFonts w:ascii="Times New Roman" w:hAnsi="Times New Roman" w:cs="Times New Roman"/>
                <w:sz w:val="20"/>
                <w:szCs w:val="20"/>
              </w:rPr>
              <w:t>44.08.34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5691D" w:rsidRPr="001110B4" w:rsidRDefault="0075691D" w:rsidP="00820592">
            <w:pPr>
              <w:jc w:val="center"/>
              <w:rPr>
                <w:rFonts w:ascii="Times New Roman" w:hAnsi="Times New Roman" w:cs="Times New Roman"/>
                <w:sz w:val="20"/>
                <w:szCs w:val="20"/>
              </w:rPr>
            </w:pPr>
            <w:r w:rsidRPr="001110B4">
              <w:rPr>
                <w:rFonts w:ascii="Times New Roman" w:hAnsi="Times New Roman" w:cs="Times New Roman"/>
                <w:sz w:val="20"/>
                <w:szCs w:val="20"/>
              </w:rPr>
              <w:t>01.3.9</w:t>
            </w:r>
          </w:p>
        </w:tc>
        <w:tc>
          <w:tcPr>
            <w:tcW w:w="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5691D" w:rsidRPr="001110B4" w:rsidRDefault="0075691D" w:rsidP="00820592">
            <w:pPr>
              <w:jc w:val="center"/>
              <w:rPr>
                <w:rFonts w:ascii="Times New Roman" w:hAnsi="Times New Roman" w:cs="Times New Roman"/>
                <w:sz w:val="20"/>
                <w:szCs w:val="20"/>
              </w:rPr>
            </w:pPr>
            <w:r w:rsidRPr="001110B4">
              <w:rPr>
                <w:rFonts w:ascii="Times New Roman" w:hAnsi="Times New Roman" w:cs="Times New Roman"/>
                <w:sz w:val="20"/>
                <w:szCs w:val="20"/>
              </w:rPr>
              <w:t>05</w:t>
            </w:r>
          </w:p>
        </w:tc>
        <w:tc>
          <w:tcPr>
            <w:tcW w:w="70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5691D" w:rsidRPr="001110B4" w:rsidRDefault="0075691D" w:rsidP="00820592">
            <w:pPr>
              <w:jc w:val="center"/>
              <w:rPr>
                <w:rFonts w:ascii="Times New Roman" w:hAnsi="Times New Roman" w:cs="Times New Roman"/>
                <w:sz w:val="20"/>
                <w:szCs w:val="20"/>
              </w:rPr>
            </w:pPr>
            <w:r w:rsidRPr="001110B4">
              <w:rPr>
                <w:rFonts w:ascii="Times New Roman" w:hAnsi="Times New Roman" w:cs="Times New Roman"/>
                <w:sz w:val="20"/>
                <w:szCs w:val="20"/>
              </w:rPr>
              <w:t>03.05</w:t>
            </w:r>
          </w:p>
        </w:tc>
        <w:tc>
          <w:tcPr>
            <w:tcW w:w="3114"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5691D" w:rsidRPr="001110B4" w:rsidRDefault="0075691D" w:rsidP="00381872">
            <w:pPr>
              <w:rPr>
                <w:rFonts w:ascii="Times New Roman" w:hAnsi="Times New Roman" w:cs="Times New Roman"/>
                <w:sz w:val="20"/>
                <w:szCs w:val="20"/>
              </w:rPr>
            </w:pPr>
            <w:r w:rsidRPr="001110B4">
              <w:rPr>
                <w:rFonts w:ascii="Times New Roman" w:hAnsi="Times New Roman" w:cs="Times New Roman"/>
                <w:sz w:val="20"/>
                <w:szCs w:val="20"/>
              </w:rPr>
              <w:t>ARTVİN KADASTRO MÜDÜRLÜĞÜ</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5691D" w:rsidRPr="001110B4" w:rsidRDefault="0075691D" w:rsidP="00381872">
            <w:pPr>
              <w:rPr>
                <w:rFonts w:ascii="Times New Roman" w:hAnsi="Times New Roman" w:cs="Times New Roman"/>
                <w:sz w:val="20"/>
                <w:szCs w:val="20"/>
              </w:rPr>
            </w:pPr>
            <w:r w:rsidRPr="001110B4">
              <w:rPr>
                <w:rFonts w:ascii="Times New Roman" w:hAnsi="Times New Roman" w:cs="Times New Roman"/>
                <w:sz w:val="20"/>
                <w:szCs w:val="20"/>
              </w:rPr>
              <w:t>ARTVİN MERKEZ 572 ADA 6 PARSELE AİT DOSYA ONAY ÜCRETİNİN ÖDENMESİ</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5691D" w:rsidRPr="001110B4" w:rsidRDefault="0075691D" w:rsidP="00820592">
            <w:pPr>
              <w:jc w:val="right"/>
              <w:rPr>
                <w:rFonts w:ascii="Times New Roman" w:hAnsi="Times New Roman" w:cs="Times New Roman"/>
                <w:sz w:val="20"/>
                <w:szCs w:val="20"/>
              </w:rPr>
            </w:pPr>
            <w:r w:rsidRPr="001110B4">
              <w:rPr>
                <w:rFonts w:ascii="Times New Roman" w:hAnsi="Times New Roman" w:cs="Times New Roman"/>
                <w:sz w:val="20"/>
                <w:szCs w:val="20"/>
              </w:rPr>
              <w:t>285,40</w:t>
            </w:r>
          </w:p>
        </w:tc>
      </w:tr>
      <w:tr w:rsidR="0075691D" w:rsidRPr="001110B4" w:rsidTr="0075691D">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5691D" w:rsidRPr="001110B4" w:rsidRDefault="0075691D" w:rsidP="00820592">
            <w:pPr>
              <w:jc w:val="right"/>
              <w:rPr>
                <w:rFonts w:ascii="Times New Roman" w:hAnsi="Times New Roman" w:cs="Times New Roman"/>
                <w:sz w:val="20"/>
                <w:szCs w:val="20"/>
              </w:rPr>
            </w:pPr>
            <w:r w:rsidRPr="001110B4">
              <w:rPr>
                <w:rFonts w:ascii="Times New Roman" w:hAnsi="Times New Roman" w:cs="Times New Roman"/>
                <w:sz w:val="20"/>
                <w:szCs w:val="20"/>
              </w:rPr>
              <w:t>44.08.34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5691D" w:rsidRPr="001110B4" w:rsidRDefault="0075691D" w:rsidP="00820592">
            <w:pPr>
              <w:jc w:val="center"/>
              <w:rPr>
                <w:rFonts w:ascii="Times New Roman" w:hAnsi="Times New Roman" w:cs="Times New Roman"/>
                <w:sz w:val="20"/>
                <w:szCs w:val="20"/>
              </w:rPr>
            </w:pPr>
            <w:r w:rsidRPr="001110B4">
              <w:rPr>
                <w:rFonts w:ascii="Times New Roman" w:hAnsi="Times New Roman" w:cs="Times New Roman"/>
                <w:sz w:val="20"/>
                <w:szCs w:val="20"/>
              </w:rPr>
              <w:t>01.3.9</w:t>
            </w:r>
          </w:p>
        </w:tc>
        <w:tc>
          <w:tcPr>
            <w:tcW w:w="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5691D" w:rsidRPr="001110B4" w:rsidRDefault="0075691D" w:rsidP="00820592">
            <w:pPr>
              <w:jc w:val="center"/>
              <w:rPr>
                <w:rFonts w:ascii="Times New Roman" w:hAnsi="Times New Roman" w:cs="Times New Roman"/>
                <w:sz w:val="20"/>
                <w:szCs w:val="20"/>
              </w:rPr>
            </w:pPr>
            <w:r w:rsidRPr="001110B4">
              <w:rPr>
                <w:rFonts w:ascii="Times New Roman" w:hAnsi="Times New Roman" w:cs="Times New Roman"/>
                <w:sz w:val="20"/>
                <w:szCs w:val="20"/>
              </w:rPr>
              <w:t>05</w:t>
            </w:r>
          </w:p>
        </w:tc>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5691D" w:rsidRPr="001110B4" w:rsidRDefault="0075691D" w:rsidP="00820592">
            <w:pPr>
              <w:jc w:val="center"/>
              <w:rPr>
                <w:rFonts w:ascii="Times New Roman" w:hAnsi="Times New Roman" w:cs="Times New Roman"/>
                <w:sz w:val="20"/>
                <w:szCs w:val="20"/>
              </w:rPr>
            </w:pPr>
            <w:r w:rsidRPr="001110B4">
              <w:rPr>
                <w:rFonts w:ascii="Times New Roman" w:hAnsi="Times New Roman" w:cs="Times New Roman"/>
                <w:sz w:val="20"/>
                <w:szCs w:val="20"/>
              </w:rPr>
              <w:t>03.05</w:t>
            </w:r>
          </w:p>
        </w:tc>
        <w:tc>
          <w:tcPr>
            <w:tcW w:w="3103"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5691D" w:rsidRPr="001110B4" w:rsidRDefault="0075691D" w:rsidP="00381872">
            <w:pPr>
              <w:rPr>
                <w:rFonts w:ascii="Times New Roman" w:hAnsi="Times New Roman" w:cs="Times New Roman"/>
                <w:sz w:val="20"/>
                <w:szCs w:val="20"/>
              </w:rPr>
            </w:pPr>
            <w:r w:rsidRPr="001110B4">
              <w:rPr>
                <w:rFonts w:ascii="Times New Roman" w:hAnsi="Times New Roman" w:cs="Times New Roman"/>
                <w:sz w:val="20"/>
                <w:szCs w:val="20"/>
              </w:rPr>
              <w:t xml:space="preserve">YAPI BİLGİSAYAR </w:t>
            </w:r>
            <w:proofErr w:type="gramStart"/>
            <w:r w:rsidRPr="001110B4">
              <w:rPr>
                <w:rFonts w:ascii="Times New Roman" w:hAnsi="Times New Roman" w:cs="Times New Roman"/>
                <w:sz w:val="20"/>
                <w:szCs w:val="20"/>
              </w:rPr>
              <w:t>MİM.MÜH.İNŞ</w:t>
            </w:r>
            <w:proofErr w:type="gramEnd"/>
            <w:r w:rsidRPr="001110B4">
              <w:rPr>
                <w:rFonts w:ascii="Times New Roman" w:hAnsi="Times New Roman" w:cs="Times New Roman"/>
                <w:sz w:val="20"/>
                <w:szCs w:val="20"/>
              </w:rPr>
              <w:t xml:space="preserve">.TAAH.TURZ.SAN. VE </w:t>
            </w:r>
            <w:proofErr w:type="gramStart"/>
            <w:r w:rsidRPr="001110B4">
              <w:rPr>
                <w:rFonts w:ascii="Times New Roman" w:hAnsi="Times New Roman" w:cs="Times New Roman"/>
                <w:sz w:val="20"/>
                <w:szCs w:val="20"/>
              </w:rPr>
              <w:t>TİC.LTD.ŞTİ.</w:t>
            </w:r>
            <w:proofErr w:type="gramEnd"/>
          </w:p>
        </w:tc>
        <w:tc>
          <w:tcPr>
            <w:tcW w:w="2569"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5691D" w:rsidRPr="001110B4" w:rsidRDefault="0075691D" w:rsidP="00381872">
            <w:pPr>
              <w:rPr>
                <w:rFonts w:ascii="Times New Roman" w:hAnsi="Times New Roman" w:cs="Times New Roman"/>
                <w:sz w:val="20"/>
                <w:szCs w:val="20"/>
              </w:rPr>
            </w:pPr>
            <w:r w:rsidRPr="001110B4">
              <w:rPr>
                <w:rFonts w:ascii="Times New Roman" w:hAnsi="Times New Roman" w:cs="Times New Roman"/>
                <w:sz w:val="20"/>
                <w:szCs w:val="20"/>
              </w:rPr>
              <w:t xml:space="preserve">İMAR VE KENTSEL İYİLEŞTİRME MÜDÜRLÜĞÜ KIRTASİYE MALZEMESİ ALIMI </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5691D" w:rsidRPr="001110B4" w:rsidRDefault="0075691D" w:rsidP="00820592">
            <w:pPr>
              <w:jc w:val="right"/>
              <w:rPr>
                <w:rFonts w:ascii="Times New Roman" w:hAnsi="Times New Roman" w:cs="Times New Roman"/>
                <w:sz w:val="20"/>
                <w:szCs w:val="20"/>
              </w:rPr>
            </w:pPr>
            <w:r w:rsidRPr="001110B4">
              <w:rPr>
                <w:rFonts w:ascii="Times New Roman" w:hAnsi="Times New Roman" w:cs="Times New Roman"/>
                <w:sz w:val="20"/>
                <w:szCs w:val="20"/>
              </w:rPr>
              <w:t>8.991,60</w:t>
            </w:r>
          </w:p>
        </w:tc>
      </w:tr>
      <w:tr w:rsidR="007E23B2" w:rsidRPr="001110B4" w:rsidTr="0075691D">
        <w:trPr>
          <w:trHeight w:val="1"/>
        </w:trPr>
        <w:tc>
          <w:tcPr>
            <w:tcW w:w="8369" w:type="dxa"/>
            <w:gridSpan w:val="8"/>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E23B2" w:rsidRPr="001110B4" w:rsidRDefault="007E23B2" w:rsidP="00673123">
            <w:pPr>
              <w:jc w:val="right"/>
              <w:rPr>
                <w:rFonts w:ascii="Times New Roman" w:hAnsi="Times New Roman" w:cs="Times New Roman"/>
                <w:shd w:val="clear" w:color="auto" w:fill="FFFFFF"/>
              </w:rPr>
            </w:pPr>
            <w:r w:rsidRPr="001110B4">
              <w:rPr>
                <w:rFonts w:ascii="Times New Roman" w:hAnsi="Times New Roman" w:cs="Times New Roman"/>
                <w:b/>
                <w:bCs/>
                <w:shd w:val="clear" w:color="auto" w:fill="FFFFFF"/>
              </w:rPr>
              <w:t xml:space="preserve">TOPLAM  </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E23B2" w:rsidRPr="001110B4" w:rsidRDefault="0075691D" w:rsidP="00127831">
            <w:pPr>
              <w:jc w:val="right"/>
              <w:rPr>
                <w:rFonts w:ascii="Times New Roman" w:hAnsi="Times New Roman" w:cs="Times New Roman"/>
                <w:shd w:val="clear" w:color="auto" w:fill="FFFFFF"/>
              </w:rPr>
            </w:pPr>
            <w:r w:rsidRPr="001110B4">
              <w:rPr>
                <w:rFonts w:ascii="Times New Roman" w:hAnsi="Times New Roman" w:cs="Times New Roman"/>
                <w:b/>
              </w:rPr>
              <w:t>81.847,00</w:t>
            </w:r>
          </w:p>
        </w:tc>
      </w:tr>
    </w:tbl>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b/>
          <w:bCs/>
          <w:sz w:val="24"/>
          <w:szCs w:val="24"/>
          <w:shd w:val="clear" w:color="auto" w:fill="FFFFFF"/>
        </w:rPr>
        <w:t xml:space="preserve">9- </w:t>
      </w:r>
      <w:r w:rsidRPr="001110B4">
        <w:rPr>
          <w:rFonts w:ascii="Times New Roman" w:hAnsi="Times New Roman" w:cs="Times New Roman"/>
          <w:b/>
          <w:bCs/>
          <w:sz w:val="24"/>
          <w:szCs w:val="24"/>
          <w:u w:val="single"/>
          <w:shd w:val="clear" w:color="auto" w:fill="FFFFFF"/>
        </w:rPr>
        <w:t>İşletme ve İştirakler Müdürlüğü</w:t>
      </w:r>
      <w:r w:rsidRPr="001110B4">
        <w:rPr>
          <w:rFonts w:ascii="Times New Roman" w:hAnsi="Times New Roman" w:cs="Times New Roman"/>
          <w:b/>
          <w:bCs/>
          <w:sz w:val="24"/>
          <w:szCs w:val="24"/>
          <w:u w:val="single"/>
          <w:shd w:val="clear" w:color="auto" w:fill="FFFFFF"/>
        </w:rPr>
        <w:tab/>
        <w:t>:</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hd w:val="clear" w:color="auto" w:fill="FFFFFF"/>
        </w:rPr>
        <w:t xml:space="preserve">     İl Özel İdaresinin sahibi ve ortağı olduğu şirketler ve iştirakler arasındaki kayıtları tutmak ve bunlar arasındaki etkin haberleşme, bilgi akışı sağlanması bunların borç alacak ilişkisinin takibi, aralarında doğabilecek idari ve mali konulardaki problemlerin çözümü ile ilgili iş ve işlemleri yürütmek görevi olan İşletme ve İştirakler Müdürlüğü, 1 Müdür, </w:t>
      </w:r>
      <w:r w:rsidR="005B04F8" w:rsidRPr="001110B4">
        <w:rPr>
          <w:rFonts w:ascii="Times New Roman" w:hAnsi="Times New Roman" w:cs="Times New Roman"/>
          <w:shd w:val="clear" w:color="auto" w:fill="FFFFFF"/>
        </w:rPr>
        <w:t xml:space="preserve">1 Şef, 2 Yardımcı Hizmetler, 1 VHKİ, 6 Kadrolu Vasıflı </w:t>
      </w:r>
      <w:proofErr w:type="gramStart"/>
      <w:r w:rsidR="005B04F8" w:rsidRPr="001110B4">
        <w:rPr>
          <w:rFonts w:ascii="Times New Roman" w:hAnsi="Times New Roman" w:cs="Times New Roman"/>
          <w:shd w:val="clear" w:color="auto" w:fill="FFFFFF"/>
        </w:rPr>
        <w:t>İşçi,</w:t>
      </w:r>
      <w:proofErr w:type="gramEnd"/>
      <w:r w:rsidR="005B04F8" w:rsidRPr="001110B4">
        <w:rPr>
          <w:rFonts w:ascii="Times New Roman" w:hAnsi="Times New Roman" w:cs="Times New Roman"/>
          <w:shd w:val="clear" w:color="auto" w:fill="FFFFFF"/>
        </w:rPr>
        <w:t xml:space="preserve"> ve 222 adet Hizmet Alımı olmak üzere toplamda 233</w:t>
      </w:r>
      <w:r w:rsidRPr="001110B4">
        <w:rPr>
          <w:rFonts w:ascii="Times New Roman" w:hAnsi="Times New Roman" w:cs="Times New Roman"/>
          <w:shd w:val="clear" w:color="auto" w:fill="FFFFFF"/>
        </w:rPr>
        <w:t xml:space="preserve"> personelle hizmet vermektedir.</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CC361B" w:rsidRPr="001110B4" w:rsidRDefault="00CC361B"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z w:val="24"/>
          <w:szCs w:val="24"/>
          <w:shd w:val="clear" w:color="auto" w:fill="FFFFFF"/>
        </w:rPr>
      </w:pPr>
      <w:r w:rsidRPr="001110B4">
        <w:rPr>
          <w:rFonts w:ascii="Times New Roman" w:hAnsi="Times New Roman" w:cs="Times New Roman"/>
          <w:b/>
          <w:sz w:val="24"/>
          <w:szCs w:val="24"/>
          <w:shd w:val="clear" w:color="auto" w:fill="FFFFFF"/>
        </w:rPr>
        <w:t>Vasıflarına Göre Personel Dağılımı</w:t>
      </w:r>
    </w:p>
    <w:tbl>
      <w:tblPr>
        <w:tblW w:w="489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8"/>
        <w:gridCol w:w="4822"/>
      </w:tblGrid>
      <w:tr w:rsidR="00CC361B" w:rsidRPr="001110B4" w:rsidTr="0058102D">
        <w:tc>
          <w:tcPr>
            <w:tcW w:w="2499" w:type="pct"/>
          </w:tcPr>
          <w:p w:rsidR="00CC361B" w:rsidRPr="001110B4" w:rsidRDefault="00CC361B" w:rsidP="00600D06">
            <w:pPr>
              <w:tabs>
                <w:tab w:val="left" w:pos="1140"/>
              </w:tabs>
              <w:autoSpaceDE w:val="0"/>
              <w:autoSpaceDN w:val="0"/>
              <w:adjustRightInd w:val="0"/>
              <w:jc w:val="both"/>
              <w:rPr>
                <w:rFonts w:ascii="Times New Roman" w:hAnsi="Times New Roman" w:cs="Times New Roman"/>
                <w:b/>
              </w:rPr>
            </w:pPr>
            <w:r w:rsidRPr="001110B4">
              <w:rPr>
                <w:rFonts w:ascii="Times New Roman" w:hAnsi="Times New Roman" w:cs="Times New Roman"/>
                <w:b/>
              </w:rPr>
              <w:t>PERSONEL VASFI</w:t>
            </w:r>
          </w:p>
        </w:tc>
        <w:tc>
          <w:tcPr>
            <w:tcW w:w="2501" w:type="pct"/>
          </w:tcPr>
          <w:p w:rsidR="00CC361B" w:rsidRPr="001110B4" w:rsidRDefault="00CC361B" w:rsidP="00600D06">
            <w:pPr>
              <w:tabs>
                <w:tab w:val="left" w:pos="1140"/>
              </w:tabs>
              <w:autoSpaceDE w:val="0"/>
              <w:autoSpaceDN w:val="0"/>
              <w:adjustRightInd w:val="0"/>
              <w:jc w:val="both"/>
              <w:rPr>
                <w:rFonts w:ascii="Times New Roman" w:hAnsi="Times New Roman" w:cs="Times New Roman"/>
                <w:b/>
              </w:rPr>
            </w:pPr>
            <w:r w:rsidRPr="001110B4">
              <w:rPr>
                <w:rFonts w:ascii="Times New Roman" w:hAnsi="Times New Roman" w:cs="Times New Roman"/>
                <w:b/>
              </w:rPr>
              <w:t>ÇALIŞTIRILAN PERSONEL SAYISI</w:t>
            </w:r>
          </w:p>
        </w:tc>
      </w:tr>
      <w:tr w:rsidR="00CC361B" w:rsidRPr="001110B4" w:rsidTr="0058102D">
        <w:tc>
          <w:tcPr>
            <w:tcW w:w="2499" w:type="pct"/>
          </w:tcPr>
          <w:p w:rsidR="00CC361B" w:rsidRPr="001110B4" w:rsidRDefault="00CC361B" w:rsidP="00600D06">
            <w:pPr>
              <w:tabs>
                <w:tab w:val="left" w:pos="1140"/>
              </w:tabs>
              <w:autoSpaceDE w:val="0"/>
              <w:autoSpaceDN w:val="0"/>
              <w:adjustRightInd w:val="0"/>
              <w:jc w:val="both"/>
              <w:rPr>
                <w:rFonts w:ascii="Times New Roman" w:hAnsi="Times New Roman" w:cs="Times New Roman"/>
              </w:rPr>
            </w:pPr>
            <w:r w:rsidRPr="001110B4">
              <w:rPr>
                <w:rFonts w:ascii="Times New Roman" w:hAnsi="Times New Roman" w:cs="Times New Roman"/>
              </w:rPr>
              <w:t>İŞ MAKİNESİ OPERATÖRÜ</w:t>
            </w:r>
          </w:p>
        </w:tc>
        <w:tc>
          <w:tcPr>
            <w:tcW w:w="2501" w:type="pct"/>
          </w:tcPr>
          <w:p w:rsidR="00CC361B" w:rsidRPr="001110B4" w:rsidRDefault="00CC361B" w:rsidP="00600D06">
            <w:pPr>
              <w:tabs>
                <w:tab w:val="left" w:pos="1140"/>
              </w:tabs>
              <w:autoSpaceDE w:val="0"/>
              <w:autoSpaceDN w:val="0"/>
              <w:adjustRightInd w:val="0"/>
              <w:jc w:val="center"/>
              <w:rPr>
                <w:rFonts w:ascii="Times New Roman" w:hAnsi="Times New Roman" w:cs="Times New Roman"/>
              </w:rPr>
            </w:pPr>
            <w:r w:rsidRPr="001110B4">
              <w:rPr>
                <w:rFonts w:ascii="Times New Roman" w:hAnsi="Times New Roman" w:cs="Times New Roman"/>
              </w:rPr>
              <w:t>62</w:t>
            </w:r>
          </w:p>
        </w:tc>
      </w:tr>
      <w:tr w:rsidR="00CC361B" w:rsidRPr="001110B4" w:rsidTr="0058102D">
        <w:tc>
          <w:tcPr>
            <w:tcW w:w="2499" w:type="pct"/>
          </w:tcPr>
          <w:p w:rsidR="00CC361B" w:rsidRPr="001110B4" w:rsidRDefault="00CC361B" w:rsidP="00600D06">
            <w:pPr>
              <w:tabs>
                <w:tab w:val="left" w:pos="1140"/>
              </w:tabs>
              <w:autoSpaceDE w:val="0"/>
              <w:autoSpaceDN w:val="0"/>
              <w:adjustRightInd w:val="0"/>
              <w:jc w:val="both"/>
              <w:rPr>
                <w:rFonts w:ascii="Times New Roman" w:hAnsi="Times New Roman" w:cs="Times New Roman"/>
              </w:rPr>
            </w:pPr>
            <w:r w:rsidRPr="001110B4">
              <w:rPr>
                <w:rFonts w:ascii="Times New Roman" w:hAnsi="Times New Roman" w:cs="Times New Roman"/>
              </w:rPr>
              <w:t>ŞOFÖR</w:t>
            </w:r>
          </w:p>
        </w:tc>
        <w:tc>
          <w:tcPr>
            <w:tcW w:w="2501" w:type="pct"/>
          </w:tcPr>
          <w:p w:rsidR="00CC361B" w:rsidRPr="001110B4" w:rsidRDefault="00CC361B" w:rsidP="00600D06">
            <w:pPr>
              <w:tabs>
                <w:tab w:val="left" w:pos="1140"/>
              </w:tabs>
              <w:autoSpaceDE w:val="0"/>
              <w:autoSpaceDN w:val="0"/>
              <w:adjustRightInd w:val="0"/>
              <w:jc w:val="center"/>
              <w:rPr>
                <w:rFonts w:ascii="Times New Roman" w:hAnsi="Times New Roman" w:cs="Times New Roman"/>
              </w:rPr>
            </w:pPr>
            <w:r w:rsidRPr="001110B4">
              <w:rPr>
                <w:rFonts w:ascii="Times New Roman" w:hAnsi="Times New Roman" w:cs="Times New Roman"/>
              </w:rPr>
              <w:t>63</w:t>
            </w:r>
          </w:p>
        </w:tc>
      </w:tr>
      <w:tr w:rsidR="00CC361B" w:rsidRPr="001110B4" w:rsidTr="0058102D">
        <w:tc>
          <w:tcPr>
            <w:tcW w:w="2499" w:type="pct"/>
          </w:tcPr>
          <w:p w:rsidR="00CC361B" w:rsidRPr="001110B4" w:rsidRDefault="00CC361B" w:rsidP="00600D06">
            <w:pPr>
              <w:tabs>
                <w:tab w:val="left" w:pos="1140"/>
              </w:tabs>
              <w:autoSpaceDE w:val="0"/>
              <w:autoSpaceDN w:val="0"/>
              <w:adjustRightInd w:val="0"/>
              <w:jc w:val="both"/>
              <w:rPr>
                <w:rFonts w:ascii="Times New Roman" w:hAnsi="Times New Roman" w:cs="Times New Roman"/>
              </w:rPr>
            </w:pPr>
            <w:r w:rsidRPr="001110B4">
              <w:rPr>
                <w:rFonts w:ascii="Times New Roman" w:hAnsi="Times New Roman" w:cs="Times New Roman"/>
              </w:rPr>
              <w:t>ATÖLYE ÇALIŞANLARI</w:t>
            </w:r>
          </w:p>
        </w:tc>
        <w:tc>
          <w:tcPr>
            <w:tcW w:w="2501" w:type="pct"/>
          </w:tcPr>
          <w:p w:rsidR="00CC361B" w:rsidRPr="001110B4" w:rsidRDefault="00CC361B" w:rsidP="00600D06">
            <w:pPr>
              <w:tabs>
                <w:tab w:val="left" w:pos="1140"/>
              </w:tabs>
              <w:autoSpaceDE w:val="0"/>
              <w:autoSpaceDN w:val="0"/>
              <w:adjustRightInd w:val="0"/>
              <w:jc w:val="center"/>
              <w:rPr>
                <w:rFonts w:ascii="Times New Roman" w:hAnsi="Times New Roman" w:cs="Times New Roman"/>
              </w:rPr>
            </w:pPr>
            <w:r w:rsidRPr="001110B4">
              <w:rPr>
                <w:rFonts w:ascii="Times New Roman" w:hAnsi="Times New Roman" w:cs="Times New Roman"/>
              </w:rPr>
              <w:t>22</w:t>
            </w:r>
          </w:p>
        </w:tc>
      </w:tr>
      <w:tr w:rsidR="00CC361B" w:rsidRPr="001110B4" w:rsidTr="0058102D">
        <w:tc>
          <w:tcPr>
            <w:tcW w:w="2499" w:type="pct"/>
          </w:tcPr>
          <w:p w:rsidR="00CC361B" w:rsidRPr="001110B4" w:rsidRDefault="00CC361B" w:rsidP="00600D06">
            <w:pPr>
              <w:tabs>
                <w:tab w:val="left" w:pos="1140"/>
              </w:tabs>
              <w:autoSpaceDE w:val="0"/>
              <w:autoSpaceDN w:val="0"/>
              <w:adjustRightInd w:val="0"/>
              <w:jc w:val="both"/>
              <w:rPr>
                <w:rFonts w:ascii="Times New Roman" w:hAnsi="Times New Roman" w:cs="Times New Roman"/>
              </w:rPr>
            </w:pPr>
            <w:r w:rsidRPr="001110B4">
              <w:rPr>
                <w:rFonts w:ascii="Times New Roman" w:hAnsi="Times New Roman" w:cs="Times New Roman"/>
              </w:rPr>
              <w:t>ATEŞÇİ</w:t>
            </w:r>
          </w:p>
        </w:tc>
        <w:tc>
          <w:tcPr>
            <w:tcW w:w="2501" w:type="pct"/>
          </w:tcPr>
          <w:p w:rsidR="00CC361B" w:rsidRPr="001110B4" w:rsidRDefault="00CC361B" w:rsidP="00600D06">
            <w:pPr>
              <w:tabs>
                <w:tab w:val="left" w:pos="1140"/>
              </w:tabs>
              <w:autoSpaceDE w:val="0"/>
              <w:autoSpaceDN w:val="0"/>
              <w:adjustRightInd w:val="0"/>
              <w:jc w:val="center"/>
              <w:rPr>
                <w:rFonts w:ascii="Times New Roman" w:hAnsi="Times New Roman" w:cs="Times New Roman"/>
              </w:rPr>
            </w:pPr>
            <w:r w:rsidRPr="001110B4">
              <w:rPr>
                <w:rFonts w:ascii="Times New Roman" w:hAnsi="Times New Roman" w:cs="Times New Roman"/>
              </w:rPr>
              <w:t>3</w:t>
            </w:r>
          </w:p>
        </w:tc>
      </w:tr>
      <w:tr w:rsidR="00CC361B" w:rsidRPr="001110B4" w:rsidTr="0058102D">
        <w:tc>
          <w:tcPr>
            <w:tcW w:w="2499" w:type="pct"/>
          </w:tcPr>
          <w:p w:rsidR="00CC361B" w:rsidRPr="001110B4" w:rsidRDefault="00CC361B" w:rsidP="00600D06">
            <w:pPr>
              <w:tabs>
                <w:tab w:val="left" w:pos="1140"/>
              </w:tabs>
              <w:autoSpaceDE w:val="0"/>
              <w:autoSpaceDN w:val="0"/>
              <w:adjustRightInd w:val="0"/>
              <w:jc w:val="both"/>
              <w:rPr>
                <w:rFonts w:ascii="Times New Roman" w:hAnsi="Times New Roman" w:cs="Times New Roman"/>
              </w:rPr>
            </w:pPr>
            <w:r w:rsidRPr="001110B4">
              <w:rPr>
                <w:rFonts w:ascii="Times New Roman" w:hAnsi="Times New Roman" w:cs="Times New Roman"/>
              </w:rPr>
              <w:t>AŞÇI</w:t>
            </w:r>
          </w:p>
        </w:tc>
        <w:tc>
          <w:tcPr>
            <w:tcW w:w="2501" w:type="pct"/>
          </w:tcPr>
          <w:p w:rsidR="00CC361B" w:rsidRPr="001110B4" w:rsidRDefault="00CC361B" w:rsidP="00600D06">
            <w:pPr>
              <w:tabs>
                <w:tab w:val="left" w:pos="1140"/>
              </w:tabs>
              <w:autoSpaceDE w:val="0"/>
              <w:autoSpaceDN w:val="0"/>
              <w:adjustRightInd w:val="0"/>
              <w:jc w:val="center"/>
              <w:rPr>
                <w:rFonts w:ascii="Times New Roman" w:hAnsi="Times New Roman" w:cs="Times New Roman"/>
              </w:rPr>
            </w:pPr>
            <w:r w:rsidRPr="001110B4">
              <w:rPr>
                <w:rFonts w:ascii="Times New Roman" w:hAnsi="Times New Roman" w:cs="Times New Roman"/>
              </w:rPr>
              <w:t>1</w:t>
            </w:r>
          </w:p>
        </w:tc>
      </w:tr>
      <w:tr w:rsidR="00CC361B" w:rsidRPr="001110B4" w:rsidTr="0058102D">
        <w:tc>
          <w:tcPr>
            <w:tcW w:w="2499" w:type="pct"/>
          </w:tcPr>
          <w:p w:rsidR="00CC361B" w:rsidRPr="001110B4" w:rsidRDefault="00CC361B" w:rsidP="00600D06">
            <w:pPr>
              <w:tabs>
                <w:tab w:val="left" w:pos="1140"/>
              </w:tabs>
              <w:autoSpaceDE w:val="0"/>
              <w:autoSpaceDN w:val="0"/>
              <w:adjustRightInd w:val="0"/>
              <w:jc w:val="both"/>
              <w:rPr>
                <w:rFonts w:ascii="Times New Roman" w:hAnsi="Times New Roman" w:cs="Times New Roman"/>
              </w:rPr>
            </w:pPr>
            <w:r w:rsidRPr="001110B4">
              <w:rPr>
                <w:rFonts w:ascii="Times New Roman" w:hAnsi="Times New Roman" w:cs="Times New Roman"/>
              </w:rPr>
              <w:t>BÜRO GÖREVLİSİ</w:t>
            </w:r>
          </w:p>
        </w:tc>
        <w:tc>
          <w:tcPr>
            <w:tcW w:w="2501" w:type="pct"/>
          </w:tcPr>
          <w:p w:rsidR="00CC361B" w:rsidRPr="001110B4" w:rsidRDefault="00CC361B" w:rsidP="00600D06">
            <w:pPr>
              <w:tabs>
                <w:tab w:val="left" w:pos="1140"/>
              </w:tabs>
              <w:autoSpaceDE w:val="0"/>
              <w:autoSpaceDN w:val="0"/>
              <w:adjustRightInd w:val="0"/>
              <w:jc w:val="center"/>
              <w:rPr>
                <w:rFonts w:ascii="Times New Roman" w:hAnsi="Times New Roman" w:cs="Times New Roman"/>
              </w:rPr>
            </w:pPr>
            <w:r w:rsidRPr="001110B4">
              <w:rPr>
                <w:rFonts w:ascii="Times New Roman" w:hAnsi="Times New Roman" w:cs="Times New Roman"/>
              </w:rPr>
              <w:t>15</w:t>
            </w:r>
          </w:p>
        </w:tc>
      </w:tr>
      <w:tr w:rsidR="00CC361B" w:rsidRPr="001110B4" w:rsidTr="0058102D">
        <w:tc>
          <w:tcPr>
            <w:tcW w:w="2499" w:type="pct"/>
          </w:tcPr>
          <w:p w:rsidR="00CC361B" w:rsidRPr="001110B4" w:rsidRDefault="00CC361B" w:rsidP="00600D06">
            <w:pPr>
              <w:tabs>
                <w:tab w:val="left" w:pos="1140"/>
              </w:tabs>
              <w:autoSpaceDE w:val="0"/>
              <w:autoSpaceDN w:val="0"/>
              <w:adjustRightInd w:val="0"/>
              <w:jc w:val="both"/>
              <w:rPr>
                <w:rFonts w:ascii="Times New Roman" w:hAnsi="Times New Roman" w:cs="Times New Roman"/>
              </w:rPr>
            </w:pPr>
            <w:r w:rsidRPr="001110B4">
              <w:rPr>
                <w:rFonts w:ascii="Times New Roman" w:hAnsi="Times New Roman" w:cs="Times New Roman"/>
              </w:rPr>
              <w:t>TEMİZLİK İŞÇİSİ</w:t>
            </w:r>
          </w:p>
        </w:tc>
        <w:tc>
          <w:tcPr>
            <w:tcW w:w="2501" w:type="pct"/>
          </w:tcPr>
          <w:p w:rsidR="00CC361B" w:rsidRPr="001110B4" w:rsidRDefault="00CC361B" w:rsidP="00600D06">
            <w:pPr>
              <w:tabs>
                <w:tab w:val="left" w:pos="1140"/>
              </w:tabs>
              <w:autoSpaceDE w:val="0"/>
              <w:autoSpaceDN w:val="0"/>
              <w:adjustRightInd w:val="0"/>
              <w:jc w:val="center"/>
              <w:rPr>
                <w:rFonts w:ascii="Times New Roman" w:hAnsi="Times New Roman" w:cs="Times New Roman"/>
              </w:rPr>
            </w:pPr>
            <w:r w:rsidRPr="001110B4">
              <w:rPr>
                <w:rFonts w:ascii="Times New Roman" w:hAnsi="Times New Roman" w:cs="Times New Roman"/>
              </w:rPr>
              <w:t>16</w:t>
            </w:r>
          </w:p>
        </w:tc>
      </w:tr>
      <w:tr w:rsidR="00CC361B" w:rsidRPr="001110B4" w:rsidTr="0058102D">
        <w:tc>
          <w:tcPr>
            <w:tcW w:w="2499" w:type="pct"/>
          </w:tcPr>
          <w:p w:rsidR="00CC361B" w:rsidRPr="001110B4" w:rsidRDefault="00CC361B" w:rsidP="00600D06">
            <w:pPr>
              <w:tabs>
                <w:tab w:val="left" w:pos="1140"/>
              </w:tabs>
              <w:autoSpaceDE w:val="0"/>
              <w:autoSpaceDN w:val="0"/>
              <w:adjustRightInd w:val="0"/>
              <w:jc w:val="both"/>
              <w:rPr>
                <w:rFonts w:ascii="Times New Roman" w:hAnsi="Times New Roman" w:cs="Times New Roman"/>
              </w:rPr>
            </w:pPr>
            <w:r w:rsidRPr="001110B4">
              <w:rPr>
                <w:rFonts w:ascii="Times New Roman" w:hAnsi="Times New Roman" w:cs="Times New Roman"/>
              </w:rPr>
              <w:t>GİŞE GÖREVLİSİ</w:t>
            </w:r>
          </w:p>
        </w:tc>
        <w:tc>
          <w:tcPr>
            <w:tcW w:w="2501" w:type="pct"/>
          </w:tcPr>
          <w:p w:rsidR="00CC361B" w:rsidRPr="001110B4" w:rsidRDefault="00CC361B" w:rsidP="00600D06">
            <w:pPr>
              <w:tabs>
                <w:tab w:val="left" w:pos="1140"/>
              </w:tabs>
              <w:autoSpaceDE w:val="0"/>
              <w:autoSpaceDN w:val="0"/>
              <w:adjustRightInd w:val="0"/>
              <w:jc w:val="center"/>
              <w:rPr>
                <w:rFonts w:ascii="Times New Roman" w:hAnsi="Times New Roman" w:cs="Times New Roman"/>
              </w:rPr>
            </w:pPr>
            <w:r w:rsidRPr="001110B4">
              <w:rPr>
                <w:rFonts w:ascii="Times New Roman" w:hAnsi="Times New Roman" w:cs="Times New Roman"/>
              </w:rPr>
              <w:t>11</w:t>
            </w:r>
          </w:p>
        </w:tc>
      </w:tr>
      <w:tr w:rsidR="00CC361B" w:rsidRPr="001110B4" w:rsidTr="0058102D">
        <w:tc>
          <w:tcPr>
            <w:tcW w:w="2499" w:type="pct"/>
          </w:tcPr>
          <w:p w:rsidR="00CC361B" w:rsidRPr="001110B4" w:rsidRDefault="00CC361B" w:rsidP="00600D06">
            <w:pPr>
              <w:tabs>
                <w:tab w:val="left" w:pos="1140"/>
              </w:tabs>
              <w:autoSpaceDE w:val="0"/>
              <w:autoSpaceDN w:val="0"/>
              <w:adjustRightInd w:val="0"/>
              <w:jc w:val="both"/>
              <w:rPr>
                <w:rFonts w:ascii="Times New Roman" w:hAnsi="Times New Roman" w:cs="Times New Roman"/>
              </w:rPr>
            </w:pPr>
            <w:r w:rsidRPr="001110B4">
              <w:rPr>
                <w:rFonts w:ascii="Times New Roman" w:hAnsi="Times New Roman" w:cs="Times New Roman"/>
              </w:rPr>
              <w:t>GÜVENLİK PERSONELİ</w:t>
            </w:r>
          </w:p>
        </w:tc>
        <w:tc>
          <w:tcPr>
            <w:tcW w:w="2501" w:type="pct"/>
          </w:tcPr>
          <w:p w:rsidR="00CC361B" w:rsidRPr="001110B4" w:rsidRDefault="00CC361B" w:rsidP="00600D06">
            <w:pPr>
              <w:tabs>
                <w:tab w:val="left" w:pos="1140"/>
              </w:tabs>
              <w:autoSpaceDE w:val="0"/>
              <w:autoSpaceDN w:val="0"/>
              <w:adjustRightInd w:val="0"/>
              <w:jc w:val="center"/>
              <w:rPr>
                <w:rFonts w:ascii="Times New Roman" w:hAnsi="Times New Roman" w:cs="Times New Roman"/>
              </w:rPr>
            </w:pPr>
            <w:r w:rsidRPr="001110B4">
              <w:rPr>
                <w:rFonts w:ascii="Times New Roman" w:hAnsi="Times New Roman" w:cs="Times New Roman"/>
              </w:rPr>
              <w:t>24</w:t>
            </w:r>
          </w:p>
        </w:tc>
      </w:tr>
      <w:tr w:rsidR="00CC361B" w:rsidRPr="001110B4" w:rsidTr="0058102D">
        <w:tc>
          <w:tcPr>
            <w:tcW w:w="2499" w:type="pct"/>
          </w:tcPr>
          <w:p w:rsidR="00CC361B" w:rsidRPr="001110B4" w:rsidRDefault="00CC361B" w:rsidP="00600D06">
            <w:pPr>
              <w:tabs>
                <w:tab w:val="left" w:pos="1140"/>
              </w:tabs>
              <w:autoSpaceDE w:val="0"/>
              <w:autoSpaceDN w:val="0"/>
              <w:adjustRightInd w:val="0"/>
              <w:jc w:val="both"/>
              <w:rPr>
                <w:rFonts w:ascii="Times New Roman" w:hAnsi="Times New Roman" w:cs="Times New Roman"/>
              </w:rPr>
            </w:pPr>
            <w:r w:rsidRPr="001110B4">
              <w:rPr>
                <w:rFonts w:ascii="Times New Roman" w:hAnsi="Times New Roman" w:cs="Times New Roman"/>
              </w:rPr>
              <w:t>İŞÇİ</w:t>
            </w:r>
          </w:p>
        </w:tc>
        <w:tc>
          <w:tcPr>
            <w:tcW w:w="2501" w:type="pct"/>
          </w:tcPr>
          <w:p w:rsidR="00CC361B" w:rsidRPr="001110B4" w:rsidRDefault="00CC361B" w:rsidP="00600D06">
            <w:pPr>
              <w:tabs>
                <w:tab w:val="left" w:pos="1140"/>
              </w:tabs>
              <w:autoSpaceDE w:val="0"/>
              <w:autoSpaceDN w:val="0"/>
              <w:adjustRightInd w:val="0"/>
              <w:jc w:val="center"/>
              <w:rPr>
                <w:rFonts w:ascii="Times New Roman" w:hAnsi="Times New Roman" w:cs="Times New Roman"/>
              </w:rPr>
            </w:pPr>
            <w:r w:rsidRPr="001110B4">
              <w:rPr>
                <w:rFonts w:ascii="Times New Roman" w:hAnsi="Times New Roman" w:cs="Times New Roman"/>
              </w:rPr>
              <w:t>2</w:t>
            </w:r>
          </w:p>
        </w:tc>
      </w:tr>
      <w:tr w:rsidR="00CC361B" w:rsidRPr="001110B4" w:rsidTr="0058102D">
        <w:tc>
          <w:tcPr>
            <w:tcW w:w="2499" w:type="pct"/>
          </w:tcPr>
          <w:p w:rsidR="00CC361B" w:rsidRPr="001110B4" w:rsidRDefault="00CC361B" w:rsidP="00600D06">
            <w:pPr>
              <w:tabs>
                <w:tab w:val="left" w:pos="1140"/>
              </w:tabs>
              <w:autoSpaceDE w:val="0"/>
              <w:autoSpaceDN w:val="0"/>
              <w:adjustRightInd w:val="0"/>
              <w:jc w:val="both"/>
              <w:rPr>
                <w:rFonts w:ascii="Times New Roman" w:hAnsi="Times New Roman" w:cs="Times New Roman"/>
              </w:rPr>
            </w:pPr>
            <w:r w:rsidRPr="001110B4">
              <w:rPr>
                <w:rFonts w:ascii="Times New Roman" w:hAnsi="Times New Roman" w:cs="Times New Roman"/>
              </w:rPr>
              <w:t>CBS</w:t>
            </w:r>
          </w:p>
        </w:tc>
        <w:tc>
          <w:tcPr>
            <w:tcW w:w="2501" w:type="pct"/>
          </w:tcPr>
          <w:p w:rsidR="00CC361B" w:rsidRPr="001110B4" w:rsidRDefault="00CC361B" w:rsidP="00600D06">
            <w:pPr>
              <w:tabs>
                <w:tab w:val="left" w:pos="1140"/>
              </w:tabs>
              <w:autoSpaceDE w:val="0"/>
              <w:autoSpaceDN w:val="0"/>
              <w:adjustRightInd w:val="0"/>
              <w:jc w:val="center"/>
              <w:rPr>
                <w:rFonts w:ascii="Times New Roman" w:hAnsi="Times New Roman" w:cs="Times New Roman"/>
              </w:rPr>
            </w:pPr>
            <w:r w:rsidRPr="001110B4">
              <w:rPr>
                <w:rFonts w:ascii="Times New Roman" w:hAnsi="Times New Roman" w:cs="Times New Roman"/>
              </w:rPr>
              <w:t>3</w:t>
            </w:r>
          </w:p>
        </w:tc>
      </w:tr>
      <w:tr w:rsidR="00CC361B" w:rsidRPr="001110B4" w:rsidTr="0058102D">
        <w:tc>
          <w:tcPr>
            <w:tcW w:w="2499" w:type="pct"/>
          </w:tcPr>
          <w:p w:rsidR="00CC361B" w:rsidRPr="001110B4" w:rsidRDefault="00CC361B" w:rsidP="00600D06">
            <w:pPr>
              <w:tabs>
                <w:tab w:val="left" w:pos="1140"/>
              </w:tabs>
              <w:autoSpaceDE w:val="0"/>
              <w:autoSpaceDN w:val="0"/>
              <w:adjustRightInd w:val="0"/>
              <w:jc w:val="center"/>
              <w:rPr>
                <w:rFonts w:ascii="Times New Roman" w:hAnsi="Times New Roman" w:cs="Times New Roman"/>
                <w:b/>
              </w:rPr>
            </w:pPr>
            <w:r w:rsidRPr="001110B4">
              <w:rPr>
                <w:rFonts w:ascii="Times New Roman" w:hAnsi="Times New Roman" w:cs="Times New Roman"/>
                <w:b/>
              </w:rPr>
              <w:t>TOPLAM</w:t>
            </w:r>
          </w:p>
        </w:tc>
        <w:tc>
          <w:tcPr>
            <w:tcW w:w="2501" w:type="pct"/>
          </w:tcPr>
          <w:p w:rsidR="00CC361B" w:rsidRPr="001110B4" w:rsidRDefault="00CC361B" w:rsidP="00600D06">
            <w:pPr>
              <w:tabs>
                <w:tab w:val="left" w:pos="1140"/>
              </w:tabs>
              <w:autoSpaceDE w:val="0"/>
              <w:autoSpaceDN w:val="0"/>
              <w:adjustRightInd w:val="0"/>
              <w:jc w:val="center"/>
              <w:rPr>
                <w:rFonts w:ascii="Times New Roman" w:hAnsi="Times New Roman" w:cs="Times New Roman"/>
                <w:b/>
              </w:rPr>
            </w:pPr>
            <w:r w:rsidRPr="001110B4">
              <w:rPr>
                <w:rFonts w:ascii="Times New Roman" w:hAnsi="Times New Roman" w:cs="Times New Roman"/>
                <w:b/>
              </w:rPr>
              <w:t>222</w:t>
            </w:r>
          </w:p>
        </w:tc>
      </w:tr>
    </w:tbl>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8"/>
          <w:szCs w:val="28"/>
          <w:shd w:val="clear" w:color="auto" w:fill="FFFFFF"/>
        </w:rPr>
      </w:pPr>
      <w:r w:rsidRPr="001110B4">
        <w:rPr>
          <w:rFonts w:ascii="Times New Roman" w:hAnsi="Times New Roman" w:cs="Times New Roman"/>
          <w:b/>
          <w:bCs/>
          <w:sz w:val="28"/>
          <w:szCs w:val="28"/>
          <w:shd w:val="clear" w:color="auto" w:fill="FFFFFF"/>
        </w:rPr>
        <w:tab/>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u w:val="single"/>
          <w:shd w:val="clear" w:color="auto" w:fill="FFFFFF"/>
        </w:rPr>
        <w:t>Görev Alanları</w:t>
      </w:r>
      <w:r w:rsidRPr="001110B4">
        <w:rPr>
          <w:rFonts w:ascii="Times New Roman" w:hAnsi="Times New Roman" w:cs="Times New Roman"/>
          <w:b/>
          <w:bCs/>
          <w:u w:val="single"/>
          <w:shd w:val="clear" w:color="auto" w:fill="FFFFFF"/>
        </w:rPr>
        <w:tab/>
      </w:r>
      <w:r w:rsidRPr="001110B4">
        <w:rPr>
          <w:rFonts w:ascii="Times New Roman" w:hAnsi="Times New Roman" w:cs="Times New Roman"/>
          <w:b/>
          <w:bCs/>
          <w:u w:val="single"/>
          <w:shd w:val="clear" w:color="auto" w:fill="FFFFFF"/>
        </w:rPr>
        <w:tab/>
        <w:t>:</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Asfalt Plenti Şantiyesi, </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Ahmet Hamdi Tanpınar Kültür Merkezi,</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Çok Katlı Otopark</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Kopmuş ve Esen Kıyı Hopa Tır Parkı</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Diğer Şirket ve İştirakler </w:t>
      </w:r>
    </w:p>
    <w:p w:rsidR="007E23B2"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jc w:val="both"/>
        <w:rPr>
          <w:rFonts w:ascii="Times New Roman" w:hAnsi="Times New Roman" w:cs="Times New Roman"/>
          <w:shd w:val="clear" w:color="auto" w:fill="FFFFFF"/>
        </w:rPr>
      </w:pPr>
    </w:p>
    <w:p w:rsidR="002815AB" w:rsidRDefault="002815AB"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jc w:val="both"/>
        <w:rPr>
          <w:rFonts w:ascii="Times New Roman" w:hAnsi="Times New Roman" w:cs="Times New Roman"/>
          <w:shd w:val="clear" w:color="auto" w:fill="FFFFFF"/>
        </w:rPr>
      </w:pPr>
    </w:p>
    <w:p w:rsidR="002815AB" w:rsidRPr="001110B4" w:rsidRDefault="002815AB"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jc w:val="both"/>
        <w:rPr>
          <w:rFonts w:ascii="Times New Roman" w:hAnsi="Times New Roman" w:cs="Times New Roman"/>
          <w:shd w:val="clear" w:color="auto" w:fill="FFFFFF"/>
        </w:rPr>
      </w:pP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b/>
          <w:bCs/>
          <w:u w:val="single"/>
          <w:shd w:val="clear" w:color="auto" w:fill="FFFFFF"/>
        </w:rPr>
        <w:t>Asfalt Plenti</w:t>
      </w:r>
      <w:r w:rsidRPr="001110B4">
        <w:rPr>
          <w:rFonts w:ascii="Times New Roman" w:hAnsi="Times New Roman" w:cs="Times New Roman"/>
          <w:b/>
          <w:bCs/>
          <w:u w:val="single"/>
          <w:shd w:val="clear" w:color="auto" w:fill="FFFFFF"/>
        </w:rPr>
        <w:tab/>
      </w:r>
      <w:r w:rsidRPr="001110B4">
        <w:rPr>
          <w:rFonts w:ascii="Times New Roman" w:hAnsi="Times New Roman" w:cs="Times New Roman"/>
          <w:b/>
          <w:bCs/>
          <w:u w:val="single"/>
          <w:shd w:val="clear" w:color="auto" w:fill="FFFFFF"/>
        </w:rPr>
        <w:tab/>
      </w:r>
      <w:r w:rsidRPr="001110B4">
        <w:rPr>
          <w:rFonts w:ascii="Times New Roman" w:hAnsi="Times New Roman" w:cs="Times New Roman"/>
          <w:b/>
          <w:bCs/>
          <w:u w:val="single"/>
          <w:shd w:val="clear" w:color="auto" w:fill="FFFFFF"/>
        </w:rPr>
        <w:tab/>
        <w:t xml:space="preserve"> : </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p>
    <w:p w:rsidR="007E23B2" w:rsidRPr="001110B4" w:rsidRDefault="005B3D83"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proofErr w:type="gramStart"/>
      <w:r w:rsidRPr="001110B4">
        <w:rPr>
          <w:rFonts w:ascii="Times New Roman" w:hAnsi="Times New Roman" w:cs="Times New Roman"/>
          <w:b/>
          <w:bCs/>
          <w:shd w:val="clear" w:color="auto" w:fill="FFFFFF"/>
        </w:rPr>
        <w:t>12</w:t>
      </w:r>
      <w:r w:rsidR="007E23B2" w:rsidRPr="001110B4">
        <w:rPr>
          <w:rFonts w:ascii="Times New Roman" w:hAnsi="Times New Roman" w:cs="Times New Roman"/>
          <w:b/>
          <w:bCs/>
          <w:shd w:val="clear" w:color="auto" w:fill="FFFFFF"/>
        </w:rPr>
        <w:t>/0</w:t>
      </w:r>
      <w:r w:rsidRPr="001110B4">
        <w:rPr>
          <w:rFonts w:ascii="Times New Roman" w:hAnsi="Times New Roman" w:cs="Times New Roman"/>
          <w:b/>
          <w:bCs/>
          <w:shd w:val="clear" w:color="auto" w:fill="FFFFFF"/>
        </w:rPr>
        <w:t>6</w:t>
      </w:r>
      <w:r w:rsidR="007E23B2" w:rsidRPr="001110B4">
        <w:rPr>
          <w:rFonts w:ascii="Times New Roman" w:hAnsi="Times New Roman" w:cs="Times New Roman"/>
          <w:b/>
          <w:bCs/>
          <w:shd w:val="clear" w:color="auto" w:fill="FFFFFF"/>
        </w:rPr>
        <w:t>/201</w:t>
      </w:r>
      <w:r w:rsidR="00CC361B" w:rsidRPr="001110B4">
        <w:rPr>
          <w:rFonts w:ascii="Times New Roman" w:hAnsi="Times New Roman" w:cs="Times New Roman"/>
          <w:b/>
          <w:bCs/>
          <w:shd w:val="clear" w:color="auto" w:fill="FFFFFF"/>
        </w:rPr>
        <w:t>7</w:t>
      </w:r>
      <w:proofErr w:type="gramEnd"/>
      <w:r w:rsidR="007E23B2" w:rsidRPr="001110B4">
        <w:rPr>
          <w:rFonts w:ascii="Times New Roman" w:hAnsi="Times New Roman" w:cs="Times New Roman"/>
          <w:b/>
          <w:bCs/>
          <w:shd w:val="clear" w:color="auto" w:fill="FFFFFF"/>
        </w:rPr>
        <w:t>-31/12/201</w:t>
      </w:r>
      <w:r w:rsidR="00CC361B" w:rsidRPr="001110B4">
        <w:rPr>
          <w:rFonts w:ascii="Times New Roman" w:hAnsi="Times New Roman" w:cs="Times New Roman"/>
          <w:b/>
          <w:bCs/>
          <w:shd w:val="clear" w:color="auto" w:fill="FFFFFF"/>
        </w:rPr>
        <w:t>7</w:t>
      </w:r>
      <w:r w:rsidR="007E23B2" w:rsidRPr="001110B4">
        <w:rPr>
          <w:rFonts w:ascii="Times New Roman" w:hAnsi="Times New Roman" w:cs="Times New Roman"/>
          <w:b/>
          <w:bCs/>
          <w:shd w:val="clear" w:color="auto" w:fill="FFFFFF"/>
        </w:rPr>
        <w:t xml:space="preserve"> tarihleri arasında;</w:t>
      </w:r>
    </w:p>
    <w:p w:rsidR="007E23B2"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İl Özel İdaresi bünyesinde Ardanuç İlçesi Naldöken Köyü Arekler Mevkiinde yaklaşık 24 dönüm arazi üzerinde faaliyet gösteren Asfalt Plenti ve Konkasör Tesisleri günlük saatte 160 Ton, günlük ise </w:t>
      </w:r>
      <w:r w:rsidRPr="001110B4">
        <w:rPr>
          <w:rFonts w:ascii="Times New Roman" w:hAnsi="Times New Roman" w:cs="Times New Roman"/>
          <w:b/>
          <w:bCs/>
          <w:shd w:val="clear" w:color="auto" w:fill="FFFFFF"/>
        </w:rPr>
        <w:t xml:space="preserve">1.200 </w:t>
      </w:r>
      <w:r w:rsidRPr="001110B4">
        <w:rPr>
          <w:rFonts w:ascii="Times New Roman" w:hAnsi="Times New Roman" w:cs="Times New Roman"/>
          <w:shd w:val="clear" w:color="auto" w:fill="FFFFFF"/>
        </w:rPr>
        <w:t xml:space="preserve">- </w:t>
      </w:r>
      <w:r w:rsidRPr="001110B4">
        <w:rPr>
          <w:rFonts w:ascii="Times New Roman" w:hAnsi="Times New Roman" w:cs="Times New Roman"/>
          <w:b/>
          <w:bCs/>
          <w:shd w:val="clear" w:color="auto" w:fill="FFFFFF"/>
        </w:rPr>
        <w:t>1.300</w:t>
      </w:r>
      <w:r w:rsidRPr="001110B4">
        <w:rPr>
          <w:rFonts w:ascii="Times New Roman" w:hAnsi="Times New Roman" w:cs="Times New Roman"/>
          <w:shd w:val="clear" w:color="auto" w:fill="FFFFFF"/>
        </w:rPr>
        <w:t xml:space="preserve"> Ton asfalt üretilmektedir.</w:t>
      </w:r>
    </w:p>
    <w:p w:rsidR="003A0EFE" w:rsidRPr="001110B4" w:rsidRDefault="003A0EFE"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201</w:t>
      </w:r>
      <w:r w:rsidR="00CC361B" w:rsidRPr="001110B4">
        <w:rPr>
          <w:rFonts w:ascii="Times New Roman" w:hAnsi="Times New Roman" w:cs="Times New Roman"/>
          <w:shd w:val="clear" w:color="auto" w:fill="FFFFFF"/>
        </w:rPr>
        <w:t>7</w:t>
      </w:r>
      <w:r w:rsidR="005B3D83" w:rsidRPr="001110B4">
        <w:rPr>
          <w:rFonts w:ascii="Times New Roman" w:hAnsi="Times New Roman" w:cs="Times New Roman"/>
          <w:shd w:val="clear" w:color="auto" w:fill="FFFFFF"/>
        </w:rPr>
        <w:t xml:space="preserve"> yılı için TÜPRAŞ’la </w:t>
      </w:r>
      <w:r w:rsidR="00CC361B" w:rsidRPr="001110B4">
        <w:rPr>
          <w:rFonts w:ascii="Times New Roman" w:hAnsi="Times New Roman" w:cs="Times New Roman"/>
          <w:shd w:val="clear" w:color="auto" w:fill="FFFFFF"/>
        </w:rPr>
        <w:t>4</w:t>
      </w:r>
      <w:r w:rsidRPr="001110B4">
        <w:rPr>
          <w:rFonts w:ascii="Times New Roman" w:hAnsi="Times New Roman" w:cs="Times New Roman"/>
          <w:shd w:val="clear" w:color="auto" w:fill="FFFFFF"/>
        </w:rPr>
        <w:t>.500,00 ton BİT</w:t>
      </w:r>
      <w:r w:rsidR="005B3D83" w:rsidRPr="001110B4">
        <w:rPr>
          <w:rFonts w:ascii="Times New Roman" w:hAnsi="Times New Roman" w:cs="Times New Roman"/>
          <w:shd w:val="clear" w:color="auto" w:fill="FFFFFF"/>
        </w:rPr>
        <w:t xml:space="preserve">ÜM protokolü imzalanmış olup, </w:t>
      </w:r>
      <w:proofErr w:type="gramStart"/>
      <w:r w:rsidR="005B3D83" w:rsidRPr="001110B4">
        <w:rPr>
          <w:rFonts w:ascii="Times New Roman" w:hAnsi="Times New Roman" w:cs="Times New Roman"/>
          <w:shd w:val="clear" w:color="auto" w:fill="FFFFFF"/>
        </w:rPr>
        <w:t>0</w:t>
      </w:r>
      <w:r w:rsidR="00CC361B" w:rsidRPr="001110B4">
        <w:rPr>
          <w:rFonts w:ascii="Times New Roman" w:hAnsi="Times New Roman" w:cs="Times New Roman"/>
          <w:shd w:val="clear" w:color="auto" w:fill="FFFFFF"/>
        </w:rPr>
        <w:t>5</w:t>
      </w:r>
      <w:r w:rsidRPr="001110B4">
        <w:rPr>
          <w:rFonts w:ascii="Times New Roman" w:hAnsi="Times New Roman" w:cs="Times New Roman"/>
          <w:shd w:val="clear" w:color="auto" w:fill="FFFFFF"/>
        </w:rPr>
        <w:t>/1</w:t>
      </w:r>
      <w:r w:rsidR="00CC361B" w:rsidRPr="001110B4">
        <w:rPr>
          <w:rFonts w:ascii="Times New Roman" w:hAnsi="Times New Roman" w:cs="Times New Roman"/>
          <w:shd w:val="clear" w:color="auto" w:fill="FFFFFF"/>
        </w:rPr>
        <w:t>2</w:t>
      </w:r>
      <w:r w:rsidRPr="001110B4">
        <w:rPr>
          <w:rFonts w:ascii="Times New Roman" w:hAnsi="Times New Roman" w:cs="Times New Roman"/>
          <w:shd w:val="clear" w:color="auto" w:fill="FFFFFF"/>
        </w:rPr>
        <w:t>/201</w:t>
      </w:r>
      <w:r w:rsidR="00CC361B" w:rsidRPr="001110B4">
        <w:rPr>
          <w:rFonts w:ascii="Times New Roman" w:hAnsi="Times New Roman" w:cs="Times New Roman"/>
          <w:shd w:val="clear" w:color="auto" w:fill="FFFFFF"/>
        </w:rPr>
        <w:t>7</w:t>
      </w:r>
      <w:proofErr w:type="gramEnd"/>
      <w:r w:rsidRPr="001110B4">
        <w:rPr>
          <w:rFonts w:ascii="Times New Roman" w:hAnsi="Times New Roman" w:cs="Times New Roman"/>
          <w:shd w:val="clear" w:color="auto" w:fill="FFFFFF"/>
        </w:rPr>
        <w:t xml:space="preserve"> tarihi itibariyle; </w:t>
      </w:r>
      <w:r w:rsidR="00CC361B" w:rsidRPr="001110B4">
        <w:rPr>
          <w:rFonts w:ascii="Times New Roman" w:hAnsi="Times New Roman" w:cs="Times New Roman"/>
          <w:b/>
          <w:shd w:val="clear" w:color="auto" w:fill="FFFFFF"/>
        </w:rPr>
        <w:t>3195</w:t>
      </w:r>
      <w:r w:rsidRPr="001110B4">
        <w:rPr>
          <w:rFonts w:ascii="Times New Roman" w:hAnsi="Times New Roman" w:cs="Times New Roman"/>
          <w:b/>
          <w:bCs/>
          <w:shd w:val="clear" w:color="auto" w:fill="FFFFFF"/>
        </w:rPr>
        <w:t xml:space="preserve"> </w:t>
      </w:r>
      <w:r w:rsidRPr="001110B4">
        <w:rPr>
          <w:rFonts w:ascii="Times New Roman" w:hAnsi="Times New Roman" w:cs="Times New Roman"/>
          <w:shd w:val="clear" w:color="auto" w:fill="FFFFFF"/>
        </w:rPr>
        <w:t>Ton BİTÜM alımı yapılmıştır.</w:t>
      </w:r>
    </w:p>
    <w:p w:rsidR="003A0EFE" w:rsidRPr="001110B4" w:rsidRDefault="003A0EFE"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5B3D83"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Ayrıca </w:t>
      </w:r>
      <w:r w:rsidR="00CC361B" w:rsidRPr="001110B4">
        <w:rPr>
          <w:rFonts w:ascii="Times New Roman" w:hAnsi="Times New Roman" w:cs="Times New Roman"/>
          <w:shd w:val="clear" w:color="auto" w:fill="FFFFFF"/>
        </w:rPr>
        <w:t xml:space="preserve">şirketler tarafından kurumumuz adıan yatırılan para ile 987 Ton BİTÜM alımı yapılmış olup, 2017 yılnda toplam 4182 Ton BİTÜM alım yapılmıştır. </w:t>
      </w:r>
    </w:p>
    <w:p w:rsidR="005B3D83" w:rsidRDefault="005B3D83"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p>
    <w:p w:rsidR="002815AB" w:rsidRDefault="002815AB"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p>
    <w:p w:rsidR="002815AB" w:rsidRPr="001110B4" w:rsidRDefault="002815AB"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p>
    <w:p w:rsidR="007E23B2" w:rsidRPr="001110B4" w:rsidRDefault="00DF137F"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hd w:val="clear" w:color="auto" w:fill="FFFFFF"/>
        </w:rPr>
      </w:pPr>
      <w:r w:rsidRPr="001110B4">
        <w:rPr>
          <w:rFonts w:ascii="Times New Roman" w:hAnsi="Times New Roman" w:cs="Times New Roman"/>
          <w:b/>
          <w:bCs/>
          <w:shd w:val="clear" w:color="auto" w:fill="FFFFFF"/>
        </w:rPr>
        <w:t xml:space="preserve">  </w:t>
      </w:r>
      <w:proofErr w:type="gramStart"/>
      <w:r w:rsidRPr="001110B4">
        <w:rPr>
          <w:rFonts w:ascii="Times New Roman" w:hAnsi="Times New Roman" w:cs="Times New Roman"/>
          <w:b/>
          <w:bCs/>
          <w:shd w:val="clear" w:color="auto" w:fill="FFFFFF"/>
        </w:rPr>
        <w:t>01/01</w:t>
      </w:r>
      <w:r w:rsidR="007E23B2" w:rsidRPr="001110B4">
        <w:rPr>
          <w:rFonts w:ascii="Times New Roman" w:hAnsi="Times New Roman" w:cs="Times New Roman"/>
          <w:b/>
          <w:bCs/>
          <w:shd w:val="clear" w:color="auto" w:fill="FFFFFF"/>
        </w:rPr>
        <w:t>/201</w:t>
      </w:r>
      <w:r w:rsidRPr="001110B4">
        <w:rPr>
          <w:rFonts w:ascii="Times New Roman" w:hAnsi="Times New Roman" w:cs="Times New Roman"/>
          <w:b/>
          <w:bCs/>
          <w:shd w:val="clear" w:color="auto" w:fill="FFFFFF"/>
        </w:rPr>
        <w:t>7</w:t>
      </w:r>
      <w:proofErr w:type="gramEnd"/>
      <w:r w:rsidRPr="001110B4">
        <w:rPr>
          <w:rFonts w:ascii="Times New Roman" w:hAnsi="Times New Roman" w:cs="Times New Roman"/>
          <w:b/>
          <w:bCs/>
          <w:shd w:val="clear" w:color="auto" w:fill="FFFFFF"/>
        </w:rPr>
        <w:t>-31/12/2017</w:t>
      </w:r>
      <w:r w:rsidR="00931730" w:rsidRPr="001110B4">
        <w:rPr>
          <w:rFonts w:ascii="Times New Roman" w:hAnsi="Times New Roman" w:cs="Times New Roman"/>
          <w:b/>
          <w:shd w:val="clear" w:color="auto" w:fill="FFFFFF"/>
        </w:rPr>
        <w:t xml:space="preserve"> tarihi itibariyle.</w:t>
      </w:r>
    </w:p>
    <w:tbl>
      <w:tblPr>
        <w:tblW w:w="9639" w:type="dxa"/>
        <w:jc w:val="center"/>
        <w:tblCellMar>
          <w:left w:w="10" w:type="dxa"/>
          <w:right w:w="10" w:type="dxa"/>
        </w:tblCellMar>
        <w:tblLook w:val="0000"/>
      </w:tblPr>
      <w:tblGrid>
        <w:gridCol w:w="4091"/>
        <w:gridCol w:w="2674"/>
        <w:gridCol w:w="2874"/>
      </w:tblGrid>
      <w:tr w:rsidR="007E23B2" w:rsidRPr="001110B4" w:rsidTr="005B3D83">
        <w:trPr>
          <w:trHeight w:val="381"/>
          <w:jc w:val="center"/>
        </w:trPr>
        <w:tc>
          <w:tcPr>
            <w:tcW w:w="4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HİZMET ADI</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r w:rsidRPr="001110B4">
              <w:rPr>
                <w:rFonts w:ascii="Times New Roman" w:hAnsi="Times New Roman" w:cs="Times New Roman"/>
                <w:b/>
                <w:bCs/>
                <w:shd w:val="clear" w:color="auto" w:fill="FFFFFF"/>
              </w:rPr>
              <w:t>SATIŞ MİKTARI TON</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DF137F"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r w:rsidRPr="001110B4">
              <w:rPr>
                <w:rFonts w:ascii="Times New Roman" w:hAnsi="Times New Roman" w:cs="Times New Roman"/>
                <w:b/>
                <w:bCs/>
                <w:shd w:val="clear" w:color="auto" w:fill="FFFFFF"/>
              </w:rPr>
              <w:t>TUTARI</w:t>
            </w:r>
          </w:p>
          <w:p w:rsidR="00DF137F" w:rsidRPr="001110B4" w:rsidRDefault="00DF137F"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r w:rsidRPr="001110B4">
              <w:rPr>
                <w:rFonts w:ascii="Times New Roman" w:hAnsi="Times New Roman" w:cs="Times New Roman"/>
                <w:b/>
                <w:bCs/>
                <w:shd w:val="clear" w:color="auto" w:fill="FFFFFF"/>
              </w:rPr>
              <w:t>KDV DAHİL</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tc>
      </w:tr>
      <w:tr w:rsidR="007E23B2" w:rsidRPr="001110B4" w:rsidTr="00DF137F">
        <w:trPr>
          <w:trHeight w:val="257"/>
          <w:jc w:val="center"/>
        </w:trPr>
        <w:tc>
          <w:tcPr>
            <w:tcW w:w="4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1110B4">
              <w:rPr>
                <w:rFonts w:ascii="Times New Roman" w:hAnsi="Times New Roman" w:cs="Times New Roman"/>
                <w:shd w:val="clear" w:color="auto" w:fill="FFFFFF"/>
              </w:rPr>
              <w:t>Köylere Hizmet Götürme Birliği</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DF137F"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1110B4">
              <w:rPr>
                <w:rFonts w:ascii="Times New Roman" w:hAnsi="Times New Roman" w:cs="Times New Roman"/>
                <w:shd w:val="clear" w:color="auto" w:fill="FFFFFF"/>
              </w:rPr>
              <w:t>27.681</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DF137F" w:rsidP="00DF137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1110B4">
              <w:rPr>
                <w:rFonts w:ascii="Times New Roman" w:hAnsi="Times New Roman" w:cs="Times New Roman"/>
                <w:shd w:val="clear" w:color="auto" w:fill="FFFFFF"/>
              </w:rPr>
              <w:t>4.905.743,00</w:t>
            </w:r>
          </w:p>
        </w:tc>
      </w:tr>
      <w:tr w:rsidR="007E23B2" w:rsidRPr="001110B4" w:rsidTr="005B3D83">
        <w:trPr>
          <w:trHeight w:val="284"/>
          <w:jc w:val="center"/>
        </w:trPr>
        <w:tc>
          <w:tcPr>
            <w:tcW w:w="4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DF137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1110B4">
              <w:rPr>
                <w:rFonts w:ascii="Times New Roman" w:hAnsi="Times New Roman" w:cs="Times New Roman"/>
                <w:shd w:val="clear" w:color="auto" w:fill="FFFFFF"/>
              </w:rPr>
              <w:t>Özel Firma</w:t>
            </w:r>
            <w:r w:rsidR="00DF137F" w:rsidRPr="001110B4">
              <w:rPr>
                <w:rFonts w:ascii="Times New Roman" w:hAnsi="Times New Roman" w:cs="Times New Roman"/>
                <w:shd w:val="clear" w:color="auto" w:fill="FFFFFF"/>
              </w:rPr>
              <w:t>lar</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DF137F"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1110B4">
              <w:rPr>
                <w:rFonts w:ascii="Times New Roman" w:hAnsi="Times New Roman" w:cs="Times New Roman"/>
                <w:shd w:val="clear" w:color="auto" w:fill="FFFFFF"/>
              </w:rPr>
              <w:t>8126</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DF137F"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1110B4">
              <w:rPr>
                <w:rFonts w:ascii="Times New Roman" w:hAnsi="Times New Roman" w:cs="Times New Roman"/>
                <w:shd w:val="clear" w:color="auto" w:fill="FFFFFF"/>
              </w:rPr>
              <w:t>1.795.846,00</w:t>
            </w:r>
          </w:p>
        </w:tc>
      </w:tr>
      <w:tr w:rsidR="00DF137F" w:rsidRPr="001110B4" w:rsidTr="005B3D83">
        <w:trPr>
          <w:trHeight w:val="284"/>
          <w:jc w:val="center"/>
        </w:trPr>
        <w:tc>
          <w:tcPr>
            <w:tcW w:w="4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137F" w:rsidRPr="001110B4" w:rsidRDefault="00DF137F" w:rsidP="00DF137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1110B4">
              <w:rPr>
                <w:rFonts w:ascii="Times New Roman" w:hAnsi="Times New Roman" w:cs="Times New Roman"/>
                <w:shd w:val="clear" w:color="auto" w:fill="FFFFFF"/>
              </w:rPr>
              <w:t>Karayolları</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137F" w:rsidRPr="001110B4" w:rsidRDefault="00DF137F"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1110B4">
              <w:rPr>
                <w:rFonts w:ascii="Times New Roman" w:hAnsi="Times New Roman" w:cs="Times New Roman"/>
                <w:shd w:val="clear" w:color="auto" w:fill="FFFFFF"/>
              </w:rPr>
              <w:t>523</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137F" w:rsidRPr="001110B4" w:rsidRDefault="00DF137F"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1110B4">
              <w:rPr>
                <w:rFonts w:ascii="Times New Roman" w:hAnsi="Times New Roman" w:cs="Times New Roman"/>
                <w:shd w:val="clear" w:color="auto" w:fill="FFFFFF"/>
              </w:rPr>
              <w:t>Bedelsiz</w:t>
            </w:r>
          </w:p>
        </w:tc>
      </w:tr>
      <w:tr w:rsidR="007E23B2" w:rsidRPr="001110B4" w:rsidTr="005B3D83">
        <w:trPr>
          <w:trHeight w:val="284"/>
          <w:jc w:val="center"/>
        </w:trPr>
        <w:tc>
          <w:tcPr>
            <w:tcW w:w="4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1110B4">
              <w:rPr>
                <w:rFonts w:ascii="Times New Roman" w:hAnsi="Times New Roman" w:cs="Times New Roman"/>
                <w:shd w:val="clear" w:color="auto" w:fill="FFFFFF"/>
              </w:rPr>
              <w:t xml:space="preserve">İl Özel İdaresi </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DF137F"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1110B4">
              <w:rPr>
                <w:rFonts w:ascii="Times New Roman" w:hAnsi="Times New Roman" w:cs="Times New Roman"/>
                <w:shd w:val="clear" w:color="auto" w:fill="FFFFFF"/>
              </w:rPr>
              <w:t>38.123</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DF137F" w:rsidP="00DF137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1110B4">
              <w:rPr>
                <w:rFonts w:ascii="Times New Roman" w:hAnsi="Times New Roman" w:cs="Times New Roman"/>
                <w:shd w:val="clear" w:color="auto" w:fill="FFFFFF"/>
              </w:rPr>
              <w:t>Bedelsiz</w:t>
            </w:r>
          </w:p>
        </w:tc>
      </w:tr>
      <w:tr w:rsidR="00DF137F" w:rsidRPr="001110B4" w:rsidTr="005B3D83">
        <w:trPr>
          <w:trHeight w:val="284"/>
          <w:jc w:val="center"/>
        </w:trPr>
        <w:tc>
          <w:tcPr>
            <w:tcW w:w="4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137F" w:rsidRPr="001110B4" w:rsidRDefault="00DF137F"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1110B4">
              <w:rPr>
                <w:rFonts w:ascii="Times New Roman" w:hAnsi="Times New Roman" w:cs="Times New Roman"/>
                <w:shd w:val="clear" w:color="auto" w:fill="FFFFFF"/>
              </w:rPr>
              <w:t>Belediyeler</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137F" w:rsidRPr="001110B4" w:rsidRDefault="00DF137F"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1110B4">
              <w:rPr>
                <w:rFonts w:ascii="Times New Roman" w:hAnsi="Times New Roman" w:cs="Times New Roman"/>
                <w:shd w:val="clear" w:color="auto" w:fill="FFFFFF"/>
              </w:rPr>
              <w:t>4354</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137F" w:rsidRPr="001110B4" w:rsidRDefault="00DF137F" w:rsidP="00DF137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1110B4">
              <w:rPr>
                <w:rFonts w:ascii="Times New Roman" w:hAnsi="Times New Roman" w:cs="Times New Roman"/>
                <w:shd w:val="clear" w:color="auto" w:fill="FFFFFF"/>
              </w:rPr>
              <w:t>Bedelsiz</w:t>
            </w:r>
          </w:p>
        </w:tc>
      </w:tr>
      <w:tr w:rsidR="007E23B2" w:rsidRPr="001110B4" w:rsidTr="005B3D83">
        <w:trPr>
          <w:trHeight w:val="284"/>
          <w:jc w:val="center"/>
        </w:trPr>
        <w:tc>
          <w:tcPr>
            <w:tcW w:w="4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TOPLAM</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DF137F"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hd w:val="clear" w:color="auto" w:fill="FFFFFF"/>
              </w:rPr>
            </w:pPr>
            <w:r w:rsidRPr="001110B4">
              <w:rPr>
                <w:rFonts w:ascii="Times New Roman" w:hAnsi="Times New Roman" w:cs="Times New Roman"/>
                <w:b/>
                <w:shd w:val="clear" w:color="auto" w:fill="FFFFFF"/>
              </w:rPr>
              <w:t>78.807</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1110B4" w:rsidRDefault="00DF137F"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hd w:val="clear" w:color="auto" w:fill="FFFFFF"/>
              </w:rPr>
            </w:pPr>
            <w:r w:rsidRPr="001110B4">
              <w:rPr>
                <w:rFonts w:ascii="Times New Roman" w:hAnsi="Times New Roman" w:cs="Times New Roman"/>
                <w:b/>
                <w:shd w:val="clear" w:color="auto" w:fill="FFFFFF"/>
              </w:rPr>
              <w:t>6.701.589,00</w:t>
            </w:r>
          </w:p>
        </w:tc>
      </w:tr>
    </w:tbl>
    <w:p w:rsidR="002815AB" w:rsidRDefault="002815AB"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2815AB" w:rsidRDefault="002815AB"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2815AB" w:rsidRPr="001110B4" w:rsidRDefault="002815AB"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F40632" w:rsidRPr="001110B4" w:rsidRDefault="00F4063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hd w:val="clear" w:color="auto" w:fill="FFFFFF"/>
        </w:rPr>
      </w:pPr>
      <w:r w:rsidRPr="001110B4">
        <w:rPr>
          <w:rFonts w:ascii="Times New Roman" w:hAnsi="Times New Roman" w:cs="Times New Roman"/>
          <w:b/>
          <w:shd w:val="clear" w:color="auto" w:fill="FFFFFF"/>
        </w:rPr>
        <w:t>Asfalt üretim Malzeme Giderleri</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
        <w:gridCol w:w="3242"/>
        <w:gridCol w:w="2375"/>
        <w:gridCol w:w="3136"/>
      </w:tblGrid>
      <w:tr w:rsidR="00F40632" w:rsidRPr="001110B4" w:rsidTr="00F40632">
        <w:trPr>
          <w:trHeight w:val="531"/>
        </w:trPr>
        <w:tc>
          <w:tcPr>
            <w:tcW w:w="459" w:type="pct"/>
            <w:shd w:val="clear" w:color="auto" w:fill="auto"/>
            <w:vAlign w:val="center"/>
          </w:tcPr>
          <w:p w:rsidR="00F40632" w:rsidRPr="001110B4" w:rsidRDefault="00F40632" w:rsidP="00F40632">
            <w:pPr>
              <w:jc w:val="center"/>
              <w:rPr>
                <w:rFonts w:ascii="Times New Roman" w:hAnsi="Times New Roman" w:cs="Times New Roman"/>
                <w:b/>
                <w:sz w:val="18"/>
                <w:szCs w:val="18"/>
              </w:rPr>
            </w:pPr>
            <w:r w:rsidRPr="001110B4">
              <w:rPr>
                <w:rFonts w:ascii="Times New Roman" w:hAnsi="Times New Roman" w:cs="Times New Roman"/>
                <w:b/>
                <w:sz w:val="18"/>
                <w:szCs w:val="18"/>
              </w:rPr>
              <w:t>SIRA NO</w:t>
            </w:r>
          </w:p>
        </w:tc>
        <w:tc>
          <w:tcPr>
            <w:tcW w:w="1682" w:type="pct"/>
            <w:shd w:val="clear" w:color="auto" w:fill="auto"/>
            <w:vAlign w:val="center"/>
          </w:tcPr>
          <w:p w:rsidR="00F40632" w:rsidRPr="001110B4" w:rsidRDefault="00F40632" w:rsidP="00F40632">
            <w:pPr>
              <w:spacing w:line="360" w:lineRule="auto"/>
              <w:jc w:val="center"/>
              <w:rPr>
                <w:rFonts w:ascii="Times New Roman" w:hAnsi="Times New Roman" w:cs="Times New Roman"/>
                <w:b/>
                <w:sz w:val="18"/>
                <w:szCs w:val="18"/>
              </w:rPr>
            </w:pPr>
            <w:r w:rsidRPr="001110B4">
              <w:rPr>
                <w:rFonts w:ascii="Times New Roman" w:hAnsi="Times New Roman" w:cs="Times New Roman"/>
                <w:b/>
                <w:sz w:val="18"/>
                <w:szCs w:val="18"/>
              </w:rPr>
              <w:t>ÜRÜN ADI</w:t>
            </w:r>
          </w:p>
        </w:tc>
        <w:tc>
          <w:tcPr>
            <w:tcW w:w="1232" w:type="pct"/>
            <w:shd w:val="clear" w:color="auto" w:fill="auto"/>
            <w:vAlign w:val="center"/>
          </w:tcPr>
          <w:p w:rsidR="00F40632" w:rsidRPr="001110B4" w:rsidRDefault="00F40632" w:rsidP="00F40632">
            <w:pPr>
              <w:jc w:val="center"/>
              <w:rPr>
                <w:rFonts w:ascii="Times New Roman" w:hAnsi="Times New Roman" w:cs="Times New Roman"/>
                <w:b/>
                <w:sz w:val="18"/>
                <w:szCs w:val="18"/>
              </w:rPr>
            </w:pPr>
            <w:r w:rsidRPr="001110B4">
              <w:rPr>
                <w:rFonts w:ascii="Times New Roman" w:hAnsi="Times New Roman" w:cs="Times New Roman"/>
                <w:b/>
                <w:sz w:val="18"/>
                <w:szCs w:val="18"/>
              </w:rPr>
              <w:t>TON/</w:t>
            </w:r>
          </w:p>
          <w:p w:rsidR="00F40632" w:rsidRPr="001110B4" w:rsidRDefault="00F40632" w:rsidP="00F40632">
            <w:pPr>
              <w:jc w:val="center"/>
              <w:rPr>
                <w:rFonts w:ascii="Times New Roman" w:hAnsi="Times New Roman" w:cs="Times New Roman"/>
                <w:b/>
                <w:sz w:val="18"/>
                <w:szCs w:val="18"/>
              </w:rPr>
            </w:pPr>
            <w:r w:rsidRPr="001110B4">
              <w:rPr>
                <w:rFonts w:ascii="Times New Roman" w:hAnsi="Times New Roman" w:cs="Times New Roman"/>
                <w:b/>
                <w:sz w:val="18"/>
                <w:szCs w:val="18"/>
              </w:rPr>
              <w:t>METREKÜP</w:t>
            </w:r>
          </w:p>
        </w:tc>
        <w:tc>
          <w:tcPr>
            <w:tcW w:w="1627" w:type="pct"/>
            <w:shd w:val="clear" w:color="auto" w:fill="auto"/>
            <w:vAlign w:val="center"/>
          </w:tcPr>
          <w:p w:rsidR="00F40632" w:rsidRPr="001110B4" w:rsidRDefault="00F40632" w:rsidP="00F40632">
            <w:pPr>
              <w:spacing w:line="360" w:lineRule="auto"/>
              <w:jc w:val="center"/>
              <w:rPr>
                <w:rFonts w:ascii="Times New Roman" w:hAnsi="Times New Roman" w:cs="Times New Roman"/>
                <w:b/>
                <w:sz w:val="18"/>
                <w:szCs w:val="18"/>
              </w:rPr>
            </w:pPr>
            <w:r w:rsidRPr="001110B4">
              <w:rPr>
                <w:rFonts w:ascii="Times New Roman" w:hAnsi="Times New Roman" w:cs="Times New Roman"/>
                <w:b/>
                <w:sz w:val="18"/>
                <w:szCs w:val="18"/>
              </w:rPr>
              <w:t>TOPLAM TUTAR</w:t>
            </w:r>
          </w:p>
        </w:tc>
      </w:tr>
      <w:tr w:rsidR="00F40632" w:rsidRPr="001110B4" w:rsidTr="00F40632">
        <w:trPr>
          <w:trHeight w:val="300"/>
        </w:trPr>
        <w:tc>
          <w:tcPr>
            <w:tcW w:w="459" w:type="pct"/>
            <w:vAlign w:val="center"/>
          </w:tcPr>
          <w:p w:rsidR="00F40632" w:rsidRPr="001110B4" w:rsidRDefault="00F40632" w:rsidP="00600D06">
            <w:pPr>
              <w:spacing w:line="480" w:lineRule="auto"/>
              <w:jc w:val="center"/>
              <w:rPr>
                <w:rFonts w:ascii="Times New Roman" w:hAnsi="Times New Roman" w:cs="Times New Roman"/>
                <w:sz w:val="20"/>
                <w:szCs w:val="20"/>
              </w:rPr>
            </w:pPr>
            <w:r w:rsidRPr="001110B4">
              <w:rPr>
                <w:rFonts w:ascii="Times New Roman" w:hAnsi="Times New Roman" w:cs="Times New Roman"/>
                <w:sz w:val="20"/>
                <w:szCs w:val="20"/>
              </w:rPr>
              <w:t>1</w:t>
            </w:r>
          </w:p>
        </w:tc>
        <w:tc>
          <w:tcPr>
            <w:tcW w:w="1682" w:type="pct"/>
            <w:vAlign w:val="center"/>
          </w:tcPr>
          <w:p w:rsidR="00F40632" w:rsidRPr="001110B4" w:rsidRDefault="00F40632" w:rsidP="00600D06">
            <w:pPr>
              <w:spacing w:line="480" w:lineRule="auto"/>
              <w:rPr>
                <w:rFonts w:ascii="Times New Roman" w:hAnsi="Times New Roman" w:cs="Times New Roman"/>
                <w:sz w:val="20"/>
                <w:szCs w:val="20"/>
              </w:rPr>
            </w:pPr>
            <w:r w:rsidRPr="001110B4">
              <w:rPr>
                <w:rFonts w:ascii="Times New Roman" w:hAnsi="Times New Roman" w:cs="Times New Roman"/>
                <w:sz w:val="20"/>
                <w:szCs w:val="20"/>
              </w:rPr>
              <w:t>BİTÜM</w:t>
            </w:r>
          </w:p>
        </w:tc>
        <w:tc>
          <w:tcPr>
            <w:tcW w:w="1232" w:type="pct"/>
            <w:vAlign w:val="center"/>
          </w:tcPr>
          <w:p w:rsidR="00F40632" w:rsidRPr="001110B4" w:rsidRDefault="00F40632" w:rsidP="00600D06">
            <w:pPr>
              <w:spacing w:line="480" w:lineRule="auto"/>
              <w:jc w:val="center"/>
              <w:rPr>
                <w:rFonts w:ascii="Times New Roman" w:hAnsi="Times New Roman" w:cs="Times New Roman"/>
                <w:sz w:val="20"/>
                <w:szCs w:val="20"/>
              </w:rPr>
            </w:pPr>
            <w:r w:rsidRPr="001110B4">
              <w:rPr>
                <w:rFonts w:ascii="Times New Roman" w:hAnsi="Times New Roman" w:cs="Times New Roman"/>
                <w:sz w:val="20"/>
                <w:szCs w:val="20"/>
              </w:rPr>
              <w:t>3.195</w:t>
            </w:r>
          </w:p>
        </w:tc>
        <w:tc>
          <w:tcPr>
            <w:tcW w:w="1627" w:type="pct"/>
            <w:vAlign w:val="center"/>
          </w:tcPr>
          <w:p w:rsidR="00F40632" w:rsidRPr="001110B4" w:rsidRDefault="00F40632" w:rsidP="00381872">
            <w:pPr>
              <w:spacing w:line="480" w:lineRule="auto"/>
              <w:jc w:val="right"/>
              <w:rPr>
                <w:rFonts w:ascii="Times New Roman" w:hAnsi="Times New Roman" w:cs="Times New Roman"/>
                <w:sz w:val="20"/>
                <w:szCs w:val="20"/>
              </w:rPr>
            </w:pPr>
            <w:r w:rsidRPr="001110B4">
              <w:rPr>
                <w:rFonts w:ascii="Times New Roman" w:hAnsi="Times New Roman" w:cs="Times New Roman"/>
                <w:sz w:val="20"/>
                <w:szCs w:val="20"/>
              </w:rPr>
              <w:t>3.951.008,00</w:t>
            </w:r>
          </w:p>
        </w:tc>
      </w:tr>
      <w:tr w:rsidR="00F40632" w:rsidRPr="001110B4" w:rsidTr="00F40632">
        <w:trPr>
          <w:trHeight w:val="547"/>
        </w:trPr>
        <w:tc>
          <w:tcPr>
            <w:tcW w:w="459" w:type="pct"/>
            <w:vAlign w:val="center"/>
          </w:tcPr>
          <w:p w:rsidR="00F40632" w:rsidRPr="001110B4" w:rsidRDefault="00F40632" w:rsidP="00600D06">
            <w:pPr>
              <w:spacing w:line="480" w:lineRule="auto"/>
              <w:jc w:val="center"/>
              <w:rPr>
                <w:rFonts w:ascii="Times New Roman" w:hAnsi="Times New Roman" w:cs="Times New Roman"/>
                <w:sz w:val="20"/>
                <w:szCs w:val="20"/>
              </w:rPr>
            </w:pPr>
            <w:r w:rsidRPr="001110B4">
              <w:rPr>
                <w:rFonts w:ascii="Times New Roman" w:hAnsi="Times New Roman" w:cs="Times New Roman"/>
                <w:sz w:val="20"/>
                <w:szCs w:val="20"/>
              </w:rPr>
              <w:t>2</w:t>
            </w:r>
          </w:p>
        </w:tc>
        <w:tc>
          <w:tcPr>
            <w:tcW w:w="1682" w:type="pct"/>
            <w:vAlign w:val="center"/>
          </w:tcPr>
          <w:p w:rsidR="00F40632" w:rsidRPr="001110B4" w:rsidRDefault="00F40632" w:rsidP="00600D06">
            <w:pPr>
              <w:spacing w:line="480" w:lineRule="auto"/>
              <w:rPr>
                <w:rFonts w:ascii="Times New Roman" w:hAnsi="Times New Roman" w:cs="Times New Roman"/>
                <w:sz w:val="20"/>
                <w:szCs w:val="20"/>
              </w:rPr>
            </w:pPr>
            <w:r w:rsidRPr="001110B4">
              <w:rPr>
                <w:rFonts w:ascii="Times New Roman" w:hAnsi="Times New Roman" w:cs="Times New Roman"/>
                <w:sz w:val="20"/>
                <w:szCs w:val="20"/>
              </w:rPr>
              <w:t>İstanbul Belediyesi</w:t>
            </w:r>
          </w:p>
        </w:tc>
        <w:tc>
          <w:tcPr>
            <w:tcW w:w="1232" w:type="pct"/>
            <w:vAlign w:val="center"/>
          </w:tcPr>
          <w:p w:rsidR="00F40632" w:rsidRPr="001110B4" w:rsidRDefault="00F40632" w:rsidP="00600D06">
            <w:pPr>
              <w:spacing w:line="480" w:lineRule="auto"/>
              <w:jc w:val="center"/>
              <w:rPr>
                <w:rFonts w:ascii="Times New Roman" w:hAnsi="Times New Roman" w:cs="Times New Roman"/>
                <w:sz w:val="20"/>
                <w:szCs w:val="20"/>
              </w:rPr>
            </w:pPr>
            <w:r w:rsidRPr="001110B4">
              <w:rPr>
                <w:rFonts w:ascii="Times New Roman" w:hAnsi="Times New Roman" w:cs="Times New Roman"/>
                <w:sz w:val="20"/>
                <w:szCs w:val="20"/>
              </w:rPr>
              <w:t>157</w:t>
            </w:r>
          </w:p>
        </w:tc>
        <w:tc>
          <w:tcPr>
            <w:tcW w:w="1627" w:type="pct"/>
            <w:vAlign w:val="center"/>
          </w:tcPr>
          <w:p w:rsidR="00F40632" w:rsidRPr="001110B4" w:rsidRDefault="00F40632" w:rsidP="00381872">
            <w:pPr>
              <w:spacing w:line="480" w:lineRule="auto"/>
              <w:jc w:val="right"/>
              <w:rPr>
                <w:rFonts w:ascii="Times New Roman" w:hAnsi="Times New Roman" w:cs="Times New Roman"/>
                <w:sz w:val="20"/>
                <w:szCs w:val="20"/>
              </w:rPr>
            </w:pPr>
            <w:r w:rsidRPr="001110B4">
              <w:rPr>
                <w:rFonts w:ascii="Times New Roman" w:hAnsi="Times New Roman" w:cs="Times New Roman"/>
                <w:sz w:val="20"/>
                <w:szCs w:val="20"/>
              </w:rPr>
              <w:t>0</w:t>
            </w:r>
          </w:p>
        </w:tc>
      </w:tr>
      <w:tr w:rsidR="00F40632" w:rsidRPr="001110B4" w:rsidTr="00F40632">
        <w:trPr>
          <w:trHeight w:val="547"/>
        </w:trPr>
        <w:tc>
          <w:tcPr>
            <w:tcW w:w="459" w:type="pct"/>
            <w:vAlign w:val="center"/>
          </w:tcPr>
          <w:p w:rsidR="00F40632" w:rsidRPr="001110B4" w:rsidRDefault="00F40632" w:rsidP="00600D06">
            <w:pPr>
              <w:spacing w:line="480" w:lineRule="auto"/>
              <w:jc w:val="center"/>
              <w:rPr>
                <w:rFonts w:ascii="Times New Roman" w:hAnsi="Times New Roman" w:cs="Times New Roman"/>
                <w:sz w:val="20"/>
                <w:szCs w:val="20"/>
              </w:rPr>
            </w:pPr>
            <w:r w:rsidRPr="001110B4">
              <w:rPr>
                <w:rFonts w:ascii="Times New Roman" w:hAnsi="Times New Roman" w:cs="Times New Roman"/>
                <w:sz w:val="20"/>
                <w:szCs w:val="20"/>
              </w:rPr>
              <w:t>2</w:t>
            </w:r>
          </w:p>
        </w:tc>
        <w:tc>
          <w:tcPr>
            <w:tcW w:w="1682" w:type="pct"/>
            <w:vAlign w:val="center"/>
          </w:tcPr>
          <w:p w:rsidR="00F40632" w:rsidRPr="001110B4" w:rsidRDefault="00F40632" w:rsidP="00600D06">
            <w:pPr>
              <w:spacing w:line="480" w:lineRule="auto"/>
              <w:rPr>
                <w:rFonts w:ascii="Times New Roman" w:hAnsi="Times New Roman" w:cs="Times New Roman"/>
                <w:sz w:val="20"/>
                <w:szCs w:val="20"/>
              </w:rPr>
            </w:pPr>
            <w:r w:rsidRPr="001110B4">
              <w:rPr>
                <w:rFonts w:ascii="Times New Roman" w:hAnsi="Times New Roman" w:cs="Times New Roman"/>
                <w:sz w:val="20"/>
                <w:szCs w:val="20"/>
              </w:rPr>
              <w:t>ŞİRKETLER</w:t>
            </w:r>
          </w:p>
        </w:tc>
        <w:tc>
          <w:tcPr>
            <w:tcW w:w="1232" w:type="pct"/>
            <w:vAlign w:val="center"/>
          </w:tcPr>
          <w:p w:rsidR="00F40632" w:rsidRPr="001110B4" w:rsidRDefault="00F40632" w:rsidP="00600D06">
            <w:pPr>
              <w:spacing w:line="480" w:lineRule="auto"/>
              <w:jc w:val="center"/>
              <w:rPr>
                <w:rFonts w:ascii="Times New Roman" w:hAnsi="Times New Roman" w:cs="Times New Roman"/>
                <w:sz w:val="20"/>
                <w:szCs w:val="20"/>
              </w:rPr>
            </w:pPr>
            <w:r w:rsidRPr="001110B4">
              <w:rPr>
                <w:rFonts w:ascii="Times New Roman" w:hAnsi="Times New Roman" w:cs="Times New Roman"/>
                <w:sz w:val="20"/>
                <w:szCs w:val="20"/>
              </w:rPr>
              <w:t>987</w:t>
            </w:r>
          </w:p>
        </w:tc>
        <w:tc>
          <w:tcPr>
            <w:tcW w:w="1627" w:type="pct"/>
            <w:vAlign w:val="center"/>
          </w:tcPr>
          <w:p w:rsidR="00F40632" w:rsidRPr="001110B4" w:rsidRDefault="00F40632" w:rsidP="00381872">
            <w:pPr>
              <w:spacing w:line="480" w:lineRule="auto"/>
              <w:jc w:val="right"/>
              <w:rPr>
                <w:rFonts w:ascii="Times New Roman" w:hAnsi="Times New Roman" w:cs="Times New Roman"/>
                <w:sz w:val="20"/>
                <w:szCs w:val="20"/>
              </w:rPr>
            </w:pPr>
            <w:r w:rsidRPr="001110B4">
              <w:rPr>
                <w:rFonts w:ascii="Times New Roman" w:hAnsi="Times New Roman" w:cs="Times New Roman"/>
                <w:sz w:val="20"/>
                <w:szCs w:val="20"/>
              </w:rPr>
              <w:t>1.156.764,00</w:t>
            </w:r>
          </w:p>
        </w:tc>
      </w:tr>
      <w:tr w:rsidR="00F40632" w:rsidRPr="001110B4" w:rsidTr="00F40632">
        <w:trPr>
          <w:trHeight w:val="447"/>
        </w:trPr>
        <w:tc>
          <w:tcPr>
            <w:tcW w:w="459" w:type="pct"/>
            <w:vAlign w:val="center"/>
          </w:tcPr>
          <w:p w:rsidR="00F40632" w:rsidRPr="001110B4" w:rsidRDefault="00F40632" w:rsidP="00600D06">
            <w:pPr>
              <w:spacing w:line="480" w:lineRule="auto"/>
              <w:jc w:val="center"/>
              <w:rPr>
                <w:rFonts w:ascii="Times New Roman" w:hAnsi="Times New Roman" w:cs="Times New Roman"/>
                <w:sz w:val="20"/>
                <w:szCs w:val="20"/>
              </w:rPr>
            </w:pPr>
            <w:r w:rsidRPr="001110B4">
              <w:rPr>
                <w:rFonts w:ascii="Times New Roman" w:hAnsi="Times New Roman" w:cs="Times New Roman"/>
                <w:sz w:val="20"/>
                <w:szCs w:val="20"/>
              </w:rPr>
              <w:t>3</w:t>
            </w:r>
          </w:p>
        </w:tc>
        <w:tc>
          <w:tcPr>
            <w:tcW w:w="1682" w:type="pct"/>
            <w:vAlign w:val="center"/>
          </w:tcPr>
          <w:p w:rsidR="00F40632" w:rsidRPr="001110B4" w:rsidRDefault="00F40632" w:rsidP="00600D06">
            <w:pPr>
              <w:spacing w:line="480" w:lineRule="auto"/>
              <w:rPr>
                <w:rFonts w:ascii="Times New Roman" w:hAnsi="Times New Roman" w:cs="Times New Roman"/>
                <w:sz w:val="20"/>
                <w:szCs w:val="20"/>
              </w:rPr>
            </w:pPr>
            <w:r w:rsidRPr="001110B4">
              <w:rPr>
                <w:rFonts w:ascii="Times New Roman" w:hAnsi="Times New Roman" w:cs="Times New Roman"/>
                <w:sz w:val="20"/>
                <w:szCs w:val="20"/>
              </w:rPr>
              <w:t>BİTÜM NAKLİYE</w:t>
            </w:r>
          </w:p>
        </w:tc>
        <w:tc>
          <w:tcPr>
            <w:tcW w:w="1232" w:type="pct"/>
            <w:vAlign w:val="center"/>
          </w:tcPr>
          <w:p w:rsidR="00F40632" w:rsidRPr="001110B4" w:rsidRDefault="00F40632" w:rsidP="00600D06">
            <w:pPr>
              <w:spacing w:line="480" w:lineRule="auto"/>
              <w:jc w:val="center"/>
              <w:rPr>
                <w:rFonts w:ascii="Times New Roman" w:hAnsi="Times New Roman" w:cs="Times New Roman"/>
                <w:sz w:val="20"/>
                <w:szCs w:val="20"/>
              </w:rPr>
            </w:pPr>
            <w:r w:rsidRPr="001110B4">
              <w:rPr>
                <w:rFonts w:ascii="Times New Roman" w:hAnsi="Times New Roman" w:cs="Times New Roman"/>
                <w:sz w:val="20"/>
                <w:szCs w:val="20"/>
              </w:rPr>
              <w:t>4.182</w:t>
            </w:r>
          </w:p>
        </w:tc>
        <w:tc>
          <w:tcPr>
            <w:tcW w:w="1627" w:type="pct"/>
            <w:vAlign w:val="center"/>
          </w:tcPr>
          <w:p w:rsidR="00F40632" w:rsidRPr="001110B4" w:rsidRDefault="00F40632" w:rsidP="00381872">
            <w:pPr>
              <w:spacing w:line="480" w:lineRule="auto"/>
              <w:jc w:val="right"/>
              <w:rPr>
                <w:rFonts w:ascii="Times New Roman" w:hAnsi="Times New Roman" w:cs="Times New Roman"/>
                <w:sz w:val="20"/>
                <w:szCs w:val="20"/>
              </w:rPr>
            </w:pPr>
            <w:r w:rsidRPr="001110B4">
              <w:rPr>
                <w:rFonts w:ascii="Times New Roman" w:hAnsi="Times New Roman" w:cs="Times New Roman"/>
                <w:sz w:val="20"/>
                <w:szCs w:val="20"/>
              </w:rPr>
              <w:t>801.823,30</w:t>
            </w:r>
          </w:p>
        </w:tc>
      </w:tr>
      <w:tr w:rsidR="00F40632" w:rsidRPr="001110B4" w:rsidTr="00F40632">
        <w:trPr>
          <w:trHeight w:val="324"/>
        </w:trPr>
        <w:tc>
          <w:tcPr>
            <w:tcW w:w="459" w:type="pct"/>
            <w:vAlign w:val="center"/>
          </w:tcPr>
          <w:p w:rsidR="00F40632" w:rsidRPr="001110B4" w:rsidRDefault="00F40632" w:rsidP="00600D06">
            <w:pPr>
              <w:spacing w:line="480" w:lineRule="auto"/>
              <w:jc w:val="center"/>
              <w:rPr>
                <w:rFonts w:ascii="Times New Roman" w:hAnsi="Times New Roman" w:cs="Times New Roman"/>
                <w:sz w:val="20"/>
                <w:szCs w:val="20"/>
              </w:rPr>
            </w:pPr>
            <w:r w:rsidRPr="001110B4">
              <w:rPr>
                <w:rFonts w:ascii="Times New Roman" w:hAnsi="Times New Roman" w:cs="Times New Roman"/>
                <w:sz w:val="20"/>
                <w:szCs w:val="20"/>
              </w:rPr>
              <w:t>4</w:t>
            </w:r>
          </w:p>
        </w:tc>
        <w:tc>
          <w:tcPr>
            <w:tcW w:w="1682" w:type="pct"/>
            <w:vAlign w:val="center"/>
          </w:tcPr>
          <w:p w:rsidR="00F40632" w:rsidRPr="001110B4" w:rsidRDefault="00F40632" w:rsidP="00600D06">
            <w:pPr>
              <w:spacing w:line="480" w:lineRule="auto"/>
              <w:rPr>
                <w:rFonts w:ascii="Times New Roman" w:hAnsi="Times New Roman" w:cs="Times New Roman"/>
                <w:sz w:val="20"/>
                <w:szCs w:val="20"/>
              </w:rPr>
            </w:pPr>
            <w:r w:rsidRPr="001110B4">
              <w:rPr>
                <w:rFonts w:ascii="Times New Roman" w:hAnsi="Times New Roman" w:cs="Times New Roman"/>
                <w:sz w:val="20"/>
                <w:szCs w:val="20"/>
              </w:rPr>
              <w:t>CNG(YAKACAK)</w:t>
            </w:r>
          </w:p>
        </w:tc>
        <w:tc>
          <w:tcPr>
            <w:tcW w:w="1232" w:type="pct"/>
            <w:vAlign w:val="center"/>
          </w:tcPr>
          <w:p w:rsidR="00F40632" w:rsidRPr="001110B4" w:rsidRDefault="00F40632" w:rsidP="00600D06">
            <w:pPr>
              <w:spacing w:line="480" w:lineRule="auto"/>
              <w:jc w:val="center"/>
              <w:rPr>
                <w:rFonts w:ascii="Times New Roman" w:hAnsi="Times New Roman" w:cs="Times New Roman"/>
                <w:sz w:val="20"/>
                <w:szCs w:val="20"/>
              </w:rPr>
            </w:pPr>
            <w:r w:rsidRPr="001110B4">
              <w:rPr>
                <w:rFonts w:ascii="Times New Roman" w:hAnsi="Times New Roman" w:cs="Times New Roman"/>
                <w:sz w:val="20"/>
                <w:szCs w:val="20"/>
              </w:rPr>
              <w:t>482.879,56 m3</w:t>
            </w:r>
          </w:p>
        </w:tc>
        <w:tc>
          <w:tcPr>
            <w:tcW w:w="1627" w:type="pct"/>
            <w:vAlign w:val="center"/>
          </w:tcPr>
          <w:p w:rsidR="00F40632" w:rsidRPr="001110B4" w:rsidRDefault="00F40632" w:rsidP="00381872">
            <w:pPr>
              <w:spacing w:line="480" w:lineRule="auto"/>
              <w:jc w:val="right"/>
              <w:rPr>
                <w:rFonts w:ascii="Times New Roman" w:hAnsi="Times New Roman" w:cs="Times New Roman"/>
                <w:sz w:val="20"/>
                <w:szCs w:val="20"/>
              </w:rPr>
            </w:pPr>
            <w:r w:rsidRPr="001110B4">
              <w:rPr>
                <w:rFonts w:ascii="Times New Roman" w:hAnsi="Times New Roman" w:cs="Times New Roman"/>
                <w:sz w:val="20"/>
                <w:szCs w:val="20"/>
              </w:rPr>
              <w:t>993.345,18</w:t>
            </w:r>
          </w:p>
        </w:tc>
      </w:tr>
      <w:tr w:rsidR="00F40632" w:rsidRPr="001110B4" w:rsidTr="00F40632">
        <w:trPr>
          <w:cantSplit/>
          <w:trHeight w:val="447"/>
        </w:trPr>
        <w:tc>
          <w:tcPr>
            <w:tcW w:w="459" w:type="pct"/>
            <w:shd w:val="clear" w:color="auto" w:fill="auto"/>
            <w:vAlign w:val="center"/>
          </w:tcPr>
          <w:p w:rsidR="00F40632" w:rsidRPr="001110B4" w:rsidRDefault="00F40632" w:rsidP="00600D06">
            <w:pPr>
              <w:spacing w:line="480" w:lineRule="auto"/>
              <w:jc w:val="center"/>
              <w:rPr>
                <w:rFonts w:ascii="Times New Roman" w:hAnsi="Times New Roman" w:cs="Times New Roman"/>
                <w:sz w:val="20"/>
                <w:szCs w:val="20"/>
              </w:rPr>
            </w:pPr>
          </w:p>
        </w:tc>
        <w:tc>
          <w:tcPr>
            <w:tcW w:w="2914" w:type="pct"/>
            <w:gridSpan w:val="2"/>
            <w:shd w:val="clear" w:color="auto" w:fill="auto"/>
            <w:vAlign w:val="center"/>
          </w:tcPr>
          <w:p w:rsidR="00F40632" w:rsidRPr="001110B4" w:rsidRDefault="00F40632" w:rsidP="00600D06">
            <w:pPr>
              <w:pStyle w:val="Balk2"/>
              <w:rPr>
                <w:rFonts w:ascii="Times New Roman" w:hAnsi="Times New Roman" w:cs="Times New Roman"/>
                <w:i w:val="0"/>
                <w:color w:val="auto"/>
              </w:rPr>
            </w:pPr>
            <w:r w:rsidRPr="001110B4">
              <w:rPr>
                <w:rFonts w:ascii="Times New Roman" w:hAnsi="Times New Roman" w:cs="Times New Roman"/>
                <w:i w:val="0"/>
                <w:color w:val="auto"/>
              </w:rPr>
              <w:t>TOPLAM</w:t>
            </w:r>
          </w:p>
        </w:tc>
        <w:tc>
          <w:tcPr>
            <w:tcW w:w="1627" w:type="pct"/>
            <w:shd w:val="clear" w:color="auto" w:fill="auto"/>
            <w:vAlign w:val="center"/>
          </w:tcPr>
          <w:p w:rsidR="00F40632" w:rsidRPr="001110B4" w:rsidRDefault="00D750C8" w:rsidP="00381872">
            <w:pPr>
              <w:spacing w:line="480" w:lineRule="auto"/>
              <w:jc w:val="right"/>
              <w:rPr>
                <w:rFonts w:ascii="Times New Roman" w:hAnsi="Times New Roman" w:cs="Times New Roman"/>
                <w:sz w:val="20"/>
                <w:szCs w:val="20"/>
              </w:rPr>
            </w:pPr>
            <w:r w:rsidRPr="001110B4">
              <w:rPr>
                <w:rFonts w:ascii="Times New Roman" w:hAnsi="Times New Roman" w:cs="Times New Roman"/>
                <w:sz w:val="20"/>
                <w:szCs w:val="20"/>
              </w:rPr>
              <w:fldChar w:fldCharType="begin"/>
            </w:r>
            <w:r w:rsidR="00F40632" w:rsidRPr="001110B4">
              <w:rPr>
                <w:rFonts w:ascii="Times New Roman" w:hAnsi="Times New Roman" w:cs="Times New Roman"/>
                <w:sz w:val="20"/>
                <w:szCs w:val="20"/>
              </w:rPr>
              <w:instrText xml:space="preserve"> =SUM(ABOVE) </w:instrText>
            </w:r>
            <w:r w:rsidRPr="001110B4">
              <w:rPr>
                <w:rFonts w:ascii="Times New Roman" w:hAnsi="Times New Roman" w:cs="Times New Roman"/>
                <w:sz w:val="20"/>
                <w:szCs w:val="20"/>
              </w:rPr>
              <w:fldChar w:fldCharType="separate"/>
            </w:r>
            <w:r w:rsidR="00F40632" w:rsidRPr="001110B4">
              <w:rPr>
                <w:rFonts w:ascii="Times New Roman" w:hAnsi="Times New Roman" w:cs="Times New Roman"/>
                <w:noProof/>
                <w:sz w:val="20"/>
                <w:szCs w:val="20"/>
              </w:rPr>
              <w:t>6.902.940,48</w:t>
            </w:r>
            <w:r w:rsidRPr="001110B4">
              <w:rPr>
                <w:rFonts w:ascii="Times New Roman" w:hAnsi="Times New Roman" w:cs="Times New Roman"/>
                <w:sz w:val="20"/>
                <w:szCs w:val="20"/>
              </w:rPr>
              <w:fldChar w:fldCharType="end"/>
            </w:r>
          </w:p>
        </w:tc>
      </w:tr>
    </w:tbl>
    <w:p w:rsidR="00F40632" w:rsidRPr="001110B4" w:rsidRDefault="00F4063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5575F" w:rsidRDefault="00A5575F"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3A0EFE" w:rsidRDefault="003A0EFE"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3A0EFE" w:rsidRDefault="003A0EFE"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3A0EFE" w:rsidRDefault="003A0EFE"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3A0EFE" w:rsidRDefault="003A0EFE"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5575F" w:rsidRPr="001110B4" w:rsidRDefault="00A5575F"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lastRenderedPageBreak/>
        <w:t>ASFALT PLENTİ GELİR-GİDER TABLOSU</w:t>
      </w:r>
    </w:p>
    <w:p w:rsidR="007E23B2" w:rsidRPr="001110B4" w:rsidRDefault="00F4063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proofErr w:type="gramStart"/>
      <w:r w:rsidRPr="001110B4">
        <w:rPr>
          <w:rFonts w:ascii="Times New Roman" w:hAnsi="Times New Roman" w:cs="Times New Roman"/>
          <w:b/>
          <w:bCs/>
          <w:sz w:val="24"/>
          <w:szCs w:val="24"/>
          <w:shd w:val="clear" w:color="auto" w:fill="FFFFFF"/>
        </w:rPr>
        <w:t>01/01/2017</w:t>
      </w:r>
      <w:proofErr w:type="gramEnd"/>
      <w:r w:rsidRPr="001110B4">
        <w:rPr>
          <w:rFonts w:ascii="Times New Roman" w:hAnsi="Times New Roman" w:cs="Times New Roman"/>
          <w:b/>
          <w:bCs/>
          <w:sz w:val="24"/>
          <w:szCs w:val="24"/>
          <w:shd w:val="clear" w:color="auto" w:fill="FFFFFF"/>
        </w:rPr>
        <w:t xml:space="preserve">-31/12/2017 </w:t>
      </w:r>
    </w:p>
    <w:p w:rsidR="00F40632" w:rsidRPr="001110B4" w:rsidRDefault="00F4063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p>
    <w:tbl>
      <w:tblPr>
        <w:tblW w:w="4945" w:type="pct"/>
        <w:jc w:val="center"/>
        <w:tblInd w:w="108" w:type="dxa"/>
        <w:tblLook w:val="0000"/>
      </w:tblPr>
      <w:tblGrid>
        <w:gridCol w:w="2894"/>
        <w:gridCol w:w="1495"/>
        <w:gridCol w:w="3660"/>
        <w:gridCol w:w="1696"/>
      </w:tblGrid>
      <w:tr w:rsidR="00F40632" w:rsidRPr="001110B4" w:rsidTr="00F40632">
        <w:trPr>
          <w:trHeight w:val="429"/>
          <w:jc w:val="center"/>
        </w:trPr>
        <w:tc>
          <w:tcPr>
            <w:tcW w:w="1485" w:type="pct"/>
            <w:tcBorders>
              <w:top w:val="single" w:sz="4" w:space="0" w:color="000000"/>
              <w:left w:val="single" w:sz="4" w:space="0" w:color="000000"/>
              <w:bottom w:val="single" w:sz="4" w:space="0" w:color="000000"/>
              <w:right w:val="single" w:sz="2" w:space="0" w:color="000000"/>
            </w:tcBorders>
            <w:shd w:val="clear" w:color="auto" w:fill="auto"/>
            <w:vAlign w:val="center"/>
          </w:tcPr>
          <w:p w:rsidR="00F40632" w:rsidRPr="001110B4" w:rsidRDefault="00F40632" w:rsidP="00600D06">
            <w:pPr>
              <w:autoSpaceDE w:val="0"/>
              <w:autoSpaceDN w:val="0"/>
              <w:adjustRightInd w:val="0"/>
              <w:jc w:val="center"/>
              <w:rPr>
                <w:rFonts w:ascii="Times New Roman" w:hAnsi="Times New Roman" w:cs="Times New Roman"/>
              </w:rPr>
            </w:pPr>
            <w:r w:rsidRPr="001110B4">
              <w:rPr>
                <w:rFonts w:ascii="Times New Roman" w:hAnsi="Times New Roman" w:cs="Times New Roman"/>
                <w:b/>
                <w:bCs/>
                <w:sz w:val="16"/>
                <w:szCs w:val="16"/>
              </w:rPr>
              <w:t>GELİR</w:t>
            </w:r>
          </w:p>
        </w:tc>
        <w:tc>
          <w:tcPr>
            <w:tcW w:w="767" w:type="pct"/>
            <w:tcBorders>
              <w:top w:val="single" w:sz="4" w:space="0" w:color="000000"/>
              <w:left w:val="single" w:sz="4" w:space="0" w:color="000000"/>
              <w:bottom w:val="single" w:sz="4" w:space="0" w:color="000000"/>
              <w:right w:val="single" w:sz="2" w:space="0" w:color="000000"/>
            </w:tcBorders>
            <w:shd w:val="clear" w:color="auto" w:fill="auto"/>
            <w:vAlign w:val="center"/>
          </w:tcPr>
          <w:p w:rsidR="00F40632" w:rsidRPr="001110B4" w:rsidRDefault="00F40632" w:rsidP="00600D06">
            <w:pPr>
              <w:autoSpaceDE w:val="0"/>
              <w:autoSpaceDN w:val="0"/>
              <w:adjustRightInd w:val="0"/>
              <w:jc w:val="center"/>
              <w:rPr>
                <w:rFonts w:ascii="Times New Roman" w:hAnsi="Times New Roman" w:cs="Times New Roman"/>
              </w:rPr>
            </w:pPr>
            <w:r w:rsidRPr="001110B4">
              <w:rPr>
                <w:rFonts w:ascii="Times New Roman" w:hAnsi="Times New Roman" w:cs="Times New Roman"/>
                <w:b/>
                <w:bCs/>
                <w:sz w:val="16"/>
                <w:szCs w:val="16"/>
              </w:rPr>
              <w:t>TUTARI</w:t>
            </w:r>
          </w:p>
        </w:tc>
        <w:tc>
          <w:tcPr>
            <w:tcW w:w="1878" w:type="pct"/>
            <w:tcBorders>
              <w:top w:val="single" w:sz="4" w:space="0" w:color="000000"/>
              <w:left w:val="single" w:sz="4" w:space="0" w:color="000000"/>
              <w:bottom w:val="single" w:sz="4" w:space="0" w:color="000000"/>
              <w:right w:val="single" w:sz="2" w:space="0" w:color="000000"/>
            </w:tcBorders>
            <w:shd w:val="clear" w:color="auto" w:fill="auto"/>
            <w:vAlign w:val="center"/>
          </w:tcPr>
          <w:p w:rsidR="00F40632" w:rsidRPr="001110B4" w:rsidRDefault="00F40632" w:rsidP="00600D06">
            <w:pPr>
              <w:autoSpaceDE w:val="0"/>
              <w:autoSpaceDN w:val="0"/>
              <w:adjustRightInd w:val="0"/>
              <w:jc w:val="center"/>
              <w:rPr>
                <w:rFonts w:ascii="Times New Roman" w:hAnsi="Times New Roman" w:cs="Times New Roman"/>
              </w:rPr>
            </w:pPr>
            <w:r w:rsidRPr="001110B4">
              <w:rPr>
                <w:rFonts w:ascii="Times New Roman" w:hAnsi="Times New Roman" w:cs="Times New Roman"/>
                <w:b/>
                <w:bCs/>
                <w:sz w:val="16"/>
                <w:szCs w:val="16"/>
              </w:rPr>
              <w:t>GİDER</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0632" w:rsidRPr="001110B4" w:rsidRDefault="00F40632" w:rsidP="00600D06">
            <w:pPr>
              <w:autoSpaceDE w:val="0"/>
              <w:autoSpaceDN w:val="0"/>
              <w:adjustRightInd w:val="0"/>
              <w:jc w:val="center"/>
              <w:rPr>
                <w:rFonts w:ascii="Times New Roman" w:hAnsi="Times New Roman" w:cs="Times New Roman"/>
              </w:rPr>
            </w:pPr>
            <w:r w:rsidRPr="001110B4">
              <w:rPr>
                <w:rFonts w:ascii="Times New Roman" w:hAnsi="Times New Roman" w:cs="Times New Roman"/>
              </w:rPr>
              <w:t>KAR/</w:t>
            </w:r>
            <w:r w:rsidRPr="001110B4">
              <w:rPr>
                <w:rFonts w:ascii="Times New Roman" w:hAnsi="Times New Roman" w:cs="Times New Roman"/>
                <w:b/>
                <w:bCs/>
              </w:rPr>
              <w:t>ZARAR</w:t>
            </w:r>
          </w:p>
        </w:tc>
      </w:tr>
      <w:tr w:rsidR="00F40632" w:rsidRPr="001110B4" w:rsidTr="00F40632">
        <w:trPr>
          <w:cantSplit/>
          <w:trHeight w:val="292"/>
          <w:jc w:val="center"/>
        </w:trPr>
        <w:tc>
          <w:tcPr>
            <w:tcW w:w="1485"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F40632" w:rsidRPr="001110B4" w:rsidRDefault="00F40632" w:rsidP="00F40632">
            <w:pPr>
              <w:autoSpaceDE w:val="0"/>
              <w:autoSpaceDN w:val="0"/>
              <w:adjustRightInd w:val="0"/>
              <w:rPr>
                <w:rFonts w:ascii="Times New Roman" w:hAnsi="Times New Roman" w:cs="Times New Roman"/>
                <w:sz w:val="18"/>
                <w:szCs w:val="18"/>
              </w:rPr>
            </w:pPr>
            <w:r w:rsidRPr="001110B4">
              <w:rPr>
                <w:rFonts w:ascii="Times New Roman" w:hAnsi="Times New Roman" w:cs="Times New Roman"/>
                <w:sz w:val="18"/>
                <w:szCs w:val="18"/>
              </w:rPr>
              <w:t>ASFALT SATIŞI (Birliklere)</w:t>
            </w:r>
          </w:p>
          <w:p w:rsidR="00F40632" w:rsidRPr="001110B4" w:rsidRDefault="00F40632" w:rsidP="00F40632">
            <w:pPr>
              <w:autoSpaceDE w:val="0"/>
              <w:autoSpaceDN w:val="0"/>
              <w:adjustRightInd w:val="0"/>
              <w:rPr>
                <w:rFonts w:ascii="Times New Roman" w:hAnsi="Times New Roman" w:cs="Times New Roman"/>
              </w:rPr>
            </w:pPr>
          </w:p>
        </w:tc>
        <w:tc>
          <w:tcPr>
            <w:tcW w:w="767"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F40632" w:rsidRPr="001110B4" w:rsidRDefault="00F40632" w:rsidP="00600D06">
            <w:pPr>
              <w:autoSpaceDE w:val="0"/>
              <w:autoSpaceDN w:val="0"/>
              <w:adjustRightInd w:val="0"/>
              <w:jc w:val="right"/>
              <w:rPr>
                <w:rFonts w:ascii="Times New Roman" w:hAnsi="Times New Roman" w:cs="Times New Roman"/>
                <w:sz w:val="18"/>
                <w:szCs w:val="18"/>
              </w:rPr>
            </w:pPr>
            <w:r w:rsidRPr="001110B4">
              <w:rPr>
                <w:rFonts w:ascii="Times New Roman" w:hAnsi="Times New Roman" w:cs="Times New Roman"/>
                <w:sz w:val="18"/>
                <w:szCs w:val="18"/>
              </w:rPr>
              <w:t>4.905.743,00</w:t>
            </w:r>
          </w:p>
        </w:tc>
        <w:tc>
          <w:tcPr>
            <w:tcW w:w="1878" w:type="pct"/>
            <w:vMerge w:val="restart"/>
            <w:tcBorders>
              <w:top w:val="single" w:sz="4" w:space="0" w:color="000000"/>
              <w:left w:val="single" w:sz="4" w:space="0" w:color="000000"/>
              <w:right w:val="single" w:sz="2" w:space="0" w:color="000000"/>
            </w:tcBorders>
            <w:shd w:val="clear" w:color="000000" w:fill="FFFFFF"/>
            <w:vAlign w:val="center"/>
          </w:tcPr>
          <w:p w:rsidR="00F40632" w:rsidRPr="001110B4" w:rsidRDefault="00F40632" w:rsidP="00381872">
            <w:pPr>
              <w:autoSpaceDE w:val="0"/>
              <w:autoSpaceDN w:val="0"/>
              <w:adjustRightInd w:val="0"/>
              <w:jc w:val="right"/>
              <w:rPr>
                <w:rFonts w:ascii="Times New Roman" w:hAnsi="Times New Roman" w:cs="Times New Roman"/>
              </w:rPr>
            </w:pPr>
            <w:r w:rsidRPr="001110B4">
              <w:rPr>
                <w:rFonts w:ascii="Times New Roman" w:hAnsi="Times New Roman" w:cs="Times New Roman"/>
              </w:rPr>
              <w:t>7.384.407,33</w:t>
            </w:r>
          </w:p>
        </w:tc>
        <w:tc>
          <w:tcPr>
            <w:tcW w:w="870" w:type="pct"/>
            <w:vMerge w:val="restart"/>
            <w:tcBorders>
              <w:top w:val="single" w:sz="4" w:space="0" w:color="000000"/>
              <w:left w:val="single" w:sz="4" w:space="0" w:color="000000"/>
              <w:right w:val="single" w:sz="4" w:space="0" w:color="000000"/>
            </w:tcBorders>
            <w:shd w:val="clear" w:color="000000" w:fill="FFFFFF"/>
            <w:vAlign w:val="center"/>
          </w:tcPr>
          <w:p w:rsidR="00F40632" w:rsidRPr="001110B4" w:rsidRDefault="00F40632" w:rsidP="00381872">
            <w:pPr>
              <w:autoSpaceDE w:val="0"/>
              <w:autoSpaceDN w:val="0"/>
              <w:adjustRightInd w:val="0"/>
              <w:jc w:val="right"/>
              <w:rPr>
                <w:rFonts w:ascii="Times New Roman" w:hAnsi="Times New Roman" w:cs="Times New Roman"/>
                <w:sz w:val="18"/>
                <w:szCs w:val="18"/>
              </w:rPr>
            </w:pPr>
            <w:r w:rsidRPr="001110B4">
              <w:rPr>
                <w:rFonts w:ascii="Times New Roman" w:hAnsi="Times New Roman" w:cs="Times New Roman"/>
                <w:sz w:val="18"/>
                <w:szCs w:val="18"/>
              </w:rPr>
              <w:t>- 984.721,84</w:t>
            </w:r>
          </w:p>
        </w:tc>
      </w:tr>
      <w:tr w:rsidR="00F40632" w:rsidRPr="001110B4" w:rsidTr="00F40632">
        <w:trPr>
          <w:cantSplit/>
          <w:trHeight w:val="232"/>
          <w:jc w:val="center"/>
        </w:trPr>
        <w:tc>
          <w:tcPr>
            <w:tcW w:w="1485"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F40632" w:rsidRPr="001110B4" w:rsidRDefault="00F40632" w:rsidP="00F40632">
            <w:pPr>
              <w:autoSpaceDE w:val="0"/>
              <w:autoSpaceDN w:val="0"/>
              <w:adjustRightInd w:val="0"/>
              <w:rPr>
                <w:rFonts w:ascii="Times New Roman" w:hAnsi="Times New Roman" w:cs="Times New Roman"/>
                <w:sz w:val="18"/>
                <w:szCs w:val="18"/>
              </w:rPr>
            </w:pPr>
            <w:r w:rsidRPr="001110B4">
              <w:rPr>
                <w:rFonts w:ascii="Times New Roman" w:hAnsi="Times New Roman" w:cs="Times New Roman"/>
                <w:sz w:val="18"/>
                <w:szCs w:val="18"/>
              </w:rPr>
              <w:t>ASFALT SATIŞI (ŞİRKETLERE)</w:t>
            </w:r>
          </w:p>
          <w:p w:rsidR="00F40632" w:rsidRPr="001110B4" w:rsidRDefault="00F40632" w:rsidP="00F40632">
            <w:pPr>
              <w:autoSpaceDE w:val="0"/>
              <w:autoSpaceDN w:val="0"/>
              <w:adjustRightInd w:val="0"/>
              <w:rPr>
                <w:rFonts w:ascii="Times New Roman" w:hAnsi="Times New Roman" w:cs="Times New Roman"/>
              </w:rPr>
            </w:pPr>
          </w:p>
        </w:tc>
        <w:tc>
          <w:tcPr>
            <w:tcW w:w="767"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F40632" w:rsidRPr="001110B4" w:rsidRDefault="00F40632" w:rsidP="00600D06">
            <w:pPr>
              <w:autoSpaceDE w:val="0"/>
              <w:autoSpaceDN w:val="0"/>
              <w:adjustRightInd w:val="0"/>
              <w:jc w:val="right"/>
              <w:rPr>
                <w:rFonts w:ascii="Times New Roman" w:hAnsi="Times New Roman" w:cs="Times New Roman"/>
                <w:sz w:val="18"/>
                <w:szCs w:val="18"/>
              </w:rPr>
            </w:pPr>
            <w:r w:rsidRPr="001110B4">
              <w:rPr>
                <w:rFonts w:ascii="Times New Roman" w:hAnsi="Times New Roman" w:cs="Times New Roman"/>
                <w:sz w:val="18"/>
                <w:szCs w:val="18"/>
              </w:rPr>
              <w:t>1.365.799,41</w:t>
            </w:r>
          </w:p>
        </w:tc>
        <w:tc>
          <w:tcPr>
            <w:tcW w:w="1878" w:type="pct"/>
            <w:vMerge/>
            <w:tcBorders>
              <w:left w:val="single" w:sz="4" w:space="0" w:color="000000"/>
              <w:right w:val="single" w:sz="2" w:space="0" w:color="000000"/>
            </w:tcBorders>
            <w:shd w:val="clear" w:color="000000" w:fill="FFFFFF"/>
            <w:vAlign w:val="center"/>
          </w:tcPr>
          <w:p w:rsidR="00F40632" w:rsidRPr="001110B4" w:rsidRDefault="00F40632" w:rsidP="00600D06">
            <w:pPr>
              <w:autoSpaceDE w:val="0"/>
              <w:autoSpaceDN w:val="0"/>
              <w:adjustRightInd w:val="0"/>
              <w:rPr>
                <w:rFonts w:ascii="Times New Roman" w:hAnsi="Times New Roman" w:cs="Times New Roman"/>
              </w:rPr>
            </w:pPr>
          </w:p>
        </w:tc>
        <w:tc>
          <w:tcPr>
            <w:tcW w:w="870" w:type="pct"/>
            <w:vMerge/>
            <w:tcBorders>
              <w:left w:val="single" w:sz="4" w:space="0" w:color="000000"/>
              <w:right w:val="single" w:sz="4" w:space="0" w:color="000000"/>
            </w:tcBorders>
            <w:shd w:val="clear" w:color="000000" w:fill="FFFFFF"/>
            <w:vAlign w:val="center"/>
          </w:tcPr>
          <w:p w:rsidR="00F40632" w:rsidRPr="001110B4" w:rsidRDefault="00F40632" w:rsidP="00600D06">
            <w:pPr>
              <w:autoSpaceDE w:val="0"/>
              <w:autoSpaceDN w:val="0"/>
              <w:adjustRightInd w:val="0"/>
              <w:jc w:val="right"/>
              <w:rPr>
                <w:rFonts w:ascii="Times New Roman" w:hAnsi="Times New Roman" w:cs="Times New Roman"/>
              </w:rPr>
            </w:pPr>
          </w:p>
        </w:tc>
      </w:tr>
      <w:tr w:rsidR="00F40632" w:rsidRPr="001110B4" w:rsidTr="00F40632">
        <w:trPr>
          <w:cantSplit/>
          <w:trHeight w:val="353"/>
          <w:jc w:val="center"/>
        </w:trPr>
        <w:tc>
          <w:tcPr>
            <w:tcW w:w="1485"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F40632" w:rsidRPr="001110B4" w:rsidRDefault="00F40632" w:rsidP="00F40632">
            <w:pPr>
              <w:autoSpaceDE w:val="0"/>
              <w:autoSpaceDN w:val="0"/>
              <w:adjustRightInd w:val="0"/>
              <w:rPr>
                <w:rFonts w:ascii="Times New Roman" w:hAnsi="Times New Roman" w:cs="Times New Roman"/>
              </w:rPr>
            </w:pPr>
            <w:r w:rsidRPr="001110B4">
              <w:rPr>
                <w:rFonts w:ascii="Times New Roman" w:hAnsi="Times New Roman" w:cs="Times New Roman"/>
                <w:sz w:val="18"/>
                <w:szCs w:val="18"/>
              </w:rPr>
              <w:t>YEDEK PARÇA STOK</w:t>
            </w:r>
          </w:p>
        </w:tc>
        <w:tc>
          <w:tcPr>
            <w:tcW w:w="767"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F40632" w:rsidRPr="001110B4" w:rsidRDefault="00F40632" w:rsidP="00600D06">
            <w:pPr>
              <w:autoSpaceDE w:val="0"/>
              <w:autoSpaceDN w:val="0"/>
              <w:adjustRightInd w:val="0"/>
              <w:jc w:val="right"/>
              <w:rPr>
                <w:rFonts w:ascii="Times New Roman" w:hAnsi="Times New Roman" w:cs="Times New Roman"/>
              </w:rPr>
            </w:pPr>
            <w:r w:rsidRPr="001110B4">
              <w:rPr>
                <w:rFonts w:ascii="Times New Roman" w:hAnsi="Times New Roman" w:cs="Times New Roman"/>
                <w:sz w:val="18"/>
                <w:szCs w:val="18"/>
              </w:rPr>
              <w:t>40.000,00</w:t>
            </w:r>
          </w:p>
        </w:tc>
        <w:tc>
          <w:tcPr>
            <w:tcW w:w="1878" w:type="pct"/>
            <w:vMerge/>
            <w:tcBorders>
              <w:left w:val="single" w:sz="4" w:space="0" w:color="000000"/>
              <w:right w:val="single" w:sz="2" w:space="0" w:color="000000"/>
            </w:tcBorders>
            <w:shd w:val="clear" w:color="000000" w:fill="FFFFFF"/>
            <w:vAlign w:val="center"/>
          </w:tcPr>
          <w:p w:rsidR="00F40632" w:rsidRPr="001110B4" w:rsidRDefault="00F40632" w:rsidP="00600D06">
            <w:pPr>
              <w:autoSpaceDE w:val="0"/>
              <w:autoSpaceDN w:val="0"/>
              <w:adjustRightInd w:val="0"/>
              <w:rPr>
                <w:rFonts w:ascii="Times New Roman" w:hAnsi="Times New Roman" w:cs="Times New Roman"/>
                <w:sz w:val="18"/>
                <w:szCs w:val="18"/>
              </w:rPr>
            </w:pPr>
          </w:p>
        </w:tc>
        <w:tc>
          <w:tcPr>
            <w:tcW w:w="870" w:type="pct"/>
            <w:vMerge/>
            <w:tcBorders>
              <w:left w:val="single" w:sz="4" w:space="0" w:color="000000"/>
              <w:right w:val="single" w:sz="4" w:space="0" w:color="000000"/>
            </w:tcBorders>
            <w:shd w:val="clear" w:color="000000" w:fill="FFFFFF"/>
            <w:vAlign w:val="center"/>
          </w:tcPr>
          <w:p w:rsidR="00F40632" w:rsidRPr="001110B4" w:rsidRDefault="00F40632" w:rsidP="00600D06">
            <w:pPr>
              <w:autoSpaceDE w:val="0"/>
              <w:autoSpaceDN w:val="0"/>
              <w:adjustRightInd w:val="0"/>
              <w:jc w:val="right"/>
              <w:rPr>
                <w:rFonts w:ascii="Times New Roman" w:hAnsi="Times New Roman" w:cs="Times New Roman"/>
              </w:rPr>
            </w:pPr>
          </w:p>
        </w:tc>
      </w:tr>
      <w:tr w:rsidR="00F40632" w:rsidRPr="001110B4" w:rsidTr="00F40632">
        <w:trPr>
          <w:cantSplit/>
          <w:trHeight w:val="232"/>
          <w:jc w:val="center"/>
        </w:trPr>
        <w:tc>
          <w:tcPr>
            <w:tcW w:w="1485" w:type="pct"/>
            <w:tcBorders>
              <w:top w:val="single" w:sz="2" w:space="0" w:color="000000"/>
              <w:left w:val="single" w:sz="4" w:space="0" w:color="000000"/>
              <w:bottom w:val="single" w:sz="4" w:space="0" w:color="000000"/>
              <w:right w:val="single" w:sz="2" w:space="0" w:color="000000"/>
            </w:tcBorders>
            <w:shd w:val="clear" w:color="000000" w:fill="FFFFFF"/>
            <w:vAlign w:val="center"/>
          </w:tcPr>
          <w:p w:rsidR="00F40632" w:rsidRPr="001110B4" w:rsidRDefault="00F40632" w:rsidP="00F40632">
            <w:pPr>
              <w:autoSpaceDE w:val="0"/>
              <w:autoSpaceDN w:val="0"/>
              <w:adjustRightInd w:val="0"/>
              <w:rPr>
                <w:rFonts w:ascii="Times New Roman" w:hAnsi="Times New Roman" w:cs="Times New Roman"/>
                <w:sz w:val="18"/>
                <w:szCs w:val="18"/>
              </w:rPr>
            </w:pPr>
            <w:r w:rsidRPr="001110B4">
              <w:rPr>
                <w:rFonts w:ascii="Times New Roman" w:hAnsi="Times New Roman" w:cs="Times New Roman"/>
                <w:sz w:val="18"/>
                <w:szCs w:val="18"/>
              </w:rPr>
              <w:t>FİLLER MALZEMESİ</w:t>
            </w:r>
          </w:p>
          <w:p w:rsidR="00F40632" w:rsidRPr="001110B4" w:rsidRDefault="00F40632" w:rsidP="00F40632">
            <w:pPr>
              <w:autoSpaceDE w:val="0"/>
              <w:autoSpaceDN w:val="0"/>
              <w:adjustRightInd w:val="0"/>
              <w:rPr>
                <w:rFonts w:ascii="Times New Roman" w:hAnsi="Times New Roman" w:cs="Times New Roman"/>
              </w:rPr>
            </w:pPr>
            <w:r w:rsidRPr="001110B4">
              <w:rPr>
                <w:rFonts w:ascii="Times New Roman" w:hAnsi="Times New Roman" w:cs="Times New Roman"/>
                <w:sz w:val="18"/>
                <w:szCs w:val="18"/>
              </w:rPr>
              <w:t>(2.500x20.00 M3)</w:t>
            </w:r>
          </w:p>
        </w:tc>
        <w:tc>
          <w:tcPr>
            <w:tcW w:w="767" w:type="pct"/>
            <w:tcBorders>
              <w:top w:val="single" w:sz="2" w:space="0" w:color="000000"/>
              <w:left w:val="single" w:sz="4" w:space="0" w:color="000000"/>
              <w:bottom w:val="single" w:sz="4" w:space="0" w:color="000000"/>
              <w:right w:val="single" w:sz="2" w:space="0" w:color="000000"/>
            </w:tcBorders>
            <w:shd w:val="clear" w:color="000000" w:fill="FFFFFF"/>
            <w:vAlign w:val="center"/>
          </w:tcPr>
          <w:p w:rsidR="00F40632" w:rsidRPr="001110B4" w:rsidRDefault="00F40632" w:rsidP="00600D06">
            <w:pPr>
              <w:autoSpaceDE w:val="0"/>
              <w:autoSpaceDN w:val="0"/>
              <w:adjustRightInd w:val="0"/>
              <w:jc w:val="right"/>
              <w:rPr>
                <w:rFonts w:ascii="Times New Roman" w:hAnsi="Times New Roman" w:cs="Times New Roman"/>
                <w:sz w:val="18"/>
                <w:szCs w:val="18"/>
              </w:rPr>
            </w:pPr>
            <w:r w:rsidRPr="001110B4">
              <w:rPr>
                <w:rFonts w:ascii="Times New Roman" w:hAnsi="Times New Roman" w:cs="Times New Roman"/>
                <w:sz w:val="18"/>
                <w:szCs w:val="18"/>
              </w:rPr>
              <w:t>5.000</w:t>
            </w:r>
          </w:p>
        </w:tc>
        <w:tc>
          <w:tcPr>
            <w:tcW w:w="1878" w:type="pct"/>
            <w:vMerge/>
            <w:tcBorders>
              <w:left w:val="single" w:sz="4" w:space="0" w:color="000000"/>
              <w:right w:val="single" w:sz="2" w:space="0" w:color="000000"/>
            </w:tcBorders>
            <w:shd w:val="clear" w:color="000000" w:fill="FFFFFF"/>
            <w:vAlign w:val="center"/>
          </w:tcPr>
          <w:p w:rsidR="00F40632" w:rsidRPr="001110B4" w:rsidRDefault="00F40632" w:rsidP="00600D06">
            <w:pPr>
              <w:autoSpaceDE w:val="0"/>
              <w:autoSpaceDN w:val="0"/>
              <w:adjustRightInd w:val="0"/>
              <w:rPr>
                <w:rFonts w:ascii="Times New Roman" w:hAnsi="Times New Roman" w:cs="Times New Roman"/>
              </w:rPr>
            </w:pPr>
          </w:p>
        </w:tc>
        <w:tc>
          <w:tcPr>
            <w:tcW w:w="870" w:type="pct"/>
            <w:vMerge/>
            <w:tcBorders>
              <w:left w:val="single" w:sz="4" w:space="0" w:color="000000"/>
              <w:right w:val="single" w:sz="4" w:space="0" w:color="000000"/>
            </w:tcBorders>
            <w:shd w:val="clear" w:color="000000" w:fill="FFFFFF"/>
            <w:vAlign w:val="center"/>
          </w:tcPr>
          <w:p w:rsidR="00F40632" w:rsidRPr="001110B4" w:rsidRDefault="00F40632" w:rsidP="00600D06">
            <w:pPr>
              <w:autoSpaceDE w:val="0"/>
              <w:autoSpaceDN w:val="0"/>
              <w:adjustRightInd w:val="0"/>
              <w:jc w:val="right"/>
              <w:rPr>
                <w:rFonts w:ascii="Times New Roman" w:hAnsi="Times New Roman" w:cs="Times New Roman"/>
              </w:rPr>
            </w:pPr>
          </w:p>
        </w:tc>
      </w:tr>
      <w:tr w:rsidR="00F40632" w:rsidRPr="001110B4" w:rsidTr="00F40632">
        <w:trPr>
          <w:cantSplit/>
          <w:trHeight w:val="250"/>
          <w:jc w:val="center"/>
        </w:trPr>
        <w:tc>
          <w:tcPr>
            <w:tcW w:w="1485"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F40632" w:rsidRPr="001110B4" w:rsidRDefault="00F40632" w:rsidP="00F40632">
            <w:pPr>
              <w:autoSpaceDE w:val="0"/>
              <w:autoSpaceDN w:val="0"/>
              <w:adjustRightInd w:val="0"/>
              <w:rPr>
                <w:rFonts w:ascii="Times New Roman" w:hAnsi="Times New Roman" w:cs="Times New Roman"/>
                <w:sz w:val="18"/>
                <w:szCs w:val="18"/>
                <w:lang w:val="en-US"/>
              </w:rPr>
            </w:pPr>
            <w:r w:rsidRPr="001110B4">
              <w:rPr>
                <w:rFonts w:ascii="Times New Roman" w:hAnsi="Times New Roman" w:cs="Times New Roman"/>
                <w:sz w:val="18"/>
                <w:szCs w:val="18"/>
              </w:rPr>
              <w:t>MEVCUT BİT</w:t>
            </w:r>
            <w:r w:rsidRPr="001110B4">
              <w:rPr>
                <w:rFonts w:ascii="Times New Roman" w:hAnsi="Times New Roman" w:cs="Times New Roman"/>
                <w:sz w:val="18"/>
                <w:szCs w:val="18"/>
                <w:lang w:val="en-US"/>
              </w:rPr>
              <w:t xml:space="preserve">ÜM </w:t>
            </w:r>
          </w:p>
          <w:p w:rsidR="00F40632" w:rsidRPr="001110B4" w:rsidRDefault="00F40632" w:rsidP="00F40632">
            <w:pPr>
              <w:autoSpaceDE w:val="0"/>
              <w:autoSpaceDN w:val="0"/>
              <w:adjustRightInd w:val="0"/>
              <w:rPr>
                <w:rFonts w:ascii="Times New Roman" w:hAnsi="Times New Roman" w:cs="Times New Roman"/>
              </w:rPr>
            </w:pPr>
            <w:r w:rsidRPr="001110B4">
              <w:rPr>
                <w:rFonts w:ascii="Times New Roman" w:hAnsi="Times New Roman" w:cs="Times New Roman"/>
                <w:sz w:val="18"/>
                <w:szCs w:val="18"/>
                <w:lang w:val="en-US"/>
              </w:rPr>
              <w:t>(75.000 Kg.)</w:t>
            </w:r>
          </w:p>
        </w:tc>
        <w:tc>
          <w:tcPr>
            <w:tcW w:w="767"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F40632" w:rsidRPr="001110B4" w:rsidRDefault="00F40632" w:rsidP="00600D06">
            <w:pPr>
              <w:autoSpaceDE w:val="0"/>
              <w:autoSpaceDN w:val="0"/>
              <w:adjustRightInd w:val="0"/>
              <w:jc w:val="right"/>
              <w:rPr>
                <w:rFonts w:ascii="Times New Roman" w:hAnsi="Times New Roman" w:cs="Times New Roman"/>
              </w:rPr>
            </w:pPr>
            <w:r w:rsidRPr="001110B4">
              <w:rPr>
                <w:rFonts w:ascii="Times New Roman" w:hAnsi="Times New Roman" w:cs="Times New Roman"/>
                <w:sz w:val="18"/>
                <w:szCs w:val="18"/>
              </w:rPr>
              <w:t>45.328,80</w:t>
            </w:r>
          </w:p>
        </w:tc>
        <w:tc>
          <w:tcPr>
            <w:tcW w:w="1878" w:type="pct"/>
            <w:vMerge/>
            <w:tcBorders>
              <w:left w:val="single" w:sz="4" w:space="0" w:color="000000"/>
              <w:right w:val="single" w:sz="2" w:space="0" w:color="000000"/>
            </w:tcBorders>
            <w:shd w:val="clear" w:color="000000" w:fill="FFFFFF"/>
            <w:vAlign w:val="center"/>
          </w:tcPr>
          <w:p w:rsidR="00F40632" w:rsidRPr="001110B4" w:rsidRDefault="00F40632" w:rsidP="00600D06">
            <w:pPr>
              <w:autoSpaceDE w:val="0"/>
              <w:autoSpaceDN w:val="0"/>
              <w:adjustRightInd w:val="0"/>
              <w:rPr>
                <w:rFonts w:ascii="Times New Roman" w:hAnsi="Times New Roman" w:cs="Times New Roman"/>
              </w:rPr>
            </w:pPr>
          </w:p>
        </w:tc>
        <w:tc>
          <w:tcPr>
            <w:tcW w:w="870" w:type="pct"/>
            <w:vMerge/>
            <w:tcBorders>
              <w:left w:val="single" w:sz="4" w:space="0" w:color="000000"/>
              <w:right w:val="single" w:sz="4" w:space="0" w:color="000000"/>
            </w:tcBorders>
            <w:shd w:val="clear" w:color="000000" w:fill="FFFFFF"/>
            <w:vAlign w:val="center"/>
          </w:tcPr>
          <w:p w:rsidR="00F40632" w:rsidRPr="001110B4" w:rsidRDefault="00F40632" w:rsidP="00600D06">
            <w:pPr>
              <w:autoSpaceDE w:val="0"/>
              <w:autoSpaceDN w:val="0"/>
              <w:adjustRightInd w:val="0"/>
              <w:jc w:val="right"/>
              <w:rPr>
                <w:rFonts w:ascii="Times New Roman" w:hAnsi="Times New Roman" w:cs="Times New Roman"/>
              </w:rPr>
            </w:pPr>
          </w:p>
        </w:tc>
      </w:tr>
      <w:tr w:rsidR="00F40632" w:rsidRPr="001110B4" w:rsidTr="00F40632">
        <w:trPr>
          <w:cantSplit/>
          <w:trHeight w:val="245"/>
          <w:jc w:val="center"/>
        </w:trPr>
        <w:tc>
          <w:tcPr>
            <w:tcW w:w="1485"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F40632" w:rsidRPr="001110B4" w:rsidRDefault="00F40632" w:rsidP="00F40632">
            <w:pPr>
              <w:autoSpaceDE w:val="0"/>
              <w:autoSpaceDN w:val="0"/>
              <w:adjustRightInd w:val="0"/>
              <w:rPr>
                <w:rFonts w:ascii="Times New Roman" w:hAnsi="Times New Roman" w:cs="Times New Roman"/>
                <w:sz w:val="18"/>
                <w:szCs w:val="18"/>
              </w:rPr>
            </w:pPr>
            <w:r w:rsidRPr="001110B4">
              <w:rPr>
                <w:rFonts w:ascii="Times New Roman" w:hAnsi="Times New Roman" w:cs="Times New Roman"/>
                <w:sz w:val="18"/>
                <w:szCs w:val="18"/>
              </w:rPr>
              <w:t>MEVCUT DOP MALZ.(850.000 Kg)</w:t>
            </w:r>
          </w:p>
          <w:p w:rsidR="00F40632" w:rsidRPr="001110B4" w:rsidRDefault="00F40632" w:rsidP="00F40632">
            <w:pPr>
              <w:autoSpaceDE w:val="0"/>
              <w:autoSpaceDN w:val="0"/>
              <w:adjustRightInd w:val="0"/>
              <w:rPr>
                <w:rFonts w:ascii="Times New Roman" w:hAnsi="Times New Roman" w:cs="Times New Roman"/>
              </w:rPr>
            </w:pPr>
          </w:p>
        </w:tc>
        <w:tc>
          <w:tcPr>
            <w:tcW w:w="767"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F40632" w:rsidRPr="001110B4" w:rsidRDefault="00F40632" w:rsidP="00600D06">
            <w:pPr>
              <w:autoSpaceDE w:val="0"/>
              <w:autoSpaceDN w:val="0"/>
              <w:adjustRightInd w:val="0"/>
              <w:jc w:val="right"/>
              <w:rPr>
                <w:rFonts w:ascii="Times New Roman" w:hAnsi="Times New Roman" w:cs="Times New Roman"/>
                <w:sz w:val="18"/>
                <w:szCs w:val="18"/>
              </w:rPr>
            </w:pPr>
            <w:r w:rsidRPr="001110B4">
              <w:rPr>
                <w:rFonts w:ascii="Times New Roman" w:hAnsi="Times New Roman" w:cs="Times New Roman"/>
                <w:sz w:val="18"/>
                <w:szCs w:val="18"/>
              </w:rPr>
              <w:t>9.684,00</w:t>
            </w:r>
          </w:p>
        </w:tc>
        <w:tc>
          <w:tcPr>
            <w:tcW w:w="1878" w:type="pct"/>
            <w:vMerge/>
            <w:tcBorders>
              <w:left w:val="single" w:sz="4" w:space="0" w:color="000000"/>
              <w:right w:val="single" w:sz="2" w:space="0" w:color="000000"/>
            </w:tcBorders>
            <w:shd w:val="clear" w:color="000000" w:fill="FFFFFF"/>
            <w:vAlign w:val="center"/>
          </w:tcPr>
          <w:p w:rsidR="00F40632" w:rsidRPr="001110B4" w:rsidRDefault="00F40632" w:rsidP="00600D06">
            <w:pPr>
              <w:autoSpaceDE w:val="0"/>
              <w:autoSpaceDN w:val="0"/>
              <w:adjustRightInd w:val="0"/>
              <w:rPr>
                <w:rFonts w:ascii="Times New Roman" w:hAnsi="Times New Roman" w:cs="Times New Roman"/>
              </w:rPr>
            </w:pPr>
          </w:p>
        </w:tc>
        <w:tc>
          <w:tcPr>
            <w:tcW w:w="870" w:type="pct"/>
            <w:vMerge/>
            <w:tcBorders>
              <w:left w:val="single" w:sz="4" w:space="0" w:color="000000"/>
              <w:right w:val="single" w:sz="4" w:space="0" w:color="000000"/>
            </w:tcBorders>
            <w:shd w:val="clear" w:color="000000" w:fill="FFFFFF"/>
            <w:vAlign w:val="center"/>
          </w:tcPr>
          <w:p w:rsidR="00F40632" w:rsidRPr="001110B4" w:rsidRDefault="00F40632" w:rsidP="00600D06">
            <w:pPr>
              <w:autoSpaceDE w:val="0"/>
              <w:autoSpaceDN w:val="0"/>
              <w:adjustRightInd w:val="0"/>
              <w:jc w:val="right"/>
              <w:rPr>
                <w:rFonts w:ascii="Times New Roman" w:hAnsi="Times New Roman" w:cs="Times New Roman"/>
              </w:rPr>
            </w:pPr>
          </w:p>
        </w:tc>
      </w:tr>
      <w:tr w:rsidR="00F40632" w:rsidRPr="001110B4" w:rsidTr="00F40632">
        <w:trPr>
          <w:cantSplit/>
          <w:trHeight w:val="196"/>
          <w:jc w:val="center"/>
        </w:trPr>
        <w:tc>
          <w:tcPr>
            <w:tcW w:w="1485"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F40632" w:rsidRPr="001110B4" w:rsidRDefault="00F40632" w:rsidP="00F40632">
            <w:pPr>
              <w:autoSpaceDE w:val="0"/>
              <w:autoSpaceDN w:val="0"/>
              <w:adjustRightInd w:val="0"/>
              <w:rPr>
                <w:rFonts w:ascii="Times New Roman" w:hAnsi="Times New Roman" w:cs="Times New Roman"/>
                <w:sz w:val="18"/>
                <w:szCs w:val="18"/>
              </w:rPr>
            </w:pPr>
            <w:r w:rsidRPr="001110B4">
              <w:rPr>
                <w:rFonts w:ascii="Times New Roman" w:hAnsi="Times New Roman" w:cs="Times New Roman"/>
                <w:sz w:val="18"/>
                <w:szCs w:val="18"/>
              </w:rPr>
              <w:t>İŞ MAKİNESİ-ARAÇ KİRALAMA</w:t>
            </w:r>
          </w:p>
          <w:p w:rsidR="00F40632" w:rsidRPr="001110B4" w:rsidRDefault="00F40632" w:rsidP="00F40632">
            <w:pPr>
              <w:autoSpaceDE w:val="0"/>
              <w:autoSpaceDN w:val="0"/>
              <w:adjustRightInd w:val="0"/>
              <w:rPr>
                <w:rFonts w:ascii="Times New Roman" w:hAnsi="Times New Roman" w:cs="Times New Roman"/>
              </w:rPr>
            </w:pPr>
          </w:p>
        </w:tc>
        <w:tc>
          <w:tcPr>
            <w:tcW w:w="767"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F40632" w:rsidRPr="001110B4" w:rsidRDefault="00F40632" w:rsidP="00600D06">
            <w:pPr>
              <w:autoSpaceDE w:val="0"/>
              <w:autoSpaceDN w:val="0"/>
              <w:adjustRightInd w:val="0"/>
              <w:jc w:val="right"/>
              <w:rPr>
                <w:rFonts w:ascii="Times New Roman" w:hAnsi="Times New Roman" w:cs="Times New Roman"/>
                <w:sz w:val="18"/>
                <w:szCs w:val="18"/>
              </w:rPr>
            </w:pPr>
            <w:r w:rsidRPr="001110B4">
              <w:rPr>
                <w:rFonts w:ascii="Times New Roman" w:hAnsi="Times New Roman" w:cs="Times New Roman"/>
                <w:sz w:val="18"/>
                <w:szCs w:val="18"/>
              </w:rPr>
              <w:t>28.130,28</w:t>
            </w:r>
          </w:p>
        </w:tc>
        <w:tc>
          <w:tcPr>
            <w:tcW w:w="1878" w:type="pct"/>
            <w:vMerge/>
            <w:tcBorders>
              <w:left w:val="single" w:sz="4" w:space="0" w:color="000000"/>
              <w:right w:val="single" w:sz="2" w:space="0" w:color="000000"/>
            </w:tcBorders>
            <w:shd w:val="clear" w:color="000000" w:fill="FFFFFF"/>
            <w:vAlign w:val="center"/>
          </w:tcPr>
          <w:p w:rsidR="00F40632" w:rsidRPr="001110B4" w:rsidRDefault="00F40632" w:rsidP="00600D06">
            <w:pPr>
              <w:autoSpaceDE w:val="0"/>
              <w:autoSpaceDN w:val="0"/>
              <w:adjustRightInd w:val="0"/>
              <w:rPr>
                <w:rFonts w:ascii="Times New Roman" w:hAnsi="Times New Roman" w:cs="Times New Roman"/>
              </w:rPr>
            </w:pPr>
          </w:p>
        </w:tc>
        <w:tc>
          <w:tcPr>
            <w:tcW w:w="870" w:type="pct"/>
            <w:vMerge/>
            <w:tcBorders>
              <w:left w:val="single" w:sz="4" w:space="0" w:color="000000"/>
              <w:right w:val="single" w:sz="4" w:space="0" w:color="000000"/>
            </w:tcBorders>
            <w:shd w:val="clear" w:color="000000" w:fill="FFFFFF"/>
            <w:vAlign w:val="center"/>
          </w:tcPr>
          <w:p w:rsidR="00F40632" w:rsidRPr="001110B4" w:rsidRDefault="00F40632" w:rsidP="00600D06">
            <w:pPr>
              <w:autoSpaceDE w:val="0"/>
              <w:autoSpaceDN w:val="0"/>
              <w:adjustRightInd w:val="0"/>
              <w:jc w:val="right"/>
              <w:rPr>
                <w:rFonts w:ascii="Times New Roman" w:hAnsi="Times New Roman" w:cs="Times New Roman"/>
              </w:rPr>
            </w:pPr>
          </w:p>
        </w:tc>
      </w:tr>
      <w:tr w:rsidR="00F40632" w:rsidRPr="001110B4" w:rsidTr="00F40632">
        <w:trPr>
          <w:cantSplit/>
          <w:trHeight w:val="404"/>
          <w:jc w:val="center"/>
        </w:trPr>
        <w:tc>
          <w:tcPr>
            <w:tcW w:w="1485" w:type="pct"/>
            <w:tcBorders>
              <w:top w:val="single" w:sz="4" w:space="0" w:color="000000"/>
              <w:left w:val="single" w:sz="4" w:space="0" w:color="000000"/>
              <w:bottom w:val="single" w:sz="4" w:space="0" w:color="000000"/>
              <w:right w:val="single" w:sz="2" w:space="0" w:color="000000"/>
            </w:tcBorders>
            <w:shd w:val="clear" w:color="auto" w:fill="auto"/>
            <w:vAlign w:val="center"/>
          </w:tcPr>
          <w:p w:rsidR="00F40632" w:rsidRPr="001110B4" w:rsidRDefault="00F40632" w:rsidP="00600D06">
            <w:pPr>
              <w:autoSpaceDE w:val="0"/>
              <w:autoSpaceDN w:val="0"/>
              <w:adjustRightInd w:val="0"/>
              <w:jc w:val="center"/>
              <w:rPr>
                <w:rFonts w:ascii="Times New Roman" w:hAnsi="Times New Roman" w:cs="Times New Roman"/>
              </w:rPr>
            </w:pPr>
            <w:r w:rsidRPr="001110B4">
              <w:rPr>
                <w:rFonts w:ascii="Times New Roman" w:hAnsi="Times New Roman" w:cs="Times New Roman"/>
                <w:b/>
                <w:bCs/>
                <w:sz w:val="18"/>
                <w:szCs w:val="18"/>
              </w:rPr>
              <w:t>TOPLAM</w:t>
            </w:r>
          </w:p>
        </w:tc>
        <w:tc>
          <w:tcPr>
            <w:tcW w:w="767" w:type="pct"/>
            <w:tcBorders>
              <w:top w:val="single" w:sz="4" w:space="0" w:color="000000"/>
              <w:left w:val="single" w:sz="4" w:space="0" w:color="000000"/>
              <w:bottom w:val="single" w:sz="4" w:space="0" w:color="000000"/>
              <w:right w:val="single" w:sz="2" w:space="0" w:color="000000"/>
            </w:tcBorders>
            <w:shd w:val="clear" w:color="auto" w:fill="auto"/>
            <w:vAlign w:val="center"/>
          </w:tcPr>
          <w:p w:rsidR="00F40632" w:rsidRPr="001110B4" w:rsidRDefault="00D750C8" w:rsidP="00600D06">
            <w:pPr>
              <w:autoSpaceDE w:val="0"/>
              <w:autoSpaceDN w:val="0"/>
              <w:adjustRightInd w:val="0"/>
              <w:jc w:val="center"/>
              <w:rPr>
                <w:rFonts w:ascii="Times New Roman" w:hAnsi="Times New Roman" w:cs="Times New Roman"/>
                <w:sz w:val="20"/>
                <w:szCs w:val="20"/>
              </w:rPr>
            </w:pPr>
            <w:r w:rsidRPr="001110B4">
              <w:rPr>
                <w:rFonts w:ascii="Times New Roman" w:hAnsi="Times New Roman" w:cs="Times New Roman"/>
                <w:sz w:val="20"/>
                <w:szCs w:val="20"/>
              </w:rPr>
              <w:fldChar w:fldCharType="begin"/>
            </w:r>
            <w:r w:rsidR="00F40632" w:rsidRPr="001110B4">
              <w:rPr>
                <w:rFonts w:ascii="Times New Roman" w:hAnsi="Times New Roman" w:cs="Times New Roman"/>
                <w:sz w:val="20"/>
                <w:szCs w:val="20"/>
              </w:rPr>
              <w:instrText xml:space="preserve"> =SUM(ABOVE) </w:instrText>
            </w:r>
            <w:r w:rsidRPr="001110B4">
              <w:rPr>
                <w:rFonts w:ascii="Times New Roman" w:hAnsi="Times New Roman" w:cs="Times New Roman"/>
                <w:sz w:val="20"/>
                <w:szCs w:val="20"/>
              </w:rPr>
              <w:fldChar w:fldCharType="separate"/>
            </w:r>
            <w:r w:rsidR="00F40632" w:rsidRPr="001110B4">
              <w:rPr>
                <w:rFonts w:ascii="Times New Roman" w:hAnsi="Times New Roman" w:cs="Times New Roman"/>
                <w:noProof/>
                <w:sz w:val="20"/>
                <w:szCs w:val="20"/>
              </w:rPr>
              <w:t>6.399.685,49</w:t>
            </w:r>
            <w:r w:rsidRPr="001110B4">
              <w:rPr>
                <w:rFonts w:ascii="Times New Roman" w:hAnsi="Times New Roman" w:cs="Times New Roman"/>
                <w:sz w:val="20"/>
                <w:szCs w:val="20"/>
              </w:rPr>
              <w:fldChar w:fldCharType="end"/>
            </w:r>
          </w:p>
        </w:tc>
        <w:tc>
          <w:tcPr>
            <w:tcW w:w="1878" w:type="pct"/>
            <w:vMerge/>
            <w:tcBorders>
              <w:left w:val="single" w:sz="4" w:space="0" w:color="000000"/>
              <w:bottom w:val="single" w:sz="4" w:space="0" w:color="000000"/>
              <w:right w:val="single" w:sz="2" w:space="0" w:color="000000"/>
            </w:tcBorders>
            <w:shd w:val="clear" w:color="000000" w:fill="E6E6E6"/>
            <w:vAlign w:val="center"/>
          </w:tcPr>
          <w:p w:rsidR="00F40632" w:rsidRPr="001110B4" w:rsidRDefault="00F40632" w:rsidP="00600D06">
            <w:pPr>
              <w:autoSpaceDE w:val="0"/>
              <w:autoSpaceDN w:val="0"/>
              <w:adjustRightInd w:val="0"/>
              <w:jc w:val="center"/>
              <w:rPr>
                <w:rFonts w:ascii="Times New Roman" w:hAnsi="Times New Roman" w:cs="Times New Roman"/>
              </w:rPr>
            </w:pPr>
          </w:p>
        </w:tc>
        <w:tc>
          <w:tcPr>
            <w:tcW w:w="870" w:type="pct"/>
            <w:vMerge/>
            <w:tcBorders>
              <w:left w:val="single" w:sz="4" w:space="0" w:color="000000"/>
              <w:bottom w:val="single" w:sz="4" w:space="0" w:color="000000"/>
              <w:right w:val="single" w:sz="4" w:space="0" w:color="000000"/>
            </w:tcBorders>
            <w:shd w:val="clear" w:color="000000" w:fill="E6E6E6"/>
            <w:vAlign w:val="center"/>
          </w:tcPr>
          <w:p w:rsidR="00F40632" w:rsidRPr="001110B4" w:rsidRDefault="00F40632" w:rsidP="00600D06">
            <w:pPr>
              <w:autoSpaceDE w:val="0"/>
              <w:autoSpaceDN w:val="0"/>
              <w:adjustRightInd w:val="0"/>
              <w:jc w:val="right"/>
              <w:rPr>
                <w:rFonts w:ascii="Times New Roman" w:hAnsi="Times New Roman" w:cs="Times New Roman"/>
                <w:sz w:val="20"/>
                <w:szCs w:val="20"/>
              </w:rPr>
            </w:pPr>
          </w:p>
        </w:tc>
      </w:tr>
    </w:tbl>
    <w:p w:rsidR="003A0EFE" w:rsidRDefault="003A0EFE" w:rsidP="000A6E90">
      <w:pPr>
        <w:autoSpaceDE w:val="0"/>
        <w:autoSpaceDN w:val="0"/>
        <w:adjustRightInd w:val="0"/>
        <w:ind w:firstLine="708"/>
        <w:jc w:val="both"/>
        <w:rPr>
          <w:rFonts w:ascii="Times New Roman" w:hAnsi="Times New Roman" w:cs="Times New Roman"/>
        </w:rPr>
      </w:pPr>
    </w:p>
    <w:p w:rsidR="000A6E90" w:rsidRPr="001110B4" w:rsidRDefault="000A6E90" w:rsidP="000A6E90">
      <w:pPr>
        <w:autoSpaceDE w:val="0"/>
        <w:autoSpaceDN w:val="0"/>
        <w:adjustRightInd w:val="0"/>
        <w:ind w:firstLine="708"/>
        <w:jc w:val="both"/>
        <w:rPr>
          <w:rFonts w:ascii="Times New Roman" w:hAnsi="Times New Roman" w:cs="Times New Roman"/>
        </w:rPr>
      </w:pPr>
      <w:r w:rsidRPr="001110B4">
        <w:rPr>
          <w:rFonts w:ascii="Times New Roman" w:hAnsi="Times New Roman" w:cs="Times New Roman"/>
        </w:rPr>
        <w:t>Özel İdaresi tarafından yapılan işler İl Genel Meclisine sunulan ve onaylanan Yıllık çalışma Programı çerçevesinde yapılmaktadır.</w:t>
      </w:r>
    </w:p>
    <w:p w:rsidR="000A6E90" w:rsidRPr="001110B4" w:rsidRDefault="000A6E90" w:rsidP="000A6E90">
      <w:pPr>
        <w:autoSpaceDE w:val="0"/>
        <w:autoSpaceDN w:val="0"/>
        <w:adjustRightInd w:val="0"/>
        <w:ind w:firstLine="708"/>
        <w:jc w:val="both"/>
        <w:rPr>
          <w:rFonts w:ascii="Times New Roman" w:hAnsi="Times New Roman" w:cs="Times New Roman"/>
          <w:bCs/>
        </w:rPr>
      </w:pPr>
      <w:r w:rsidRPr="001110B4">
        <w:rPr>
          <w:rFonts w:ascii="Times New Roman" w:hAnsi="Times New Roman" w:cs="Times New Roman"/>
          <w:b/>
          <w:bCs/>
          <w:u w:val="single"/>
        </w:rPr>
        <w:t xml:space="preserve">Not: </w:t>
      </w:r>
      <w:r w:rsidRPr="001110B4">
        <w:rPr>
          <w:rFonts w:ascii="Times New Roman" w:hAnsi="Times New Roman" w:cs="Times New Roman"/>
          <w:b/>
          <w:bCs/>
        </w:rPr>
        <w:t xml:space="preserve"> </w:t>
      </w:r>
      <w:r w:rsidRPr="001110B4">
        <w:rPr>
          <w:rFonts w:ascii="Times New Roman" w:hAnsi="Times New Roman" w:cs="Times New Roman"/>
          <w:bCs/>
        </w:rPr>
        <w:t xml:space="preserve">İl Özel İdaresi Yatırım Programı çerçevesinde 28.000 Ton, </w:t>
      </w:r>
      <w:proofErr w:type="gramStart"/>
      <w:r w:rsidRPr="001110B4">
        <w:rPr>
          <w:rFonts w:ascii="Times New Roman" w:hAnsi="Times New Roman" w:cs="Times New Roman"/>
          <w:bCs/>
        </w:rPr>
        <w:t>Belediyeler  4</w:t>
      </w:r>
      <w:proofErr w:type="gramEnd"/>
      <w:r w:rsidRPr="001110B4">
        <w:rPr>
          <w:rFonts w:ascii="Times New Roman" w:hAnsi="Times New Roman" w:cs="Times New Roman"/>
          <w:bCs/>
        </w:rPr>
        <w:t>.354 Ton olmak üzere toplam 32.354 Ton asfalt bedelsiz verilmiş olup, Ortalama piyasa satış fiyatı  dikkate alınarak hesaplandığında toplam  7.138.910,00 TL  KDV dahil  gelir elde edilmiş olacaktı.</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p>
    <w:p w:rsidR="00BE11E0" w:rsidRDefault="00BE11E0"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p>
    <w:p w:rsidR="002B1C12" w:rsidRPr="001110B4" w:rsidRDefault="002B1C1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shd w:val="clear" w:color="auto" w:fill="FFFFFF"/>
        </w:rPr>
      </w:pP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u w:val="single"/>
          <w:shd w:val="clear" w:color="auto" w:fill="FFFFFF"/>
        </w:rPr>
        <w:t>AHMET HAMDİ TAMPINAR KÜLTÜR MERKEZİ:</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proofErr w:type="gramStart"/>
      <w:r w:rsidRPr="001110B4">
        <w:rPr>
          <w:rFonts w:ascii="Times New Roman" w:hAnsi="Times New Roman" w:cs="Times New Roman"/>
          <w:shd w:val="clear" w:color="auto" w:fill="FFFFFF"/>
        </w:rPr>
        <w:t>01/01/201</w:t>
      </w:r>
      <w:r w:rsidR="002A61F1" w:rsidRPr="001110B4">
        <w:rPr>
          <w:rFonts w:ascii="Times New Roman" w:hAnsi="Times New Roman" w:cs="Times New Roman"/>
          <w:shd w:val="clear" w:color="auto" w:fill="FFFFFF"/>
        </w:rPr>
        <w:t>7</w:t>
      </w:r>
      <w:proofErr w:type="gramEnd"/>
      <w:r w:rsidRPr="001110B4">
        <w:rPr>
          <w:rFonts w:ascii="Times New Roman" w:hAnsi="Times New Roman" w:cs="Times New Roman"/>
          <w:shd w:val="clear" w:color="auto" w:fill="FFFFFF"/>
        </w:rPr>
        <w:t>- 31/12/201</w:t>
      </w:r>
      <w:r w:rsidR="002A61F1" w:rsidRPr="001110B4">
        <w:rPr>
          <w:rFonts w:ascii="Times New Roman" w:hAnsi="Times New Roman" w:cs="Times New Roman"/>
          <w:shd w:val="clear" w:color="auto" w:fill="FFFFFF"/>
        </w:rPr>
        <w:t>7</w:t>
      </w:r>
      <w:r w:rsidRPr="001110B4">
        <w:rPr>
          <w:rFonts w:ascii="Times New Roman" w:hAnsi="Times New Roman" w:cs="Times New Roman"/>
          <w:shd w:val="clear" w:color="auto" w:fill="FFFFFF"/>
        </w:rPr>
        <w:t xml:space="preserve"> tarihleri arasında;</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Sivil seyirci sayısı</w:t>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 xml:space="preserve">      </w:t>
      </w:r>
      <w:r w:rsidRPr="001110B4">
        <w:rPr>
          <w:rFonts w:ascii="Times New Roman" w:hAnsi="Times New Roman" w:cs="Times New Roman"/>
          <w:b/>
          <w:bCs/>
          <w:shd w:val="clear" w:color="auto" w:fill="FFFFFF"/>
        </w:rPr>
        <w:t xml:space="preserve">:  </w:t>
      </w:r>
      <w:r w:rsidR="002A61F1" w:rsidRPr="001110B4">
        <w:rPr>
          <w:rFonts w:ascii="Times New Roman" w:hAnsi="Times New Roman" w:cs="Times New Roman"/>
          <w:b/>
          <w:bCs/>
          <w:shd w:val="clear" w:color="auto" w:fill="FFFFFF"/>
        </w:rPr>
        <w:t>7.379</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Öğrenci seyirci sayısı     </w:t>
      </w:r>
      <w:r w:rsidRPr="001110B4">
        <w:rPr>
          <w:rFonts w:ascii="Times New Roman" w:hAnsi="Times New Roman" w:cs="Times New Roman"/>
          <w:shd w:val="clear" w:color="auto" w:fill="FFFFFF"/>
        </w:rPr>
        <w:tab/>
        <w:t xml:space="preserve"> </w:t>
      </w:r>
      <w:r w:rsidRPr="001110B4">
        <w:rPr>
          <w:rFonts w:ascii="Times New Roman" w:hAnsi="Times New Roman" w:cs="Times New Roman"/>
          <w:b/>
          <w:bCs/>
          <w:shd w:val="clear" w:color="auto" w:fill="FFFFFF"/>
        </w:rPr>
        <w:t xml:space="preserve">: </w:t>
      </w:r>
      <w:r w:rsidRPr="001110B4">
        <w:rPr>
          <w:rFonts w:ascii="Times New Roman" w:hAnsi="Times New Roman" w:cs="Times New Roman"/>
          <w:shd w:val="clear" w:color="auto" w:fill="FFFFFF"/>
        </w:rPr>
        <w:t xml:space="preserve"> </w:t>
      </w:r>
      <w:r w:rsidR="002A61F1" w:rsidRPr="001110B4">
        <w:rPr>
          <w:rFonts w:ascii="Times New Roman" w:hAnsi="Times New Roman" w:cs="Times New Roman"/>
          <w:b/>
          <w:bCs/>
          <w:shd w:val="clear" w:color="auto" w:fill="FFFFFF"/>
        </w:rPr>
        <w:t>16.126</w:t>
      </w:r>
      <w:r w:rsidRPr="001110B4">
        <w:rPr>
          <w:rFonts w:ascii="Times New Roman" w:hAnsi="Times New Roman" w:cs="Times New Roman"/>
          <w:b/>
          <w:bCs/>
          <w:shd w:val="clear" w:color="auto" w:fill="FFFFFF"/>
        </w:rPr>
        <w:t xml:space="preserve"> </w:t>
      </w:r>
      <w:r w:rsidRPr="001110B4">
        <w:rPr>
          <w:rFonts w:ascii="Times New Roman" w:hAnsi="Times New Roman" w:cs="Times New Roman"/>
          <w:shd w:val="clear" w:color="auto" w:fill="FFFFFF"/>
        </w:rPr>
        <w:t xml:space="preserve">kişi olmak üzere toplam </w:t>
      </w:r>
      <w:r w:rsidR="002A61F1" w:rsidRPr="001110B4">
        <w:rPr>
          <w:rFonts w:ascii="Times New Roman" w:hAnsi="Times New Roman" w:cs="Times New Roman"/>
          <w:b/>
          <w:bCs/>
          <w:shd w:val="clear" w:color="auto" w:fill="FFFFFF"/>
        </w:rPr>
        <w:t>23.505</w:t>
      </w:r>
      <w:r w:rsidRPr="001110B4">
        <w:rPr>
          <w:rFonts w:ascii="Times New Roman" w:hAnsi="Times New Roman" w:cs="Times New Roman"/>
          <w:b/>
          <w:bCs/>
          <w:shd w:val="clear" w:color="auto" w:fill="FFFFFF"/>
        </w:rPr>
        <w:t xml:space="preserve"> </w:t>
      </w:r>
      <w:r w:rsidRPr="001110B4">
        <w:rPr>
          <w:rFonts w:ascii="Times New Roman" w:hAnsi="Times New Roman" w:cs="Times New Roman"/>
          <w:shd w:val="clear" w:color="auto" w:fill="FFFFFF"/>
        </w:rPr>
        <w:t>seyirci film izlemiştir.</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Yine aynı tarihler arasında</w:t>
      </w:r>
      <w:r w:rsidRPr="001110B4">
        <w:rPr>
          <w:rFonts w:ascii="Times New Roman" w:hAnsi="Times New Roman" w:cs="Times New Roman"/>
          <w:b/>
          <w:bCs/>
          <w:shd w:val="clear" w:color="auto" w:fill="FFFFFF"/>
        </w:rPr>
        <w:t xml:space="preserve"> </w:t>
      </w:r>
      <w:r w:rsidR="003F0331" w:rsidRPr="001110B4">
        <w:rPr>
          <w:rFonts w:ascii="Times New Roman" w:hAnsi="Times New Roman" w:cs="Times New Roman"/>
          <w:b/>
          <w:bCs/>
          <w:shd w:val="clear" w:color="auto" w:fill="FFFFFF"/>
        </w:rPr>
        <w:t xml:space="preserve">71 </w:t>
      </w:r>
      <w:r w:rsidRPr="001110B4">
        <w:rPr>
          <w:rFonts w:ascii="Times New Roman" w:hAnsi="Times New Roman" w:cs="Times New Roman"/>
          <w:shd w:val="clear" w:color="auto" w:fill="FFFFFF"/>
        </w:rPr>
        <w:t>adet etkinlik gerçekleştirilmiştir.</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AHMET HAMDİ TANPINAR KÜLTÜR MERKEZİ</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GELİR-GİDER TABLOSU </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w:t>
      </w:r>
      <w:proofErr w:type="gramStart"/>
      <w:r w:rsidR="00B471EE" w:rsidRPr="001110B4">
        <w:rPr>
          <w:rFonts w:ascii="Times New Roman" w:hAnsi="Times New Roman" w:cs="Times New Roman"/>
          <w:b/>
          <w:bCs/>
          <w:sz w:val="24"/>
          <w:szCs w:val="24"/>
          <w:shd w:val="clear" w:color="auto" w:fill="FFFFFF"/>
        </w:rPr>
        <w:t>01/01/2017</w:t>
      </w:r>
      <w:proofErr w:type="gramEnd"/>
      <w:r w:rsidR="00B471EE" w:rsidRPr="001110B4">
        <w:rPr>
          <w:rFonts w:ascii="Times New Roman" w:hAnsi="Times New Roman" w:cs="Times New Roman"/>
          <w:b/>
          <w:bCs/>
          <w:sz w:val="24"/>
          <w:szCs w:val="24"/>
          <w:shd w:val="clear" w:color="auto" w:fill="FFFFFF"/>
        </w:rPr>
        <w:t>-31/12/2017</w:t>
      </w:r>
      <w:r w:rsidRPr="001110B4">
        <w:rPr>
          <w:rFonts w:ascii="Times New Roman" w:hAnsi="Times New Roman" w:cs="Times New Roman"/>
          <w:b/>
          <w:bCs/>
          <w:sz w:val="24"/>
          <w:szCs w:val="24"/>
          <w:shd w:val="clear" w:color="auto" w:fill="FFFFFF"/>
        </w:rPr>
        <w:t>)</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tbl>
      <w:tblPr>
        <w:tblW w:w="4945" w:type="pct"/>
        <w:jc w:val="center"/>
        <w:tblInd w:w="108" w:type="dxa"/>
        <w:tblLook w:val="0000"/>
      </w:tblPr>
      <w:tblGrid>
        <w:gridCol w:w="2626"/>
        <w:gridCol w:w="1559"/>
        <w:gridCol w:w="3654"/>
        <w:gridCol w:w="1906"/>
      </w:tblGrid>
      <w:tr w:rsidR="00B471EE" w:rsidRPr="001110B4" w:rsidTr="00B471EE">
        <w:trPr>
          <w:trHeight w:val="498"/>
          <w:jc w:val="center"/>
        </w:trPr>
        <w:tc>
          <w:tcPr>
            <w:tcW w:w="1347" w:type="pct"/>
            <w:tcBorders>
              <w:top w:val="single" w:sz="4" w:space="0" w:color="000000"/>
              <w:left w:val="single" w:sz="4" w:space="0" w:color="000000"/>
              <w:bottom w:val="single" w:sz="4" w:space="0" w:color="000000"/>
              <w:right w:val="single" w:sz="2" w:space="0" w:color="000000"/>
            </w:tcBorders>
            <w:shd w:val="clear" w:color="auto" w:fill="auto"/>
            <w:vAlign w:val="center"/>
          </w:tcPr>
          <w:p w:rsidR="00B471EE" w:rsidRPr="001110B4" w:rsidRDefault="00B471EE" w:rsidP="00600D06">
            <w:pPr>
              <w:autoSpaceDE w:val="0"/>
              <w:autoSpaceDN w:val="0"/>
              <w:adjustRightInd w:val="0"/>
              <w:rPr>
                <w:rFonts w:ascii="Times New Roman" w:hAnsi="Times New Roman" w:cs="Times New Roman"/>
              </w:rPr>
            </w:pPr>
            <w:r w:rsidRPr="001110B4">
              <w:rPr>
                <w:rFonts w:ascii="Times New Roman" w:hAnsi="Times New Roman" w:cs="Times New Roman"/>
                <w:b/>
                <w:bCs/>
                <w:sz w:val="18"/>
                <w:szCs w:val="18"/>
              </w:rPr>
              <w:t>GELİR</w:t>
            </w:r>
          </w:p>
        </w:tc>
        <w:tc>
          <w:tcPr>
            <w:tcW w:w="800" w:type="pct"/>
            <w:tcBorders>
              <w:top w:val="single" w:sz="4" w:space="0" w:color="000000"/>
              <w:left w:val="single" w:sz="4" w:space="0" w:color="000000"/>
              <w:bottom w:val="single" w:sz="4" w:space="0" w:color="000000"/>
              <w:right w:val="single" w:sz="2" w:space="0" w:color="000000"/>
            </w:tcBorders>
            <w:shd w:val="clear" w:color="auto" w:fill="auto"/>
            <w:vAlign w:val="center"/>
          </w:tcPr>
          <w:p w:rsidR="00B471EE" w:rsidRPr="001110B4" w:rsidRDefault="00B471EE" w:rsidP="00600D06">
            <w:pPr>
              <w:autoSpaceDE w:val="0"/>
              <w:autoSpaceDN w:val="0"/>
              <w:adjustRightInd w:val="0"/>
              <w:rPr>
                <w:rFonts w:ascii="Times New Roman" w:hAnsi="Times New Roman" w:cs="Times New Roman"/>
              </w:rPr>
            </w:pPr>
            <w:r w:rsidRPr="001110B4">
              <w:rPr>
                <w:rFonts w:ascii="Times New Roman" w:hAnsi="Times New Roman" w:cs="Times New Roman"/>
                <w:b/>
                <w:bCs/>
                <w:sz w:val="18"/>
                <w:szCs w:val="18"/>
              </w:rPr>
              <w:t>TUTARI</w:t>
            </w:r>
          </w:p>
        </w:tc>
        <w:tc>
          <w:tcPr>
            <w:tcW w:w="1875" w:type="pct"/>
            <w:tcBorders>
              <w:top w:val="single" w:sz="4" w:space="0" w:color="000000"/>
              <w:left w:val="single" w:sz="4" w:space="0" w:color="000000"/>
              <w:bottom w:val="single" w:sz="4" w:space="0" w:color="000000"/>
              <w:right w:val="single" w:sz="2" w:space="0" w:color="000000"/>
            </w:tcBorders>
            <w:shd w:val="clear" w:color="auto" w:fill="auto"/>
            <w:vAlign w:val="center"/>
          </w:tcPr>
          <w:p w:rsidR="00B471EE" w:rsidRPr="001110B4" w:rsidRDefault="00B471EE" w:rsidP="00600D06">
            <w:pPr>
              <w:autoSpaceDE w:val="0"/>
              <w:autoSpaceDN w:val="0"/>
              <w:adjustRightInd w:val="0"/>
              <w:rPr>
                <w:rFonts w:ascii="Times New Roman" w:hAnsi="Times New Roman" w:cs="Times New Roman"/>
              </w:rPr>
            </w:pPr>
            <w:r w:rsidRPr="001110B4">
              <w:rPr>
                <w:rFonts w:ascii="Times New Roman" w:hAnsi="Times New Roman" w:cs="Times New Roman"/>
                <w:b/>
                <w:bCs/>
                <w:sz w:val="18"/>
                <w:szCs w:val="18"/>
              </w:rPr>
              <w:t>GİDER</w:t>
            </w:r>
          </w:p>
        </w:tc>
        <w:tc>
          <w:tcPr>
            <w:tcW w:w="9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471EE" w:rsidRPr="001110B4" w:rsidRDefault="00B471EE" w:rsidP="00600D06">
            <w:pPr>
              <w:autoSpaceDE w:val="0"/>
              <w:autoSpaceDN w:val="0"/>
              <w:adjustRightInd w:val="0"/>
              <w:rPr>
                <w:rFonts w:ascii="Times New Roman" w:hAnsi="Times New Roman" w:cs="Times New Roman"/>
              </w:rPr>
            </w:pPr>
            <w:r w:rsidRPr="001110B4">
              <w:rPr>
                <w:rFonts w:ascii="Times New Roman" w:hAnsi="Times New Roman" w:cs="Times New Roman"/>
                <w:b/>
                <w:bCs/>
                <w:sz w:val="18"/>
                <w:szCs w:val="18"/>
              </w:rPr>
              <w:t>KAR/ZARAR</w:t>
            </w:r>
          </w:p>
        </w:tc>
      </w:tr>
      <w:tr w:rsidR="00B471EE" w:rsidRPr="001110B4" w:rsidTr="00B471EE">
        <w:trPr>
          <w:cantSplit/>
          <w:trHeight w:val="301"/>
          <w:jc w:val="center"/>
        </w:trPr>
        <w:tc>
          <w:tcPr>
            <w:tcW w:w="1347"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B471EE" w:rsidRPr="001110B4" w:rsidRDefault="00B471EE" w:rsidP="00B471EE">
            <w:pPr>
              <w:autoSpaceDE w:val="0"/>
              <w:autoSpaceDN w:val="0"/>
              <w:adjustRightInd w:val="0"/>
              <w:rPr>
                <w:rFonts w:ascii="Times New Roman" w:hAnsi="Times New Roman" w:cs="Times New Roman"/>
              </w:rPr>
            </w:pPr>
            <w:r w:rsidRPr="001110B4">
              <w:rPr>
                <w:rFonts w:ascii="Times New Roman" w:hAnsi="Times New Roman" w:cs="Times New Roman"/>
                <w:sz w:val="18"/>
                <w:szCs w:val="18"/>
              </w:rPr>
              <w:t>SİNEMA FİLM GÖSTERİM GELİRİ</w:t>
            </w:r>
          </w:p>
        </w:tc>
        <w:tc>
          <w:tcPr>
            <w:tcW w:w="800"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B471EE" w:rsidRPr="001110B4" w:rsidRDefault="00B471EE" w:rsidP="00600D06">
            <w:pPr>
              <w:autoSpaceDE w:val="0"/>
              <w:autoSpaceDN w:val="0"/>
              <w:adjustRightInd w:val="0"/>
              <w:jc w:val="right"/>
              <w:rPr>
                <w:rFonts w:ascii="Times New Roman" w:hAnsi="Times New Roman" w:cs="Times New Roman"/>
              </w:rPr>
            </w:pPr>
            <w:r w:rsidRPr="001110B4">
              <w:rPr>
                <w:rFonts w:ascii="Times New Roman" w:hAnsi="Times New Roman" w:cs="Times New Roman"/>
                <w:sz w:val="18"/>
                <w:szCs w:val="18"/>
              </w:rPr>
              <w:t>149.805,00</w:t>
            </w:r>
          </w:p>
        </w:tc>
        <w:tc>
          <w:tcPr>
            <w:tcW w:w="1875" w:type="pct"/>
            <w:vMerge w:val="restart"/>
            <w:tcBorders>
              <w:top w:val="single" w:sz="4" w:space="0" w:color="000000"/>
              <w:left w:val="single" w:sz="4" w:space="0" w:color="000000"/>
              <w:right w:val="single" w:sz="2" w:space="0" w:color="000000"/>
            </w:tcBorders>
            <w:shd w:val="clear" w:color="000000" w:fill="FFFFFF"/>
            <w:vAlign w:val="center"/>
          </w:tcPr>
          <w:p w:rsidR="00B471EE" w:rsidRPr="001110B4" w:rsidRDefault="00B471EE" w:rsidP="00600D06">
            <w:pPr>
              <w:autoSpaceDE w:val="0"/>
              <w:autoSpaceDN w:val="0"/>
              <w:adjustRightInd w:val="0"/>
              <w:jc w:val="center"/>
              <w:rPr>
                <w:rFonts w:ascii="Times New Roman" w:hAnsi="Times New Roman" w:cs="Times New Roman"/>
              </w:rPr>
            </w:pPr>
            <w:r w:rsidRPr="001110B4">
              <w:rPr>
                <w:rFonts w:ascii="Times New Roman" w:hAnsi="Times New Roman" w:cs="Times New Roman"/>
              </w:rPr>
              <w:t>347.001,11</w:t>
            </w:r>
          </w:p>
        </w:tc>
        <w:tc>
          <w:tcPr>
            <w:tcW w:w="978" w:type="pct"/>
            <w:vMerge w:val="restart"/>
            <w:tcBorders>
              <w:top w:val="single" w:sz="4" w:space="0" w:color="000000"/>
              <w:left w:val="single" w:sz="4" w:space="0" w:color="000000"/>
              <w:right w:val="single" w:sz="4" w:space="0" w:color="000000"/>
            </w:tcBorders>
            <w:shd w:val="clear" w:color="000000" w:fill="FFFFFF"/>
            <w:vAlign w:val="center"/>
          </w:tcPr>
          <w:p w:rsidR="00B471EE" w:rsidRPr="001110B4" w:rsidRDefault="00322E40" w:rsidP="00600D06">
            <w:pPr>
              <w:autoSpaceDE w:val="0"/>
              <w:autoSpaceDN w:val="0"/>
              <w:adjustRightInd w:val="0"/>
              <w:jc w:val="center"/>
              <w:rPr>
                <w:rFonts w:ascii="Times New Roman" w:hAnsi="Times New Roman" w:cs="Times New Roman"/>
              </w:rPr>
            </w:pPr>
            <w:r>
              <w:rPr>
                <w:rFonts w:ascii="Times New Roman" w:hAnsi="Times New Roman" w:cs="Times New Roman"/>
              </w:rPr>
              <w:t>-</w:t>
            </w:r>
            <w:r w:rsidR="00B471EE" w:rsidRPr="001110B4">
              <w:rPr>
                <w:rFonts w:ascii="Times New Roman" w:hAnsi="Times New Roman" w:cs="Times New Roman"/>
              </w:rPr>
              <w:t>172.806,66</w:t>
            </w:r>
          </w:p>
        </w:tc>
      </w:tr>
      <w:tr w:rsidR="00B471EE" w:rsidRPr="001110B4" w:rsidTr="00B471EE">
        <w:trPr>
          <w:cantSplit/>
          <w:trHeight w:val="301"/>
          <w:jc w:val="center"/>
        </w:trPr>
        <w:tc>
          <w:tcPr>
            <w:tcW w:w="1347"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B471EE" w:rsidRPr="001110B4" w:rsidRDefault="00B471EE" w:rsidP="00B471EE">
            <w:pPr>
              <w:autoSpaceDE w:val="0"/>
              <w:autoSpaceDN w:val="0"/>
              <w:adjustRightInd w:val="0"/>
              <w:rPr>
                <w:rFonts w:ascii="Times New Roman" w:hAnsi="Times New Roman" w:cs="Times New Roman"/>
              </w:rPr>
            </w:pPr>
            <w:r w:rsidRPr="001110B4">
              <w:rPr>
                <w:rFonts w:ascii="Times New Roman" w:hAnsi="Times New Roman" w:cs="Times New Roman"/>
                <w:sz w:val="18"/>
                <w:szCs w:val="18"/>
              </w:rPr>
              <w:t>SALON KİRALAMA GELİRLERİ</w:t>
            </w:r>
          </w:p>
        </w:tc>
        <w:tc>
          <w:tcPr>
            <w:tcW w:w="800"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B471EE" w:rsidRPr="001110B4" w:rsidRDefault="00B471EE" w:rsidP="00600D06">
            <w:pPr>
              <w:autoSpaceDE w:val="0"/>
              <w:autoSpaceDN w:val="0"/>
              <w:adjustRightInd w:val="0"/>
              <w:jc w:val="right"/>
              <w:rPr>
                <w:rFonts w:ascii="Times New Roman" w:hAnsi="Times New Roman" w:cs="Times New Roman"/>
              </w:rPr>
            </w:pPr>
            <w:r w:rsidRPr="001110B4">
              <w:rPr>
                <w:rFonts w:ascii="Times New Roman" w:hAnsi="Times New Roman" w:cs="Times New Roman"/>
                <w:sz w:val="18"/>
                <w:szCs w:val="18"/>
              </w:rPr>
              <w:t>20.732,00</w:t>
            </w:r>
          </w:p>
        </w:tc>
        <w:tc>
          <w:tcPr>
            <w:tcW w:w="1875" w:type="pct"/>
            <w:vMerge/>
            <w:tcBorders>
              <w:left w:val="single" w:sz="4" w:space="0" w:color="000000"/>
              <w:right w:val="single" w:sz="2" w:space="0" w:color="000000"/>
            </w:tcBorders>
            <w:shd w:val="clear" w:color="000000" w:fill="FFFFFF"/>
            <w:vAlign w:val="center"/>
          </w:tcPr>
          <w:p w:rsidR="00B471EE" w:rsidRPr="001110B4" w:rsidRDefault="00B471EE" w:rsidP="00600D06">
            <w:pPr>
              <w:autoSpaceDE w:val="0"/>
              <w:autoSpaceDN w:val="0"/>
              <w:adjustRightInd w:val="0"/>
              <w:rPr>
                <w:rFonts w:ascii="Times New Roman" w:hAnsi="Times New Roman" w:cs="Times New Roman"/>
              </w:rPr>
            </w:pPr>
          </w:p>
        </w:tc>
        <w:tc>
          <w:tcPr>
            <w:tcW w:w="978" w:type="pct"/>
            <w:vMerge/>
            <w:tcBorders>
              <w:left w:val="single" w:sz="4" w:space="0" w:color="000000"/>
              <w:right w:val="single" w:sz="4" w:space="0" w:color="000000"/>
            </w:tcBorders>
            <w:shd w:val="clear" w:color="000000" w:fill="FFFFFF"/>
            <w:vAlign w:val="center"/>
          </w:tcPr>
          <w:p w:rsidR="00B471EE" w:rsidRPr="001110B4" w:rsidRDefault="00B471EE" w:rsidP="00600D06">
            <w:pPr>
              <w:autoSpaceDE w:val="0"/>
              <w:autoSpaceDN w:val="0"/>
              <w:adjustRightInd w:val="0"/>
              <w:jc w:val="right"/>
              <w:rPr>
                <w:rFonts w:ascii="Times New Roman" w:hAnsi="Times New Roman" w:cs="Times New Roman"/>
              </w:rPr>
            </w:pPr>
          </w:p>
        </w:tc>
      </w:tr>
      <w:tr w:rsidR="00B471EE" w:rsidRPr="001110B4" w:rsidTr="00B471EE">
        <w:trPr>
          <w:cantSplit/>
          <w:trHeight w:val="301"/>
          <w:jc w:val="center"/>
        </w:trPr>
        <w:tc>
          <w:tcPr>
            <w:tcW w:w="1347"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B471EE" w:rsidRPr="001110B4" w:rsidRDefault="00B471EE" w:rsidP="00B471EE">
            <w:pPr>
              <w:autoSpaceDE w:val="0"/>
              <w:autoSpaceDN w:val="0"/>
              <w:adjustRightInd w:val="0"/>
              <w:rPr>
                <w:rFonts w:ascii="Times New Roman" w:hAnsi="Times New Roman" w:cs="Times New Roman"/>
              </w:rPr>
            </w:pPr>
            <w:r w:rsidRPr="001110B4">
              <w:rPr>
                <w:rFonts w:ascii="Times New Roman" w:hAnsi="Times New Roman" w:cs="Times New Roman"/>
                <w:sz w:val="18"/>
                <w:szCs w:val="18"/>
              </w:rPr>
              <w:t>KAFE GELİRİ</w:t>
            </w:r>
          </w:p>
        </w:tc>
        <w:tc>
          <w:tcPr>
            <w:tcW w:w="800"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B471EE" w:rsidRPr="001110B4" w:rsidRDefault="00B471EE" w:rsidP="00600D06">
            <w:pPr>
              <w:autoSpaceDE w:val="0"/>
              <w:autoSpaceDN w:val="0"/>
              <w:adjustRightInd w:val="0"/>
              <w:jc w:val="right"/>
              <w:rPr>
                <w:rFonts w:ascii="Times New Roman" w:hAnsi="Times New Roman" w:cs="Times New Roman"/>
              </w:rPr>
            </w:pPr>
            <w:r w:rsidRPr="001110B4">
              <w:rPr>
                <w:rFonts w:ascii="Times New Roman" w:hAnsi="Times New Roman" w:cs="Times New Roman"/>
                <w:sz w:val="18"/>
                <w:szCs w:val="18"/>
              </w:rPr>
              <w:t>8.304,38</w:t>
            </w:r>
          </w:p>
        </w:tc>
        <w:tc>
          <w:tcPr>
            <w:tcW w:w="1875" w:type="pct"/>
            <w:vMerge/>
            <w:tcBorders>
              <w:left w:val="single" w:sz="4" w:space="0" w:color="000000"/>
              <w:right w:val="single" w:sz="2" w:space="0" w:color="000000"/>
            </w:tcBorders>
            <w:shd w:val="clear" w:color="000000" w:fill="FFFFFF"/>
            <w:vAlign w:val="center"/>
          </w:tcPr>
          <w:p w:rsidR="00B471EE" w:rsidRPr="001110B4" w:rsidRDefault="00B471EE" w:rsidP="00600D06">
            <w:pPr>
              <w:autoSpaceDE w:val="0"/>
              <w:autoSpaceDN w:val="0"/>
              <w:adjustRightInd w:val="0"/>
              <w:rPr>
                <w:rFonts w:ascii="Times New Roman" w:hAnsi="Times New Roman" w:cs="Times New Roman"/>
              </w:rPr>
            </w:pPr>
          </w:p>
        </w:tc>
        <w:tc>
          <w:tcPr>
            <w:tcW w:w="978" w:type="pct"/>
            <w:vMerge/>
            <w:tcBorders>
              <w:left w:val="single" w:sz="4" w:space="0" w:color="000000"/>
              <w:right w:val="single" w:sz="4" w:space="0" w:color="000000"/>
            </w:tcBorders>
            <w:shd w:val="clear" w:color="000000" w:fill="FFFFFF"/>
            <w:vAlign w:val="center"/>
          </w:tcPr>
          <w:p w:rsidR="00B471EE" w:rsidRPr="001110B4" w:rsidRDefault="00B471EE" w:rsidP="00600D06">
            <w:pPr>
              <w:autoSpaceDE w:val="0"/>
              <w:autoSpaceDN w:val="0"/>
              <w:adjustRightInd w:val="0"/>
              <w:jc w:val="right"/>
              <w:rPr>
                <w:rFonts w:ascii="Times New Roman" w:hAnsi="Times New Roman" w:cs="Times New Roman"/>
              </w:rPr>
            </w:pPr>
          </w:p>
        </w:tc>
      </w:tr>
      <w:tr w:rsidR="00B471EE" w:rsidRPr="001110B4" w:rsidTr="00B471EE">
        <w:trPr>
          <w:cantSplit/>
          <w:trHeight w:val="301"/>
          <w:jc w:val="center"/>
        </w:trPr>
        <w:tc>
          <w:tcPr>
            <w:tcW w:w="1347"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B471EE" w:rsidRPr="001110B4" w:rsidRDefault="00B471EE" w:rsidP="00B471EE">
            <w:pPr>
              <w:autoSpaceDE w:val="0"/>
              <w:autoSpaceDN w:val="0"/>
              <w:adjustRightInd w:val="0"/>
              <w:rPr>
                <w:rFonts w:ascii="Times New Roman" w:hAnsi="Times New Roman" w:cs="Times New Roman"/>
                <w:sz w:val="18"/>
                <w:szCs w:val="18"/>
              </w:rPr>
            </w:pPr>
            <w:r w:rsidRPr="001110B4">
              <w:rPr>
                <w:rFonts w:ascii="Times New Roman" w:hAnsi="Times New Roman" w:cs="Times New Roman"/>
                <w:sz w:val="18"/>
                <w:szCs w:val="18"/>
              </w:rPr>
              <w:t>FİLM BEDELİNDEN AYRILAN DAMGA BEDELİ</w:t>
            </w:r>
          </w:p>
        </w:tc>
        <w:tc>
          <w:tcPr>
            <w:tcW w:w="800"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B471EE" w:rsidRPr="001110B4" w:rsidRDefault="00B471EE" w:rsidP="00600D06">
            <w:pPr>
              <w:autoSpaceDE w:val="0"/>
              <w:autoSpaceDN w:val="0"/>
              <w:adjustRightInd w:val="0"/>
              <w:jc w:val="right"/>
              <w:rPr>
                <w:rFonts w:ascii="Times New Roman" w:hAnsi="Times New Roman" w:cs="Times New Roman"/>
                <w:sz w:val="18"/>
                <w:szCs w:val="18"/>
              </w:rPr>
            </w:pPr>
            <w:r w:rsidRPr="001110B4">
              <w:rPr>
                <w:rFonts w:ascii="Times New Roman" w:hAnsi="Times New Roman" w:cs="Times New Roman"/>
                <w:sz w:val="18"/>
                <w:szCs w:val="18"/>
              </w:rPr>
              <w:t>453,24</w:t>
            </w:r>
          </w:p>
        </w:tc>
        <w:tc>
          <w:tcPr>
            <w:tcW w:w="1875" w:type="pct"/>
            <w:vMerge/>
            <w:tcBorders>
              <w:left w:val="single" w:sz="4" w:space="0" w:color="000000"/>
              <w:right w:val="single" w:sz="2" w:space="0" w:color="000000"/>
            </w:tcBorders>
            <w:shd w:val="clear" w:color="000000" w:fill="FFFFFF"/>
            <w:vAlign w:val="center"/>
          </w:tcPr>
          <w:p w:rsidR="00B471EE" w:rsidRPr="001110B4" w:rsidRDefault="00B471EE" w:rsidP="00600D06">
            <w:pPr>
              <w:autoSpaceDE w:val="0"/>
              <w:autoSpaceDN w:val="0"/>
              <w:adjustRightInd w:val="0"/>
              <w:rPr>
                <w:rFonts w:ascii="Times New Roman" w:hAnsi="Times New Roman" w:cs="Times New Roman"/>
                <w:sz w:val="18"/>
                <w:szCs w:val="18"/>
              </w:rPr>
            </w:pPr>
          </w:p>
        </w:tc>
        <w:tc>
          <w:tcPr>
            <w:tcW w:w="978" w:type="pct"/>
            <w:vMerge/>
            <w:tcBorders>
              <w:left w:val="single" w:sz="4" w:space="0" w:color="000000"/>
              <w:right w:val="single" w:sz="4" w:space="0" w:color="000000"/>
            </w:tcBorders>
            <w:shd w:val="clear" w:color="000000" w:fill="FFFFFF"/>
            <w:vAlign w:val="center"/>
          </w:tcPr>
          <w:p w:rsidR="00B471EE" w:rsidRPr="001110B4" w:rsidRDefault="00B471EE" w:rsidP="00600D06">
            <w:pPr>
              <w:autoSpaceDE w:val="0"/>
              <w:autoSpaceDN w:val="0"/>
              <w:adjustRightInd w:val="0"/>
              <w:jc w:val="right"/>
              <w:rPr>
                <w:rFonts w:ascii="Times New Roman" w:hAnsi="Times New Roman" w:cs="Times New Roman"/>
                <w:sz w:val="18"/>
                <w:szCs w:val="18"/>
              </w:rPr>
            </w:pPr>
          </w:p>
        </w:tc>
      </w:tr>
      <w:tr w:rsidR="00B471EE" w:rsidRPr="001110B4" w:rsidTr="00B471EE">
        <w:trPr>
          <w:cantSplit/>
          <w:trHeight w:val="301"/>
          <w:jc w:val="center"/>
        </w:trPr>
        <w:tc>
          <w:tcPr>
            <w:tcW w:w="1347"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B471EE" w:rsidRPr="001110B4" w:rsidRDefault="00B471EE" w:rsidP="00B471EE">
            <w:pPr>
              <w:autoSpaceDE w:val="0"/>
              <w:autoSpaceDN w:val="0"/>
              <w:adjustRightInd w:val="0"/>
              <w:rPr>
                <w:rFonts w:ascii="Times New Roman" w:hAnsi="Times New Roman" w:cs="Times New Roman"/>
              </w:rPr>
            </w:pPr>
            <w:r w:rsidRPr="001110B4">
              <w:rPr>
                <w:rFonts w:ascii="Times New Roman" w:hAnsi="Times New Roman" w:cs="Times New Roman"/>
                <w:b/>
                <w:bCs/>
                <w:sz w:val="18"/>
                <w:szCs w:val="18"/>
              </w:rPr>
              <w:t>TOPLAM</w:t>
            </w:r>
          </w:p>
        </w:tc>
        <w:tc>
          <w:tcPr>
            <w:tcW w:w="800" w:type="pct"/>
            <w:tcBorders>
              <w:top w:val="single" w:sz="4" w:space="0" w:color="000000"/>
              <w:left w:val="single" w:sz="4" w:space="0" w:color="000000"/>
              <w:bottom w:val="single" w:sz="4" w:space="0" w:color="000000"/>
              <w:right w:val="single" w:sz="2" w:space="0" w:color="000000"/>
            </w:tcBorders>
            <w:shd w:val="clear" w:color="000000" w:fill="FFFFFF"/>
          </w:tcPr>
          <w:p w:rsidR="00B471EE" w:rsidRPr="001110B4" w:rsidRDefault="00B471EE" w:rsidP="00600D06">
            <w:pPr>
              <w:autoSpaceDE w:val="0"/>
              <w:autoSpaceDN w:val="0"/>
              <w:adjustRightInd w:val="0"/>
              <w:jc w:val="right"/>
              <w:rPr>
                <w:rFonts w:ascii="Times New Roman" w:hAnsi="Times New Roman" w:cs="Times New Roman"/>
              </w:rPr>
            </w:pPr>
            <w:r w:rsidRPr="001110B4">
              <w:rPr>
                <w:rFonts w:ascii="Times New Roman" w:hAnsi="Times New Roman" w:cs="Times New Roman"/>
                <w:b/>
                <w:bCs/>
                <w:sz w:val="18"/>
                <w:szCs w:val="18"/>
              </w:rPr>
              <w:t>174.194,45</w:t>
            </w:r>
          </w:p>
        </w:tc>
        <w:tc>
          <w:tcPr>
            <w:tcW w:w="1875" w:type="pct"/>
            <w:vMerge/>
            <w:tcBorders>
              <w:left w:val="single" w:sz="4" w:space="0" w:color="000000"/>
              <w:right w:val="single" w:sz="2" w:space="0" w:color="000000"/>
            </w:tcBorders>
            <w:shd w:val="clear" w:color="000000" w:fill="FFFFFF"/>
            <w:vAlign w:val="center"/>
          </w:tcPr>
          <w:p w:rsidR="00B471EE" w:rsidRPr="001110B4" w:rsidRDefault="00B471EE" w:rsidP="00600D06">
            <w:pPr>
              <w:autoSpaceDE w:val="0"/>
              <w:autoSpaceDN w:val="0"/>
              <w:adjustRightInd w:val="0"/>
              <w:rPr>
                <w:rFonts w:ascii="Times New Roman" w:hAnsi="Times New Roman" w:cs="Times New Roman"/>
              </w:rPr>
            </w:pPr>
          </w:p>
        </w:tc>
        <w:tc>
          <w:tcPr>
            <w:tcW w:w="978" w:type="pct"/>
            <w:vMerge/>
            <w:tcBorders>
              <w:left w:val="single" w:sz="4" w:space="0" w:color="000000"/>
              <w:right w:val="single" w:sz="4" w:space="0" w:color="000000"/>
            </w:tcBorders>
            <w:shd w:val="clear" w:color="000000" w:fill="FFFFFF"/>
            <w:vAlign w:val="center"/>
          </w:tcPr>
          <w:p w:rsidR="00B471EE" w:rsidRPr="001110B4" w:rsidRDefault="00B471EE" w:rsidP="00600D06">
            <w:pPr>
              <w:autoSpaceDE w:val="0"/>
              <w:autoSpaceDN w:val="0"/>
              <w:adjustRightInd w:val="0"/>
              <w:jc w:val="right"/>
              <w:rPr>
                <w:rFonts w:ascii="Times New Roman" w:hAnsi="Times New Roman" w:cs="Times New Roman"/>
              </w:rPr>
            </w:pPr>
          </w:p>
        </w:tc>
      </w:tr>
      <w:tr w:rsidR="00B471EE" w:rsidRPr="001110B4" w:rsidTr="00B471EE">
        <w:trPr>
          <w:cantSplit/>
          <w:trHeight w:val="82"/>
          <w:jc w:val="center"/>
        </w:trPr>
        <w:tc>
          <w:tcPr>
            <w:tcW w:w="1347" w:type="pct"/>
            <w:tcBorders>
              <w:top w:val="single" w:sz="4" w:space="0" w:color="000000"/>
              <w:left w:val="single" w:sz="4" w:space="0" w:color="000000"/>
              <w:bottom w:val="single" w:sz="4" w:space="0" w:color="000000"/>
              <w:right w:val="single" w:sz="2" w:space="0" w:color="000000"/>
            </w:tcBorders>
            <w:shd w:val="clear" w:color="auto" w:fill="auto"/>
          </w:tcPr>
          <w:p w:rsidR="00B471EE" w:rsidRPr="001110B4" w:rsidRDefault="00B471EE" w:rsidP="00600D06">
            <w:pPr>
              <w:autoSpaceDE w:val="0"/>
              <w:autoSpaceDN w:val="0"/>
              <w:adjustRightInd w:val="0"/>
              <w:rPr>
                <w:rFonts w:ascii="Times New Roman" w:hAnsi="Times New Roman" w:cs="Times New Roman"/>
              </w:rPr>
            </w:pPr>
          </w:p>
        </w:tc>
        <w:tc>
          <w:tcPr>
            <w:tcW w:w="800" w:type="pct"/>
            <w:tcBorders>
              <w:top w:val="single" w:sz="4" w:space="0" w:color="000000"/>
              <w:left w:val="single" w:sz="4" w:space="0" w:color="000000"/>
              <w:bottom w:val="single" w:sz="4" w:space="0" w:color="000000"/>
              <w:right w:val="single" w:sz="2" w:space="0" w:color="000000"/>
            </w:tcBorders>
            <w:shd w:val="clear" w:color="auto" w:fill="auto"/>
          </w:tcPr>
          <w:p w:rsidR="00B471EE" w:rsidRPr="001110B4" w:rsidRDefault="00B471EE" w:rsidP="00600D06">
            <w:pPr>
              <w:autoSpaceDE w:val="0"/>
              <w:autoSpaceDN w:val="0"/>
              <w:adjustRightInd w:val="0"/>
              <w:jc w:val="right"/>
              <w:rPr>
                <w:rFonts w:ascii="Times New Roman" w:hAnsi="Times New Roman" w:cs="Times New Roman"/>
              </w:rPr>
            </w:pPr>
          </w:p>
        </w:tc>
        <w:tc>
          <w:tcPr>
            <w:tcW w:w="1875" w:type="pct"/>
            <w:vMerge/>
            <w:tcBorders>
              <w:left w:val="single" w:sz="4" w:space="0" w:color="000000"/>
              <w:bottom w:val="single" w:sz="4" w:space="0" w:color="000000"/>
              <w:right w:val="single" w:sz="2" w:space="0" w:color="000000"/>
            </w:tcBorders>
            <w:shd w:val="clear" w:color="000000" w:fill="E6E6E6"/>
          </w:tcPr>
          <w:p w:rsidR="00B471EE" w:rsidRPr="001110B4" w:rsidRDefault="00B471EE" w:rsidP="00600D06">
            <w:pPr>
              <w:autoSpaceDE w:val="0"/>
              <w:autoSpaceDN w:val="0"/>
              <w:adjustRightInd w:val="0"/>
              <w:jc w:val="right"/>
              <w:rPr>
                <w:rFonts w:ascii="Times New Roman" w:hAnsi="Times New Roman" w:cs="Times New Roman"/>
              </w:rPr>
            </w:pPr>
          </w:p>
        </w:tc>
        <w:tc>
          <w:tcPr>
            <w:tcW w:w="978" w:type="pct"/>
            <w:vMerge/>
            <w:tcBorders>
              <w:left w:val="single" w:sz="4" w:space="0" w:color="000000"/>
              <w:bottom w:val="single" w:sz="4" w:space="0" w:color="000000"/>
              <w:right w:val="single" w:sz="4" w:space="0" w:color="000000"/>
            </w:tcBorders>
            <w:shd w:val="clear" w:color="000000" w:fill="E6E6E6"/>
          </w:tcPr>
          <w:p w:rsidR="00B471EE" w:rsidRPr="001110B4" w:rsidRDefault="00B471EE" w:rsidP="00600D06">
            <w:pPr>
              <w:autoSpaceDE w:val="0"/>
              <w:autoSpaceDN w:val="0"/>
              <w:adjustRightInd w:val="0"/>
              <w:rPr>
                <w:rFonts w:ascii="Times New Roman" w:hAnsi="Times New Roman" w:cs="Times New Roman"/>
              </w:rPr>
            </w:pPr>
          </w:p>
        </w:tc>
      </w:tr>
    </w:tbl>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322E40" w:rsidRDefault="00322E40"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322E40" w:rsidRPr="001110B4" w:rsidRDefault="00322E40"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u w:val="single"/>
          <w:shd w:val="clear" w:color="auto" w:fill="FFFFFF"/>
        </w:rPr>
      </w:pPr>
      <w:r w:rsidRPr="001110B4">
        <w:rPr>
          <w:rFonts w:ascii="Times New Roman" w:hAnsi="Times New Roman" w:cs="Times New Roman"/>
          <w:b/>
          <w:bCs/>
          <w:sz w:val="24"/>
          <w:szCs w:val="24"/>
          <w:shd w:val="clear" w:color="auto" w:fill="FFFFFF"/>
        </w:rPr>
        <w:lastRenderedPageBreak/>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u w:val="single"/>
          <w:shd w:val="clear" w:color="auto" w:fill="FFFFFF"/>
        </w:rPr>
        <w:t>ÇOK KATLI OTOPARK:</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xml:space="preserve">Özel İdaresi İşletme ve İştirakler Müdürlüğü bünyesinde </w:t>
      </w:r>
      <w:proofErr w:type="gramStart"/>
      <w:r w:rsidRPr="001110B4">
        <w:rPr>
          <w:rFonts w:ascii="Times New Roman" w:hAnsi="Times New Roman" w:cs="Times New Roman"/>
          <w:shd w:val="clear" w:color="auto" w:fill="FFFFFF"/>
        </w:rPr>
        <w:t>21/02/2012</w:t>
      </w:r>
      <w:proofErr w:type="gramEnd"/>
      <w:r w:rsidRPr="001110B4">
        <w:rPr>
          <w:rFonts w:ascii="Times New Roman" w:hAnsi="Times New Roman" w:cs="Times New Roman"/>
          <w:shd w:val="clear" w:color="auto" w:fill="FFFFFF"/>
        </w:rPr>
        <w:t xml:space="preserve"> tarihinden itibaren hizmet vermeye başlayan Çok Katlı Otoparkta 5 personel görev yapmaktadır. 276 araç kapasitesi ile halkımızın hizmetindedir. Ayrıca otopark içinde yıkama bölümü de çalıştırılmakta olup, her biri 1 TL. karşılığı olan 1 adet köpük, 1 adet su ve 1 adet araç içi temizleme süpürgesi faal durumda hizmet vermektedir.</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ÇOK KATLI OTOPARK GELİR-GİDER TABLOSU</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(OCAK-ARALIK)</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roofErr w:type="gramStart"/>
      <w:r w:rsidRPr="001110B4">
        <w:rPr>
          <w:rFonts w:ascii="Times New Roman" w:hAnsi="Times New Roman" w:cs="Times New Roman"/>
          <w:b/>
          <w:bCs/>
          <w:sz w:val="24"/>
          <w:szCs w:val="24"/>
          <w:shd w:val="clear" w:color="auto" w:fill="FFFFFF"/>
        </w:rPr>
        <w:t>01/01/201</w:t>
      </w:r>
      <w:r w:rsidR="00315A96" w:rsidRPr="001110B4">
        <w:rPr>
          <w:rFonts w:ascii="Times New Roman" w:hAnsi="Times New Roman" w:cs="Times New Roman"/>
          <w:b/>
          <w:bCs/>
          <w:sz w:val="24"/>
          <w:szCs w:val="24"/>
          <w:shd w:val="clear" w:color="auto" w:fill="FFFFFF"/>
        </w:rPr>
        <w:t>7</w:t>
      </w:r>
      <w:proofErr w:type="gramEnd"/>
      <w:r w:rsidRPr="001110B4">
        <w:rPr>
          <w:rFonts w:ascii="Times New Roman" w:hAnsi="Times New Roman" w:cs="Times New Roman"/>
          <w:b/>
          <w:bCs/>
          <w:sz w:val="24"/>
          <w:szCs w:val="24"/>
          <w:shd w:val="clear" w:color="auto" w:fill="FFFFFF"/>
        </w:rPr>
        <w:t>-31/12/201</w:t>
      </w:r>
      <w:r w:rsidR="00315A96" w:rsidRPr="001110B4">
        <w:rPr>
          <w:rFonts w:ascii="Times New Roman" w:hAnsi="Times New Roman" w:cs="Times New Roman"/>
          <w:b/>
          <w:bCs/>
          <w:sz w:val="24"/>
          <w:szCs w:val="24"/>
          <w:shd w:val="clear" w:color="auto" w:fill="FFFFFF"/>
        </w:rPr>
        <w:t>7</w:t>
      </w:r>
      <w:r w:rsidRPr="001110B4">
        <w:rPr>
          <w:rFonts w:ascii="Times New Roman" w:hAnsi="Times New Roman" w:cs="Times New Roman"/>
          <w:b/>
          <w:bCs/>
          <w:sz w:val="24"/>
          <w:szCs w:val="24"/>
          <w:shd w:val="clear" w:color="auto" w:fill="FFFFFF"/>
        </w:rPr>
        <w:t xml:space="preserve"> tarihleri arası;</w:t>
      </w:r>
    </w:p>
    <w:tbl>
      <w:tblPr>
        <w:tblW w:w="5000" w:type="pct"/>
        <w:tblLook w:val="0000"/>
      </w:tblPr>
      <w:tblGrid>
        <w:gridCol w:w="3401"/>
        <w:gridCol w:w="1259"/>
        <w:gridCol w:w="3638"/>
        <w:gridCol w:w="1555"/>
      </w:tblGrid>
      <w:tr w:rsidR="00315A96" w:rsidRPr="001110B4" w:rsidTr="00315A96">
        <w:trPr>
          <w:trHeight w:val="432"/>
        </w:trPr>
        <w:tc>
          <w:tcPr>
            <w:tcW w:w="1726" w:type="pct"/>
            <w:tcBorders>
              <w:top w:val="single" w:sz="4" w:space="0" w:color="000000"/>
              <w:left w:val="single" w:sz="4" w:space="0" w:color="000000"/>
              <w:bottom w:val="single" w:sz="4" w:space="0" w:color="000000"/>
              <w:right w:val="single" w:sz="2" w:space="0" w:color="000000"/>
            </w:tcBorders>
            <w:shd w:val="clear" w:color="auto" w:fill="auto"/>
            <w:vAlign w:val="center"/>
          </w:tcPr>
          <w:p w:rsidR="00315A96" w:rsidRPr="001110B4" w:rsidRDefault="00315A96" w:rsidP="00600D06">
            <w:pPr>
              <w:autoSpaceDE w:val="0"/>
              <w:autoSpaceDN w:val="0"/>
              <w:adjustRightInd w:val="0"/>
              <w:jc w:val="center"/>
              <w:rPr>
                <w:rFonts w:ascii="Times New Roman" w:hAnsi="Times New Roman" w:cs="Times New Roman"/>
              </w:rPr>
            </w:pPr>
            <w:r w:rsidRPr="001110B4">
              <w:rPr>
                <w:rFonts w:ascii="Times New Roman" w:hAnsi="Times New Roman" w:cs="Times New Roman"/>
                <w:b/>
                <w:bCs/>
                <w:sz w:val="18"/>
                <w:szCs w:val="18"/>
              </w:rPr>
              <w:t>GELİR</w:t>
            </w:r>
          </w:p>
        </w:tc>
        <w:tc>
          <w:tcPr>
            <w:tcW w:w="639" w:type="pct"/>
            <w:tcBorders>
              <w:top w:val="single" w:sz="4" w:space="0" w:color="000000"/>
              <w:left w:val="single" w:sz="4" w:space="0" w:color="000000"/>
              <w:bottom w:val="single" w:sz="4" w:space="0" w:color="000000"/>
              <w:right w:val="single" w:sz="2" w:space="0" w:color="000000"/>
            </w:tcBorders>
            <w:shd w:val="clear" w:color="auto" w:fill="auto"/>
            <w:vAlign w:val="center"/>
          </w:tcPr>
          <w:p w:rsidR="00315A96" w:rsidRPr="001110B4" w:rsidRDefault="00315A96" w:rsidP="00600D06">
            <w:pPr>
              <w:autoSpaceDE w:val="0"/>
              <w:autoSpaceDN w:val="0"/>
              <w:adjustRightInd w:val="0"/>
              <w:jc w:val="center"/>
              <w:rPr>
                <w:rFonts w:ascii="Times New Roman" w:hAnsi="Times New Roman" w:cs="Times New Roman"/>
              </w:rPr>
            </w:pPr>
            <w:r w:rsidRPr="001110B4">
              <w:rPr>
                <w:rFonts w:ascii="Times New Roman" w:hAnsi="Times New Roman" w:cs="Times New Roman"/>
                <w:b/>
                <w:bCs/>
                <w:sz w:val="18"/>
                <w:szCs w:val="18"/>
              </w:rPr>
              <w:t>TUTARI</w:t>
            </w:r>
          </w:p>
        </w:tc>
        <w:tc>
          <w:tcPr>
            <w:tcW w:w="1846" w:type="pct"/>
            <w:tcBorders>
              <w:top w:val="single" w:sz="4" w:space="0" w:color="000000"/>
              <w:left w:val="single" w:sz="4" w:space="0" w:color="000000"/>
              <w:bottom w:val="single" w:sz="4" w:space="0" w:color="000000"/>
              <w:right w:val="single" w:sz="2" w:space="0" w:color="000000"/>
            </w:tcBorders>
            <w:shd w:val="clear" w:color="auto" w:fill="auto"/>
            <w:vAlign w:val="center"/>
          </w:tcPr>
          <w:p w:rsidR="00315A96" w:rsidRPr="001110B4" w:rsidRDefault="00315A96" w:rsidP="00600D06">
            <w:pPr>
              <w:autoSpaceDE w:val="0"/>
              <w:autoSpaceDN w:val="0"/>
              <w:adjustRightInd w:val="0"/>
              <w:jc w:val="center"/>
              <w:rPr>
                <w:rFonts w:ascii="Times New Roman" w:hAnsi="Times New Roman" w:cs="Times New Roman"/>
              </w:rPr>
            </w:pPr>
            <w:r w:rsidRPr="001110B4">
              <w:rPr>
                <w:rFonts w:ascii="Times New Roman" w:hAnsi="Times New Roman" w:cs="Times New Roman"/>
                <w:b/>
                <w:bCs/>
                <w:sz w:val="18"/>
                <w:szCs w:val="18"/>
              </w:rPr>
              <w:t>GİDER</w:t>
            </w: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5A96" w:rsidRPr="001110B4" w:rsidRDefault="00315A96" w:rsidP="00600D06">
            <w:pPr>
              <w:autoSpaceDE w:val="0"/>
              <w:autoSpaceDN w:val="0"/>
              <w:adjustRightInd w:val="0"/>
              <w:jc w:val="center"/>
              <w:rPr>
                <w:rFonts w:ascii="Times New Roman" w:hAnsi="Times New Roman" w:cs="Times New Roman"/>
              </w:rPr>
            </w:pPr>
            <w:r w:rsidRPr="001110B4">
              <w:rPr>
                <w:rFonts w:ascii="Times New Roman" w:hAnsi="Times New Roman" w:cs="Times New Roman"/>
                <w:b/>
                <w:bCs/>
                <w:sz w:val="18"/>
                <w:szCs w:val="18"/>
              </w:rPr>
              <w:t>KAR/ZARAR</w:t>
            </w:r>
          </w:p>
        </w:tc>
      </w:tr>
      <w:tr w:rsidR="00315A96" w:rsidRPr="001110B4" w:rsidTr="00315A96">
        <w:trPr>
          <w:cantSplit/>
          <w:trHeight w:val="369"/>
        </w:trPr>
        <w:tc>
          <w:tcPr>
            <w:tcW w:w="1726"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315A96" w:rsidRPr="001110B4" w:rsidRDefault="00315A96" w:rsidP="00600D06">
            <w:pPr>
              <w:autoSpaceDE w:val="0"/>
              <w:autoSpaceDN w:val="0"/>
              <w:adjustRightInd w:val="0"/>
              <w:rPr>
                <w:rFonts w:ascii="Times New Roman" w:hAnsi="Times New Roman" w:cs="Times New Roman"/>
              </w:rPr>
            </w:pPr>
            <w:r w:rsidRPr="001110B4">
              <w:rPr>
                <w:rFonts w:ascii="Times New Roman" w:hAnsi="Times New Roman" w:cs="Times New Roman"/>
                <w:sz w:val="18"/>
                <w:szCs w:val="18"/>
              </w:rPr>
              <w:t>ABONELİK ÜCRETİ</w:t>
            </w:r>
          </w:p>
        </w:tc>
        <w:tc>
          <w:tcPr>
            <w:tcW w:w="639"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315A96" w:rsidRPr="001110B4" w:rsidRDefault="00315A96" w:rsidP="00600D06">
            <w:pPr>
              <w:autoSpaceDE w:val="0"/>
              <w:autoSpaceDN w:val="0"/>
              <w:adjustRightInd w:val="0"/>
              <w:jc w:val="right"/>
              <w:rPr>
                <w:rFonts w:ascii="Times New Roman" w:hAnsi="Times New Roman" w:cs="Times New Roman"/>
              </w:rPr>
            </w:pPr>
            <w:r w:rsidRPr="001110B4">
              <w:rPr>
                <w:rFonts w:ascii="Times New Roman" w:hAnsi="Times New Roman" w:cs="Times New Roman"/>
              </w:rPr>
              <w:t>229.351,00</w:t>
            </w:r>
          </w:p>
        </w:tc>
        <w:tc>
          <w:tcPr>
            <w:tcW w:w="1846" w:type="pct"/>
            <w:vMerge w:val="restart"/>
            <w:tcBorders>
              <w:top w:val="single" w:sz="4" w:space="0" w:color="000000"/>
              <w:left w:val="single" w:sz="4" w:space="0" w:color="000000"/>
              <w:right w:val="single" w:sz="2" w:space="0" w:color="000000"/>
            </w:tcBorders>
            <w:shd w:val="clear" w:color="000000" w:fill="FFFFFF"/>
            <w:vAlign w:val="center"/>
          </w:tcPr>
          <w:p w:rsidR="00315A96" w:rsidRPr="001110B4" w:rsidRDefault="00315A96" w:rsidP="00600D06">
            <w:pPr>
              <w:autoSpaceDE w:val="0"/>
              <w:autoSpaceDN w:val="0"/>
              <w:adjustRightInd w:val="0"/>
              <w:jc w:val="center"/>
              <w:rPr>
                <w:rFonts w:ascii="Times New Roman" w:hAnsi="Times New Roman" w:cs="Times New Roman"/>
              </w:rPr>
            </w:pPr>
            <w:r w:rsidRPr="001110B4">
              <w:rPr>
                <w:rFonts w:ascii="Times New Roman" w:hAnsi="Times New Roman" w:cs="Times New Roman"/>
              </w:rPr>
              <w:t>312.902,21</w:t>
            </w:r>
          </w:p>
        </w:tc>
        <w:tc>
          <w:tcPr>
            <w:tcW w:w="789" w:type="pct"/>
            <w:vMerge w:val="restart"/>
            <w:tcBorders>
              <w:top w:val="single" w:sz="4" w:space="0" w:color="000000"/>
              <w:left w:val="single" w:sz="4" w:space="0" w:color="000000"/>
              <w:right w:val="single" w:sz="4" w:space="0" w:color="000000"/>
            </w:tcBorders>
            <w:shd w:val="clear" w:color="000000" w:fill="FFFFFF"/>
            <w:vAlign w:val="center"/>
          </w:tcPr>
          <w:p w:rsidR="00315A96" w:rsidRPr="001110B4" w:rsidRDefault="00315A96" w:rsidP="00600D06">
            <w:pPr>
              <w:autoSpaceDE w:val="0"/>
              <w:autoSpaceDN w:val="0"/>
              <w:adjustRightInd w:val="0"/>
              <w:jc w:val="center"/>
              <w:rPr>
                <w:rFonts w:ascii="Times New Roman" w:hAnsi="Times New Roman" w:cs="Times New Roman"/>
              </w:rPr>
            </w:pPr>
            <w:r w:rsidRPr="001110B4">
              <w:rPr>
                <w:rFonts w:ascii="Times New Roman" w:hAnsi="Times New Roman" w:cs="Times New Roman"/>
              </w:rPr>
              <w:t>90.795,78</w:t>
            </w:r>
          </w:p>
        </w:tc>
      </w:tr>
      <w:tr w:rsidR="00315A96" w:rsidRPr="001110B4" w:rsidTr="00315A96">
        <w:trPr>
          <w:cantSplit/>
          <w:trHeight w:val="351"/>
        </w:trPr>
        <w:tc>
          <w:tcPr>
            <w:tcW w:w="1726"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315A96" w:rsidRPr="001110B4" w:rsidRDefault="00315A96" w:rsidP="00600D06">
            <w:pPr>
              <w:autoSpaceDE w:val="0"/>
              <w:autoSpaceDN w:val="0"/>
              <w:adjustRightInd w:val="0"/>
              <w:rPr>
                <w:rFonts w:ascii="Times New Roman" w:hAnsi="Times New Roman" w:cs="Times New Roman"/>
              </w:rPr>
            </w:pPr>
            <w:r w:rsidRPr="001110B4">
              <w:rPr>
                <w:rFonts w:ascii="Times New Roman" w:hAnsi="Times New Roman" w:cs="Times New Roman"/>
                <w:sz w:val="18"/>
                <w:szCs w:val="18"/>
              </w:rPr>
              <w:t>GİŞE GELİRİ</w:t>
            </w:r>
          </w:p>
        </w:tc>
        <w:tc>
          <w:tcPr>
            <w:tcW w:w="639"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315A96" w:rsidRPr="001110B4" w:rsidRDefault="00315A96" w:rsidP="00600D06">
            <w:pPr>
              <w:autoSpaceDE w:val="0"/>
              <w:autoSpaceDN w:val="0"/>
              <w:adjustRightInd w:val="0"/>
              <w:jc w:val="right"/>
              <w:rPr>
                <w:rFonts w:ascii="Times New Roman" w:hAnsi="Times New Roman" w:cs="Times New Roman"/>
              </w:rPr>
            </w:pPr>
            <w:r w:rsidRPr="001110B4">
              <w:rPr>
                <w:rFonts w:ascii="Times New Roman" w:hAnsi="Times New Roman" w:cs="Times New Roman"/>
                <w:sz w:val="18"/>
                <w:szCs w:val="18"/>
              </w:rPr>
              <w:t>163.247,49</w:t>
            </w:r>
          </w:p>
        </w:tc>
        <w:tc>
          <w:tcPr>
            <w:tcW w:w="1846" w:type="pct"/>
            <w:vMerge/>
            <w:tcBorders>
              <w:left w:val="single" w:sz="4" w:space="0" w:color="000000"/>
              <w:right w:val="single" w:sz="2" w:space="0" w:color="000000"/>
            </w:tcBorders>
            <w:shd w:val="clear" w:color="000000" w:fill="FFFFFF"/>
            <w:vAlign w:val="center"/>
          </w:tcPr>
          <w:p w:rsidR="00315A96" w:rsidRPr="001110B4" w:rsidRDefault="00315A96" w:rsidP="00600D06">
            <w:pPr>
              <w:autoSpaceDE w:val="0"/>
              <w:autoSpaceDN w:val="0"/>
              <w:adjustRightInd w:val="0"/>
              <w:rPr>
                <w:rFonts w:ascii="Times New Roman" w:hAnsi="Times New Roman" w:cs="Times New Roman"/>
              </w:rPr>
            </w:pPr>
          </w:p>
        </w:tc>
        <w:tc>
          <w:tcPr>
            <w:tcW w:w="789" w:type="pct"/>
            <w:vMerge/>
            <w:tcBorders>
              <w:left w:val="single" w:sz="4" w:space="0" w:color="000000"/>
              <w:right w:val="single" w:sz="4" w:space="0" w:color="000000"/>
            </w:tcBorders>
            <w:shd w:val="clear" w:color="000000" w:fill="FFFFFF"/>
            <w:vAlign w:val="center"/>
          </w:tcPr>
          <w:p w:rsidR="00315A96" w:rsidRPr="001110B4" w:rsidRDefault="00315A96" w:rsidP="00600D06">
            <w:pPr>
              <w:autoSpaceDE w:val="0"/>
              <w:autoSpaceDN w:val="0"/>
              <w:adjustRightInd w:val="0"/>
              <w:jc w:val="right"/>
              <w:rPr>
                <w:rFonts w:ascii="Times New Roman" w:hAnsi="Times New Roman" w:cs="Times New Roman"/>
              </w:rPr>
            </w:pPr>
          </w:p>
        </w:tc>
      </w:tr>
      <w:tr w:rsidR="00315A96" w:rsidRPr="001110B4" w:rsidTr="00315A96">
        <w:trPr>
          <w:cantSplit/>
          <w:trHeight w:val="351"/>
        </w:trPr>
        <w:tc>
          <w:tcPr>
            <w:tcW w:w="1726" w:type="pct"/>
            <w:tcBorders>
              <w:top w:val="single" w:sz="2" w:space="0" w:color="000000"/>
              <w:left w:val="single" w:sz="4" w:space="0" w:color="000000"/>
              <w:bottom w:val="single" w:sz="4" w:space="0" w:color="000000"/>
              <w:right w:val="single" w:sz="2" w:space="0" w:color="000000"/>
            </w:tcBorders>
            <w:shd w:val="clear" w:color="000000" w:fill="FFFFFF"/>
            <w:vAlign w:val="center"/>
          </w:tcPr>
          <w:p w:rsidR="00315A96" w:rsidRPr="001110B4" w:rsidRDefault="00315A96" w:rsidP="00600D06">
            <w:pPr>
              <w:autoSpaceDE w:val="0"/>
              <w:autoSpaceDN w:val="0"/>
              <w:adjustRightInd w:val="0"/>
              <w:rPr>
                <w:rFonts w:ascii="Times New Roman" w:hAnsi="Times New Roman" w:cs="Times New Roman"/>
              </w:rPr>
            </w:pPr>
            <w:r w:rsidRPr="001110B4">
              <w:rPr>
                <w:rFonts w:ascii="Times New Roman" w:hAnsi="Times New Roman" w:cs="Times New Roman"/>
                <w:sz w:val="18"/>
                <w:szCs w:val="18"/>
              </w:rPr>
              <w:t>OTO YIKAMA VE SÜPÜRGE GELİRİ</w:t>
            </w:r>
          </w:p>
        </w:tc>
        <w:tc>
          <w:tcPr>
            <w:tcW w:w="639" w:type="pct"/>
            <w:tcBorders>
              <w:top w:val="single" w:sz="2" w:space="0" w:color="000000"/>
              <w:left w:val="single" w:sz="4" w:space="0" w:color="000000"/>
              <w:bottom w:val="single" w:sz="4" w:space="0" w:color="000000"/>
              <w:right w:val="single" w:sz="2" w:space="0" w:color="000000"/>
            </w:tcBorders>
            <w:shd w:val="clear" w:color="000000" w:fill="FFFFFF"/>
            <w:vAlign w:val="center"/>
          </w:tcPr>
          <w:p w:rsidR="00315A96" w:rsidRPr="001110B4" w:rsidRDefault="00315A96" w:rsidP="00600D06">
            <w:pPr>
              <w:autoSpaceDE w:val="0"/>
              <w:autoSpaceDN w:val="0"/>
              <w:adjustRightInd w:val="0"/>
              <w:jc w:val="right"/>
              <w:rPr>
                <w:rFonts w:ascii="Times New Roman" w:hAnsi="Times New Roman" w:cs="Times New Roman"/>
              </w:rPr>
            </w:pPr>
            <w:r w:rsidRPr="001110B4">
              <w:rPr>
                <w:rFonts w:ascii="Times New Roman" w:hAnsi="Times New Roman" w:cs="Times New Roman"/>
                <w:sz w:val="18"/>
                <w:szCs w:val="18"/>
              </w:rPr>
              <w:t>11.099,50</w:t>
            </w:r>
          </w:p>
        </w:tc>
        <w:tc>
          <w:tcPr>
            <w:tcW w:w="1846" w:type="pct"/>
            <w:vMerge/>
            <w:tcBorders>
              <w:left w:val="single" w:sz="4" w:space="0" w:color="000000"/>
              <w:right w:val="single" w:sz="2" w:space="0" w:color="000000"/>
            </w:tcBorders>
            <w:shd w:val="clear" w:color="000000" w:fill="FFFFFF"/>
            <w:vAlign w:val="center"/>
          </w:tcPr>
          <w:p w:rsidR="00315A96" w:rsidRPr="001110B4" w:rsidRDefault="00315A96" w:rsidP="00600D06">
            <w:pPr>
              <w:autoSpaceDE w:val="0"/>
              <w:autoSpaceDN w:val="0"/>
              <w:adjustRightInd w:val="0"/>
              <w:rPr>
                <w:rFonts w:ascii="Times New Roman" w:hAnsi="Times New Roman" w:cs="Times New Roman"/>
              </w:rPr>
            </w:pPr>
          </w:p>
        </w:tc>
        <w:tc>
          <w:tcPr>
            <w:tcW w:w="789" w:type="pct"/>
            <w:vMerge/>
            <w:tcBorders>
              <w:left w:val="single" w:sz="4" w:space="0" w:color="000000"/>
              <w:right w:val="single" w:sz="4" w:space="0" w:color="000000"/>
            </w:tcBorders>
            <w:shd w:val="clear" w:color="000000" w:fill="FFFFFF"/>
            <w:vAlign w:val="center"/>
          </w:tcPr>
          <w:p w:rsidR="00315A96" w:rsidRPr="001110B4" w:rsidRDefault="00315A96" w:rsidP="00600D06">
            <w:pPr>
              <w:autoSpaceDE w:val="0"/>
              <w:autoSpaceDN w:val="0"/>
              <w:adjustRightInd w:val="0"/>
              <w:jc w:val="right"/>
              <w:rPr>
                <w:rFonts w:ascii="Times New Roman" w:hAnsi="Times New Roman" w:cs="Times New Roman"/>
              </w:rPr>
            </w:pPr>
          </w:p>
        </w:tc>
      </w:tr>
      <w:tr w:rsidR="00315A96" w:rsidRPr="001110B4" w:rsidTr="00315A96">
        <w:trPr>
          <w:cantSplit/>
          <w:trHeight w:val="343"/>
        </w:trPr>
        <w:tc>
          <w:tcPr>
            <w:tcW w:w="1726" w:type="pct"/>
            <w:tcBorders>
              <w:top w:val="single" w:sz="4" w:space="0" w:color="000000"/>
              <w:left w:val="single" w:sz="4" w:space="0" w:color="000000"/>
              <w:bottom w:val="single" w:sz="4" w:space="0" w:color="000000"/>
              <w:right w:val="single" w:sz="2" w:space="0" w:color="000000"/>
            </w:tcBorders>
            <w:shd w:val="clear" w:color="auto" w:fill="auto"/>
            <w:vAlign w:val="center"/>
          </w:tcPr>
          <w:p w:rsidR="00315A96" w:rsidRPr="001110B4" w:rsidRDefault="00315A96" w:rsidP="00600D06">
            <w:pPr>
              <w:autoSpaceDE w:val="0"/>
              <w:autoSpaceDN w:val="0"/>
              <w:adjustRightInd w:val="0"/>
              <w:jc w:val="center"/>
              <w:rPr>
                <w:rFonts w:ascii="Times New Roman" w:hAnsi="Times New Roman" w:cs="Times New Roman"/>
              </w:rPr>
            </w:pPr>
            <w:r w:rsidRPr="001110B4">
              <w:rPr>
                <w:rFonts w:ascii="Times New Roman" w:hAnsi="Times New Roman" w:cs="Times New Roman"/>
                <w:b/>
                <w:bCs/>
                <w:sz w:val="18"/>
                <w:szCs w:val="18"/>
              </w:rPr>
              <w:t>TOPLAM</w:t>
            </w:r>
          </w:p>
        </w:tc>
        <w:tc>
          <w:tcPr>
            <w:tcW w:w="639" w:type="pct"/>
            <w:tcBorders>
              <w:top w:val="single" w:sz="4" w:space="0" w:color="000000"/>
              <w:left w:val="single" w:sz="4" w:space="0" w:color="000000"/>
              <w:bottom w:val="single" w:sz="4" w:space="0" w:color="000000"/>
              <w:right w:val="single" w:sz="2" w:space="0" w:color="000000"/>
            </w:tcBorders>
            <w:shd w:val="clear" w:color="auto" w:fill="auto"/>
            <w:vAlign w:val="center"/>
          </w:tcPr>
          <w:p w:rsidR="00315A96" w:rsidRPr="001110B4" w:rsidRDefault="00315A96" w:rsidP="00600D06">
            <w:pPr>
              <w:autoSpaceDE w:val="0"/>
              <w:autoSpaceDN w:val="0"/>
              <w:adjustRightInd w:val="0"/>
              <w:jc w:val="right"/>
              <w:rPr>
                <w:rFonts w:ascii="Times New Roman" w:hAnsi="Times New Roman" w:cs="Times New Roman"/>
                <w:sz w:val="18"/>
                <w:szCs w:val="18"/>
              </w:rPr>
            </w:pPr>
            <w:r w:rsidRPr="001110B4">
              <w:rPr>
                <w:rFonts w:ascii="Times New Roman" w:hAnsi="Times New Roman" w:cs="Times New Roman"/>
                <w:sz w:val="18"/>
                <w:szCs w:val="18"/>
              </w:rPr>
              <w:t>403.697,99</w:t>
            </w:r>
          </w:p>
        </w:tc>
        <w:tc>
          <w:tcPr>
            <w:tcW w:w="1846" w:type="pct"/>
            <w:vMerge/>
            <w:tcBorders>
              <w:left w:val="single" w:sz="4" w:space="0" w:color="000000"/>
              <w:bottom w:val="single" w:sz="4" w:space="0" w:color="000000"/>
              <w:right w:val="single" w:sz="2" w:space="0" w:color="000000"/>
            </w:tcBorders>
            <w:shd w:val="clear" w:color="000000" w:fill="E6E6E6"/>
            <w:vAlign w:val="center"/>
          </w:tcPr>
          <w:p w:rsidR="00315A96" w:rsidRPr="001110B4" w:rsidRDefault="00315A96" w:rsidP="00600D06">
            <w:pPr>
              <w:autoSpaceDE w:val="0"/>
              <w:autoSpaceDN w:val="0"/>
              <w:adjustRightInd w:val="0"/>
              <w:jc w:val="center"/>
              <w:rPr>
                <w:rFonts w:ascii="Times New Roman" w:hAnsi="Times New Roman" w:cs="Times New Roman"/>
              </w:rPr>
            </w:pPr>
          </w:p>
        </w:tc>
        <w:tc>
          <w:tcPr>
            <w:tcW w:w="789" w:type="pct"/>
            <w:vMerge/>
            <w:tcBorders>
              <w:left w:val="single" w:sz="4" w:space="0" w:color="000000"/>
              <w:bottom w:val="single" w:sz="4" w:space="0" w:color="000000"/>
              <w:right w:val="single" w:sz="4" w:space="0" w:color="000000"/>
            </w:tcBorders>
            <w:shd w:val="clear" w:color="000000" w:fill="E6E6E6"/>
            <w:vAlign w:val="center"/>
          </w:tcPr>
          <w:p w:rsidR="00315A96" w:rsidRPr="001110B4" w:rsidRDefault="00315A96" w:rsidP="00600D06">
            <w:pPr>
              <w:autoSpaceDE w:val="0"/>
              <w:autoSpaceDN w:val="0"/>
              <w:adjustRightInd w:val="0"/>
              <w:jc w:val="center"/>
              <w:rPr>
                <w:rFonts w:ascii="Times New Roman" w:hAnsi="Times New Roman" w:cs="Times New Roman"/>
              </w:rPr>
            </w:pPr>
          </w:p>
        </w:tc>
      </w:tr>
    </w:tbl>
    <w:p w:rsidR="007E23B2"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p>
    <w:p w:rsidR="007E23B2" w:rsidRPr="001110B4"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u w:val="single"/>
          <w:shd w:val="clear" w:color="auto" w:fill="FFFFFF"/>
        </w:rPr>
      </w:pP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z w:val="24"/>
          <w:szCs w:val="24"/>
          <w:u w:val="single"/>
          <w:shd w:val="clear" w:color="auto" w:fill="FFFFFF"/>
        </w:rPr>
        <w:t>HOPA KOPMUŞ VE ESEN KIYI TIR PARKI:</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0"/>
          <w:szCs w:val="20"/>
          <w:u w:val="single"/>
          <w:shd w:val="clear" w:color="auto" w:fill="FFFFFF"/>
        </w:rPr>
      </w:pP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Hopa Esenkıyı ve Kopmuş Mesire Alanı İşletmeciliği Hopa Köylere Hizmet Götürme Birliği tarafından işletilmekte iken Artvin Valiliği ile Hopa Köylere Hizmet Götürme Birliği arasında yapılan </w:t>
      </w:r>
      <w:proofErr w:type="gramStart"/>
      <w:r w:rsidRPr="001110B4">
        <w:rPr>
          <w:rFonts w:ascii="Times New Roman" w:hAnsi="Times New Roman" w:cs="Times New Roman"/>
          <w:shd w:val="clear" w:color="auto" w:fill="FFFFFF"/>
        </w:rPr>
        <w:t>27/01/2012</w:t>
      </w:r>
      <w:proofErr w:type="gramEnd"/>
      <w:r w:rsidRPr="001110B4">
        <w:rPr>
          <w:rFonts w:ascii="Times New Roman" w:hAnsi="Times New Roman" w:cs="Times New Roman"/>
          <w:shd w:val="clear" w:color="auto" w:fill="FFFFFF"/>
        </w:rPr>
        <w:t xml:space="preserve"> tarihli protokol gereği 01/01/2013 tarihinden itibaren İl Özel İdaresi İşletme ve İştirakler Müdürlüğü tarafından </w:t>
      </w:r>
      <w:r w:rsidR="00E265BB" w:rsidRPr="001110B4">
        <w:rPr>
          <w:rFonts w:ascii="Times New Roman" w:hAnsi="Times New Roman" w:cs="Times New Roman"/>
          <w:shd w:val="clear" w:color="auto" w:fill="FFFFFF"/>
        </w:rPr>
        <w:t xml:space="preserve">1 Güvenlik amiri 11 Güvenlik personeli, </w:t>
      </w:r>
      <w:r w:rsidR="0093615A" w:rsidRPr="001110B4">
        <w:rPr>
          <w:rFonts w:ascii="Times New Roman" w:hAnsi="Times New Roman" w:cs="Times New Roman"/>
          <w:shd w:val="clear" w:color="auto" w:fill="FFFFFF"/>
        </w:rPr>
        <w:t>2</w:t>
      </w:r>
      <w:r w:rsidRPr="001110B4">
        <w:rPr>
          <w:rFonts w:ascii="Times New Roman" w:hAnsi="Times New Roman" w:cs="Times New Roman"/>
          <w:shd w:val="clear" w:color="auto" w:fill="FFFFFF"/>
        </w:rPr>
        <w:t xml:space="preserve"> Temizlik personeli</w:t>
      </w:r>
      <w:r w:rsidR="00E265BB" w:rsidRPr="001110B4">
        <w:rPr>
          <w:rFonts w:ascii="Times New Roman" w:hAnsi="Times New Roman" w:cs="Times New Roman"/>
          <w:shd w:val="clear" w:color="auto" w:fill="FFFFFF"/>
        </w:rPr>
        <w:t xml:space="preserve"> ve</w:t>
      </w:r>
      <w:r w:rsidR="0093615A" w:rsidRPr="001110B4">
        <w:rPr>
          <w:rFonts w:ascii="Times New Roman" w:hAnsi="Times New Roman" w:cs="Times New Roman"/>
          <w:shd w:val="clear" w:color="auto" w:fill="FFFFFF"/>
        </w:rPr>
        <w:t xml:space="preserve"> 4</w:t>
      </w:r>
      <w:r w:rsidR="00E265BB" w:rsidRPr="001110B4">
        <w:rPr>
          <w:rFonts w:ascii="Times New Roman" w:hAnsi="Times New Roman" w:cs="Times New Roman"/>
          <w:shd w:val="clear" w:color="auto" w:fill="FFFFFF"/>
        </w:rPr>
        <w:t xml:space="preserve"> gişe personeli olmak üzere toplamda 18 personel ile </w:t>
      </w:r>
      <w:r w:rsidR="0093615A" w:rsidRPr="001110B4">
        <w:rPr>
          <w:rFonts w:ascii="Times New Roman" w:hAnsi="Times New Roman" w:cs="Times New Roman"/>
          <w:shd w:val="clear" w:color="auto" w:fill="FFFFFF"/>
        </w:rPr>
        <w:t>yürütülmektedir</w:t>
      </w:r>
      <w:r w:rsidR="00E265BB" w:rsidRPr="001110B4">
        <w:rPr>
          <w:rFonts w:ascii="Times New Roman" w:hAnsi="Times New Roman" w:cs="Times New Roman"/>
          <w:shd w:val="clear" w:color="auto" w:fill="FFFFFF"/>
        </w:rPr>
        <w:t>.</w:t>
      </w:r>
    </w:p>
    <w:p w:rsidR="002B1C1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p>
    <w:p w:rsidR="007E23B2" w:rsidRPr="001110B4" w:rsidRDefault="0093615A" w:rsidP="009361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proofErr w:type="gramStart"/>
      <w:r w:rsidRPr="001110B4">
        <w:rPr>
          <w:rFonts w:ascii="Times New Roman" w:hAnsi="Times New Roman" w:cs="Times New Roman"/>
          <w:b/>
          <w:bCs/>
          <w:shd w:val="clear" w:color="auto" w:fill="FFFFFF"/>
        </w:rPr>
        <w:t>01/01/2017</w:t>
      </w:r>
      <w:proofErr w:type="gramEnd"/>
      <w:r w:rsidRPr="001110B4">
        <w:rPr>
          <w:rFonts w:ascii="Times New Roman" w:hAnsi="Times New Roman" w:cs="Times New Roman"/>
          <w:b/>
          <w:bCs/>
          <w:shd w:val="clear" w:color="auto" w:fill="FFFFFF"/>
        </w:rPr>
        <w:t>-31/12/2017 tarihleri arasında;</w:t>
      </w:r>
    </w:p>
    <w:tbl>
      <w:tblPr>
        <w:tblW w:w="5000" w:type="pct"/>
        <w:tblCellMar>
          <w:left w:w="70" w:type="dxa"/>
          <w:right w:w="70" w:type="dxa"/>
        </w:tblCellMar>
        <w:tblLook w:val="0000"/>
      </w:tblPr>
      <w:tblGrid>
        <w:gridCol w:w="3457"/>
        <w:gridCol w:w="1488"/>
        <w:gridCol w:w="3303"/>
        <w:gridCol w:w="1529"/>
      </w:tblGrid>
      <w:tr w:rsidR="0093615A" w:rsidRPr="001110B4" w:rsidTr="008C1CD0">
        <w:trPr>
          <w:trHeight w:val="562"/>
        </w:trPr>
        <w:tc>
          <w:tcPr>
            <w:tcW w:w="1768" w:type="pct"/>
            <w:tcBorders>
              <w:top w:val="single" w:sz="4" w:space="0" w:color="000000"/>
              <w:left w:val="single" w:sz="4" w:space="0" w:color="000000"/>
              <w:bottom w:val="single" w:sz="4" w:space="0" w:color="000000"/>
              <w:right w:val="single" w:sz="2" w:space="0" w:color="000000"/>
            </w:tcBorders>
            <w:shd w:val="clear" w:color="auto" w:fill="auto"/>
            <w:vAlign w:val="center"/>
          </w:tcPr>
          <w:p w:rsidR="0093615A" w:rsidRPr="001110B4" w:rsidRDefault="0093615A" w:rsidP="00600D06">
            <w:pPr>
              <w:autoSpaceDE w:val="0"/>
              <w:autoSpaceDN w:val="0"/>
              <w:adjustRightInd w:val="0"/>
              <w:rPr>
                <w:rFonts w:ascii="Times New Roman" w:hAnsi="Times New Roman" w:cs="Times New Roman"/>
              </w:rPr>
            </w:pPr>
            <w:r w:rsidRPr="001110B4">
              <w:rPr>
                <w:rFonts w:ascii="Times New Roman" w:hAnsi="Times New Roman" w:cs="Times New Roman"/>
                <w:b/>
                <w:bCs/>
                <w:sz w:val="18"/>
                <w:szCs w:val="18"/>
              </w:rPr>
              <w:t>GELİR</w:t>
            </w:r>
          </w:p>
        </w:tc>
        <w:tc>
          <w:tcPr>
            <w:tcW w:w="761" w:type="pct"/>
            <w:tcBorders>
              <w:top w:val="single" w:sz="4" w:space="0" w:color="000000"/>
              <w:left w:val="single" w:sz="4" w:space="0" w:color="000000"/>
              <w:bottom w:val="single" w:sz="4" w:space="0" w:color="000000"/>
              <w:right w:val="single" w:sz="2" w:space="0" w:color="000000"/>
            </w:tcBorders>
            <w:shd w:val="clear" w:color="auto" w:fill="auto"/>
            <w:vAlign w:val="center"/>
          </w:tcPr>
          <w:p w:rsidR="0093615A" w:rsidRPr="001110B4" w:rsidRDefault="0093615A" w:rsidP="00600D06">
            <w:pPr>
              <w:autoSpaceDE w:val="0"/>
              <w:autoSpaceDN w:val="0"/>
              <w:adjustRightInd w:val="0"/>
              <w:rPr>
                <w:rFonts w:ascii="Times New Roman" w:hAnsi="Times New Roman" w:cs="Times New Roman"/>
              </w:rPr>
            </w:pPr>
            <w:r w:rsidRPr="001110B4">
              <w:rPr>
                <w:rFonts w:ascii="Times New Roman" w:hAnsi="Times New Roman" w:cs="Times New Roman"/>
                <w:b/>
                <w:bCs/>
                <w:sz w:val="18"/>
                <w:szCs w:val="18"/>
              </w:rPr>
              <w:t>TUTARI</w:t>
            </w:r>
          </w:p>
        </w:tc>
        <w:tc>
          <w:tcPr>
            <w:tcW w:w="1689" w:type="pct"/>
            <w:tcBorders>
              <w:top w:val="single" w:sz="4" w:space="0" w:color="000000"/>
              <w:left w:val="single" w:sz="4" w:space="0" w:color="000000"/>
              <w:bottom w:val="single" w:sz="4" w:space="0" w:color="000000"/>
              <w:right w:val="single" w:sz="2" w:space="0" w:color="000000"/>
            </w:tcBorders>
            <w:shd w:val="clear" w:color="auto" w:fill="auto"/>
            <w:vAlign w:val="center"/>
          </w:tcPr>
          <w:p w:rsidR="0093615A" w:rsidRPr="001110B4" w:rsidRDefault="0093615A" w:rsidP="00600D06">
            <w:pPr>
              <w:autoSpaceDE w:val="0"/>
              <w:autoSpaceDN w:val="0"/>
              <w:adjustRightInd w:val="0"/>
              <w:rPr>
                <w:rFonts w:ascii="Times New Roman" w:hAnsi="Times New Roman" w:cs="Times New Roman"/>
              </w:rPr>
            </w:pPr>
            <w:r w:rsidRPr="001110B4">
              <w:rPr>
                <w:rFonts w:ascii="Times New Roman" w:hAnsi="Times New Roman" w:cs="Times New Roman"/>
                <w:b/>
                <w:bCs/>
                <w:sz w:val="18"/>
                <w:szCs w:val="18"/>
              </w:rPr>
              <w:t>GİDER</w:t>
            </w: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615A" w:rsidRPr="001110B4" w:rsidRDefault="0093615A" w:rsidP="00600D06">
            <w:pPr>
              <w:autoSpaceDE w:val="0"/>
              <w:autoSpaceDN w:val="0"/>
              <w:adjustRightInd w:val="0"/>
              <w:rPr>
                <w:rFonts w:ascii="Times New Roman" w:hAnsi="Times New Roman" w:cs="Times New Roman"/>
              </w:rPr>
            </w:pPr>
            <w:r w:rsidRPr="001110B4">
              <w:rPr>
                <w:rFonts w:ascii="Times New Roman" w:hAnsi="Times New Roman" w:cs="Times New Roman"/>
                <w:b/>
                <w:bCs/>
                <w:sz w:val="18"/>
                <w:szCs w:val="18"/>
              </w:rPr>
              <w:t>KAR/ZARAR</w:t>
            </w:r>
          </w:p>
        </w:tc>
      </w:tr>
      <w:tr w:rsidR="0093615A" w:rsidRPr="001110B4" w:rsidTr="008C1CD0">
        <w:trPr>
          <w:cantSplit/>
          <w:trHeight w:val="343"/>
        </w:trPr>
        <w:tc>
          <w:tcPr>
            <w:tcW w:w="1768" w:type="pct"/>
            <w:tcBorders>
              <w:top w:val="single" w:sz="4" w:space="0" w:color="000000"/>
              <w:left w:val="single" w:sz="4" w:space="0" w:color="000000"/>
              <w:bottom w:val="single" w:sz="4" w:space="0" w:color="000000"/>
              <w:right w:val="single" w:sz="2" w:space="0" w:color="000000"/>
            </w:tcBorders>
            <w:shd w:val="clear" w:color="auto" w:fill="auto"/>
            <w:vAlign w:val="bottom"/>
          </w:tcPr>
          <w:p w:rsidR="0093615A" w:rsidRPr="001110B4" w:rsidRDefault="0093615A" w:rsidP="00600D06">
            <w:pPr>
              <w:autoSpaceDE w:val="0"/>
              <w:autoSpaceDN w:val="0"/>
              <w:adjustRightInd w:val="0"/>
              <w:rPr>
                <w:rFonts w:ascii="Times New Roman" w:hAnsi="Times New Roman" w:cs="Times New Roman"/>
              </w:rPr>
            </w:pPr>
            <w:r w:rsidRPr="001110B4">
              <w:rPr>
                <w:rFonts w:ascii="Times New Roman" w:hAnsi="Times New Roman" w:cs="Times New Roman"/>
                <w:sz w:val="18"/>
                <w:szCs w:val="18"/>
              </w:rPr>
              <w:t>GİRİŞ BEDELİ(TIR KAMYON SAYISI)</w:t>
            </w:r>
          </w:p>
        </w:tc>
        <w:tc>
          <w:tcPr>
            <w:tcW w:w="761" w:type="pct"/>
            <w:tcBorders>
              <w:top w:val="single" w:sz="4" w:space="0" w:color="000000"/>
              <w:left w:val="single" w:sz="4" w:space="0" w:color="000000"/>
              <w:bottom w:val="single" w:sz="4" w:space="0" w:color="000000"/>
              <w:right w:val="single" w:sz="4" w:space="0" w:color="000000"/>
            </w:tcBorders>
            <w:shd w:val="clear" w:color="auto" w:fill="auto"/>
            <w:vAlign w:val="bottom"/>
          </w:tcPr>
          <w:p w:rsidR="0093615A" w:rsidRPr="001110B4" w:rsidRDefault="0093615A" w:rsidP="00600D06">
            <w:pPr>
              <w:autoSpaceDE w:val="0"/>
              <w:autoSpaceDN w:val="0"/>
              <w:adjustRightInd w:val="0"/>
              <w:jc w:val="right"/>
              <w:rPr>
                <w:rFonts w:ascii="Times New Roman" w:hAnsi="Times New Roman" w:cs="Times New Roman"/>
              </w:rPr>
            </w:pPr>
            <w:r w:rsidRPr="001110B4">
              <w:rPr>
                <w:rFonts w:ascii="Times New Roman" w:hAnsi="Times New Roman" w:cs="Times New Roman"/>
                <w:sz w:val="18"/>
                <w:szCs w:val="18"/>
              </w:rPr>
              <w:t>2.775.510,00</w:t>
            </w:r>
          </w:p>
        </w:tc>
        <w:tc>
          <w:tcPr>
            <w:tcW w:w="1689" w:type="pct"/>
            <w:vMerge w:val="restart"/>
            <w:tcBorders>
              <w:top w:val="single" w:sz="2" w:space="0" w:color="000000"/>
              <w:left w:val="single" w:sz="4" w:space="0" w:color="000000"/>
              <w:right w:val="single" w:sz="2" w:space="0" w:color="000000"/>
            </w:tcBorders>
            <w:shd w:val="clear" w:color="auto" w:fill="auto"/>
            <w:vAlign w:val="center"/>
          </w:tcPr>
          <w:p w:rsidR="0093615A" w:rsidRPr="001110B4" w:rsidRDefault="0093615A" w:rsidP="00600D06">
            <w:pPr>
              <w:autoSpaceDE w:val="0"/>
              <w:autoSpaceDN w:val="0"/>
              <w:adjustRightInd w:val="0"/>
              <w:jc w:val="center"/>
              <w:rPr>
                <w:rFonts w:ascii="Times New Roman" w:hAnsi="Times New Roman" w:cs="Times New Roman"/>
              </w:rPr>
            </w:pPr>
            <w:r w:rsidRPr="001110B4">
              <w:rPr>
                <w:rFonts w:ascii="Times New Roman" w:hAnsi="Times New Roman" w:cs="Times New Roman"/>
              </w:rPr>
              <w:t>930.613,67</w:t>
            </w:r>
          </w:p>
        </w:tc>
        <w:tc>
          <w:tcPr>
            <w:tcW w:w="782" w:type="pct"/>
            <w:vMerge w:val="restart"/>
            <w:tcBorders>
              <w:top w:val="single" w:sz="2" w:space="0" w:color="000000"/>
              <w:left w:val="single" w:sz="4" w:space="0" w:color="000000"/>
              <w:right w:val="single" w:sz="4" w:space="0" w:color="000000"/>
            </w:tcBorders>
            <w:shd w:val="clear" w:color="auto" w:fill="auto"/>
            <w:vAlign w:val="center"/>
          </w:tcPr>
          <w:p w:rsidR="0093615A" w:rsidRPr="001110B4" w:rsidRDefault="0093615A" w:rsidP="00600D06">
            <w:pPr>
              <w:autoSpaceDE w:val="0"/>
              <w:autoSpaceDN w:val="0"/>
              <w:adjustRightInd w:val="0"/>
              <w:jc w:val="center"/>
              <w:rPr>
                <w:rFonts w:ascii="Times New Roman" w:hAnsi="Times New Roman" w:cs="Times New Roman"/>
              </w:rPr>
            </w:pPr>
            <w:r w:rsidRPr="001110B4">
              <w:rPr>
                <w:rFonts w:ascii="Times New Roman" w:hAnsi="Times New Roman" w:cs="Times New Roman"/>
              </w:rPr>
              <w:t>2.103.308,33</w:t>
            </w:r>
          </w:p>
        </w:tc>
      </w:tr>
      <w:tr w:rsidR="0093615A" w:rsidRPr="001110B4" w:rsidTr="00322E40">
        <w:trPr>
          <w:cantSplit/>
          <w:trHeight w:val="271"/>
        </w:trPr>
        <w:tc>
          <w:tcPr>
            <w:tcW w:w="1768" w:type="pct"/>
            <w:tcBorders>
              <w:top w:val="single" w:sz="2" w:space="0" w:color="000000"/>
              <w:left w:val="single" w:sz="4" w:space="0" w:color="000000"/>
              <w:bottom w:val="single" w:sz="4" w:space="0" w:color="000000"/>
              <w:right w:val="single" w:sz="2" w:space="0" w:color="000000"/>
            </w:tcBorders>
            <w:shd w:val="clear" w:color="auto" w:fill="auto"/>
            <w:vAlign w:val="bottom"/>
          </w:tcPr>
          <w:p w:rsidR="0093615A" w:rsidRPr="001110B4" w:rsidRDefault="0093615A" w:rsidP="00600D06">
            <w:pPr>
              <w:autoSpaceDE w:val="0"/>
              <w:autoSpaceDN w:val="0"/>
              <w:adjustRightInd w:val="0"/>
              <w:rPr>
                <w:rFonts w:ascii="Times New Roman" w:hAnsi="Times New Roman" w:cs="Times New Roman"/>
              </w:rPr>
            </w:pPr>
            <w:r w:rsidRPr="001110B4">
              <w:rPr>
                <w:rFonts w:ascii="Times New Roman" w:hAnsi="Times New Roman" w:cs="Times New Roman"/>
                <w:sz w:val="18"/>
                <w:szCs w:val="18"/>
              </w:rPr>
              <w:t>KART BEDELİ</w:t>
            </w:r>
          </w:p>
        </w:tc>
        <w:tc>
          <w:tcPr>
            <w:tcW w:w="761" w:type="pct"/>
            <w:tcBorders>
              <w:top w:val="single" w:sz="2" w:space="0" w:color="000000"/>
              <w:left w:val="single" w:sz="4" w:space="0" w:color="000000"/>
              <w:bottom w:val="single" w:sz="4" w:space="0" w:color="000000"/>
              <w:right w:val="single" w:sz="4" w:space="0" w:color="000000"/>
            </w:tcBorders>
            <w:shd w:val="clear" w:color="auto" w:fill="auto"/>
            <w:vAlign w:val="bottom"/>
          </w:tcPr>
          <w:p w:rsidR="0093615A" w:rsidRPr="001110B4" w:rsidRDefault="0093615A" w:rsidP="00600D06">
            <w:pPr>
              <w:autoSpaceDE w:val="0"/>
              <w:autoSpaceDN w:val="0"/>
              <w:adjustRightInd w:val="0"/>
              <w:jc w:val="right"/>
              <w:rPr>
                <w:rFonts w:ascii="Times New Roman" w:hAnsi="Times New Roman" w:cs="Times New Roman"/>
              </w:rPr>
            </w:pPr>
            <w:r w:rsidRPr="001110B4">
              <w:rPr>
                <w:rFonts w:ascii="Times New Roman" w:hAnsi="Times New Roman" w:cs="Times New Roman"/>
                <w:sz w:val="18"/>
                <w:szCs w:val="18"/>
              </w:rPr>
              <w:t>228.260,00</w:t>
            </w:r>
          </w:p>
        </w:tc>
        <w:tc>
          <w:tcPr>
            <w:tcW w:w="1689" w:type="pct"/>
            <w:vMerge/>
            <w:tcBorders>
              <w:left w:val="single" w:sz="4" w:space="0" w:color="000000"/>
              <w:right w:val="single" w:sz="2" w:space="0" w:color="000000"/>
            </w:tcBorders>
            <w:shd w:val="clear" w:color="auto" w:fill="auto"/>
            <w:vAlign w:val="bottom"/>
          </w:tcPr>
          <w:p w:rsidR="0093615A" w:rsidRPr="001110B4" w:rsidRDefault="0093615A" w:rsidP="00600D06">
            <w:pPr>
              <w:autoSpaceDE w:val="0"/>
              <w:autoSpaceDN w:val="0"/>
              <w:adjustRightInd w:val="0"/>
              <w:rPr>
                <w:rFonts w:ascii="Times New Roman" w:hAnsi="Times New Roman" w:cs="Times New Roman"/>
              </w:rPr>
            </w:pPr>
          </w:p>
        </w:tc>
        <w:tc>
          <w:tcPr>
            <w:tcW w:w="782" w:type="pct"/>
            <w:vMerge/>
            <w:tcBorders>
              <w:left w:val="single" w:sz="4" w:space="0" w:color="000000"/>
              <w:right w:val="single" w:sz="4" w:space="0" w:color="000000"/>
            </w:tcBorders>
            <w:shd w:val="clear" w:color="auto" w:fill="auto"/>
            <w:vAlign w:val="bottom"/>
          </w:tcPr>
          <w:p w:rsidR="0093615A" w:rsidRPr="001110B4" w:rsidRDefault="0093615A" w:rsidP="00600D06">
            <w:pPr>
              <w:autoSpaceDE w:val="0"/>
              <w:autoSpaceDN w:val="0"/>
              <w:adjustRightInd w:val="0"/>
              <w:jc w:val="right"/>
              <w:rPr>
                <w:rFonts w:ascii="Times New Roman" w:hAnsi="Times New Roman" w:cs="Times New Roman"/>
              </w:rPr>
            </w:pPr>
          </w:p>
        </w:tc>
      </w:tr>
      <w:tr w:rsidR="0093615A" w:rsidRPr="001110B4" w:rsidTr="008C1CD0">
        <w:trPr>
          <w:cantSplit/>
          <w:trHeight w:val="97"/>
        </w:trPr>
        <w:tc>
          <w:tcPr>
            <w:tcW w:w="1768" w:type="pct"/>
            <w:tcBorders>
              <w:top w:val="single" w:sz="2" w:space="0" w:color="000000"/>
              <w:left w:val="single" w:sz="4" w:space="0" w:color="000000"/>
              <w:bottom w:val="single" w:sz="4" w:space="0" w:color="000000"/>
              <w:right w:val="single" w:sz="2" w:space="0" w:color="000000"/>
            </w:tcBorders>
            <w:shd w:val="clear" w:color="auto" w:fill="auto"/>
            <w:vAlign w:val="bottom"/>
          </w:tcPr>
          <w:p w:rsidR="0093615A" w:rsidRPr="001110B4" w:rsidRDefault="0093615A" w:rsidP="00600D06">
            <w:pPr>
              <w:autoSpaceDE w:val="0"/>
              <w:autoSpaceDN w:val="0"/>
              <w:adjustRightInd w:val="0"/>
              <w:rPr>
                <w:rFonts w:ascii="Times New Roman" w:hAnsi="Times New Roman" w:cs="Times New Roman"/>
              </w:rPr>
            </w:pPr>
            <w:r w:rsidRPr="001110B4">
              <w:rPr>
                <w:rFonts w:ascii="Times New Roman" w:hAnsi="Times New Roman" w:cs="Times New Roman"/>
                <w:sz w:val="18"/>
                <w:szCs w:val="18"/>
              </w:rPr>
              <w:t>DİĞER KİRALAMA GELİRLERİ</w:t>
            </w:r>
          </w:p>
        </w:tc>
        <w:tc>
          <w:tcPr>
            <w:tcW w:w="761" w:type="pct"/>
            <w:tcBorders>
              <w:top w:val="single" w:sz="2" w:space="0" w:color="000000"/>
              <w:left w:val="single" w:sz="4" w:space="0" w:color="000000"/>
              <w:bottom w:val="single" w:sz="4" w:space="0" w:color="000000"/>
              <w:right w:val="single" w:sz="4" w:space="0" w:color="000000"/>
            </w:tcBorders>
            <w:shd w:val="clear" w:color="auto" w:fill="auto"/>
            <w:vAlign w:val="bottom"/>
          </w:tcPr>
          <w:p w:rsidR="0093615A" w:rsidRPr="001110B4" w:rsidRDefault="0093615A" w:rsidP="00600D06">
            <w:pPr>
              <w:autoSpaceDE w:val="0"/>
              <w:autoSpaceDN w:val="0"/>
              <w:adjustRightInd w:val="0"/>
              <w:jc w:val="right"/>
              <w:rPr>
                <w:rFonts w:ascii="Times New Roman" w:hAnsi="Times New Roman" w:cs="Times New Roman"/>
              </w:rPr>
            </w:pPr>
            <w:r w:rsidRPr="001110B4">
              <w:rPr>
                <w:rFonts w:ascii="Times New Roman" w:hAnsi="Times New Roman" w:cs="Times New Roman"/>
                <w:sz w:val="18"/>
                <w:szCs w:val="18"/>
              </w:rPr>
              <w:t>27.802,00</w:t>
            </w:r>
          </w:p>
        </w:tc>
        <w:tc>
          <w:tcPr>
            <w:tcW w:w="1689" w:type="pct"/>
            <w:vMerge/>
            <w:tcBorders>
              <w:left w:val="single" w:sz="4" w:space="0" w:color="000000"/>
              <w:right w:val="single" w:sz="2" w:space="0" w:color="000000"/>
            </w:tcBorders>
            <w:shd w:val="clear" w:color="auto" w:fill="auto"/>
            <w:vAlign w:val="bottom"/>
          </w:tcPr>
          <w:p w:rsidR="0093615A" w:rsidRPr="001110B4" w:rsidRDefault="0093615A" w:rsidP="00600D06">
            <w:pPr>
              <w:autoSpaceDE w:val="0"/>
              <w:autoSpaceDN w:val="0"/>
              <w:adjustRightInd w:val="0"/>
              <w:rPr>
                <w:rFonts w:ascii="Times New Roman" w:hAnsi="Times New Roman" w:cs="Times New Roman"/>
              </w:rPr>
            </w:pPr>
          </w:p>
        </w:tc>
        <w:tc>
          <w:tcPr>
            <w:tcW w:w="782" w:type="pct"/>
            <w:vMerge/>
            <w:tcBorders>
              <w:left w:val="single" w:sz="4" w:space="0" w:color="000000"/>
              <w:right w:val="single" w:sz="4" w:space="0" w:color="000000"/>
            </w:tcBorders>
            <w:shd w:val="clear" w:color="auto" w:fill="auto"/>
            <w:vAlign w:val="bottom"/>
          </w:tcPr>
          <w:p w:rsidR="0093615A" w:rsidRPr="001110B4" w:rsidRDefault="0093615A" w:rsidP="00600D06">
            <w:pPr>
              <w:autoSpaceDE w:val="0"/>
              <w:autoSpaceDN w:val="0"/>
              <w:adjustRightInd w:val="0"/>
              <w:jc w:val="right"/>
              <w:rPr>
                <w:rFonts w:ascii="Times New Roman" w:hAnsi="Times New Roman" w:cs="Times New Roman"/>
              </w:rPr>
            </w:pPr>
          </w:p>
        </w:tc>
      </w:tr>
      <w:tr w:rsidR="0093615A" w:rsidRPr="001110B4" w:rsidTr="008C1CD0">
        <w:trPr>
          <w:cantSplit/>
          <w:trHeight w:val="343"/>
        </w:trPr>
        <w:tc>
          <w:tcPr>
            <w:tcW w:w="1768" w:type="pct"/>
            <w:tcBorders>
              <w:top w:val="single" w:sz="2" w:space="0" w:color="000000"/>
              <w:left w:val="single" w:sz="4" w:space="0" w:color="000000"/>
              <w:bottom w:val="single" w:sz="4" w:space="0" w:color="000000"/>
              <w:right w:val="single" w:sz="2" w:space="0" w:color="000000"/>
            </w:tcBorders>
            <w:shd w:val="clear" w:color="auto" w:fill="auto"/>
            <w:vAlign w:val="bottom"/>
          </w:tcPr>
          <w:p w:rsidR="0093615A" w:rsidRPr="001110B4" w:rsidRDefault="0093615A" w:rsidP="00600D06">
            <w:pPr>
              <w:autoSpaceDE w:val="0"/>
              <w:autoSpaceDN w:val="0"/>
              <w:adjustRightInd w:val="0"/>
              <w:rPr>
                <w:rFonts w:ascii="Times New Roman" w:hAnsi="Times New Roman" w:cs="Times New Roman"/>
              </w:rPr>
            </w:pPr>
            <w:r w:rsidRPr="001110B4">
              <w:rPr>
                <w:rFonts w:ascii="Times New Roman" w:hAnsi="Times New Roman" w:cs="Times New Roman"/>
                <w:sz w:val="18"/>
                <w:szCs w:val="18"/>
              </w:rPr>
              <w:t>BEKLEYEN ARAÇLARDAN ALINAN OTOPARK ÜCRETİ</w:t>
            </w:r>
          </w:p>
        </w:tc>
        <w:tc>
          <w:tcPr>
            <w:tcW w:w="761" w:type="pct"/>
            <w:tcBorders>
              <w:top w:val="single" w:sz="2" w:space="0" w:color="000000"/>
              <w:left w:val="single" w:sz="4" w:space="0" w:color="000000"/>
              <w:bottom w:val="single" w:sz="4" w:space="0" w:color="000000"/>
              <w:right w:val="single" w:sz="4" w:space="0" w:color="000000"/>
            </w:tcBorders>
            <w:shd w:val="clear" w:color="auto" w:fill="auto"/>
            <w:vAlign w:val="bottom"/>
          </w:tcPr>
          <w:p w:rsidR="0093615A" w:rsidRPr="001110B4" w:rsidRDefault="0093615A" w:rsidP="00600D06">
            <w:pPr>
              <w:autoSpaceDE w:val="0"/>
              <w:autoSpaceDN w:val="0"/>
              <w:adjustRightInd w:val="0"/>
              <w:jc w:val="right"/>
              <w:rPr>
                <w:rFonts w:ascii="Times New Roman" w:hAnsi="Times New Roman" w:cs="Times New Roman"/>
              </w:rPr>
            </w:pPr>
            <w:r w:rsidRPr="001110B4">
              <w:rPr>
                <w:rFonts w:ascii="Times New Roman" w:hAnsi="Times New Roman" w:cs="Times New Roman"/>
                <w:sz w:val="18"/>
                <w:szCs w:val="18"/>
              </w:rPr>
              <w:t>2.350,00</w:t>
            </w:r>
          </w:p>
        </w:tc>
        <w:tc>
          <w:tcPr>
            <w:tcW w:w="1689" w:type="pct"/>
            <w:vMerge/>
            <w:tcBorders>
              <w:left w:val="single" w:sz="4" w:space="0" w:color="000000"/>
              <w:right w:val="single" w:sz="2" w:space="0" w:color="000000"/>
            </w:tcBorders>
            <w:shd w:val="clear" w:color="auto" w:fill="auto"/>
            <w:vAlign w:val="bottom"/>
          </w:tcPr>
          <w:p w:rsidR="0093615A" w:rsidRPr="001110B4" w:rsidRDefault="0093615A" w:rsidP="00600D06">
            <w:pPr>
              <w:autoSpaceDE w:val="0"/>
              <w:autoSpaceDN w:val="0"/>
              <w:adjustRightInd w:val="0"/>
              <w:rPr>
                <w:rFonts w:ascii="Times New Roman" w:hAnsi="Times New Roman" w:cs="Times New Roman"/>
              </w:rPr>
            </w:pPr>
          </w:p>
        </w:tc>
        <w:tc>
          <w:tcPr>
            <w:tcW w:w="782" w:type="pct"/>
            <w:vMerge/>
            <w:tcBorders>
              <w:left w:val="single" w:sz="4" w:space="0" w:color="000000"/>
              <w:right w:val="single" w:sz="4" w:space="0" w:color="000000"/>
            </w:tcBorders>
            <w:shd w:val="clear" w:color="auto" w:fill="auto"/>
            <w:vAlign w:val="bottom"/>
          </w:tcPr>
          <w:p w:rsidR="0093615A" w:rsidRPr="001110B4" w:rsidRDefault="0093615A" w:rsidP="00600D06">
            <w:pPr>
              <w:autoSpaceDE w:val="0"/>
              <w:autoSpaceDN w:val="0"/>
              <w:adjustRightInd w:val="0"/>
              <w:jc w:val="right"/>
              <w:rPr>
                <w:rFonts w:ascii="Times New Roman" w:hAnsi="Times New Roman" w:cs="Times New Roman"/>
              </w:rPr>
            </w:pPr>
          </w:p>
        </w:tc>
      </w:tr>
      <w:tr w:rsidR="0093615A" w:rsidRPr="001110B4" w:rsidTr="008C1CD0">
        <w:trPr>
          <w:cantSplit/>
          <w:trHeight w:val="403"/>
        </w:trPr>
        <w:tc>
          <w:tcPr>
            <w:tcW w:w="1768" w:type="pct"/>
            <w:tcBorders>
              <w:top w:val="single" w:sz="2" w:space="0" w:color="000000"/>
              <w:left w:val="single" w:sz="4" w:space="0" w:color="000000"/>
              <w:bottom w:val="single" w:sz="4" w:space="0" w:color="000000"/>
              <w:right w:val="single" w:sz="2" w:space="0" w:color="000000"/>
            </w:tcBorders>
            <w:shd w:val="clear" w:color="auto" w:fill="auto"/>
            <w:vAlign w:val="bottom"/>
          </w:tcPr>
          <w:p w:rsidR="0093615A" w:rsidRPr="001110B4" w:rsidRDefault="0093615A" w:rsidP="00600D06">
            <w:pPr>
              <w:autoSpaceDE w:val="0"/>
              <w:autoSpaceDN w:val="0"/>
              <w:adjustRightInd w:val="0"/>
              <w:rPr>
                <w:rFonts w:ascii="Times New Roman" w:hAnsi="Times New Roman" w:cs="Times New Roman"/>
              </w:rPr>
            </w:pPr>
            <w:r w:rsidRPr="001110B4">
              <w:rPr>
                <w:rFonts w:ascii="Times New Roman" w:hAnsi="Times New Roman" w:cs="Times New Roman"/>
                <w:b/>
                <w:bCs/>
                <w:sz w:val="18"/>
                <w:szCs w:val="18"/>
              </w:rPr>
              <w:t>TOPLAM</w:t>
            </w:r>
          </w:p>
        </w:tc>
        <w:tc>
          <w:tcPr>
            <w:tcW w:w="761" w:type="pct"/>
            <w:tcBorders>
              <w:top w:val="single" w:sz="2" w:space="0" w:color="000000"/>
              <w:left w:val="single" w:sz="4" w:space="0" w:color="000000"/>
              <w:bottom w:val="single" w:sz="4" w:space="0" w:color="000000"/>
              <w:right w:val="single" w:sz="2" w:space="0" w:color="000000"/>
            </w:tcBorders>
            <w:shd w:val="clear" w:color="auto" w:fill="auto"/>
            <w:vAlign w:val="bottom"/>
          </w:tcPr>
          <w:p w:rsidR="0093615A" w:rsidRPr="001110B4" w:rsidRDefault="0093615A" w:rsidP="00600D06">
            <w:pPr>
              <w:autoSpaceDE w:val="0"/>
              <w:autoSpaceDN w:val="0"/>
              <w:adjustRightInd w:val="0"/>
              <w:jc w:val="right"/>
              <w:rPr>
                <w:rFonts w:ascii="Times New Roman" w:hAnsi="Times New Roman" w:cs="Times New Roman"/>
              </w:rPr>
            </w:pPr>
            <w:r w:rsidRPr="001110B4">
              <w:rPr>
                <w:rFonts w:ascii="Times New Roman" w:hAnsi="Times New Roman" w:cs="Times New Roman"/>
                <w:b/>
                <w:bCs/>
                <w:sz w:val="18"/>
                <w:szCs w:val="18"/>
              </w:rPr>
              <w:t>3.033.922,00</w:t>
            </w:r>
          </w:p>
        </w:tc>
        <w:tc>
          <w:tcPr>
            <w:tcW w:w="1689" w:type="pct"/>
            <w:vMerge/>
            <w:tcBorders>
              <w:left w:val="single" w:sz="4" w:space="0" w:color="000000"/>
              <w:bottom w:val="single" w:sz="4" w:space="0" w:color="000000"/>
              <w:right w:val="single" w:sz="2" w:space="0" w:color="000000"/>
            </w:tcBorders>
            <w:shd w:val="clear" w:color="auto" w:fill="auto"/>
            <w:vAlign w:val="bottom"/>
          </w:tcPr>
          <w:p w:rsidR="0093615A" w:rsidRPr="001110B4" w:rsidRDefault="0093615A" w:rsidP="00600D06">
            <w:pPr>
              <w:autoSpaceDE w:val="0"/>
              <w:autoSpaceDN w:val="0"/>
              <w:adjustRightInd w:val="0"/>
              <w:rPr>
                <w:rFonts w:ascii="Times New Roman" w:hAnsi="Times New Roman" w:cs="Times New Roman"/>
                <w:sz w:val="18"/>
                <w:szCs w:val="18"/>
              </w:rPr>
            </w:pPr>
          </w:p>
        </w:tc>
        <w:tc>
          <w:tcPr>
            <w:tcW w:w="782" w:type="pct"/>
            <w:vMerge/>
            <w:tcBorders>
              <w:left w:val="single" w:sz="4" w:space="0" w:color="000000"/>
              <w:bottom w:val="single" w:sz="4" w:space="0" w:color="000000"/>
              <w:right w:val="single" w:sz="4" w:space="0" w:color="000000"/>
            </w:tcBorders>
            <w:shd w:val="clear" w:color="auto" w:fill="auto"/>
            <w:vAlign w:val="bottom"/>
          </w:tcPr>
          <w:p w:rsidR="0093615A" w:rsidRPr="001110B4" w:rsidRDefault="0093615A" w:rsidP="00600D06">
            <w:pPr>
              <w:autoSpaceDE w:val="0"/>
              <w:autoSpaceDN w:val="0"/>
              <w:adjustRightInd w:val="0"/>
              <w:jc w:val="right"/>
              <w:rPr>
                <w:rFonts w:ascii="Times New Roman" w:hAnsi="Times New Roman" w:cs="Times New Roman"/>
                <w:sz w:val="18"/>
                <w:szCs w:val="18"/>
              </w:rPr>
            </w:pPr>
          </w:p>
        </w:tc>
      </w:tr>
    </w:tbl>
    <w:p w:rsidR="0093615A" w:rsidRPr="001110B4" w:rsidRDefault="0093615A" w:rsidP="009361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r w:rsidRPr="001110B4">
        <w:rPr>
          <w:rFonts w:ascii="Times New Roman" w:hAnsi="Times New Roman" w:cs="Times New Roman"/>
          <w:bCs/>
          <w:shd w:val="clear" w:color="auto" w:fill="FFFFFF"/>
        </w:rPr>
        <w:t>Geçen Tır-Kamyon Sayısı:117.879</w:t>
      </w:r>
    </w:p>
    <w:p w:rsidR="0093615A" w:rsidRDefault="0093615A" w:rsidP="009361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r w:rsidRPr="001110B4">
        <w:rPr>
          <w:rFonts w:ascii="Times New Roman" w:hAnsi="Times New Roman" w:cs="Times New Roman"/>
          <w:bCs/>
          <w:shd w:val="clear" w:color="auto" w:fill="FFFFFF"/>
        </w:rPr>
        <w:t>Kart Sayısı:9.773</w:t>
      </w:r>
    </w:p>
    <w:p w:rsidR="003A0EFE" w:rsidRDefault="003A0EFE" w:rsidP="00D706C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D706C0" w:rsidRPr="001110B4" w:rsidRDefault="00D706C0" w:rsidP="00D706C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0"/>
          <w:szCs w:val="20"/>
          <w:u w:val="single"/>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u w:val="single"/>
          <w:shd w:val="clear" w:color="auto" w:fill="FFFFFF"/>
        </w:rPr>
        <w:t>HOPA KOPMUŞ OTOBÜS PARKI:</w:t>
      </w:r>
    </w:p>
    <w:p w:rsidR="00D706C0" w:rsidRPr="001110B4" w:rsidRDefault="00D706C0" w:rsidP="00D706C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proofErr w:type="gramStart"/>
      <w:r w:rsidRPr="001110B4">
        <w:rPr>
          <w:rFonts w:ascii="Times New Roman" w:hAnsi="Times New Roman" w:cs="Times New Roman"/>
          <w:shd w:val="clear" w:color="auto" w:fill="FFFFFF"/>
        </w:rPr>
        <w:t>Hopa  Kopmuş</w:t>
      </w:r>
      <w:proofErr w:type="gramEnd"/>
      <w:r w:rsidRPr="001110B4">
        <w:rPr>
          <w:rFonts w:ascii="Times New Roman" w:hAnsi="Times New Roman" w:cs="Times New Roman"/>
          <w:shd w:val="clear" w:color="auto" w:fill="FFFFFF"/>
        </w:rPr>
        <w:t xml:space="preserve"> Mesire Alanı İşletmeciliği Hopa Köylere Hizmet Götürme Birliği tarafından işletilmekte iken Artvin Valiliği ile Hopa Köylere Hizmet Götürme Birliği arasında yapılan 12/08/2016 tarihli protokol gereği İl Özel İdaresi İşletme ve İştirakler Müdürlüğü tarafından 1</w:t>
      </w:r>
      <w:r w:rsidR="008C1CD0" w:rsidRPr="001110B4">
        <w:rPr>
          <w:rFonts w:ascii="Times New Roman" w:hAnsi="Times New Roman" w:cs="Times New Roman"/>
          <w:shd w:val="clear" w:color="auto" w:fill="FFFFFF"/>
        </w:rPr>
        <w:t>2</w:t>
      </w:r>
      <w:r w:rsidRPr="001110B4">
        <w:rPr>
          <w:rFonts w:ascii="Times New Roman" w:hAnsi="Times New Roman" w:cs="Times New Roman"/>
          <w:shd w:val="clear" w:color="auto" w:fill="FFFFFF"/>
        </w:rPr>
        <w:t xml:space="preserve"> Güvenlik personeli, 2 Temizlik ve </w:t>
      </w:r>
      <w:r w:rsidR="008C1CD0" w:rsidRPr="001110B4">
        <w:rPr>
          <w:rFonts w:ascii="Times New Roman" w:hAnsi="Times New Roman" w:cs="Times New Roman"/>
          <w:shd w:val="clear" w:color="auto" w:fill="FFFFFF"/>
        </w:rPr>
        <w:t>4</w:t>
      </w:r>
      <w:r w:rsidRPr="001110B4">
        <w:rPr>
          <w:rFonts w:ascii="Times New Roman" w:hAnsi="Times New Roman" w:cs="Times New Roman"/>
          <w:shd w:val="clear" w:color="auto" w:fill="FFFFFF"/>
        </w:rPr>
        <w:t xml:space="preserve"> Gişe Personeli olmak üzere 1</w:t>
      </w:r>
      <w:r w:rsidR="008C1CD0" w:rsidRPr="001110B4">
        <w:rPr>
          <w:rFonts w:ascii="Times New Roman" w:hAnsi="Times New Roman" w:cs="Times New Roman"/>
          <w:shd w:val="clear" w:color="auto" w:fill="FFFFFF"/>
        </w:rPr>
        <w:t>8</w:t>
      </w:r>
      <w:r w:rsidRPr="001110B4">
        <w:rPr>
          <w:rFonts w:ascii="Times New Roman" w:hAnsi="Times New Roman" w:cs="Times New Roman"/>
          <w:shd w:val="clear" w:color="auto" w:fill="FFFFFF"/>
        </w:rPr>
        <w:t xml:space="preserve"> personel ile yürütülmektedir.</w:t>
      </w:r>
    </w:p>
    <w:p w:rsidR="002A2CD8" w:rsidRPr="001110B4" w:rsidRDefault="002A2CD8" w:rsidP="00D706C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D706C0" w:rsidRPr="001110B4" w:rsidRDefault="008C1CD0" w:rsidP="00D706C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hd w:val="clear" w:color="auto" w:fill="FFFFFF"/>
        </w:rPr>
      </w:pPr>
      <w:proofErr w:type="gramStart"/>
      <w:r w:rsidRPr="001110B4">
        <w:rPr>
          <w:rFonts w:ascii="Times New Roman" w:hAnsi="Times New Roman" w:cs="Times New Roman"/>
          <w:b/>
          <w:shd w:val="clear" w:color="auto" w:fill="FFFFFF"/>
        </w:rPr>
        <w:t>01/01/2017</w:t>
      </w:r>
      <w:proofErr w:type="gramEnd"/>
      <w:r w:rsidRPr="001110B4">
        <w:rPr>
          <w:rFonts w:ascii="Times New Roman" w:hAnsi="Times New Roman" w:cs="Times New Roman"/>
          <w:b/>
          <w:shd w:val="clear" w:color="auto" w:fill="FFFFFF"/>
        </w:rPr>
        <w:t>-31/12/2017 tarihleri arasında;</w:t>
      </w:r>
    </w:p>
    <w:tbl>
      <w:tblPr>
        <w:tblW w:w="5000" w:type="pct"/>
        <w:tblCellMar>
          <w:left w:w="70" w:type="dxa"/>
          <w:right w:w="70" w:type="dxa"/>
        </w:tblCellMar>
        <w:tblLook w:val="0000"/>
      </w:tblPr>
      <w:tblGrid>
        <w:gridCol w:w="3459"/>
        <w:gridCol w:w="1488"/>
        <w:gridCol w:w="3303"/>
        <w:gridCol w:w="1527"/>
      </w:tblGrid>
      <w:tr w:rsidR="008C1CD0" w:rsidRPr="001110B4" w:rsidTr="008C1CD0">
        <w:trPr>
          <w:trHeight w:val="418"/>
        </w:trPr>
        <w:tc>
          <w:tcPr>
            <w:tcW w:w="1769" w:type="pct"/>
            <w:tcBorders>
              <w:top w:val="single" w:sz="4" w:space="0" w:color="000000"/>
              <w:left w:val="single" w:sz="4" w:space="0" w:color="000000"/>
              <w:bottom w:val="single" w:sz="4" w:space="0" w:color="000000"/>
              <w:right w:val="single" w:sz="2" w:space="0" w:color="000000"/>
            </w:tcBorders>
            <w:shd w:val="clear" w:color="auto" w:fill="auto"/>
            <w:vAlign w:val="center"/>
          </w:tcPr>
          <w:p w:rsidR="008C1CD0" w:rsidRPr="001110B4" w:rsidRDefault="008C1CD0" w:rsidP="00600D06">
            <w:pPr>
              <w:autoSpaceDE w:val="0"/>
              <w:autoSpaceDN w:val="0"/>
              <w:adjustRightInd w:val="0"/>
              <w:rPr>
                <w:rFonts w:ascii="Times New Roman" w:hAnsi="Times New Roman" w:cs="Times New Roman"/>
              </w:rPr>
            </w:pPr>
            <w:r w:rsidRPr="001110B4">
              <w:rPr>
                <w:rFonts w:ascii="Times New Roman" w:hAnsi="Times New Roman" w:cs="Times New Roman"/>
                <w:b/>
                <w:bCs/>
                <w:sz w:val="18"/>
                <w:szCs w:val="18"/>
              </w:rPr>
              <w:t>GELİR</w:t>
            </w:r>
          </w:p>
        </w:tc>
        <w:tc>
          <w:tcPr>
            <w:tcW w:w="761" w:type="pct"/>
            <w:tcBorders>
              <w:top w:val="single" w:sz="4" w:space="0" w:color="000000"/>
              <w:left w:val="single" w:sz="4" w:space="0" w:color="000000"/>
              <w:bottom w:val="single" w:sz="4" w:space="0" w:color="000000"/>
              <w:right w:val="single" w:sz="2" w:space="0" w:color="000000"/>
            </w:tcBorders>
            <w:shd w:val="clear" w:color="auto" w:fill="auto"/>
            <w:vAlign w:val="center"/>
          </w:tcPr>
          <w:p w:rsidR="008C1CD0" w:rsidRPr="001110B4" w:rsidRDefault="008C1CD0" w:rsidP="00600D06">
            <w:pPr>
              <w:autoSpaceDE w:val="0"/>
              <w:autoSpaceDN w:val="0"/>
              <w:adjustRightInd w:val="0"/>
              <w:rPr>
                <w:rFonts w:ascii="Times New Roman" w:hAnsi="Times New Roman" w:cs="Times New Roman"/>
              </w:rPr>
            </w:pPr>
            <w:r w:rsidRPr="001110B4">
              <w:rPr>
                <w:rFonts w:ascii="Times New Roman" w:hAnsi="Times New Roman" w:cs="Times New Roman"/>
                <w:b/>
                <w:bCs/>
                <w:sz w:val="18"/>
                <w:szCs w:val="18"/>
              </w:rPr>
              <w:t>TUTARI</w:t>
            </w:r>
          </w:p>
        </w:tc>
        <w:tc>
          <w:tcPr>
            <w:tcW w:w="1689" w:type="pct"/>
            <w:tcBorders>
              <w:top w:val="single" w:sz="4" w:space="0" w:color="000000"/>
              <w:left w:val="single" w:sz="4" w:space="0" w:color="000000"/>
              <w:bottom w:val="single" w:sz="4" w:space="0" w:color="000000"/>
              <w:right w:val="single" w:sz="2" w:space="0" w:color="000000"/>
            </w:tcBorders>
            <w:shd w:val="clear" w:color="auto" w:fill="auto"/>
            <w:vAlign w:val="center"/>
          </w:tcPr>
          <w:p w:rsidR="008C1CD0" w:rsidRPr="001110B4" w:rsidRDefault="008C1CD0" w:rsidP="00600D06">
            <w:pPr>
              <w:autoSpaceDE w:val="0"/>
              <w:autoSpaceDN w:val="0"/>
              <w:adjustRightInd w:val="0"/>
              <w:rPr>
                <w:rFonts w:ascii="Times New Roman" w:hAnsi="Times New Roman" w:cs="Times New Roman"/>
              </w:rPr>
            </w:pPr>
            <w:r w:rsidRPr="001110B4">
              <w:rPr>
                <w:rFonts w:ascii="Times New Roman" w:hAnsi="Times New Roman" w:cs="Times New Roman"/>
                <w:b/>
                <w:bCs/>
                <w:sz w:val="18"/>
                <w:szCs w:val="18"/>
              </w:rPr>
              <w:t>GİDER</w:t>
            </w: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C1CD0" w:rsidRPr="001110B4" w:rsidRDefault="008C1CD0" w:rsidP="00600D06">
            <w:pPr>
              <w:autoSpaceDE w:val="0"/>
              <w:autoSpaceDN w:val="0"/>
              <w:adjustRightInd w:val="0"/>
              <w:rPr>
                <w:rFonts w:ascii="Times New Roman" w:hAnsi="Times New Roman" w:cs="Times New Roman"/>
              </w:rPr>
            </w:pPr>
            <w:r w:rsidRPr="001110B4">
              <w:rPr>
                <w:rFonts w:ascii="Times New Roman" w:hAnsi="Times New Roman" w:cs="Times New Roman"/>
                <w:b/>
                <w:bCs/>
                <w:sz w:val="18"/>
                <w:szCs w:val="18"/>
              </w:rPr>
              <w:t>KAR/ZARAR</w:t>
            </w:r>
          </w:p>
        </w:tc>
      </w:tr>
      <w:tr w:rsidR="008C1CD0" w:rsidRPr="001110B4" w:rsidTr="008C1CD0">
        <w:trPr>
          <w:cantSplit/>
          <w:trHeight w:val="255"/>
        </w:trPr>
        <w:tc>
          <w:tcPr>
            <w:tcW w:w="1769" w:type="pct"/>
            <w:tcBorders>
              <w:top w:val="single" w:sz="4" w:space="0" w:color="000000"/>
              <w:left w:val="single" w:sz="4" w:space="0" w:color="000000"/>
              <w:bottom w:val="single" w:sz="4" w:space="0" w:color="000000"/>
              <w:right w:val="single" w:sz="2" w:space="0" w:color="000000"/>
            </w:tcBorders>
            <w:shd w:val="clear" w:color="auto" w:fill="auto"/>
            <w:vAlign w:val="bottom"/>
          </w:tcPr>
          <w:p w:rsidR="008C1CD0" w:rsidRPr="001110B4" w:rsidRDefault="008C1CD0" w:rsidP="00600D06">
            <w:pPr>
              <w:autoSpaceDE w:val="0"/>
              <w:autoSpaceDN w:val="0"/>
              <w:adjustRightInd w:val="0"/>
              <w:rPr>
                <w:rFonts w:ascii="Times New Roman" w:hAnsi="Times New Roman" w:cs="Times New Roman"/>
              </w:rPr>
            </w:pPr>
            <w:r w:rsidRPr="001110B4">
              <w:rPr>
                <w:rFonts w:ascii="Times New Roman" w:hAnsi="Times New Roman" w:cs="Times New Roman"/>
                <w:sz w:val="18"/>
                <w:szCs w:val="18"/>
              </w:rPr>
              <w:t>GİRİŞ BEDELİ (</w:t>
            </w:r>
            <w:proofErr w:type="gramStart"/>
            <w:r w:rsidRPr="001110B4">
              <w:rPr>
                <w:rFonts w:ascii="Times New Roman" w:hAnsi="Times New Roman" w:cs="Times New Roman"/>
                <w:sz w:val="18"/>
                <w:szCs w:val="18"/>
              </w:rPr>
              <w:t>OTOBÜS  SAYISI</w:t>
            </w:r>
            <w:proofErr w:type="gramEnd"/>
            <w:r w:rsidRPr="001110B4">
              <w:rPr>
                <w:rFonts w:ascii="Times New Roman" w:hAnsi="Times New Roman" w:cs="Times New Roman"/>
                <w:sz w:val="18"/>
                <w:szCs w:val="18"/>
              </w:rPr>
              <w:t>)</w:t>
            </w:r>
          </w:p>
        </w:tc>
        <w:tc>
          <w:tcPr>
            <w:tcW w:w="761" w:type="pct"/>
            <w:tcBorders>
              <w:top w:val="single" w:sz="4" w:space="0" w:color="000000"/>
              <w:left w:val="single" w:sz="4" w:space="0" w:color="000000"/>
              <w:bottom w:val="single" w:sz="4" w:space="0" w:color="000000"/>
              <w:right w:val="single" w:sz="4" w:space="0" w:color="000000"/>
            </w:tcBorders>
            <w:shd w:val="clear" w:color="auto" w:fill="auto"/>
            <w:vAlign w:val="bottom"/>
          </w:tcPr>
          <w:p w:rsidR="008C1CD0" w:rsidRPr="001110B4" w:rsidRDefault="008C1CD0" w:rsidP="00600D06">
            <w:pPr>
              <w:autoSpaceDE w:val="0"/>
              <w:autoSpaceDN w:val="0"/>
              <w:adjustRightInd w:val="0"/>
              <w:jc w:val="right"/>
              <w:rPr>
                <w:rFonts w:ascii="Times New Roman" w:hAnsi="Times New Roman" w:cs="Times New Roman"/>
              </w:rPr>
            </w:pPr>
            <w:r w:rsidRPr="001110B4">
              <w:rPr>
                <w:rFonts w:ascii="Times New Roman" w:hAnsi="Times New Roman" w:cs="Times New Roman"/>
                <w:sz w:val="18"/>
                <w:szCs w:val="18"/>
              </w:rPr>
              <w:t>1.916.160,00</w:t>
            </w:r>
          </w:p>
        </w:tc>
        <w:tc>
          <w:tcPr>
            <w:tcW w:w="1689" w:type="pct"/>
            <w:vMerge w:val="restart"/>
            <w:tcBorders>
              <w:top w:val="single" w:sz="2" w:space="0" w:color="000000"/>
              <w:left w:val="single" w:sz="4" w:space="0" w:color="000000"/>
              <w:right w:val="single" w:sz="2" w:space="0" w:color="000000"/>
            </w:tcBorders>
            <w:shd w:val="clear" w:color="auto" w:fill="auto"/>
            <w:vAlign w:val="center"/>
          </w:tcPr>
          <w:p w:rsidR="008C1CD0" w:rsidRPr="001110B4" w:rsidRDefault="008C1CD0" w:rsidP="00600D06">
            <w:pPr>
              <w:autoSpaceDE w:val="0"/>
              <w:autoSpaceDN w:val="0"/>
              <w:adjustRightInd w:val="0"/>
              <w:jc w:val="center"/>
              <w:rPr>
                <w:rFonts w:ascii="Times New Roman" w:hAnsi="Times New Roman" w:cs="Times New Roman"/>
              </w:rPr>
            </w:pPr>
            <w:r w:rsidRPr="001110B4">
              <w:rPr>
                <w:rFonts w:ascii="Times New Roman" w:hAnsi="Times New Roman" w:cs="Times New Roman"/>
              </w:rPr>
              <w:t>906.713,20</w:t>
            </w:r>
          </w:p>
        </w:tc>
        <w:tc>
          <w:tcPr>
            <w:tcW w:w="782" w:type="pct"/>
            <w:vMerge w:val="restart"/>
            <w:tcBorders>
              <w:top w:val="single" w:sz="2" w:space="0" w:color="000000"/>
              <w:left w:val="single" w:sz="4" w:space="0" w:color="000000"/>
              <w:right w:val="single" w:sz="4" w:space="0" w:color="000000"/>
            </w:tcBorders>
            <w:shd w:val="clear" w:color="auto" w:fill="auto"/>
            <w:vAlign w:val="center"/>
          </w:tcPr>
          <w:p w:rsidR="008C1CD0" w:rsidRPr="001110B4" w:rsidRDefault="008C1CD0" w:rsidP="00600D06">
            <w:pPr>
              <w:autoSpaceDE w:val="0"/>
              <w:autoSpaceDN w:val="0"/>
              <w:adjustRightInd w:val="0"/>
              <w:jc w:val="center"/>
              <w:rPr>
                <w:rFonts w:ascii="Times New Roman" w:hAnsi="Times New Roman" w:cs="Times New Roman"/>
              </w:rPr>
            </w:pPr>
            <w:r w:rsidRPr="001110B4">
              <w:rPr>
                <w:rFonts w:ascii="Times New Roman" w:hAnsi="Times New Roman" w:cs="Times New Roman"/>
              </w:rPr>
              <w:t>1.070.421,80</w:t>
            </w:r>
          </w:p>
        </w:tc>
      </w:tr>
      <w:tr w:rsidR="008C1CD0" w:rsidRPr="001110B4" w:rsidTr="008C1CD0">
        <w:trPr>
          <w:cantSplit/>
          <w:trHeight w:val="72"/>
        </w:trPr>
        <w:tc>
          <w:tcPr>
            <w:tcW w:w="1769" w:type="pct"/>
            <w:tcBorders>
              <w:top w:val="single" w:sz="2" w:space="0" w:color="000000"/>
              <w:left w:val="single" w:sz="4" w:space="0" w:color="000000"/>
              <w:bottom w:val="single" w:sz="4" w:space="0" w:color="000000"/>
              <w:right w:val="single" w:sz="2" w:space="0" w:color="000000"/>
            </w:tcBorders>
            <w:shd w:val="clear" w:color="auto" w:fill="auto"/>
            <w:vAlign w:val="bottom"/>
          </w:tcPr>
          <w:p w:rsidR="008C1CD0" w:rsidRPr="001110B4" w:rsidRDefault="008C1CD0" w:rsidP="00600D06">
            <w:pPr>
              <w:autoSpaceDE w:val="0"/>
              <w:autoSpaceDN w:val="0"/>
              <w:adjustRightInd w:val="0"/>
              <w:rPr>
                <w:rFonts w:ascii="Times New Roman" w:hAnsi="Times New Roman" w:cs="Times New Roman"/>
              </w:rPr>
            </w:pPr>
            <w:r w:rsidRPr="001110B4">
              <w:rPr>
                <w:rFonts w:ascii="Times New Roman" w:hAnsi="Times New Roman" w:cs="Times New Roman"/>
                <w:sz w:val="18"/>
                <w:szCs w:val="18"/>
              </w:rPr>
              <w:t>KART BEDELİ</w:t>
            </w:r>
          </w:p>
        </w:tc>
        <w:tc>
          <w:tcPr>
            <w:tcW w:w="761" w:type="pct"/>
            <w:tcBorders>
              <w:top w:val="single" w:sz="2" w:space="0" w:color="000000"/>
              <w:left w:val="single" w:sz="4" w:space="0" w:color="000000"/>
              <w:bottom w:val="single" w:sz="4" w:space="0" w:color="000000"/>
              <w:right w:val="single" w:sz="4" w:space="0" w:color="000000"/>
            </w:tcBorders>
            <w:shd w:val="clear" w:color="auto" w:fill="auto"/>
            <w:vAlign w:val="bottom"/>
          </w:tcPr>
          <w:p w:rsidR="008C1CD0" w:rsidRPr="001110B4" w:rsidRDefault="008C1CD0" w:rsidP="00600D06">
            <w:pPr>
              <w:autoSpaceDE w:val="0"/>
              <w:autoSpaceDN w:val="0"/>
              <w:adjustRightInd w:val="0"/>
              <w:jc w:val="right"/>
              <w:rPr>
                <w:rFonts w:ascii="Times New Roman" w:hAnsi="Times New Roman" w:cs="Times New Roman"/>
              </w:rPr>
            </w:pPr>
            <w:r w:rsidRPr="001110B4">
              <w:rPr>
                <w:rFonts w:ascii="Times New Roman" w:hAnsi="Times New Roman" w:cs="Times New Roman"/>
                <w:sz w:val="18"/>
                <w:szCs w:val="18"/>
              </w:rPr>
              <w:t>35.450,00</w:t>
            </w:r>
          </w:p>
        </w:tc>
        <w:tc>
          <w:tcPr>
            <w:tcW w:w="1689" w:type="pct"/>
            <w:vMerge/>
            <w:tcBorders>
              <w:left w:val="single" w:sz="4" w:space="0" w:color="000000"/>
              <w:right w:val="single" w:sz="2" w:space="0" w:color="000000"/>
            </w:tcBorders>
            <w:shd w:val="clear" w:color="auto" w:fill="auto"/>
            <w:vAlign w:val="bottom"/>
          </w:tcPr>
          <w:p w:rsidR="008C1CD0" w:rsidRPr="001110B4" w:rsidRDefault="008C1CD0" w:rsidP="00600D06">
            <w:pPr>
              <w:autoSpaceDE w:val="0"/>
              <w:autoSpaceDN w:val="0"/>
              <w:adjustRightInd w:val="0"/>
              <w:rPr>
                <w:rFonts w:ascii="Times New Roman" w:hAnsi="Times New Roman" w:cs="Times New Roman"/>
              </w:rPr>
            </w:pPr>
          </w:p>
        </w:tc>
        <w:tc>
          <w:tcPr>
            <w:tcW w:w="782" w:type="pct"/>
            <w:vMerge/>
            <w:tcBorders>
              <w:left w:val="single" w:sz="4" w:space="0" w:color="000000"/>
              <w:right w:val="single" w:sz="4" w:space="0" w:color="000000"/>
            </w:tcBorders>
            <w:shd w:val="clear" w:color="auto" w:fill="auto"/>
            <w:vAlign w:val="bottom"/>
          </w:tcPr>
          <w:p w:rsidR="008C1CD0" w:rsidRPr="001110B4" w:rsidRDefault="008C1CD0" w:rsidP="00600D06">
            <w:pPr>
              <w:autoSpaceDE w:val="0"/>
              <w:autoSpaceDN w:val="0"/>
              <w:adjustRightInd w:val="0"/>
              <w:jc w:val="right"/>
              <w:rPr>
                <w:rFonts w:ascii="Times New Roman" w:hAnsi="Times New Roman" w:cs="Times New Roman"/>
              </w:rPr>
            </w:pPr>
          </w:p>
        </w:tc>
      </w:tr>
      <w:tr w:rsidR="008C1CD0" w:rsidRPr="001110B4" w:rsidTr="008C1CD0">
        <w:trPr>
          <w:cantSplit/>
          <w:trHeight w:val="255"/>
        </w:trPr>
        <w:tc>
          <w:tcPr>
            <w:tcW w:w="1769" w:type="pct"/>
            <w:tcBorders>
              <w:top w:val="single" w:sz="2" w:space="0" w:color="000000"/>
              <w:left w:val="single" w:sz="4" w:space="0" w:color="000000"/>
              <w:bottom w:val="single" w:sz="4" w:space="0" w:color="000000"/>
              <w:right w:val="single" w:sz="2" w:space="0" w:color="000000"/>
            </w:tcBorders>
            <w:shd w:val="clear" w:color="auto" w:fill="auto"/>
            <w:vAlign w:val="bottom"/>
          </w:tcPr>
          <w:p w:rsidR="008C1CD0" w:rsidRPr="001110B4" w:rsidRDefault="008C1CD0" w:rsidP="00600D06">
            <w:pPr>
              <w:autoSpaceDE w:val="0"/>
              <w:autoSpaceDN w:val="0"/>
              <w:adjustRightInd w:val="0"/>
              <w:rPr>
                <w:rFonts w:ascii="Times New Roman" w:hAnsi="Times New Roman" w:cs="Times New Roman"/>
              </w:rPr>
            </w:pPr>
            <w:r w:rsidRPr="001110B4">
              <w:rPr>
                <w:rFonts w:ascii="Times New Roman" w:hAnsi="Times New Roman" w:cs="Times New Roman"/>
                <w:sz w:val="18"/>
                <w:szCs w:val="18"/>
              </w:rPr>
              <w:t>DİĞER KİRALAMA GELİRLERİ</w:t>
            </w:r>
          </w:p>
        </w:tc>
        <w:tc>
          <w:tcPr>
            <w:tcW w:w="761" w:type="pct"/>
            <w:tcBorders>
              <w:top w:val="single" w:sz="2" w:space="0" w:color="000000"/>
              <w:left w:val="single" w:sz="4" w:space="0" w:color="000000"/>
              <w:bottom w:val="single" w:sz="4" w:space="0" w:color="000000"/>
              <w:right w:val="single" w:sz="4" w:space="0" w:color="000000"/>
            </w:tcBorders>
            <w:shd w:val="clear" w:color="auto" w:fill="auto"/>
            <w:vAlign w:val="bottom"/>
          </w:tcPr>
          <w:p w:rsidR="008C1CD0" w:rsidRPr="001110B4" w:rsidRDefault="008C1CD0" w:rsidP="00600D06">
            <w:pPr>
              <w:autoSpaceDE w:val="0"/>
              <w:autoSpaceDN w:val="0"/>
              <w:adjustRightInd w:val="0"/>
              <w:jc w:val="right"/>
              <w:rPr>
                <w:rFonts w:ascii="Times New Roman" w:hAnsi="Times New Roman" w:cs="Times New Roman"/>
              </w:rPr>
            </w:pPr>
            <w:r w:rsidRPr="001110B4">
              <w:rPr>
                <w:rFonts w:ascii="Times New Roman" w:hAnsi="Times New Roman" w:cs="Times New Roman"/>
                <w:sz w:val="18"/>
                <w:szCs w:val="18"/>
              </w:rPr>
              <w:t>24.446,00</w:t>
            </w:r>
          </w:p>
        </w:tc>
        <w:tc>
          <w:tcPr>
            <w:tcW w:w="1689" w:type="pct"/>
            <w:vMerge/>
            <w:tcBorders>
              <w:left w:val="single" w:sz="4" w:space="0" w:color="000000"/>
              <w:right w:val="single" w:sz="2" w:space="0" w:color="000000"/>
            </w:tcBorders>
            <w:shd w:val="clear" w:color="auto" w:fill="auto"/>
            <w:vAlign w:val="bottom"/>
          </w:tcPr>
          <w:p w:rsidR="008C1CD0" w:rsidRPr="001110B4" w:rsidRDefault="008C1CD0" w:rsidP="00600D06">
            <w:pPr>
              <w:autoSpaceDE w:val="0"/>
              <w:autoSpaceDN w:val="0"/>
              <w:adjustRightInd w:val="0"/>
              <w:rPr>
                <w:rFonts w:ascii="Times New Roman" w:hAnsi="Times New Roman" w:cs="Times New Roman"/>
                <w:sz w:val="18"/>
                <w:szCs w:val="18"/>
              </w:rPr>
            </w:pPr>
          </w:p>
        </w:tc>
        <w:tc>
          <w:tcPr>
            <w:tcW w:w="782" w:type="pct"/>
            <w:vMerge/>
            <w:tcBorders>
              <w:left w:val="single" w:sz="4" w:space="0" w:color="000000"/>
              <w:right w:val="single" w:sz="4" w:space="0" w:color="000000"/>
            </w:tcBorders>
            <w:shd w:val="clear" w:color="auto" w:fill="auto"/>
            <w:vAlign w:val="bottom"/>
          </w:tcPr>
          <w:p w:rsidR="008C1CD0" w:rsidRPr="001110B4" w:rsidRDefault="008C1CD0" w:rsidP="00600D06">
            <w:pPr>
              <w:autoSpaceDE w:val="0"/>
              <w:autoSpaceDN w:val="0"/>
              <w:adjustRightInd w:val="0"/>
              <w:jc w:val="right"/>
              <w:rPr>
                <w:rFonts w:ascii="Times New Roman" w:hAnsi="Times New Roman" w:cs="Times New Roman"/>
                <w:sz w:val="18"/>
                <w:szCs w:val="18"/>
              </w:rPr>
            </w:pPr>
          </w:p>
        </w:tc>
      </w:tr>
      <w:tr w:rsidR="008C1CD0" w:rsidRPr="001110B4" w:rsidTr="008C1CD0">
        <w:trPr>
          <w:cantSplit/>
          <w:trHeight w:val="127"/>
        </w:trPr>
        <w:tc>
          <w:tcPr>
            <w:tcW w:w="1769" w:type="pct"/>
            <w:tcBorders>
              <w:top w:val="single" w:sz="2" w:space="0" w:color="000000"/>
              <w:left w:val="single" w:sz="4" w:space="0" w:color="000000"/>
              <w:bottom w:val="single" w:sz="4" w:space="0" w:color="000000"/>
              <w:right w:val="single" w:sz="2" w:space="0" w:color="000000"/>
            </w:tcBorders>
            <w:shd w:val="clear" w:color="auto" w:fill="auto"/>
            <w:vAlign w:val="bottom"/>
          </w:tcPr>
          <w:p w:rsidR="008C1CD0" w:rsidRPr="001110B4" w:rsidRDefault="008C1CD0" w:rsidP="00600D06">
            <w:pPr>
              <w:autoSpaceDE w:val="0"/>
              <w:autoSpaceDN w:val="0"/>
              <w:adjustRightInd w:val="0"/>
              <w:rPr>
                <w:rFonts w:ascii="Times New Roman" w:hAnsi="Times New Roman" w:cs="Times New Roman"/>
              </w:rPr>
            </w:pPr>
            <w:r w:rsidRPr="001110B4">
              <w:rPr>
                <w:rFonts w:ascii="Times New Roman" w:hAnsi="Times New Roman" w:cs="Times New Roman"/>
                <w:sz w:val="18"/>
                <w:szCs w:val="18"/>
              </w:rPr>
              <w:t>OTOPARK PARK ÜCRETİ</w:t>
            </w:r>
          </w:p>
        </w:tc>
        <w:tc>
          <w:tcPr>
            <w:tcW w:w="761" w:type="pct"/>
            <w:tcBorders>
              <w:top w:val="single" w:sz="2" w:space="0" w:color="000000"/>
              <w:left w:val="single" w:sz="4" w:space="0" w:color="000000"/>
              <w:bottom w:val="single" w:sz="4" w:space="0" w:color="000000"/>
              <w:right w:val="single" w:sz="4" w:space="0" w:color="000000"/>
            </w:tcBorders>
            <w:shd w:val="clear" w:color="auto" w:fill="auto"/>
            <w:vAlign w:val="bottom"/>
          </w:tcPr>
          <w:p w:rsidR="008C1CD0" w:rsidRPr="001110B4" w:rsidRDefault="008C1CD0" w:rsidP="00600D06">
            <w:pPr>
              <w:autoSpaceDE w:val="0"/>
              <w:autoSpaceDN w:val="0"/>
              <w:adjustRightInd w:val="0"/>
              <w:jc w:val="right"/>
              <w:rPr>
                <w:rFonts w:ascii="Times New Roman" w:hAnsi="Times New Roman" w:cs="Times New Roman"/>
              </w:rPr>
            </w:pPr>
            <w:r w:rsidRPr="001110B4">
              <w:rPr>
                <w:rFonts w:ascii="Times New Roman" w:hAnsi="Times New Roman" w:cs="Times New Roman"/>
                <w:sz w:val="18"/>
                <w:szCs w:val="18"/>
              </w:rPr>
              <w:t>1.079,00</w:t>
            </w:r>
          </w:p>
        </w:tc>
        <w:tc>
          <w:tcPr>
            <w:tcW w:w="1689" w:type="pct"/>
            <w:vMerge/>
            <w:tcBorders>
              <w:left w:val="single" w:sz="4" w:space="0" w:color="000000"/>
              <w:right w:val="single" w:sz="2" w:space="0" w:color="000000"/>
            </w:tcBorders>
            <w:shd w:val="clear" w:color="auto" w:fill="auto"/>
            <w:vAlign w:val="bottom"/>
          </w:tcPr>
          <w:p w:rsidR="008C1CD0" w:rsidRPr="001110B4" w:rsidRDefault="008C1CD0" w:rsidP="00600D06">
            <w:pPr>
              <w:autoSpaceDE w:val="0"/>
              <w:autoSpaceDN w:val="0"/>
              <w:adjustRightInd w:val="0"/>
              <w:rPr>
                <w:rFonts w:ascii="Times New Roman" w:hAnsi="Times New Roman" w:cs="Times New Roman"/>
                <w:sz w:val="18"/>
                <w:szCs w:val="18"/>
              </w:rPr>
            </w:pPr>
          </w:p>
        </w:tc>
        <w:tc>
          <w:tcPr>
            <w:tcW w:w="782" w:type="pct"/>
            <w:vMerge/>
            <w:tcBorders>
              <w:left w:val="single" w:sz="4" w:space="0" w:color="000000"/>
              <w:right w:val="single" w:sz="4" w:space="0" w:color="000000"/>
            </w:tcBorders>
            <w:shd w:val="clear" w:color="auto" w:fill="auto"/>
            <w:vAlign w:val="bottom"/>
          </w:tcPr>
          <w:p w:rsidR="008C1CD0" w:rsidRPr="001110B4" w:rsidRDefault="008C1CD0" w:rsidP="00600D06">
            <w:pPr>
              <w:autoSpaceDE w:val="0"/>
              <w:autoSpaceDN w:val="0"/>
              <w:adjustRightInd w:val="0"/>
              <w:jc w:val="right"/>
              <w:rPr>
                <w:rFonts w:ascii="Times New Roman" w:hAnsi="Times New Roman" w:cs="Times New Roman"/>
                <w:sz w:val="18"/>
                <w:szCs w:val="18"/>
              </w:rPr>
            </w:pPr>
          </w:p>
        </w:tc>
      </w:tr>
      <w:tr w:rsidR="008C1CD0" w:rsidRPr="001110B4" w:rsidTr="008C1CD0">
        <w:trPr>
          <w:cantSplit/>
          <w:trHeight w:val="300"/>
        </w:trPr>
        <w:tc>
          <w:tcPr>
            <w:tcW w:w="1769" w:type="pct"/>
            <w:tcBorders>
              <w:top w:val="single" w:sz="2" w:space="0" w:color="000000"/>
              <w:left w:val="single" w:sz="4" w:space="0" w:color="000000"/>
              <w:bottom w:val="single" w:sz="4" w:space="0" w:color="000000"/>
              <w:right w:val="single" w:sz="2" w:space="0" w:color="000000"/>
            </w:tcBorders>
            <w:shd w:val="clear" w:color="auto" w:fill="auto"/>
            <w:vAlign w:val="bottom"/>
          </w:tcPr>
          <w:p w:rsidR="008C1CD0" w:rsidRPr="001110B4" w:rsidRDefault="008C1CD0" w:rsidP="00600D06">
            <w:pPr>
              <w:autoSpaceDE w:val="0"/>
              <w:autoSpaceDN w:val="0"/>
              <w:adjustRightInd w:val="0"/>
              <w:rPr>
                <w:rFonts w:ascii="Times New Roman" w:hAnsi="Times New Roman" w:cs="Times New Roman"/>
              </w:rPr>
            </w:pPr>
            <w:r w:rsidRPr="001110B4">
              <w:rPr>
                <w:rFonts w:ascii="Times New Roman" w:hAnsi="Times New Roman" w:cs="Times New Roman"/>
                <w:b/>
                <w:bCs/>
                <w:sz w:val="18"/>
                <w:szCs w:val="18"/>
              </w:rPr>
              <w:t>TOPLAM</w:t>
            </w:r>
          </w:p>
        </w:tc>
        <w:tc>
          <w:tcPr>
            <w:tcW w:w="761" w:type="pct"/>
            <w:tcBorders>
              <w:top w:val="single" w:sz="2" w:space="0" w:color="000000"/>
              <w:left w:val="single" w:sz="4" w:space="0" w:color="000000"/>
              <w:bottom w:val="single" w:sz="4" w:space="0" w:color="000000"/>
              <w:right w:val="single" w:sz="2" w:space="0" w:color="000000"/>
            </w:tcBorders>
            <w:shd w:val="clear" w:color="auto" w:fill="auto"/>
            <w:vAlign w:val="bottom"/>
          </w:tcPr>
          <w:p w:rsidR="008C1CD0" w:rsidRPr="001110B4" w:rsidRDefault="008C1CD0" w:rsidP="00600D06">
            <w:pPr>
              <w:autoSpaceDE w:val="0"/>
              <w:autoSpaceDN w:val="0"/>
              <w:adjustRightInd w:val="0"/>
              <w:jc w:val="right"/>
              <w:rPr>
                <w:rFonts w:ascii="Times New Roman" w:hAnsi="Times New Roman" w:cs="Times New Roman"/>
                <w:b/>
                <w:sz w:val="18"/>
                <w:szCs w:val="18"/>
              </w:rPr>
            </w:pPr>
            <w:r w:rsidRPr="001110B4">
              <w:rPr>
                <w:rFonts w:ascii="Times New Roman" w:hAnsi="Times New Roman" w:cs="Times New Roman"/>
                <w:b/>
                <w:sz w:val="18"/>
                <w:szCs w:val="18"/>
              </w:rPr>
              <w:t>1.977.135,00</w:t>
            </w:r>
          </w:p>
        </w:tc>
        <w:tc>
          <w:tcPr>
            <w:tcW w:w="1689" w:type="pct"/>
            <w:vMerge/>
            <w:tcBorders>
              <w:left w:val="single" w:sz="4" w:space="0" w:color="000000"/>
              <w:bottom w:val="single" w:sz="4" w:space="0" w:color="000000"/>
              <w:right w:val="single" w:sz="2" w:space="0" w:color="000000"/>
            </w:tcBorders>
            <w:shd w:val="clear" w:color="auto" w:fill="auto"/>
            <w:vAlign w:val="bottom"/>
          </w:tcPr>
          <w:p w:rsidR="008C1CD0" w:rsidRPr="001110B4" w:rsidRDefault="008C1CD0" w:rsidP="00600D06">
            <w:pPr>
              <w:autoSpaceDE w:val="0"/>
              <w:autoSpaceDN w:val="0"/>
              <w:adjustRightInd w:val="0"/>
              <w:rPr>
                <w:rFonts w:ascii="Times New Roman" w:hAnsi="Times New Roman" w:cs="Times New Roman"/>
                <w:sz w:val="18"/>
                <w:szCs w:val="18"/>
              </w:rPr>
            </w:pPr>
          </w:p>
        </w:tc>
        <w:tc>
          <w:tcPr>
            <w:tcW w:w="782" w:type="pct"/>
            <w:vMerge/>
            <w:tcBorders>
              <w:left w:val="single" w:sz="4" w:space="0" w:color="000000"/>
              <w:bottom w:val="single" w:sz="4" w:space="0" w:color="000000"/>
              <w:right w:val="single" w:sz="4" w:space="0" w:color="000000"/>
            </w:tcBorders>
            <w:shd w:val="clear" w:color="auto" w:fill="auto"/>
            <w:vAlign w:val="bottom"/>
          </w:tcPr>
          <w:p w:rsidR="008C1CD0" w:rsidRPr="001110B4" w:rsidRDefault="008C1CD0" w:rsidP="00600D06">
            <w:pPr>
              <w:autoSpaceDE w:val="0"/>
              <w:autoSpaceDN w:val="0"/>
              <w:adjustRightInd w:val="0"/>
              <w:jc w:val="right"/>
              <w:rPr>
                <w:rFonts w:ascii="Times New Roman" w:hAnsi="Times New Roman" w:cs="Times New Roman"/>
                <w:sz w:val="18"/>
                <w:szCs w:val="18"/>
              </w:rPr>
            </w:pPr>
          </w:p>
        </w:tc>
      </w:tr>
    </w:tbl>
    <w:p w:rsidR="007E23B2" w:rsidRPr="001110B4" w:rsidRDefault="008C1CD0" w:rsidP="008C1CD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r w:rsidRPr="001110B4">
        <w:rPr>
          <w:rFonts w:ascii="Times New Roman" w:hAnsi="Times New Roman" w:cs="Times New Roman"/>
          <w:bCs/>
          <w:shd w:val="clear" w:color="auto" w:fill="FFFFFF"/>
        </w:rPr>
        <w:t>Geçen Otobüs Sayısı:66.004</w:t>
      </w:r>
    </w:p>
    <w:p w:rsidR="008C1CD0" w:rsidRPr="001110B4" w:rsidRDefault="008C1CD0" w:rsidP="008C1CD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r w:rsidRPr="001110B4">
        <w:rPr>
          <w:rFonts w:ascii="Times New Roman" w:hAnsi="Times New Roman" w:cs="Times New Roman"/>
          <w:bCs/>
          <w:shd w:val="clear" w:color="auto" w:fill="FFFFFF"/>
        </w:rPr>
        <w:t>Satılan Kart Sayısı:1.424</w:t>
      </w:r>
    </w:p>
    <w:p w:rsidR="007E23B2" w:rsidRPr="001110B4" w:rsidRDefault="00F87AE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r w:rsidRPr="001110B4">
        <w:rPr>
          <w:rFonts w:ascii="Times New Roman" w:hAnsi="Times New Roman" w:cs="Times New Roman"/>
          <w:b/>
          <w:bCs/>
          <w:shd w:val="clear" w:color="auto" w:fill="FFFFFF"/>
        </w:rPr>
        <w:lastRenderedPageBreak/>
        <w:t>İŞLETME VE İŞTİRAKLER MÜDÜRLÜĞÜ OCAK-</w:t>
      </w:r>
      <w:r w:rsidR="00ED4EF8" w:rsidRPr="001110B4">
        <w:rPr>
          <w:rFonts w:ascii="Times New Roman" w:hAnsi="Times New Roman" w:cs="Times New Roman"/>
          <w:b/>
          <w:bCs/>
          <w:shd w:val="clear" w:color="auto" w:fill="FFFFFF"/>
        </w:rPr>
        <w:t>ARALIK</w:t>
      </w:r>
      <w:r w:rsidRPr="001110B4">
        <w:rPr>
          <w:rFonts w:ascii="Times New Roman" w:hAnsi="Times New Roman" w:cs="Times New Roman"/>
          <w:b/>
          <w:bCs/>
          <w:shd w:val="clear" w:color="auto" w:fill="FFFFFF"/>
        </w:rPr>
        <w:t xml:space="preserve"> DÖNEMİNE AİT BÜTÇE HARCAMALARI TABLOSU</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u w:val="single"/>
          <w:shd w:val="clear" w:color="auto" w:fill="FFFFFF"/>
        </w:rPr>
      </w:pPr>
    </w:p>
    <w:tbl>
      <w:tblPr>
        <w:tblW w:w="5000" w:type="pct"/>
        <w:tblLook w:val="0000"/>
      </w:tblPr>
      <w:tblGrid>
        <w:gridCol w:w="1558"/>
        <w:gridCol w:w="3856"/>
        <w:gridCol w:w="1606"/>
        <w:gridCol w:w="1446"/>
        <w:gridCol w:w="1387"/>
      </w:tblGrid>
      <w:tr w:rsidR="00D71A8A" w:rsidRPr="001110B4" w:rsidTr="002A2CD8">
        <w:trPr>
          <w:trHeight w:val="823"/>
        </w:trPr>
        <w:tc>
          <w:tcPr>
            <w:tcW w:w="790"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1110B4" w:rsidRDefault="00D71A8A" w:rsidP="00600D06">
            <w:pPr>
              <w:autoSpaceDE w:val="0"/>
              <w:autoSpaceDN w:val="0"/>
              <w:adjustRightInd w:val="0"/>
              <w:jc w:val="center"/>
              <w:rPr>
                <w:rFonts w:ascii="Times New Roman" w:hAnsi="Times New Roman" w:cs="Times New Roman"/>
                <w:sz w:val="18"/>
                <w:szCs w:val="18"/>
              </w:rPr>
            </w:pPr>
            <w:r w:rsidRPr="001110B4">
              <w:rPr>
                <w:rFonts w:ascii="Times New Roman" w:hAnsi="Times New Roman" w:cs="Times New Roman"/>
                <w:b/>
                <w:bCs/>
                <w:sz w:val="18"/>
                <w:szCs w:val="18"/>
              </w:rPr>
              <w:t>EKONOMİK KODU</w:t>
            </w:r>
          </w:p>
        </w:tc>
        <w:tc>
          <w:tcPr>
            <w:tcW w:w="1957"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1110B4" w:rsidRDefault="00D71A8A" w:rsidP="00600D06">
            <w:pPr>
              <w:autoSpaceDE w:val="0"/>
              <w:autoSpaceDN w:val="0"/>
              <w:adjustRightInd w:val="0"/>
              <w:jc w:val="center"/>
              <w:rPr>
                <w:rFonts w:ascii="Times New Roman" w:hAnsi="Times New Roman" w:cs="Times New Roman"/>
                <w:sz w:val="18"/>
                <w:szCs w:val="18"/>
              </w:rPr>
            </w:pPr>
            <w:r w:rsidRPr="001110B4">
              <w:rPr>
                <w:rFonts w:ascii="Times New Roman" w:hAnsi="Times New Roman" w:cs="Times New Roman"/>
                <w:b/>
                <w:bCs/>
                <w:sz w:val="18"/>
                <w:szCs w:val="18"/>
              </w:rPr>
              <w:t>AÇIKLAMA</w:t>
            </w:r>
          </w:p>
        </w:tc>
        <w:tc>
          <w:tcPr>
            <w:tcW w:w="815"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1110B4" w:rsidRDefault="00D71A8A" w:rsidP="00600D06">
            <w:pPr>
              <w:autoSpaceDE w:val="0"/>
              <w:autoSpaceDN w:val="0"/>
              <w:adjustRightInd w:val="0"/>
              <w:jc w:val="center"/>
              <w:rPr>
                <w:rFonts w:ascii="Times New Roman" w:hAnsi="Times New Roman" w:cs="Times New Roman"/>
                <w:sz w:val="18"/>
                <w:szCs w:val="18"/>
              </w:rPr>
            </w:pPr>
            <w:r w:rsidRPr="001110B4">
              <w:rPr>
                <w:rFonts w:ascii="Times New Roman" w:hAnsi="Times New Roman" w:cs="Times New Roman"/>
                <w:b/>
                <w:bCs/>
                <w:sz w:val="18"/>
                <w:szCs w:val="18"/>
              </w:rPr>
              <w:t>TOPLAM ÖDENEK</w:t>
            </w:r>
          </w:p>
        </w:tc>
        <w:tc>
          <w:tcPr>
            <w:tcW w:w="734"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1110B4" w:rsidRDefault="00D71A8A" w:rsidP="00600D06">
            <w:pPr>
              <w:autoSpaceDE w:val="0"/>
              <w:autoSpaceDN w:val="0"/>
              <w:adjustRightInd w:val="0"/>
              <w:jc w:val="center"/>
              <w:rPr>
                <w:rFonts w:ascii="Times New Roman" w:hAnsi="Times New Roman" w:cs="Times New Roman"/>
                <w:sz w:val="18"/>
                <w:szCs w:val="18"/>
              </w:rPr>
            </w:pPr>
            <w:r w:rsidRPr="001110B4">
              <w:rPr>
                <w:rFonts w:ascii="Times New Roman" w:hAnsi="Times New Roman" w:cs="Times New Roman"/>
                <w:b/>
                <w:bCs/>
                <w:sz w:val="18"/>
                <w:szCs w:val="18"/>
              </w:rPr>
              <w:t>YAPILAN HARCAMA</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1A8A" w:rsidRPr="001110B4" w:rsidRDefault="00D71A8A" w:rsidP="00600D06">
            <w:pPr>
              <w:autoSpaceDE w:val="0"/>
              <w:autoSpaceDN w:val="0"/>
              <w:adjustRightInd w:val="0"/>
              <w:jc w:val="center"/>
              <w:rPr>
                <w:rFonts w:ascii="Times New Roman" w:hAnsi="Times New Roman" w:cs="Times New Roman"/>
                <w:sz w:val="18"/>
                <w:szCs w:val="18"/>
              </w:rPr>
            </w:pPr>
            <w:r w:rsidRPr="001110B4">
              <w:rPr>
                <w:rFonts w:ascii="Times New Roman" w:hAnsi="Times New Roman" w:cs="Times New Roman"/>
                <w:b/>
                <w:bCs/>
                <w:sz w:val="18"/>
                <w:szCs w:val="18"/>
              </w:rPr>
              <w:t>KALAN</w:t>
            </w:r>
          </w:p>
        </w:tc>
      </w:tr>
      <w:tr w:rsidR="00D71A8A" w:rsidRPr="001110B4" w:rsidTr="002A2CD8">
        <w:trPr>
          <w:trHeight w:val="567"/>
        </w:trPr>
        <w:tc>
          <w:tcPr>
            <w:tcW w:w="790"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1110B4" w:rsidRDefault="00D71A8A" w:rsidP="00600D06">
            <w:pPr>
              <w:autoSpaceDE w:val="0"/>
              <w:autoSpaceDN w:val="0"/>
              <w:adjustRightInd w:val="0"/>
              <w:jc w:val="center"/>
              <w:rPr>
                <w:rFonts w:ascii="Times New Roman" w:hAnsi="Times New Roman" w:cs="Times New Roman"/>
                <w:sz w:val="18"/>
                <w:szCs w:val="18"/>
              </w:rPr>
            </w:pPr>
            <w:r w:rsidRPr="001110B4">
              <w:rPr>
                <w:rFonts w:ascii="Times New Roman" w:hAnsi="Times New Roman" w:cs="Times New Roman"/>
                <w:b/>
                <w:bCs/>
                <w:sz w:val="18"/>
                <w:szCs w:val="18"/>
              </w:rPr>
              <w:t>03.2</w:t>
            </w:r>
          </w:p>
        </w:tc>
        <w:tc>
          <w:tcPr>
            <w:tcW w:w="1957"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1110B4" w:rsidRDefault="00D71A8A" w:rsidP="00600D06">
            <w:pPr>
              <w:autoSpaceDE w:val="0"/>
              <w:autoSpaceDN w:val="0"/>
              <w:adjustRightInd w:val="0"/>
              <w:rPr>
                <w:rFonts w:ascii="Times New Roman" w:hAnsi="Times New Roman" w:cs="Times New Roman"/>
                <w:sz w:val="18"/>
                <w:szCs w:val="18"/>
              </w:rPr>
            </w:pPr>
            <w:r w:rsidRPr="001110B4">
              <w:rPr>
                <w:rFonts w:ascii="Times New Roman" w:hAnsi="Times New Roman" w:cs="Times New Roman"/>
                <w:sz w:val="18"/>
                <w:szCs w:val="18"/>
              </w:rPr>
              <w:t xml:space="preserve">TÜKETİME YÖN. MAL VE </w:t>
            </w:r>
            <w:proofErr w:type="gramStart"/>
            <w:r w:rsidRPr="001110B4">
              <w:rPr>
                <w:rFonts w:ascii="Times New Roman" w:hAnsi="Times New Roman" w:cs="Times New Roman"/>
                <w:sz w:val="18"/>
                <w:szCs w:val="18"/>
              </w:rPr>
              <w:t>MALZ.ALIMLARI</w:t>
            </w:r>
            <w:proofErr w:type="gramEnd"/>
          </w:p>
        </w:tc>
        <w:tc>
          <w:tcPr>
            <w:tcW w:w="815"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1110B4" w:rsidRDefault="00D71A8A" w:rsidP="00600D06">
            <w:pPr>
              <w:autoSpaceDE w:val="0"/>
              <w:autoSpaceDN w:val="0"/>
              <w:adjustRightInd w:val="0"/>
              <w:jc w:val="right"/>
              <w:rPr>
                <w:rFonts w:ascii="Times New Roman" w:hAnsi="Times New Roman" w:cs="Times New Roman"/>
                <w:sz w:val="18"/>
                <w:szCs w:val="18"/>
              </w:rPr>
            </w:pPr>
            <w:r w:rsidRPr="001110B4">
              <w:rPr>
                <w:rFonts w:ascii="Times New Roman" w:hAnsi="Times New Roman" w:cs="Times New Roman"/>
                <w:sz w:val="18"/>
                <w:szCs w:val="18"/>
              </w:rPr>
              <w:t>1.747.235,77</w:t>
            </w:r>
          </w:p>
        </w:tc>
        <w:tc>
          <w:tcPr>
            <w:tcW w:w="734"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1110B4" w:rsidRDefault="00D71A8A" w:rsidP="00600D06">
            <w:pPr>
              <w:autoSpaceDE w:val="0"/>
              <w:autoSpaceDN w:val="0"/>
              <w:adjustRightInd w:val="0"/>
              <w:jc w:val="right"/>
              <w:rPr>
                <w:rFonts w:ascii="Times New Roman" w:hAnsi="Times New Roman" w:cs="Times New Roman"/>
                <w:sz w:val="18"/>
                <w:szCs w:val="18"/>
              </w:rPr>
            </w:pPr>
            <w:r w:rsidRPr="001110B4">
              <w:rPr>
                <w:rFonts w:ascii="Times New Roman" w:hAnsi="Times New Roman" w:cs="Times New Roman"/>
                <w:sz w:val="18"/>
                <w:szCs w:val="18"/>
              </w:rPr>
              <w:t>1.745.323,28</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1A8A" w:rsidRPr="001110B4" w:rsidRDefault="00D71A8A" w:rsidP="00600D06">
            <w:pPr>
              <w:autoSpaceDE w:val="0"/>
              <w:autoSpaceDN w:val="0"/>
              <w:adjustRightInd w:val="0"/>
              <w:jc w:val="right"/>
              <w:rPr>
                <w:rFonts w:ascii="Times New Roman" w:hAnsi="Times New Roman" w:cs="Times New Roman"/>
                <w:sz w:val="18"/>
                <w:szCs w:val="18"/>
              </w:rPr>
            </w:pPr>
            <w:r w:rsidRPr="001110B4">
              <w:rPr>
                <w:rFonts w:ascii="Times New Roman" w:hAnsi="Times New Roman" w:cs="Times New Roman"/>
                <w:sz w:val="18"/>
                <w:szCs w:val="18"/>
              </w:rPr>
              <w:t>1.912,49</w:t>
            </w:r>
          </w:p>
        </w:tc>
      </w:tr>
      <w:tr w:rsidR="00D71A8A" w:rsidRPr="001110B4" w:rsidTr="002A2CD8">
        <w:trPr>
          <w:trHeight w:val="567"/>
        </w:trPr>
        <w:tc>
          <w:tcPr>
            <w:tcW w:w="790"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1110B4" w:rsidRDefault="00D71A8A" w:rsidP="00600D06">
            <w:pPr>
              <w:autoSpaceDE w:val="0"/>
              <w:autoSpaceDN w:val="0"/>
              <w:adjustRightInd w:val="0"/>
              <w:jc w:val="center"/>
              <w:rPr>
                <w:rFonts w:ascii="Times New Roman" w:hAnsi="Times New Roman" w:cs="Times New Roman"/>
                <w:sz w:val="18"/>
                <w:szCs w:val="18"/>
              </w:rPr>
            </w:pPr>
            <w:r w:rsidRPr="001110B4">
              <w:rPr>
                <w:rFonts w:ascii="Times New Roman" w:hAnsi="Times New Roman" w:cs="Times New Roman"/>
                <w:b/>
                <w:bCs/>
                <w:sz w:val="18"/>
                <w:szCs w:val="18"/>
              </w:rPr>
              <w:t>03.3</w:t>
            </w:r>
          </w:p>
        </w:tc>
        <w:tc>
          <w:tcPr>
            <w:tcW w:w="1957"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1110B4" w:rsidRDefault="00D71A8A" w:rsidP="00600D06">
            <w:pPr>
              <w:autoSpaceDE w:val="0"/>
              <w:autoSpaceDN w:val="0"/>
              <w:adjustRightInd w:val="0"/>
              <w:rPr>
                <w:rFonts w:ascii="Times New Roman" w:hAnsi="Times New Roman" w:cs="Times New Roman"/>
                <w:sz w:val="18"/>
                <w:szCs w:val="18"/>
              </w:rPr>
            </w:pPr>
            <w:r w:rsidRPr="001110B4">
              <w:rPr>
                <w:rFonts w:ascii="Times New Roman" w:hAnsi="Times New Roman" w:cs="Times New Roman"/>
                <w:sz w:val="18"/>
                <w:szCs w:val="18"/>
              </w:rPr>
              <w:t>YOLLUKLAR</w:t>
            </w:r>
          </w:p>
        </w:tc>
        <w:tc>
          <w:tcPr>
            <w:tcW w:w="815"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1110B4" w:rsidRDefault="00D71A8A" w:rsidP="00600D06">
            <w:pPr>
              <w:autoSpaceDE w:val="0"/>
              <w:autoSpaceDN w:val="0"/>
              <w:adjustRightInd w:val="0"/>
              <w:jc w:val="right"/>
              <w:rPr>
                <w:rFonts w:ascii="Times New Roman" w:hAnsi="Times New Roman" w:cs="Times New Roman"/>
                <w:sz w:val="18"/>
                <w:szCs w:val="18"/>
              </w:rPr>
            </w:pPr>
            <w:r w:rsidRPr="001110B4">
              <w:rPr>
                <w:rFonts w:ascii="Times New Roman" w:hAnsi="Times New Roman" w:cs="Times New Roman"/>
                <w:sz w:val="18"/>
                <w:szCs w:val="18"/>
              </w:rPr>
              <w:t>2.000,00</w:t>
            </w:r>
          </w:p>
        </w:tc>
        <w:tc>
          <w:tcPr>
            <w:tcW w:w="734"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1110B4" w:rsidRDefault="00D71A8A" w:rsidP="00600D06">
            <w:pPr>
              <w:autoSpaceDE w:val="0"/>
              <w:autoSpaceDN w:val="0"/>
              <w:adjustRightInd w:val="0"/>
              <w:jc w:val="right"/>
              <w:rPr>
                <w:rFonts w:ascii="Times New Roman" w:hAnsi="Times New Roman" w:cs="Times New Roman"/>
                <w:sz w:val="18"/>
                <w:szCs w:val="18"/>
              </w:rPr>
            </w:pPr>
            <w:r w:rsidRPr="001110B4">
              <w:rPr>
                <w:rFonts w:ascii="Times New Roman" w:hAnsi="Times New Roman" w:cs="Times New Roman"/>
                <w:sz w:val="18"/>
                <w:szCs w:val="18"/>
              </w:rPr>
              <w:t>1.00100</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1A8A" w:rsidRPr="001110B4" w:rsidRDefault="00D71A8A" w:rsidP="00600D06">
            <w:pPr>
              <w:autoSpaceDE w:val="0"/>
              <w:autoSpaceDN w:val="0"/>
              <w:adjustRightInd w:val="0"/>
              <w:jc w:val="right"/>
              <w:rPr>
                <w:rFonts w:ascii="Times New Roman" w:hAnsi="Times New Roman" w:cs="Times New Roman"/>
                <w:sz w:val="18"/>
                <w:szCs w:val="18"/>
              </w:rPr>
            </w:pPr>
            <w:r w:rsidRPr="001110B4">
              <w:rPr>
                <w:rFonts w:ascii="Times New Roman" w:hAnsi="Times New Roman" w:cs="Times New Roman"/>
                <w:sz w:val="18"/>
                <w:szCs w:val="18"/>
              </w:rPr>
              <w:t>989,00</w:t>
            </w:r>
          </w:p>
        </w:tc>
      </w:tr>
      <w:tr w:rsidR="00D71A8A" w:rsidRPr="001110B4" w:rsidTr="002A2CD8">
        <w:trPr>
          <w:trHeight w:val="567"/>
        </w:trPr>
        <w:tc>
          <w:tcPr>
            <w:tcW w:w="790"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1110B4" w:rsidRDefault="00D71A8A" w:rsidP="00600D06">
            <w:pPr>
              <w:autoSpaceDE w:val="0"/>
              <w:autoSpaceDN w:val="0"/>
              <w:adjustRightInd w:val="0"/>
              <w:jc w:val="center"/>
              <w:rPr>
                <w:rFonts w:ascii="Times New Roman" w:hAnsi="Times New Roman" w:cs="Times New Roman"/>
                <w:sz w:val="18"/>
                <w:szCs w:val="18"/>
              </w:rPr>
            </w:pPr>
            <w:r w:rsidRPr="001110B4">
              <w:rPr>
                <w:rFonts w:ascii="Times New Roman" w:hAnsi="Times New Roman" w:cs="Times New Roman"/>
                <w:b/>
                <w:bCs/>
                <w:sz w:val="18"/>
                <w:szCs w:val="18"/>
              </w:rPr>
              <w:t>03.4</w:t>
            </w:r>
          </w:p>
        </w:tc>
        <w:tc>
          <w:tcPr>
            <w:tcW w:w="1957"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1110B4" w:rsidRDefault="00D71A8A" w:rsidP="00600D06">
            <w:pPr>
              <w:autoSpaceDE w:val="0"/>
              <w:autoSpaceDN w:val="0"/>
              <w:adjustRightInd w:val="0"/>
              <w:rPr>
                <w:rFonts w:ascii="Times New Roman" w:hAnsi="Times New Roman" w:cs="Times New Roman"/>
                <w:sz w:val="18"/>
                <w:szCs w:val="18"/>
              </w:rPr>
            </w:pPr>
            <w:r w:rsidRPr="001110B4">
              <w:rPr>
                <w:rFonts w:ascii="Times New Roman" w:hAnsi="Times New Roman" w:cs="Times New Roman"/>
                <w:sz w:val="18"/>
                <w:szCs w:val="18"/>
              </w:rPr>
              <w:t>GÖREV GİDERLERİ</w:t>
            </w:r>
          </w:p>
        </w:tc>
        <w:tc>
          <w:tcPr>
            <w:tcW w:w="815"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1110B4" w:rsidRDefault="00D71A8A" w:rsidP="00600D06">
            <w:pPr>
              <w:autoSpaceDE w:val="0"/>
              <w:autoSpaceDN w:val="0"/>
              <w:adjustRightInd w:val="0"/>
              <w:jc w:val="right"/>
              <w:rPr>
                <w:rFonts w:ascii="Times New Roman" w:hAnsi="Times New Roman" w:cs="Times New Roman"/>
                <w:sz w:val="18"/>
                <w:szCs w:val="18"/>
              </w:rPr>
            </w:pPr>
            <w:r w:rsidRPr="001110B4">
              <w:rPr>
                <w:rFonts w:ascii="Times New Roman" w:hAnsi="Times New Roman" w:cs="Times New Roman"/>
                <w:sz w:val="18"/>
                <w:szCs w:val="18"/>
              </w:rPr>
              <w:t>111.089,63</w:t>
            </w:r>
          </w:p>
        </w:tc>
        <w:tc>
          <w:tcPr>
            <w:tcW w:w="734"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1110B4" w:rsidRDefault="00D71A8A" w:rsidP="00600D06">
            <w:pPr>
              <w:autoSpaceDE w:val="0"/>
              <w:autoSpaceDN w:val="0"/>
              <w:adjustRightInd w:val="0"/>
              <w:jc w:val="right"/>
              <w:rPr>
                <w:rFonts w:ascii="Times New Roman" w:hAnsi="Times New Roman" w:cs="Times New Roman"/>
                <w:sz w:val="18"/>
                <w:szCs w:val="18"/>
              </w:rPr>
            </w:pPr>
            <w:r w:rsidRPr="001110B4">
              <w:rPr>
                <w:rFonts w:ascii="Times New Roman" w:hAnsi="Times New Roman" w:cs="Times New Roman"/>
                <w:sz w:val="18"/>
                <w:szCs w:val="18"/>
              </w:rPr>
              <w:t xml:space="preserve">45.909,10                                                                                                                                                                                                                                                                </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1A8A" w:rsidRPr="001110B4" w:rsidRDefault="00D71A8A" w:rsidP="00600D06">
            <w:pPr>
              <w:autoSpaceDE w:val="0"/>
              <w:autoSpaceDN w:val="0"/>
              <w:adjustRightInd w:val="0"/>
              <w:jc w:val="right"/>
              <w:rPr>
                <w:rFonts w:ascii="Times New Roman" w:hAnsi="Times New Roman" w:cs="Times New Roman"/>
                <w:sz w:val="18"/>
                <w:szCs w:val="18"/>
              </w:rPr>
            </w:pPr>
            <w:r w:rsidRPr="001110B4">
              <w:rPr>
                <w:rFonts w:ascii="Times New Roman" w:hAnsi="Times New Roman" w:cs="Times New Roman"/>
                <w:sz w:val="18"/>
                <w:szCs w:val="18"/>
              </w:rPr>
              <w:t>65.180,53</w:t>
            </w:r>
          </w:p>
        </w:tc>
      </w:tr>
      <w:tr w:rsidR="00D71A8A" w:rsidRPr="001110B4" w:rsidTr="002A2CD8">
        <w:trPr>
          <w:trHeight w:val="567"/>
        </w:trPr>
        <w:tc>
          <w:tcPr>
            <w:tcW w:w="790"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1110B4" w:rsidRDefault="00D71A8A" w:rsidP="00600D06">
            <w:pPr>
              <w:autoSpaceDE w:val="0"/>
              <w:autoSpaceDN w:val="0"/>
              <w:adjustRightInd w:val="0"/>
              <w:jc w:val="center"/>
              <w:rPr>
                <w:rFonts w:ascii="Times New Roman" w:hAnsi="Times New Roman" w:cs="Times New Roman"/>
                <w:sz w:val="18"/>
                <w:szCs w:val="18"/>
              </w:rPr>
            </w:pPr>
            <w:r w:rsidRPr="001110B4">
              <w:rPr>
                <w:rFonts w:ascii="Times New Roman" w:hAnsi="Times New Roman" w:cs="Times New Roman"/>
                <w:b/>
                <w:bCs/>
                <w:sz w:val="18"/>
                <w:szCs w:val="18"/>
              </w:rPr>
              <w:t>03.5</w:t>
            </w:r>
          </w:p>
        </w:tc>
        <w:tc>
          <w:tcPr>
            <w:tcW w:w="1957"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1110B4" w:rsidRDefault="00D71A8A" w:rsidP="00600D06">
            <w:pPr>
              <w:autoSpaceDE w:val="0"/>
              <w:autoSpaceDN w:val="0"/>
              <w:adjustRightInd w:val="0"/>
              <w:rPr>
                <w:rFonts w:ascii="Times New Roman" w:hAnsi="Times New Roman" w:cs="Times New Roman"/>
                <w:sz w:val="18"/>
                <w:szCs w:val="18"/>
              </w:rPr>
            </w:pPr>
            <w:r w:rsidRPr="001110B4">
              <w:rPr>
                <w:rFonts w:ascii="Times New Roman" w:hAnsi="Times New Roman" w:cs="Times New Roman"/>
                <w:sz w:val="18"/>
                <w:szCs w:val="18"/>
              </w:rPr>
              <w:t>HİZMET ALIMLARI</w:t>
            </w:r>
          </w:p>
        </w:tc>
        <w:tc>
          <w:tcPr>
            <w:tcW w:w="815"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1110B4" w:rsidRDefault="00D71A8A" w:rsidP="00600D06">
            <w:pPr>
              <w:autoSpaceDE w:val="0"/>
              <w:autoSpaceDN w:val="0"/>
              <w:adjustRightInd w:val="0"/>
              <w:jc w:val="right"/>
              <w:rPr>
                <w:rFonts w:ascii="Times New Roman" w:hAnsi="Times New Roman" w:cs="Times New Roman"/>
                <w:sz w:val="18"/>
                <w:szCs w:val="18"/>
              </w:rPr>
            </w:pPr>
            <w:r w:rsidRPr="001110B4">
              <w:rPr>
                <w:rFonts w:ascii="Times New Roman" w:hAnsi="Times New Roman" w:cs="Times New Roman"/>
                <w:sz w:val="18"/>
                <w:szCs w:val="18"/>
              </w:rPr>
              <w:t>11.195.530,78</w:t>
            </w:r>
          </w:p>
        </w:tc>
        <w:tc>
          <w:tcPr>
            <w:tcW w:w="734"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1110B4" w:rsidRDefault="00D71A8A" w:rsidP="00600D06">
            <w:pPr>
              <w:autoSpaceDE w:val="0"/>
              <w:autoSpaceDN w:val="0"/>
              <w:adjustRightInd w:val="0"/>
              <w:jc w:val="right"/>
              <w:rPr>
                <w:rFonts w:ascii="Times New Roman" w:hAnsi="Times New Roman" w:cs="Times New Roman"/>
                <w:sz w:val="18"/>
                <w:szCs w:val="18"/>
              </w:rPr>
            </w:pPr>
            <w:r w:rsidRPr="001110B4">
              <w:rPr>
                <w:rFonts w:ascii="Times New Roman" w:hAnsi="Times New Roman" w:cs="Times New Roman"/>
                <w:sz w:val="18"/>
                <w:szCs w:val="18"/>
              </w:rPr>
              <w:t>11.192.774,01</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1A8A" w:rsidRPr="001110B4" w:rsidRDefault="00D71A8A" w:rsidP="00600D06">
            <w:pPr>
              <w:autoSpaceDE w:val="0"/>
              <w:autoSpaceDN w:val="0"/>
              <w:adjustRightInd w:val="0"/>
              <w:jc w:val="right"/>
              <w:rPr>
                <w:rFonts w:ascii="Times New Roman" w:hAnsi="Times New Roman" w:cs="Times New Roman"/>
                <w:sz w:val="18"/>
                <w:szCs w:val="18"/>
              </w:rPr>
            </w:pPr>
            <w:r w:rsidRPr="001110B4">
              <w:rPr>
                <w:rFonts w:ascii="Times New Roman" w:hAnsi="Times New Roman" w:cs="Times New Roman"/>
                <w:sz w:val="18"/>
                <w:szCs w:val="18"/>
              </w:rPr>
              <w:t>2.756,77</w:t>
            </w:r>
          </w:p>
        </w:tc>
      </w:tr>
      <w:tr w:rsidR="00D71A8A" w:rsidRPr="001110B4" w:rsidTr="002A2CD8">
        <w:trPr>
          <w:trHeight w:val="567"/>
        </w:trPr>
        <w:tc>
          <w:tcPr>
            <w:tcW w:w="790"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1110B4" w:rsidRDefault="00D71A8A" w:rsidP="00600D06">
            <w:pPr>
              <w:autoSpaceDE w:val="0"/>
              <w:autoSpaceDN w:val="0"/>
              <w:adjustRightInd w:val="0"/>
              <w:jc w:val="center"/>
              <w:rPr>
                <w:rFonts w:ascii="Times New Roman" w:hAnsi="Times New Roman" w:cs="Times New Roman"/>
                <w:sz w:val="18"/>
                <w:szCs w:val="18"/>
              </w:rPr>
            </w:pPr>
            <w:r w:rsidRPr="001110B4">
              <w:rPr>
                <w:rFonts w:ascii="Times New Roman" w:hAnsi="Times New Roman" w:cs="Times New Roman"/>
                <w:b/>
                <w:bCs/>
                <w:sz w:val="18"/>
                <w:szCs w:val="18"/>
              </w:rPr>
              <w:t>03.7</w:t>
            </w:r>
          </w:p>
        </w:tc>
        <w:tc>
          <w:tcPr>
            <w:tcW w:w="1957"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1110B4" w:rsidRDefault="00D71A8A" w:rsidP="00600D06">
            <w:pPr>
              <w:autoSpaceDE w:val="0"/>
              <w:autoSpaceDN w:val="0"/>
              <w:adjustRightInd w:val="0"/>
              <w:rPr>
                <w:rFonts w:ascii="Times New Roman" w:hAnsi="Times New Roman" w:cs="Times New Roman"/>
                <w:sz w:val="18"/>
                <w:szCs w:val="18"/>
              </w:rPr>
            </w:pPr>
            <w:r w:rsidRPr="001110B4">
              <w:rPr>
                <w:rFonts w:ascii="Times New Roman" w:hAnsi="Times New Roman" w:cs="Times New Roman"/>
                <w:sz w:val="18"/>
                <w:szCs w:val="18"/>
              </w:rPr>
              <w:t>MENKUL MAL GAYYRİMADDİ HAK ALIM BAKIM VE ONARIM GİD.</w:t>
            </w:r>
          </w:p>
        </w:tc>
        <w:tc>
          <w:tcPr>
            <w:tcW w:w="815"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1110B4" w:rsidRDefault="00D71A8A" w:rsidP="00600D06">
            <w:pPr>
              <w:autoSpaceDE w:val="0"/>
              <w:autoSpaceDN w:val="0"/>
              <w:adjustRightInd w:val="0"/>
              <w:jc w:val="right"/>
              <w:rPr>
                <w:rFonts w:ascii="Times New Roman" w:hAnsi="Times New Roman" w:cs="Times New Roman"/>
                <w:sz w:val="18"/>
                <w:szCs w:val="18"/>
              </w:rPr>
            </w:pPr>
            <w:r w:rsidRPr="001110B4">
              <w:rPr>
                <w:rFonts w:ascii="Times New Roman" w:hAnsi="Times New Roman" w:cs="Times New Roman"/>
                <w:sz w:val="18"/>
                <w:szCs w:val="18"/>
              </w:rPr>
              <w:t>212.402,66</w:t>
            </w:r>
          </w:p>
        </w:tc>
        <w:tc>
          <w:tcPr>
            <w:tcW w:w="734"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1110B4" w:rsidRDefault="00D71A8A" w:rsidP="00600D06">
            <w:pPr>
              <w:autoSpaceDE w:val="0"/>
              <w:autoSpaceDN w:val="0"/>
              <w:adjustRightInd w:val="0"/>
              <w:jc w:val="right"/>
              <w:rPr>
                <w:rFonts w:ascii="Times New Roman" w:hAnsi="Times New Roman" w:cs="Times New Roman"/>
                <w:sz w:val="18"/>
                <w:szCs w:val="18"/>
              </w:rPr>
            </w:pPr>
            <w:r w:rsidRPr="001110B4">
              <w:rPr>
                <w:rFonts w:ascii="Times New Roman" w:hAnsi="Times New Roman" w:cs="Times New Roman"/>
                <w:sz w:val="18"/>
                <w:szCs w:val="18"/>
              </w:rPr>
              <w:t>211.985,25</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1A8A" w:rsidRPr="001110B4" w:rsidRDefault="00D71A8A" w:rsidP="00600D06">
            <w:pPr>
              <w:autoSpaceDE w:val="0"/>
              <w:autoSpaceDN w:val="0"/>
              <w:adjustRightInd w:val="0"/>
              <w:jc w:val="right"/>
              <w:rPr>
                <w:rFonts w:ascii="Times New Roman" w:hAnsi="Times New Roman" w:cs="Times New Roman"/>
                <w:sz w:val="18"/>
                <w:szCs w:val="18"/>
              </w:rPr>
            </w:pPr>
            <w:r w:rsidRPr="001110B4">
              <w:rPr>
                <w:rFonts w:ascii="Times New Roman" w:hAnsi="Times New Roman" w:cs="Times New Roman"/>
                <w:sz w:val="18"/>
                <w:szCs w:val="18"/>
              </w:rPr>
              <w:t>417,41</w:t>
            </w:r>
          </w:p>
        </w:tc>
      </w:tr>
      <w:tr w:rsidR="00D71A8A" w:rsidRPr="001110B4" w:rsidTr="002A2CD8">
        <w:trPr>
          <w:trHeight w:val="567"/>
        </w:trPr>
        <w:tc>
          <w:tcPr>
            <w:tcW w:w="790"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1110B4" w:rsidRDefault="00D71A8A" w:rsidP="00600D06">
            <w:pPr>
              <w:autoSpaceDE w:val="0"/>
              <w:autoSpaceDN w:val="0"/>
              <w:adjustRightInd w:val="0"/>
              <w:jc w:val="center"/>
              <w:rPr>
                <w:rFonts w:ascii="Times New Roman" w:hAnsi="Times New Roman" w:cs="Times New Roman"/>
                <w:sz w:val="18"/>
                <w:szCs w:val="18"/>
              </w:rPr>
            </w:pPr>
            <w:r w:rsidRPr="001110B4">
              <w:rPr>
                <w:rFonts w:ascii="Times New Roman" w:hAnsi="Times New Roman" w:cs="Times New Roman"/>
                <w:b/>
                <w:bCs/>
                <w:sz w:val="18"/>
                <w:szCs w:val="18"/>
              </w:rPr>
              <w:t>05.2</w:t>
            </w:r>
          </w:p>
        </w:tc>
        <w:tc>
          <w:tcPr>
            <w:tcW w:w="1957"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1110B4" w:rsidRDefault="00D71A8A" w:rsidP="00600D06">
            <w:pPr>
              <w:autoSpaceDE w:val="0"/>
              <w:autoSpaceDN w:val="0"/>
              <w:adjustRightInd w:val="0"/>
              <w:rPr>
                <w:rFonts w:ascii="Times New Roman" w:hAnsi="Times New Roman" w:cs="Times New Roman"/>
                <w:sz w:val="18"/>
                <w:szCs w:val="18"/>
              </w:rPr>
            </w:pPr>
            <w:r w:rsidRPr="001110B4">
              <w:rPr>
                <w:rFonts w:ascii="Times New Roman" w:hAnsi="Times New Roman" w:cs="Times New Roman"/>
                <w:sz w:val="18"/>
                <w:szCs w:val="18"/>
              </w:rPr>
              <w:t>HAZİNE YARDIMLARI</w:t>
            </w:r>
          </w:p>
        </w:tc>
        <w:tc>
          <w:tcPr>
            <w:tcW w:w="815"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1110B4" w:rsidRDefault="00D71A8A" w:rsidP="00600D06">
            <w:pPr>
              <w:autoSpaceDE w:val="0"/>
              <w:autoSpaceDN w:val="0"/>
              <w:adjustRightInd w:val="0"/>
              <w:jc w:val="right"/>
              <w:rPr>
                <w:rFonts w:ascii="Times New Roman" w:hAnsi="Times New Roman" w:cs="Times New Roman"/>
                <w:sz w:val="18"/>
                <w:szCs w:val="18"/>
              </w:rPr>
            </w:pPr>
            <w:r w:rsidRPr="001110B4">
              <w:rPr>
                <w:rFonts w:ascii="Times New Roman" w:hAnsi="Times New Roman" w:cs="Times New Roman"/>
                <w:sz w:val="18"/>
                <w:szCs w:val="18"/>
              </w:rPr>
              <w:t>1.401.536,00</w:t>
            </w:r>
          </w:p>
        </w:tc>
        <w:tc>
          <w:tcPr>
            <w:tcW w:w="734"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1110B4" w:rsidRDefault="00D71A8A" w:rsidP="00600D06">
            <w:pPr>
              <w:autoSpaceDE w:val="0"/>
              <w:autoSpaceDN w:val="0"/>
              <w:adjustRightInd w:val="0"/>
              <w:jc w:val="right"/>
              <w:rPr>
                <w:rFonts w:ascii="Times New Roman" w:hAnsi="Times New Roman" w:cs="Times New Roman"/>
                <w:sz w:val="18"/>
                <w:szCs w:val="18"/>
              </w:rPr>
            </w:pPr>
            <w:r w:rsidRPr="001110B4">
              <w:rPr>
                <w:rFonts w:ascii="Times New Roman" w:hAnsi="Times New Roman" w:cs="Times New Roman"/>
                <w:sz w:val="18"/>
                <w:szCs w:val="18"/>
              </w:rPr>
              <w:t>1.345.660,00</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1A8A" w:rsidRPr="001110B4" w:rsidRDefault="00D71A8A" w:rsidP="00600D06">
            <w:pPr>
              <w:autoSpaceDE w:val="0"/>
              <w:autoSpaceDN w:val="0"/>
              <w:adjustRightInd w:val="0"/>
              <w:jc w:val="right"/>
              <w:rPr>
                <w:rFonts w:ascii="Times New Roman" w:hAnsi="Times New Roman" w:cs="Times New Roman"/>
                <w:sz w:val="18"/>
                <w:szCs w:val="18"/>
              </w:rPr>
            </w:pPr>
            <w:r w:rsidRPr="001110B4">
              <w:rPr>
                <w:rFonts w:ascii="Times New Roman" w:hAnsi="Times New Roman" w:cs="Times New Roman"/>
                <w:sz w:val="18"/>
                <w:szCs w:val="18"/>
              </w:rPr>
              <w:t>55.876,00</w:t>
            </w:r>
          </w:p>
        </w:tc>
      </w:tr>
      <w:tr w:rsidR="00D71A8A" w:rsidRPr="001110B4" w:rsidTr="002A2CD8">
        <w:trPr>
          <w:trHeight w:val="567"/>
        </w:trPr>
        <w:tc>
          <w:tcPr>
            <w:tcW w:w="790"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1110B4" w:rsidRDefault="00D71A8A" w:rsidP="00600D06">
            <w:pPr>
              <w:autoSpaceDE w:val="0"/>
              <w:autoSpaceDN w:val="0"/>
              <w:adjustRightInd w:val="0"/>
              <w:jc w:val="center"/>
              <w:rPr>
                <w:rFonts w:ascii="Times New Roman" w:hAnsi="Times New Roman" w:cs="Times New Roman"/>
                <w:sz w:val="18"/>
                <w:szCs w:val="18"/>
              </w:rPr>
            </w:pPr>
            <w:r w:rsidRPr="001110B4">
              <w:rPr>
                <w:rFonts w:ascii="Times New Roman" w:hAnsi="Times New Roman" w:cs="Times New Roman"/>
                <w:b/>
                <w:bCs/>
                <w:sz w:val="18"/>
                <w:szCs w:val="18"/>
              </w:rPr>
              <w:t>06.1</w:t>
            </w:r>
          </w:p>
        </w:tc>
        <w:tc>
          <w:tcPr>
            <w:tcW w:w="1957"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1110B4" w:rsidRDefault="00D71A8A" w:rsidP="00600D06">
            <w:pPr>
              <w:autoSpaceDE w:val="0"/>
              <w:autoSpaceDN w:val="0"/>
              <w:adjustRightInd w:val="0"/>
              <w:rPr>
                <w:rFonts w:ascii="Times New Roman" w:hAnsi="Times New Roman" w:cs="Times New Roman"/>
                <w:sz w:val="18"/>
                <w:szCs w:val="18"/>
              </w:rPr>
            </w:pPr>
            <w:r w:rsidRPr="001110B4">
              <w:rPr>
                <w:rFonts w:ascii="Times New Roman" w:hAnsi="Times New Roman" w:cs="Times New Roman"/>
                <w:sz w:val="18"/>
                <w:szCs w:val="18"/>
              </w:rPr>
              <w:t>MAMÜL MAL ALIMLARI</w:t>
            </w:r>
          </w:p>
        </w:tc>
        <w:tc>
          <w:tcPr>
            <w:tcW w:w="815"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1110B4" w:rsidRDefault="00D71A8A" w:rsidP="00600D06">
            <w:pPr>
              <w:autoSpaceDE w:val="0"/>
              <w:autoSpaceDN w:val="0"/>
              <w:adjustRightInd w:val="0"/>
              <w:jc w:val="right"/>
              <w:rPr>
                <w:rFonts w:ascii="Times New Roman" w:hAnsi="Times New Roman" w:cs="Times New Roman"/>
                <w:sz w:val="18"/>
                <w:szCs w:val="18"/>
              </w:rPr>
            </w:pPr>
            <w:r w:rsidRPr="001110B4">
              <w:rPr>
                <w:rFonts w:ascii="Times New Roman" w:hAnsi="Times New Roman" w:cs="Times New Roman"/>
                <w:sz w:val="18"/>
                <w:szCs w:val="18"/>
              </w:rPr>
              <w:t>30.000,00</w:t>
            </w:r>
          </w:p>
        </w:tc>
        <w:tc>
          <w:tcPr>
            <w:tcW w:w="734"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1110B4" w:rsidRDefault="00D71A8A" w:rsidP="00600D06">
            <w:pPr>
              <w:autoSpaceDE w:val="0"/>
              <w:autoSpaceDN w:val="0"/>
              <w:adjustRightInd w:val="0"/>
              <w:jc w:val="right"/>
              <w:rPr>
                <w:rFonts w:ascii="Times New Roman" w:hAnsi="Times New Roman" w:cs="Times New Roman"/>
                <w:sz w:val="18"/>
                <w:szCs w:val="18"/>
              </w:rPr>
            </w:pPr>
            <w:r w:rsidRPr="001110B4">
              <w:rPr>
                <w:rFonts w:ascii="Times New Roman" w:hAnsi="Times New Roman" w:cs="Times New Roman"/>
                <w:sz w:val="18"/>
                <w:szCs w:val="18"/>
              </w:rPr>
              <w:t>28.481,00</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1A8A" w:rsidRPr="001110B4" w:rsidRDefault="00D71A8A" w:rsidP="00600D06">
            <w:pPr>
              <w:autoSpaceDE w:val="0"/>
              <w:autoSpaceDN w:val="0"/>
              <w:adjustRightInd w:val="0"/>
              <w:jc w:val="right"/>
              <w:rPr>
                <w:rFonts w:ascii="Times New Roman" w:hAnsi="Times New Roman" w:cs="Times New Roman"/>
                <w:sz w:val="18"/>
                <w:szCs w:val="18"/>
              </w:rPr>
            </w:pPr>
            <w:r w:rsidRPr="001110B4">
              <w:rPr>
                <w:rFonts w:ascii="Times New Roman" w:hAnsi="Times New Roman" w:cs="Times New Roman"/>
                <w:sz w:val="18"/>
                <w:szCs w:val="18"/>
              </w:rPr>
              <w:t>1.519,00</w:t>
            </w:r>
          </w:p>
        </w:tc>
      </w:tr>
      <w:tr w:rsidR="00D71A8A" w:rsidRPr="001110B4" w:rsidTr="002A2CD8">
        <w:trPr>
          <w:trHeight w:val="567"/>
        </w:trPr>
        <w:tc>
          <w:tcPr>
            <w:tcW w:w="790"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1110B4" w:rsidRDefault="00D71A8A" w:rsidP="00600D06">
            <w:pPr>
              <w:autoSpaceDE w:val="0"/>
              <w:autoSpaceDN w:val="0"/>
              <w:adjustRightInd w:val="0"/>
              <w:jc w:val="center"/>
              <w:rPr>
                <w:rFonts w:ascii="Times New Roman" w:hAnsi="Times New Roman" w:cs="Times New Roman"/>
                <w:sz w:val="18"/>
                <w:szCs w:val="18"/>
              </w:rPr>
            </w:pPr>
            <w:r w:rsidRPr="001110B4">
              <w:rPr>
                <w:rFonts w:ascii="Times New Roman" w:hAnsi="Times New Roman" w:cs="Times New Roman"/>
                <w:b/>
                <w:bCs/>
                <w:sz w:val="18"/>
                <w:szCs w:val="18"/>
              </w:rPr>
              <w:t>06.5</w:t>
            </w:r>
          </w:p>
        </w:tc>
        <w:tc>
          <w:tcPr>
            <w:tcW w:w="1957"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1110B4" w:rsidRDefault="00D71A8A" w:rsidP="00600D06">
            <w:pPr>
              <w:autoSpaceDE w:val="0"/>
              <w:autoSpaceDN w:val="0"/>
              <w:adjustRightInd w:val="0"/>
              <w:rPr>
                <w:rFonts w:ascii="Times New Roman" w:hAnsi="Times New Roman" w:cs="Times New Roman"/>
                <w:sz w:val="18"/>
                <w:szCs w:val="18"/>
              </w:rPr>
            </w:pPr>
            <w:r w:rsidRPr="001110B4">
              <w:rPr>
                <w:rFonts w:ascii="Times New Roman" w:hAnsi="Times New Roman" w:cs="Times New Roman"/>
                <w:sz w:val="18"/>
                <w:szCs w:val="18"/>
              </w:rPr>
              <w:t>GAYRİMENKUL SERMAYE ÜRETİM GİDERLERİ</w:t>
            </w:r>
          </w:p>
        </w:tc>
        <w:tc>
          <w:tcPr>
            <w:tcW w:w="815"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1110B4" w:rsidRDefault="00D71A8A" w:rsidP="00600D06">
            <w:pPr>
              <w:autoSpaceDE w:val="0"/>
              <w:autoSpaceDN w:val="0"/>
              <w:adjustRightInd w:val="0"/>
              <w:jc w:val="right"/>
              <w:rPr>
                <w:rFonts w:ascii="Times New Roman" w:hAnsi="Times New Roman" w:cs="Times New Roman"/>
                <w:sz w:val="18"/>
                <w:szCs w:val="18"/>
              </w:rPr>
            </w:pPr>
            <w:r w:rsidRPr="001110B4">
              <w:rPr>
                <w:rFonts w:ascii="Times New Roman" w:hAnsi="Times New Roman" w:cs="Times New Roman"/>
                <w:sz w:val="18"/>
                <w:szCs w:val="18"/>
              </w:rPr>
              <w:t>1.720.594,27</w:t>
            </w:r>
          </w:p>
        </w:tc>
        <w:tc>
          <w:tcPr>
            <w:tcW w:w="734"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1110B4" w:rsidRDefault="00D71A8A" w:rsidP="00600D06">
            <w:pPr>
              <w:autoSpaceDE w:val="0"/>
              <w:autoSpaceDN w:val="0"/>
              <w:adjustRightInd w:val="0"/>
              <w:jc w:val="right"/>
              <w:rPr>
                <w:rFonts w:ascii="Times New Roman" w:hAnsi="Times New Roman" w:cs="Times New Roman"/>
                <w:sz w:val="18"/>
                <w:szCs w:val="18"/>
              </w:rPr>
            </w:pPr>
            <w:r w:rsidRPr="001110B4">
              <w:rPr>
                <w:rFonts w:ascii="Times New Roman" w:hAnsi="Times New Roman" w:cs="Times New Roman"/>
                <w:sz w:val="18"/>
                <w:szCs w:val="18"/>
              </w:rPr>
              <w:t>1.719.376,98</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1A8A" w:rsidRPr="001110B4" w:rsidRDefault="00D71A8A" w:rsidP="00600D06">
            <w:pPr>
              <w:autoSpaceDE w:val="0"/>
              <w:autoSpaceDN w:val="0"/>
              <w:adjustRightInd w:val="0"/>
              <w:jc w:val="right"/>
              <w:rPr>
                <w:rFonts w:ascii="Times New Roman" w:hAnsi="Times New Roman" w:cs="Times New Roman"/>
                <w:sz w:val="18"/>
                <w:szCs w:val="18"/>
              </w:rPr>
            </w:pPr>
            <w:r w:rsidRPr="001110B4">
              <w:rPr>
                <w:rFonts w:ascii="Times New Roman" w:hAnsi="Times New Roman" w:cs="Times New Roman"/>
                <w:sz w:val="18"/>
                <w:szCs w:val="18"/>
              </w:rPr>
              <w:t>1.217,29</w:t>
            </w:r>
          </w:p>
        </w:tc>
      </w:tr>
      <w:tr w:rsidR="00D71A8A" w:rsidRPr="001110B4" w:rsidTr="002A2CD8">
        <w:trPr>
          <w:trHeight w:val="567"/>
        </w:trPr>
        <w:tc>
          <w:tcPr>
            <w:tcW w:w="790"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1110B4" w:rsidRDefault="00D71A8A" w:rsidP="00600D06">
            <w:pPr>
              <w:autoSpaceDE w:val="0"/>
              <w:autoSpaceDN w:val="0"/>
              <w:adjustRightInd w:val="0"/>
              <w:jc w:val="center"/>
              <w:rPr>
                <w:rFonts w:ascii="Times New Roman" w:hAnsi="Times New Roman" w:cs="Times New Roman"/>
                <w:sz w:val="18"/>
                <w:szCs w:val="18"/>
              </w:rPr>
            </w:pPr>
            <w:r w:rsidRPr="001110B4">
              <w:rPr>
                <w:rFonts w:ascii="Times New Roman" w:hAnsi="Times New Roman" w:cs="Times New Roman"/>
                <w:b/>
                <w:bCs/>
                <w:sz w:val="18"/>
                <w:szCs w:val="18"/>
              </w:rPr>
              <w:t>TOPLAM</w:t>
            </w:r>
          </w:p>
        </w:tc>
        <w:tc>
          <w:tcPr>
            <w:tcW w:w="2772" w:type="pct"/>
            <w:gridSpan w:val="2"/>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1110B4" w:rsidRDefault="00D71A8A" w:rsidP="00600D06">
            <w:pPr>
              <w:autoSpaceDE w:val="0"/>
              <w:autoSpaceDN w:val="0"/>
              <w:adjustRightInd w:val="0"/>
              <w:jc w:val="center"/>
              <w:rPr>
                <w:rFonts w:ascii="Times New Roman" w:hAnsi="Times New Roman" w:cs="Times New Roman"/>
                <w:sz w:val="18"/>
                <w:szCs w:val="18"/>
              </w:rPr>
            </w:pPr>
            <w:r w:rsidRPr="001110B4">
              <w:rPr>
                <w:rFonts w:ascii="Times New Roman" w:hAnsi="Times New Roman" w:cs="Times New Roman"/>
                <w:b/>
                <w:bCs/>
                <w:sz w:val="18"/>
                <w:szCs w:val="18"/>
              </w:rPr>
              <w:t>16.420.389,11</w:t>
            </w:r>
          </w:p>
        </w:tc>
        <w:tc>
          <w:tcPr>
            <w:tcW w:w="734"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1110B4" w:rsidRDefault="00D71A8A" w:rsidP="00600D06">
            <w:pPr>
              <w:autoSpaceDE w:val="0"/>
              <w:autoSpaceDN w:val="0"/>
              <w:adjustRightInd w:val="0"/>
              <w:jc w:val="center"/>
              <w:rPr>
                <w:rFonts w:ascii="Times New Roman" w:hAnsi="Times New Roman" w:cs="Times New Roman"/>
                <w:sz w:val="18"/>
                <w:szCs w:val="18"/>
              </w:rPr>
            </w:pPr>
            <w:r w:rsidRPr="001110B4">
              <w:rPr>
                <w:rFonts w:ascii="Times New Roman" w:hAnsi="Times New Roman" w:cs="Times New Roman"/>
                <w:b/>
                <w:bCs/>
                <w:sz w:val="18"/>
                <w:szCs w:val="18"/>
              </w:rPr>
              <w:t>16.290.510,62</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1A8A" w:rsidRPr="001110B4" w:rsidRDefault="00D71A8A" w:rsidP="00600D06">
            <w:pPr>
              <w:autoSpaceDE w:val="0"/>
              <w:autoSpaceDN w:val="0"/>
              <w:adjustRightInd w:val="0"/>
              <w:jc w:val="center"/>
              <w:rPr>
                <w:rFonts w:ascii="Times New Roman" w:hAnsi="Times New Roman" w:cs="Times New Roman"/>
                <w:sz w:val="18"/>
                <w:szCs w:val="18"/>
              </w:rPr>
            </w:pPr>
            <w:r w:rsidRPr="001110B4">
              <w:rPr>
                <w:rFonts w:ascii="Times New Roman" w:hAnsi="Times New Roman" w:cs="Times New Roman"/>
                <w:b/>
                <w:bCs/>
                <w:sz w:val="18"/>
                <w:szCs w:val="18"/>
              </w:rPr>
              <w:t>129.878,49</w:t>
            </w:r>
          </w:p>
        </w:tc>
      </w:tr>
    </w:tbl>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u w:val="single"/>
          <w:shd w:val="clear" w:color="auto" w:fill="FFFFFF"/>
        </w:rPr>
      </w:pPr>
    </w:p>
    <w:p w:rsidR="00381872" w:rsidRPr="001110B4" w:rsidRDefault="0038187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u w:val="single"/>
          <w:shd w:val="clear" w:color="auto" w:fill="FFFFFF"/>
        </w:rPr>
      </w:pP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u w:val="single"/>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u w:val="single"/>
          <w:shd w:val="clear" w:color="auto" w:fill="FFFFFF"/>
        </w:rPr>
        <w:t>Özel İdaresinin Ortak Olduğu Birlikler</w:t>
      </w:r>
      <w:r w:rsidRPr="001110B4">
        <w:rPr>
          <w:rFonts w:ascii="Times New Roman" w:hAnsi="Times New Roman" w:cs="Times New Roman"/>
          <w:b/>
          <w:bCs/>
          <w:sz w:val="24"/>
          <w:szCs w:val="24"/>
          <w:u w:val="single"/>
          <w:shd w:val="clear" w:color="auto" w:fill="FFFFFF"/>
        </w:rPr>
        <w:tab/>
        <w:t>:</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4"/>
          <w:szCs w:val="24"/>
          <w:shd w:val="clear" w:color="auto" w:fill="FFFFFF"/>
        </w:rPr>
      </w:pPr>
    </w:p>
    <w:tbl>
      <w:tblPr>
        <w:tblW w:w="4920" w:type="pct"/>
        <w:tblCellMar>
          <w:left w:w="70" w:type="dxa"/>
          <w:right w:w="70" w:type="dxa"/>
        </w:tblCellMar>
        <w:tblLook w:val="0000"/>
      </w:tblPr>
      <w:tblGrid>
        <w:gridCol w:w="650"/>
        <w:gridCol w:w="1426"/>
        <w:gridCol w:w="2072"/>
        <w:gridCol w:w="2361"/>
        <w:gridCol w:w="1053"/>
        <w:gridCol w:w="2059"/>
      </w:tblGrid>
      <w:tr w:rsidR="003610A5" w:rsidRPr="001110B4" w:rsidTr="003610A5">
        <w:trPr>
          <w:trHeight w:val="227"/>
        </w:trPr>
        <w:tc>
          <w:tcPr>
            <w:tcW w:w="338" w:type="pct"/>
            <w:tcBorders>
              <w:top w:val="single" w:sz="4" w:space="0" w:color="000000"/>
              <w:left w:val="single" w:sz="4" w:space="0" w:color="000000"/>
              <w:bottom w:val="single" w:sz="4" w:space="0" w:color="000000"/>
              <w:right w:val="single" w:sz="2" w:space="0" w:color="000000"/>
            </w:tcBorders>
            <w:shd w:val="clear" w:color="000000" w:fill="E6E6E6"/>
            <w:vAlign w:val="center"/>
          </w:tcPr>
          <w:p w:rsidR="003610A5" w:rsidRPr="001110B4" w:rsidRDefault="003610A5" w:rsidP="00600D06">
            <w:pPr>
              <w:autoSpaceDE w:val="0"/>
              <w:autoSpaceDN w:val="0"/>
              <w:adjustRightInd w:val="0"/>
              <w:rPr>
                <w:rFonts w:ascii="Times New Roman" w:hAnsi="Times New Roman" w:cs="Times New Roman"/>
              </w:rPr>
            </w:pPr>
            <w:r w:rsidRPr="001110B4">
              <w:rPr>
                <w:rFonts w:ascii="Times New Roman" w:hAnsi="Times New Roman" w:cs="Times New Roman"/>
                <w:b/>
                <w:bCs/>
                <w:sz w:val="20"/>
                <w:szCs w:val="20"/>
              </w:rPr>
              <w:t>S.NO</w:t>
            </w:r>
          </w:p>
        </w:tc>
        <w:tc>
          <w:tcPr>
            <w:tcW w:w="741" w:type="pct"/>
            <w:tcBorders>
              <w:top w:val="single" w:sz="4" w:space="0" w:color="000000"/>
              <w:left w:val="single" w:sz="4" w:space="0" w:color="000000"/>
              <w:bottom w:val="single" w:sz="4" w:space="0" w:color="000000"/>
              <w:right w:val="single" w:sz="2" w:space="0" w:color="000000"/>
            </w:tcBorders>
            <w:shd w:val="clear" w:color="000000" w:fill="E6E6E6"/>
            <w:vAlign w:val="center"/>
          </w:tcPr>
          <w:p w:rsidR="003610A5" w:rsidRPr="001110B4" w:rsidRDefault="003610A5" w:rsidP="00600D06">
            <w:pPr>
              <w:autoSpaceDE w:val="0"/>
              <w:autoSpaceDN w:val="0"/>
              <w:adjustRightInd w:val="0"/>
              <w:rPr>
                <w:rFonts w:ascii="Times New Roman" w:hAnsi="Times New Roman" w:cs="Times New Roman"/>
                <w:b/>
                <w:bCs/>
                <w:sz w:val="20"/>
                <w:szCs w:val="20"/>
              </w:rPr>
            </w:pPr>
            <w:r w:rsidRPr="001110B4">
              <w:rPr>
                <w:rFonts w:ascii="Times New Roman" w:hAnsi="Times New Roman" w:cs="Times New Roman"/>
                <w:b/>
                <w:bCs/>
                <w:sz w:val="20"/>
                <w:szCs w:val="20"/>
              </w:rPr>
              <w:t>KURULUŞUN</w:t>
            </w:r>
          </w:p>
          <w:p w:rsidR="003610A5" w:rsidRPr="001110B4" w:rsidRDefault="003610A5" w:rsidP="00600D06">
            <w:pPr>
              <w:autoSpaceDE w:val="0"/>
              <w:autoSpaceDN w:val="0"/>
              <w:adjustRightInd w:val="0"/>
              <w:rPr>
                <w:rFonts w:ascii="Times New Roman" w:hAnsi="Times New Roman" w:cs="Times New Roman"/>
              </w:rPr>
            </w:pPr>
            <w:r w:rsidRPr="001110B4">
              <w:rPr>
                <w:rFonts w:ascii="Times New Roman" w:hAnsi="Times New Roman" w:cs="Times New Roman"/>
                <w:b/>
                <w:bCs/>
                <w:sz w:val="20"/>
                <w:szCs w:val="20"/>
              </w:rPr>
              <w:t>ADI</w:t>
            </w:r>
          </w:p>
        </w:tc>
        <w:tc>
          <w:tcPr>
            <w:tcW w:w="1077" w:type="pct"/>
            <w:tcBorders>
              <w:top w:val="single" w:sz="4" w:space="0" w:color="000000"/>
              <w:left w:val="single" w:sz="4" w:space="0" w:color="000000"/>
              <w:bottom w:val="single" w:sz="4" w:space="0" w:color="000000"/>
              <w:right w:val="single" w:sz="2" w:space="0" w:color="000000"/>
            </w:tcBorders>
            <w:shd w:val="clear" w:color="000000" w:fill="E6E6E6"/>
            <w:vAlign w:val="center"/>
          </w:tcPr>
          <w:p w:rsidR="003610A5" w:rsidRPr="001110B4" w:rsidRDefault="003610A5" w:rsidP="00600D06">
            <w:pPr>
              <w:autoSpaceDE w:val="0"/>
              <w:autoSpaceDN w:val="0"/>
              <w:adjustRightInd w:val="0"/>
              <w:rPr>
                <w:rFonts w:ascii="Times New Roman" w:hAnsi="Times New Roman" w:cs="Times New Roman"/>
              </w:rPr>
            </w:pPr>
            <w:r w:rsidRPr="001110B4">
              <w:rPr>
                <w:rFonts w:ascii="Times New Roman" w:hAnsi="Times New Roman" w:cs="Times New Roman"/>
                <w:b/>
                <w:bCs/>
                <w:sz w:val="20"/>
                <w:szCs w:val="20"/>
              </w:rPr>
              <w:t>PAY ORANI</w:t>
            </w:r>
          </w:p>
        </w:tc>
        <w:tc>
          <w:tcPr>
            <w:tcW w:w="1227" w:type="pct"/>
            <w:tcBorders>
              <w:top w:val="single" w:sz="4" w:space="0" w:color="000000"/>
              <w:left w:val="single" w:sz="2" w:space="0" w:color="000000"/>
              <w:bottom w:val="single" w:sz="4" w:space="0" w:color="000000"/>
              <w:right w:val="single" w:sz="2" w:space="0" w:color="000000"/>
            </w:tcBorders>
            <w:shd w:val="clear" w:color="000000" w:fill="E6E6E6"/>
            <w:vAlign w:val="center"/>
          </w:tcPr>
          <w:p w:rsidR="003610A5" w:rsidRPr="001110B4" w:rsidRDefault="003610A5" w:rsidP="00600D06">
            <w:pPr>
              <w:autoSpaceDE w:val="0"/>
              <w:autoSpaceDN w:val="0"/>
              <w:adjustRightInd w:val="0"/>
              <w:rPr>
                <w:rFonts w:ascii="Times New Roman" w:hAnsi="Times New Roman" w:cs="Times New Roman"/>
              </w:rPr>
            </w:pPr>
            <w:r w:rsidRPr="001110B4">
              <w:rPr>
                <w:rFonts w:ascii="Times New Roman" w:hAnsi="Times New Roman" w:cs="Times New Roman"/>
                <w:b/>
                <w:bCs/>
                <w:sz w:val="20"/>
                <w:szCs w:val="20"/>
              </w:rPr>
              <w:t>FAALİYET KONUSU</w:t>
            </w:r>
          </w:p>
        </w:tc>
        <w:tc>
          <w:tcPr>
            <w:tcW w:w="547" w:type="pct"/>
            <w:tcBorders>
              <w:top w:val="single" w:sz="4" w:space="0" w:color="000000"/>
              <w:left w:val="single" w:sz="4" w:space="0" w:color="000000"/>
              <w:bottom w:val="single" w:sz="4" w:space="0" w:color="000000"/>
              <w:right w:val="single" w:sz="2" w:space="0" w:color="000000"/>
            </w:tcBorders>
            <w:shd w:val="clear" w:color="000000" w:fill="E6E6E6"/>
            <w:vAlign w:val="center"/>
          </w:tcPr>
          <w:p w:rsidR="003610A5" w:rsidRPr="001110B4" w:rsidRDefault="003610A5" w:rsidP="00600D06">
            <w:pPr>
              <w:autoSpaceDE w:val="0"/>
              <w:autoSpaceDN w:val="0"/>
              <w:adjustRightInd w:val="0"/>
              <w:rPr>
                <w:rFonts w:ascii="Times New Roman" w:hAnsi="Times New Roman" w:cs="Times New Roman"/>
              </w:rPr>
            </w:pPr>
            <w:r w:rsidRPr="001110B4">
              <w:rPr>
                <w:rFonts w:ascii="Times New Roman" w:hAnsi="Times New Roman" w:cs="Times New Roman"/>
                <w:b/>
                <w:bCs/>
                <w:sz w:val="20"/>
                <w:szCs w:val="20"/>
              </w:rPr>
              <w:t>DURUMU</w:t>
            </w:r>
          </w:p>
        </w:tc>
        <w:tc>
          <w:tcPr>
            <w:tcW w:w="1070" w:type="pct"/>
            <w:tcBorders>
              <w:top w:val="single" w:sz="4" w:space="0" w:color="000000"/>
              <w:left w:val="single" w:sz="4" w:space="0" w:color="000000"/>
              <w:bottom w:val="single" w:sz="4" w:space="0" w:color="000000"/>
              <w:right w:val="single" w:sz="4" w:space="0" w:color="000000"/>
            </w:tcBorders>
            <w:shd w:val="clear" w:color="000000" w:fill="E6E6E6"/>
            <w:vAlign w:val="center"/>
          </w:tcPr>
          <w:p w:rsidR="003610A5" w:rsidRPr="001110B4" w:rsidRDefault="003610A5" w:rsidP="00600D06">
            <w:pPr>
              <w:autoSpaceDE w:val="0"/>
              <w:autoSpaceDN w:val="0"/>
              <w:adjustRightInd w:val="0"/>
              <w:rPr>
                <w:rFonts w:ascii="Times New Roman" w:hAnsi="Times New Roman" w:cs="Times New Roman"/>
              </w:rPr>
            </w:pPr>
            <w:r w:rsidRPr="001110B4">
              <w:rPr>
                <w:rFonts w:ascii="Times New Roman" w:hAnsi="Times New Roman" w:cs="Times New Roman"/>
                <w:b/>
                <w:bCs/>
                <w:sz w:val="20"/>
                <w:szCs w:val="20"/>
              </w:rPr>
              <w:t>AÇIKLAMA</w:t>
            </w:r>
          </w:p>
        </w:tc>
      </w:tr>
      <w:tr w:rsidR="003610A5" w:rsidRPr="001110B4" w:rsidTr="003610A5">
        <w:trPr>
          <w:trHeight w:val="227"/>
        </w:trPr>
        <w:tc>
          <w:tcPr>
            <w:tcW w:w="338" w:type="pct"/>
            <w:tcBorders>
              <w:top w:val="single" w:sz="2" w:space="0" w:color="000000"/>
              <w:left w:val="single" w:sz="4" w:space="0" w:color="000000"/>
              <w:bottom w:val="single" w:sz="4" w:space="0" w:color="000000"/>
              <w:right w:val="single" w:sz="2" w:space="0" w:color="000000"/>
            </w:tcBorders>
            <w:shd w:val="clear" w:color="000000" w:fill="FFFFFF"/>
            <w:vAlign w:val="center"/>
          </w:tcPr>
          <w:p w:rsidR="003610A5" w:rsidRPr="001110B4" w:rsidRDefault="003610A5" w:rsidP="00600D06">
            <w:pPr>
              <w:autoSpaceDE w:val="0"/>
              <w:autoSpaceDN w:val="0"/>
              <w:adjustRightInd w:val="0"/>
              <w:jc w:val="center"/>
              <w:rPr>
                <w:rFonts w:ascii="Times New Roman" w:hAnsi="Times New Roman" w:cs="Times New Roman"/>
              </w:rPr>
            </w:pPr>
            <w:r w:rsidRPr="001110B4">
              <w:rPr>
                <w:rFonts w:ascii="Times New Roman" w:hAnsi="Times New Roman" w:cs="Times New Roman"/>
                <w:sz w:val="20"/>
                <w:szCs w:val="20"/>
              </w:rPr>
              <w:t>1</w:t>
            </w:r>
          </w:p>
        </w:tc>
        <w:tc>
          <w:tcPr>
            <w:tcW w:w="741" w:type="pct"/>
            <w:tcBorders>
              <w:top w:val="single" w:sz="2" w:space="0" w:color="000000"/>
              <w:left w:val="single" w:sz="4" w:space="0" w:color="000000"/>
              <w:bottom w:val="single" w:sz="4" w:space="0" w:color="000000"/>
              <w:right w:val="single" w:sz="2" w:space="0" w:color="000000"/>
            </w:tcBorders>
            <w:shd w:val="clear" w:color="000000" w:fill="FFFFFF"/>
            <w:vAlign w:val="center"/>
          </w:tcPr>
          <w:p w:rsidR="003610A5" w:rsidRPr="001110B4" w:rsidRDefault="003610A5" w:rsidP="00600D06">
            <w:pPr>
              <w:autoSpaceDE w:val="0"/>
              <w:autoSpaceDN w:val="0"/>
              <w:adjustRightInd w:val="0"/>
              <w:rPr>
                <w:rFonts w:ascii="Times New Roman" w:hAnsi="Times New Roman" w:cs="Times New Roman"/>
                <w:sz w:val="20"/>
                <w:szCs w:val="20"/>
              </w:rPr>
            </w:pPr>
            <w:r w:rsidRPr="001110B4">
              <w:rPr>
                <w:rFonts w:ascii="Times New Roman" w:hAnsi="Times New Roman" w:cs="Times New Roman"/>
                <w:sz w:val="20"/>
                <w:szCs w:val="20"/>
              </w:rPr>
              <w:t>Vilayetler</w:t>
            </w:r>
          </w:p>
          <w:p w:rsidR="003610A5" w:rsidRPr="001110B4" w:rsidRDefault="003610A5" w:rsidP="00600D06">
            <w:pPr>
              <w:autoSpaceDE w:val="0"/>
              <w:autoSpaceDN w:val="0"/>
              <w:adjustRightInd w:val="0"/>
              <w:rPr>
                <w:rFonts w:ascii="Times New Roman" w:hAnsi="Times New Roman" w:cs="Times New Roman"/>
              </w:rPr>
            </w:pPr>
            <w:r w:rsidRPr="001110B4">
              <w:rPr>
                <w:rFonts w:ascii="Times New Roman" w:hAnsi="Times New Roman" w:cs="Times New Roman"/>
                <w:sz w:val="20"/>
                <w:szCs w:val="20"/>
              </w:rPr>
              <w:t>Hizmet Birliği</w:t>
            </w:r>
          </w:p>
        </w:tc>
        <w:tc>
          <w:tcPr>
            <w:tcW w:w="1077" w:type="pct"/>
            <w:tcBorders>
              <w:top w:val="single" w:sz="2" w:space="0" w:color="000000"/>
              <w:left w:val="single" w:sz="4" w:space="0" w:color="000000"/>
              <w:bottom w:val="single" w:sz="4" w:space="0" w:color="000000"/>
              <w:right w:val="single" w:sz="2" w:space="0" w:color="000000"/>
            </w:tcBorders>
            <w:shd w:val="clear" w:color="000000" w:fill="FFFFFF"/>
            <w:vAlign w:val="center"/>
          </w:tcPr>
          <w:p w:rsidR="003610A5" w:rsidRPr="001110B4" w:rsidRDefault="003610A5" w:rsidP="00600D06">
            <w:pPr>
              <w:autoSpaceDE w:val="0"/>
              <w:autoSpaceDN w:val="0"/>
              <w:adjustRightInd w:val="0"/>
              <w:rPr>
                <w:rFonts w:ascii="Times New Roman" w:hAnsi="Times New Roman" w:cs="Times New Roman"/>
              </w:rPr>
            </w:pPr>
            <w:r w:rsidRPr="001110B4">
              <w:rPr>
                <w:rFonts w:ascii="Times New Roman" w:hAnsi="Times New Roman" w:cs="Times New Roman"/>
                <w:sz w:val="20"/>
                <w:szCs w:val="20"/>
              </w:rPr>
              <w:t>%1</w:t>
            </w:r>
          </w:p>
        </w:tc>
        <w:tc>
          <w:tcPr>
            <w:tcW w:w="1227" w:type="pct"/>
            <w:tcBorders>
              <w:top w:val="single" w:sz="2" w:space="0" w:color="000000"/>
              <w:left w:val="single" w:sz="2" w:space="0" w:color="000000"/>
              <w:bottom w:val="single" w:sz="4" w:space="0" w:color="000000"/>
              <w:right w:val="single" w:sz="2" w:space="0" w:color="000000"/>
            </w:tcBorders>
            <w:shd w:val="clear" w:color="000000" w:fill="FFFFFF"/>
            <w:vAlign w:val="center"/>
          </w:tcPr>
          <w:p w:rsidR="003610A5" w:rsidRPr="001110B4" w:rsidRDefault="003610A5" w:rsidP="00600D06">
            <w:pPr>
              <w:autoSpaceDE w:val="0"/>
              <w:autoSpaceDN w:val="0"/>
              <w:adjustRightInd w:val="0"/>
              <w:rPr>
                <w:rFonts w:ascii="Times New Roman" w:hAnsi="Times New Roman" w:cs="Times New Roman"/>
              </w:rPr>
            </w:pPr>
            <w:proofErr w:type="gramStart"/>
            <w:r w:rsidRPr="001110B4">
              <w:rPr>
                <w:rFonts w:ascii="Times New Roman" w:hAnsi="Times New Roman" w:cs="Times New Roman"/>
                <w:sz w:val="20"/>
                <w:szCs w:val="20"/>
              </w:rPr>
              <w:t>Eğitim,moral</w:t>
            </w:r>
            <w:proofErr w:type="gramEnd"/>
            <w:r w:rsidRPr="001110B4">
              <w:rPr>
                <w:rFonts w:ascii="Times New Roman" w:hAnsi="Times New Roman" w:cs="Times New Roman"/>
                <w:sz w:val="20"/>
                <w:szCs w:val="20"/>
              </w:rPr>
              <w:t>,ekonomik ve turistik amaçlı tesis kurma ve işletme</w:t>
            </w:r>
          </w:p>
        </w:tc>
        <w:tc>
          <w:tcPr>
            <w:tcW w:w="547" w:type="pct"/>
            <w:tcBorders>
              <w:top w:val="single" w:sz="2" w:space="0" w:color="000000"/>
              <w:left w:val="single" w:sz="4" w:space="0" w:color="000000"/>
              <w:bottom w:val="single" w:sz="4" w:space="0" w:color="000000"/>
              <w:right w:val="single" w:sz="2" w:space="0" w:color="000000"/>
            </w:tcBorders>
            <w:shd w:val="clear" w:color="000000" w:fill="FFFFFF"/>
            <w:vAlign w:val="center"/>
          </w:tcPr>
          <w:p w:rsidR="003610A5" w:rsidRPr="001110B4" w:rsidRDefault="003610A5" w:rsidP="00600D06">
            <w:pPr>
              <w:autoSpaceDE w:val="0"/>
              <w:autoSpaceDN w:val="0"/>
              <w:adjustRightInd w:val="0"/>
              <w:rPr>
                <w:rFonts w:ascii="Times New Roman" w:hAnsi="Times New Roman" w:cs="Times New Roman"/>
              </w:rPr>
            </w:pPr>
            <w:r w:rsidRPr="001110B4">
              <w:rPr>
                <w:rFonts w:ascii="Times New Roman" w:hAnsi="Times New Roman" w:cs="Times New Roman"/>
                <w:sz w:val="20"/>
                <w:szCs w:val="20"/>
              </w:rPr>
              <w:t>FAAL</w:t>
            </w:r>
          </w:p>
        </w:tc>
        <w:tc>
          <w:tcPr>
            <w:tcW w:w="1070" w:type="pct"/>
            <w:tcBorders>
              <w:top w:val="single" w:sz="2" w:space="0" w:color="000000"/>
              <w:left w:val="single" w:sz="4" w:space="0" w:color="000000"/>
              <w:bottom w:val="single" w:sz="4" w:space="0" w:color="000000"/>
              <w:right w:val="single" w:sz="4" w:space="0" w:color="000000"/>
            </w:tcBorders>
            <w:shd w:val="clear" w:color="000000" w:fill="FFFFFF"/>
            <w:vAlign w:val="center"/>
          </w:tcPr>
          <w:p w:rsidR="003610A5" w:rsidRPr="001110B4" w:rsidRDefault="003610A5" w:rsidP="00600D06">
            <w:pPr>
              <w:autoSpaceDE w:val="0"/>
              <w:autoSpaceDN w:val="0"/>
              <w:adjustRightInd w:val="0"/>
              <w:rPr>
                <w:rFonts w:ascii="Times New Roman" w:hAnsi="Times New Roman" w:cs="Times New Roman"/>
              </w:rPr>
            </w:pPr>
            <w:r w:rsidRPr="001110B4">
              <w:rPr>
                <w:rFonts w:ascii="Times New Roman" w:hAnsi="Times New Roman" w:cs="Times New Roman"/>
                <w:sz w:val="20"/>
                <w:szCs w:val="20"/>
              </w:rPr>
              <w:t>Bütçeden %1 oranında katkı payı verilmektedir. Merkezi Ankara’dadır.</w:t>
            </w:r>
          </w:p>
        </w:tc>
      </w:tr>
      <w:tr w:rsidR="003610A5" w:rsidRPr="001110B4" w:rsidTr="003610A5">
        <w:trPr>
          <w:trHeight w:val="227"/>
        </w:trPr>
        <w:tc>
          <w:tcPr>
            <w:tcW w:w="338" w:type="pct"/>
            <w:tcBorders>
              <w:top w:val="single" w:sz="2" w:space="0" w:color="000000"/>
              <w:left w:val="single" w:sz="4" w:space="0" w:color="000000"/>
              <w:bottom w:val="single" w:sz="4" w:space="0" w:color="000000"/>
              <w:right w:val="single" w:sz="2" w:space="0" w:color="000000"/>
            </w:tcBorders>
            <w:shd w:val="clear" w:color="000000" w:fill="FFFFFF"/>
            <w:vAlign w:val="center"/>
          </w:tcPr>
          <w:p w:rsidR="003610A5" w:rsidRPr="001110B4" w:rsidRDefault="003610A5" w:rsidP="00600D06">
            <w:pPr>
              <w:autoSpaceDE w:val="0"/>
              <w:autoSpaceDN w:val="0"/>
              <w:adjustRightInd w:val="0"/>
              <w:jc w:val="center"/>
              <w:rPr>
                <w:rFonts w:ascii="Times New Roman" w:hAnsi="Times New Roman" w:cs="Times New Roman"/>
              </w:rPr>
            </w:pPr>
            <w:r w:rsidRPr="001110B4">
              <w:rPr>
                <w:rFonts w:ascii="Times New Roman" w:hAnsi="Times New Roman" w:cs="Times New Roman"/>
                <w:sz w:val="20"/>
                <w:szCs w:val="20"/>
              </w:rPr>
              <w:t>2</w:t>
            </w:r>
          </w:p>
        </w:tc>
        <w:tc>
          <w:tcPr>
            <w:tcW w:w="741" w:type="pct"/>
            <w:tcBorders>
              <w:top w:val="single" w:sz="2" w:space="0" w:color="000000"/>
              <w:left w:val="single" w:sz="4" w:space="0" w:color="000000"/>
              <w:bottom w:val="single" w:sz="4" w:space="0" w:color="000000"/>
              <w:right w:val="single" w:sz="2" w:space="0" w:color="000000"/>
            </w:tcBorders>
            <w:shd w:val="clear" w:color="000000" w:fill="FFFFFF"/>
            <w:vAlign w:val="center"/>
          </w:tcPr>
          <w:p w:rsidR="003610A5" w:rsidRPr="001110B4" w:rsidRDefault="003610A5" w:rsidP="00600D06">
            <w:pPr>
              <w:autoSpaceDE w:val="0"/>
              <w:autoSpaceDN w:val="0"/>
              <w:adjustRightInd w:val="0"/>
              <w:rPr>
                <w:rFonts w:ascii="Times New Roman" w:hAnsi="Times New Roman" w:cs="Times New Roman"/>
              </w:rPr>
            </w:pPr>
            <w:r w:rsidRPr="001110B4">
              <w:rPr>
                <w:rFonts w:ascii="Times New Roman" w:hAnsi="Times New Roman" w:cs="Times New Roman"/>
                <w:sz w:val="20"/>
                <w:szCs w:val="20"/>
              </w:rPr>
              <w:t>Doğu Karadeniz Kalkınma Ajansı</w:t>
            </w:r>
          </w:p>
        </w:tc>
        <w:tc>
          <w:tcPr>
            <w:tcW w:w="1077" w:type="pct"/>
            <w:tcBorders>
              <w:top w:val="single" w:sz="2" w:space="0" w:color="000000"/>
              <w:left w:val="single" w:sz="4" w:space="0" w:color="000000"/>
              <w:bottom w:val="single" w:sz="4" w:space="0" w:color="000000"/>
              <w:right w:val="single" w:sz="2" w:space="0" w:color="000000"/>
            </w:tcBorders>
            <w:shd w:val="clear" w:color="000000" w:fill="FFFFFF"/>
            <w:vAlign w:val="center"/>
          </w:tcPr>
          <w:p w:rsidR="003610A5" w:rsidRPr="001110B4" w:rsidRDefault="003610A5" w:rsidP="00600D06">
            <w:pPr>
              <w:autoSpaceDE w:val="0"/>
              <w:autoSpaceDN w:val="0"/>
              <w:adjustRightInd w:val="0"/>
              <w:rPr>
                <w:rFonts w:ascii="Times New Roman" w:hAnsi="Times New Roman" w:cs="Times New Roman"/>
              </w:rPr>
            </w:pPr>
            <w:r w:rsidRPr="001110B4">
              <w:rPr>
                <w:rFonts w:ascii="Times New Roman" w:hAnsi="Times New Roman" w:cs="Times New Roman"/>
                <w:sz w:val="20"/>
                <w:szCs w:val="20"/>
              </w:rPr>
              <w:t>Bir önceki yıl kesin hesabın%1 oranında yıllık payı</w:t>
            </w:r>
          </w:p>
        </w:tc>
        <w:tc>
          <w:tcPr>
            <w:tcW w:w="1227" w:type="pct"/>
            <w:tcBorders>
              <w:top w:val="single" w:sz="2" w:space="0" w:color="000000"/>
              <w:left w:val="single" w:sz="2" w:space="0" w:color="000000"/>
              <w:bottom w:val="single" w:sz="4" w:space="0" w:color="000000"/>
              <w:right w:val="single" w:sz="2" w:space="0" w:color="000000"/>
            </w:tcBorders>
            <w:shd w:val="clear" w:color="000000" w:fill="FFFFFF"/>
            <w:vAlign w:val="center"/>
          </w:tcPr>
          <w:p w:rsidR="003610A5" w:rsidRPr="001110B4" w:rsidRDefault="003610A5" w:rsidP="00600D06">
            <w:pPr>
              <w:autoSpaceDE w:val="0"/>
              <w:autoSpaceDN w:val="0"/>
              <w:adjustRightInd w:val="0"/>
              <w:rPr>
                <w:rFonts w:ascii="Times New Roman" w:hAnsi="Times New Roman" w:cs="Times New Roman"/>
              </w:rPr>
            </w:pPr>
            <w:r w:rsidRPr="001110B4">
              <w:rPr>
                <w:rFonts w:ascii="Times New Roman" w:hAnsi="Times New Roman" w:cs="Times New Roman"/>
                <w:sz w:val="20"/>
                <w:szCs w:val="20"/>
              </w:rPr>
              <w:t>Kamu kesimi, özel kesim ve sivil toplum kuruluşları arasındaki işbirliğini geliştirmek, kaynakların yerinde ve etkin kullanımını sağlamak ve yerel potansiyeli harekete geçirmek</w:t>
            </w:r>
          </w:p>
        </w:tc>
        <w:tc>
          <w:tcPr>
            <w:tcW w:w="547" w:type="pct"/>
            <w:tcBorders>
              <w:top w:val="single" w:sz="2" w:space="0" w:color="000000"/>
              <w:left w:val="single" w:sz="4" w:space="0" w:color="000000"/>
              <w:bottom w:val="single" w:sz="4" w:space="0" w:color="000000"/>
              <w:right w:val="single" w:sz="2" w:space="0" w:color="000000"/>
            </w:tcBorders>
            <w:shd w:val="clear" w:color="000000" w:fill="FFFFFF"/>
            <w:vAlign w:val="center"/>
          </w:tcPr>
          <w:p w:rsidR="003610A5" w:rsidRPr="001110B4" w:rsidRDefault="003610A5" w:rsidP="00600D06">
            <w:pPr>
              <w:autoSpaceDE w:val="0"/>
              <w:autoSpaceDN w:val="0"/>
              <w:adjustRightInd w:val="0"/>
              <w:rPr>
                <w:rFonts w:ascii="Times New Roman" w:hAnsi="Times New Roman" w:cs="Times New Roman"/>
              </w:rPr>
            </w:pPr>
            <w:r w:rsidRPr="001110B4">
              <w:rPr>
                <w:rFonts w:ascii="Times New Roman" w:hAnsi="Times New Roman" w:cs="Times New Roman"/>
                <w:sz w:val="20"/>
                <w:szCs w:val="20"/>
              </w:rPr>
              <w:t>FAAL</w:t>
            </w:r>
          </w:p>
        </w:tc>
        <w:tc>
          <w:tcPr>
            <w:tcW w:w="1070" w:type="pct"/>
            <w:tcBorders>
              <w:top w:val="single" w:sz="2" w:space="0" w:color="000000"/>
              <w:left w:val="single" w:sz="4" w:space="0" w:color="000000"/>
              <w:bottom w:val="single" w:sz="4" w:space="0" w:color="000000"/>
              <w:right w:val="single" w:sz="4" w:space="0" w:color="000000"/>
            </w:tcBorders>
            <w:shd w:val="clear" w:color="000000" w:fill="FFFFFF"/>
            <w:vAlign w:val="center"/>
          </w:tcPr>
          <w:p w:rsidR="003610A5" w:rsidRPr="001110B4" w:rsidRDefault="003610A5" w:rsidP="00600D06">
            <w:pPr>
              <w:autoSpaceDE w:val="0"/>
              <w:autoSpaceDN w:val="0"/>
              <w:adjustRightInd w:val="0"/>
              <w:rPr>
                <w:rFonts w:ascii="Times New Roman" w:hAnsi="Times New Roman" w:cs="Times New Roman"/>
              </w:rPr>
            </w:pPr>
            <w:r w:rsidRPr="001110B4">
              <w:rPr>
                <w:rFonts w:ascii="Times New Roman" w:hAnsi="Times New Roman" w:cs="Times New Roman"/>
                <w:sz w:val="20"/>
                <w:szCs w:val="20"/>
              </w:rPr>
              <w:t>Doğu Karadeniz Kalkınma Ajansının Üyeleri Artvin, Giresun, Gümüşhane, Ordu, Rize ve Trabzon</w:t>
            </w:r>
          </w:p>
        </w:tc>
      </w:tr>
      <w:tr w:rsidR="003610A5" w:rsidRPr="001110B4" w:rsidTr="003610A5">
        <w:trPr>
          <w:trHeight w:val="227"/>
        </w:trPr>
        <w:tc>
          <w:tcPr>
            <w:tcW w:w="338" w:type="pct"/>
            <w:tcBorders>
              <w:top w:val="single" w:sz="2" w:space="0" w:color="000000"/>
              <w:left w:val="single" w:sz="4" w:space="0" w:color="000000"/>
              <w:bottom w:val="single" w:sz="4" w:space="0" w:color="000000"/>
              <w:right w:val="single" w:sz="2" w:space="0" w:color="000000"/>
            </w:tcBorders>
            <w:shd w:val="clear" w:color="000000" w:fill="FFFFFF"/>
            <w:vAlign w:val="center"/>
          </w:tcPr>
          <w:p w:rsidR="003610A5" w:rsidRPr="001110B4" w:rsidRDefault="003610A5" w:rsidP="00600D06">
            <w:pPr>
              <w:autoSpaceDE w:val="0"/>
              <w:autoSpaceDN w:val="0"/>
              <w:adjustRightInd w:val="0"/>
              <w:jc w:val="center"/>
              <w:rPr>
                <w:rFonts w:ascii="Times New Roman" w:hAnsi="Times New Roman" w:cs="Times New Roman"/>
              </w:rPr>
            </w:pPr>
            <w:r w:rsidRPr="001110B4">
              <w:rPr>
                <w:rFonts w:ascii="Times New Roman" w:hAnsi="Times New Roman" w:cs="Times New Roman"/>
                <w:sz w:val="20"/>
                <w:szCs w:val="20"/>
              </w:rPr>
              <w:t>3</w:t>
            </w:r>
          </w:p>
        </w:tc>
        <w:tc>
          <w:tcPr>
            <w:tcW w:w="741" w:type="pct"/>
            <w:tcBorders>
              <w:top w:val="single" w:sz="2" w:space="0" w:color="000000"/>
              <w:left w:val="single" w:sz="4" w:space="0" w:color="000000"/>
              <w:bottom w:val="single" w:sz="4" w:space="0" w:color="000000"/>
              <w:right w:val="single" w:sz="2" w:space="0" w:color="000000"/>
            </w:tcBorders>
            <w:shd w:val="clear" w:color="000000" w:fill="FFFFFF"/>
            <w:vAlign w:val="center"/>
          </w:tcPr>
          <w:p w:rsidR="003610A5" w:rsidRPr="001110B4" w:rsidRDefault="003610A5" w:rsidP="00600D06">
            <w:pPr>
              <w:autoSpaceDE w:val="0"/>
              <w:autoSpaceDN w:val="0"/>
              <w:adjustRightInd w:val="0"/>
              <w:rPr>
                <w:rFonts w:ascii="Times New Roman" w:hAnsi="Times New Roman" w:cs="Times New Roman"/>
              </w:rPr>
            </w:pPr>
            <w:r w:rsidRPr="001110B4">
              <w:rPr>
                <w:rFonts w:ascii="Times New Roman" w:hAnsi="Times New Roman" w:cs="Times New Roman"/>
                <w:sz w:val="20"/>
                <w:szCs w:val="20"/>
              </w:rPr>
              <w:t>Kaçkar Turizm Birliği</w:t>
            </w:r>
          </w:p>
        </w:tc>
        <w:tc>
          <w:tcPr>
            <w:tcW w:w="1077" w:type="pct"/>
            <w:tcBorders>
              <w:top w:val="single" w:sz="2" w:space="0" w:color="000000"/>
              <w:left w:val="single" w:sz="4" w:space="0" w:color="000000"/>
              <w:bottom w:val="single" w:sz="4" w:space="0" w:color="000000"/>
              <w:right w:val="single" w:sz="2" w:space="0" w:color="000000"/>
            </w:tcBorders>
            <w:shd w:val="clear" w:color="000000" w:fill="FFFFFF"/>
            <w:vAlign w:val="center"/>
          </w:tcPr>
          <w:p w:rsidR="003610A5" w:rsidRPr="001110B4" w:rsidRDefault="003610A5" w:rsidP="00600D06">
            <w:pPr>
              <w:autoSpaceDE w:val="0"/>
              <w:autoSpaceDN w:val="0"/>
              <w:adjustRightInd w:val="0"/>
              <w:rPr>
                <w:rFonts w:ascii="Times New Roman" w:hAnsi="Times New Roman" w:cs="Times New Roman"/>
                <w:sz w:val="20"/>
                <w:szCs w:val="20"/>
              </w:rPr>
            </w:pPr>
            <w:r w:rsidRPr="001110B4">
              <w:rPr>
                <w:rFonts w:ascii="Times New Roman" w:hAnsi="Times New Roman" w:cs="Times New Roman"/>
                <w:sz w:val="20"/>
                <w:szCs w:val="20"/>
              </w:rPr>
              <w:t>Birliğe üye Artvin</w:t>
            </w:r>
          </w:p>
          <w:p w:rsidR="003610A5" w:rsidRPr="001110B4" w:rsidRDefault="003610A5" w:rsidP="00600D06">
            <w:pPr>
              <w:autoSpaceDE w:val="0"/>
              <w:autoSpaceDN w:val="0"/>
              <w:adjustRightInd w:val="0"/>
              <w:rPr>
                <w:rFonts w:ascii="Times New Roman" w:hAnsi="Times New Roman" w:cs="Times New Roman"/>
                <w:sz w:val="20"/>
                <w:szCs w:val="20"/>
                <w:lang w:val="en-US"/>
              </w:rPr>
            </w:pPr>
            <w:r w:rsidRPr="001110B4">
              <w:rPr>
                <w:rFonts w:ascii="Times New Roman" w:hAnsi="Times New Roman" w:cs="Times New Roman"/>
                <w:sz w:val="20"/>
                <w:szCs w:val="20"/>
              </w:rPr>
              <w:t xml:space="preserve">ve Rize İl </w:t>
            </w:r>
            <w:r w:rsidRPr="001110B4">
              <w:rPr>
                <w:rFonts w:ascii="Times New Roman" w:hAnsi="Times New Roman" w:cs="Times New Roman"/>
                <w:sz w:val="20"/>
                <w:szCs w:val="20"/>
                <w:lang w:val="en-US"/>
              </w:rPr>
              <w:t>Özel</w:t>
            </w:r>
          </w:p>
          <w:p w:rsidR="003610A5" w:rsidRPr="001110B4" w:rsidRDefault="003610A5" w:rsidP="00600D06">
            <w:pPr>
              <w:autoSpaceDE w:val="0"/>
              <w:autoSpaceDN w:val="0"/>
              <w:adjustRightInd w:val="0"/>
              <w:rPr>
                <w:rFonts w:ascii="Times New Roman" w:hAnsi="Times New Roman" w:cs="Times New Roman"/>
                <w:sz w:val="20"/>
                <w:szCs w:val="20"/>
                <w:lang w:val="de-DE"/>
              </w:rPr>
            </w:pPr>
            <w:r w:rsidRPr="001110B4">
              <w:rPr>
                <w:rFonts w:ascii="Times New Roman" w:hAnsi="Times New Roman" w:cs="Times New Roman"/>
                <w:sz w:val="20"/>
                <w:szCs w:val="20"/>
              </w:rPr>
              <w:t>İdare B</w:t>
            </w:r>
            <w:r w:rsidRPr="001110B4">
              <w:rPr>
                <w:rFonts w:ascii="Times New Roman" w:hAnsi="Times New Roman" w:cs="Times New Roman"/>
                <w:sz w:val="20"/>
                <w:szCs w:val="20"/>
                <w:lang w:val="de-DE"/>
              </w:rPr>
              <w:t>ütçelerinin % 3</w:t>
            </w:r>
          </w:p>
          <w:p w:rsidR="003610A5" w:rsidRPr="001110B4" w:rsidRDefault="003610A5" w:rsidP="00600D06">
            <w:pPr>
              <w:autoSpaceDE w:val="0"/>
              <w:autoSpaceDN w:val="0"/>
              <w:adjustRightInd w:val="0"/>
              <w:rPr>
                <w:rFonts w:ascii="Times New Roman" w:hAnsi="Times New Roman" w:cs="Times New Roman"/>
                <w:sz w:val="20"/>
                <w:szCs w:val="20"/>
              </w:rPr>
            </w:pPr>
            <w:r w:rsidRPr="001110B4">
              <w:rPr>
                <w:rFonts w:ascii="Times New Roman" w:hAnsi="Times New Roman" w:cs="Times New Roman"/>
                <w:sz w:val="20"/>
                <w:szCs w:val="20"/>
              </w:rPr>
              <w:t>den az olmayacak</w:t>
            </w:r>
          </w:p>
          <w:p w:rsidR="003610A5" w:rsidRPr="001110B4" w:rsidRDefault="003610A5" w:rsidP="00600D06">
            <w:pPr>
              <w:autoSpaceDE w:val="0"/>
              <w:autoSpaceDN w:val="0"/>
              <w:adjustRightInd w:val="0"/>
              <w:rPr>
                <w:rFonts w:ascii="Times New Roman" w:hAnsi="Times New Roman" w:cs="Times New Roman"/>
                <w:sz w:val="20"/>
                <w:szCs w:val="20"/>
              </w:rPr>
            </w:pPr>
            <w:r w:rsidRPr="001110B4">
              <w:rPr>
                <w:rFonts w:ascii="Times New Roman" w:hAnsi="Times New Roman" w:cs="Times New Roman"/>
                <w:sz w:val="20"/>
                <w:szCs w:val="20"/>
              </w:rPr>
              <w:t>şekilde birlik</w:t>
            </w:r>
          </w:p>
          <w:p w:rsidR="003610A5" w:rsidRPr="001110B4" w:rsidRDefault="003610A5" w:rsidP="00600D06">
            <w:pPr>
              <w:autoSpaceDE w:val="0"/>
              <w:autoSpaceDN w:val="0"/>
              <w:adjustRightInd w:val="0"/>
              <w:rPr>
                <w:rFonts w:ascii="Times New Roman" w:hAnsi="Times New Roman" w:cs="Times New Roman"/>
                <w:sz w:val="20"/>
                <w:szCs w:val="20"/>
              </w:rPr>
            </w:pPr>
            <w:r w:rsidRPr="001110B4">
              <w:rPr>
                <w:rFonts w:ascii="Times New Roman" w:hAnsi="Times New Roman" w:cs="Times New Roman"/>
                <w:sz w:val="20"/>
                <w:szCs w:val="20"/>
              </w:rPr>
              <w:t>Meclisinin</w:t>
            </w:r>
          </w:p>
          <w:p w:rsidR="003610A5" w:rsidRPr="001110B4" w:rsidRDefault="003610A5" w:rsidP="00600D06">
            <w:pPr>
              <w:autoSpaceDE w:val="0"/>
              <w:autoSpaceDN w:val="0"/>
              <w:adjustRightInd w:val="0"/>
              <w:rPr>
                <w:rFonts w:ascii="Times New Roman" w:hAnsi="Times New Roman" w:cs="Times New Roman"/>
              </w:rPr>
            </w:pPr>
            <w:r w:rsidRPr="001110B4">
              <w:rPr>
                <w:rFonts w:ascii="Times New Roman" w:hAnsi="Times New Roman" w:cs="Times New Roman"/>
                <w:sz w:val="20"/>
                <w:szCs w:val="20"/>
              </w:rPr>
              <w:t>Belirleyeceği miktarda pay.</w:t>
            </w:r>
          </w:p>
        </w:tc>
        <w:tc>
          <w:tcPr>
            <w:tcW w:w="1227" w:type="pct"/>
            <w:tcBorders>
              <w:top w:val="single" w:sz="2" w:space="0" w:color="000000"/>
              <w:left w:val="single" w:sz="2" w:space="0" w:color="000000"/>
              <w:bottom w:val="single" w:sz="4" w:space="0" w:color="000000"/>
              <w:right w:val="single" w:sz="2" w:space="0" w:color="000000"/>
            </w:tcBorders>
            <w:shd w:val="clear" w:color="000000" w:fill="FFFFFF"/>
            <w:vAlign w:val="center"/>
          </w:tcPr>
          <w:p w:rsidR="003610A5" w:rsidRPr="001110B4" w:rsidRDefault="003610A5" w:rsidP="00600D06">
            <w:pPr>
              <w:autoSpaceDE w:val="0"/>
              <w:autoSpaceDN w:val="0"/>
              <w:adjustRightInd w:val="0"/>
              <w:rPr>
                <w:rFonts w:ascii="Times New Roman" w:hAnsi="Times New Roman" w:cs="Times New Roman"/>
              </w:rPr>
            </w:pPr>
            <w:r w:rsidRPr="001110B4">
              <w:rPr>
                <w:rFonts w:ascii="Times New Roman" w:hAnsi="Times New Roman" w:cs="Times New Roman"/>
                <w:sz w:val="20"/>
                <w:szCs w:val="20"/>
              </w:rPr>
              <w:t>Turizmin gelişmesi için her türlü sosyal, kültürel, eğitim, sportif, çevre, bayındırlık, imar, sağlık ve ekonomik kalkınmaya yönelik çalışmaları yapmak yaptırmak</w:t>
            </w:r>
          </w:p>
        </w:tc>
        <w:tc>
          <w:tcPr>
            <w:tcW w:w="547" w:type="pct"/>
            <w:tcBorders>
              <w:top w:val="single" w:sz="2" w:space="0" w:color="000000"/>
              <w:left w:val="single" w:sz="4" w:space="0" w:color="000000"/>
              <w:bottom w:val="single" w:sz="4" w:space="0" w:color="000000"/>
              <w:right w:val="single" w:sz="2" w:space="0" w:color="000000"/>
            </w:tcBorders>
            <w:shd w:val="clear" w:color="000000" w:fill="FFFFFF"/>
            <w:vAlign w:val="center"/>
          </w:tcPr>
          <w:p w:rsidR="003610A5" w:rsidRPr="001110B4" w:rsidRDefault="003610A5" w:rsidP="00600D06">
            <w:pPr>
              <w:autoSpaceDE w:val="0"/>
              <w:autoSpaceDN w:val="0"/>
              <w:adjustRightInd w:val="0"/>
              <w:rPr>
                <w:rFonts w:ascii="Times New Roman" w:hAnsi="Times New Roman" w:cs="Times New Roman"/>
              </w:rPr>
            </w:pPr>
            <w:r w:rsidRPr="001110B4">
              <w:rPr>
                <w:rFonts w:ascii="Times New Roman" w:hAnsi="Times New Roman" w:cs="Times New Roman"/>
                <w:sz w:val="20"/>
                <w:szCs w:val="20"/>
              </w:rPr>
              <w:t>FAAL</w:t>
            </w:r>
          </w:p>
        </w:tc>
        <w:tc>
          <w:tcPr>
            <w:tcW w:w="1070" w:type="pct"/>
            <w:tcBorders>
              <w:top w:val="single" w:sz="2" w:space="0" w:color="000000"/>
              <w:left w:val="single" w:sz="4" w:space="0" w:color="000000"/>
              <w:bottom w:val="single" w:sz="4" w:space="0" w:color="000000"/>
              <w:right w:val="single" w:sz="4" w:space="0" w:color="000000"/>
            </w:tcBorders>
            <w:shd w:val="clear" w:color="000000" w:fill="FFFFFF"/>
            <w:vAlign w:val="center"/>
          </w:tcPr>
          <w:p w:rsidR="003610A5" w:rsidRPr="001110B4" w:rsidRDefault="003610A5" w:rsidP="00600D06">
            <w:pPr>
              <w:autoSpaceDE w:val="0"/>
              <w:autoSpaceDN w:val="0"/>
              <w:adjustRightInd w:val="0"/>
              <w:rPr>
                <w:rFonts w:ascii="Times New Roman" w:hAnsi="Times New Roman" w:cs="Times New Roman"/>
              </w:rPr>
            </w:pPr>
            <w:r w:rsidRPr="001110B4">
              <w:rPr>
                <w:rFonts w:ascii="Times New Roman" w:hAnsi="Times New Roman" w:cs="Times New Roman"/>
                <w:sz w:val="20"/>
                <w:szCs w:val="20"/>
              </w:rPr>
              <w:t xml:space="preserve">İl Özel İdaresi Genel Meclisinin </w:t>
            </w:r>
            <w:proofErr w:type="gramStart"/>
            <w:r w:rsidRPr="001110B4">
              <w:rPr>
                <w:rFonts w:ascii="Times New Roman" w:hAnsi="Times New Roman" w:cs="Times New Roman"/>
                <w:sz w:val="20"/>
                <w:szCs w:val="20"/>
              </w:rPr>
              <w:t>02/12/2003</w:t>
            </w:r>
            <w:proofErr w:type="gramEnd"/>
            <w:r w:rsidRPr="001110B4">
              <w:rPr>
                <w:rFonts w:ascii="Times New Roman" w:hAnsi="Times New Roman" w:cs="Times New Roman"/>
                <w:sz w:val="20"/>
                <w:szCs w:val="20"/>
              </w:rPr>
              <w:t xml:space="preserve"> tarih ve 10sayılı kararıyla Birliğe üye olunmuştur. Başkanlık iki il valisi arasında yıllık olarak değişmektedir. Merkezi </w:t>
            </w:r>
            <w:proofErr w:type="gramStart"/>
            <w:r w:rsidRPr="001110B4">
              <w:rPr>
                <w:rFonts w:ascii="Times New Roman" w:hAnsi="Times New Roman" w:cs="Times New Roman"/>
                <w:sz w:val="20"/>
                <w:szCs w:val="20"/>
              </w:rPr>
              <w:t>Rize’dedir.Evraklar</w:t>
            </w:r>
            <w:proofErr w:type="gramEnd"/>
            <w:r w:rsidRPr="001110B4">
              <w:rPr>
                <w:rFonts w:ascii="Times New Roman" w:hAnsi="Times New Roman" w:cs="Times New Roman"/>
                <w:sz w:val="20"/>
                <w:szCs w:val="20"/>
              </w:rPr>
              <w:t xml:space="preserve"> Rize valiliğindedir.</w:t>
            </w:r>
          </w:p>
        </w:tc>
      </w:tr>
      <w:tr w:rsidR="003610A5" w:rsidRPr="001110B4" w:rsidTr="003610A5">
        <w:trPr>
          <w:trHeight w:val="227"/>
        </w:trPr>
        <w:tc>
          <w:tcPr>
            <w:tcW w:w="338" w:type="pct"/>
            <w:tcBorders>
              <w:top w:val="single" w:sz="2" w:space="0" w:color="000000"/>
              <w:left w:val="single" w:sz="4" w:space="0" w:color="000000"/>
              <w:bottom w:val="single" w:sz="4" w:space="0" w:color="000000"/>
              <w:right w:val="single" w:sz="2" w:space="0" w:color="000000"/>
            </w:tcBorders>
            <w:shd w:val="clear" w:color="000000" w:fill="FFFFFF"/>
            <w:vAlign w:val="center"/>
          </w:tcPr>
          <w:p w:rsidR="003610A5" w:rsidRPr="001110B4" w:rsidRDefault="003610A5" w:rsidP="00600D06">
            <w:pPr>
              <w:autoSpaceDE w:val="0"/>
              <w:autoSpaceDN w:val="0"/>
              <w:adjustRightInd w:val="0"/>
              <w:jc w:val="center"/>
              <w:rPr>
                <w:rFonts w:ascii="Times New Roman" w:hAnsi="Times New Roman" w:cs="Times New Roman"/>
              </w:rPr>
            </w:pPr>
            <w:r w:rsidRPr="001110B4">
              <w:rPr>
                <w:rFonts w:ascii="Times New Roman" w:hAnsi="Times New Roman" w:cs="Times New Roman"/>
                <w:sz w:val="20"/>
                <w:szCs w:val="20"/>
              </w:rPr>
              <w:t>4</w:t>
            </w:r>
          </w:p>
        </w:tc>
        <w:tc>
          <w:tcPr>
            <w:tcW w:w="741" w:type="pct"/>
            <w:tcBorders>
              <w:top w:val="single" w:sz="2" w:space="0" w:color="000000"/>
              <w:left w:val="single" w:sz="4" w:space="0" w:color="000000"/>
              <w:bottom w:val="single" w:sz="4" w:space="0" w:color="000000"/>
              <w:right w:val="single" w:sz="2" w:space="0" w:color="000000"/>
            </w:tcBorders>
            <w:shd w:val="clear" w:color="000000" w:fill="FFFFFF"/>
            <w:vAlign w:val="center"/>
          </w:tcPr>
          <w:p w:rsidR="003610A5" w:rsidRPr="001110B4" w:rsidRDefault="003610A5" w:rsidP="00600D06">
            <w:pPr>
              <w:autoSpaceDE w:val="0"/>
              <w:autoSpaceDN w:val="0"/>
              <w:adjustRightInd w:val="0"/>
              <w:rPr>
                <w:rFonts w:ascii="Times New Roman" w:hAnsi="Times New Roman" w:cs="Times New Roman"/>
              </w:rPr>
            </w:pPr>
            <w:r w:rsidRPr="001110B4">
              <w:rPr>
                <w:rFonts w:ascii="Times New Roman" w:hAnsi="Times New Roman" w:cs="Times New Roman"/>
                <w:sz w:val="18"/>
                <w:szCs w:val="18"/>
              </w:rPr>
              <w:t>Çoruh Havzası Kalkınma Birliği</w:t>
            </w:r>
          </w:p>
        </w:tc>
        <w:tc>
          <w:tcPr>
            <w:tcW w:w="1077" w:type="pct"/>
            <w:tcBorders>
              <w:top w:val="single" w:sz="2" w:space="0" w:color="000000"/>
              <w:left w:val="single" w:sz="4" w:space="0" w:color="000000"/>
              <w:bottom w:val="single" w:sz="4" w:space="0" w:color="000000"/>
              <w:right w:val="single" w:sz="2" w:space="0" w:color="000000"/>
            </w:tcBorders>
            <w:shd w:val="clear" w:color="000000" w:fill="FFFFFF"/>
            <w:vAlign w:val="center"/>
          </w:tcPr>
          <w:p w:rsidR="003610A5" w:rsidRPr="001110B4" w:rsidRDefault="003610A5" w:rsidP="00600D06">
            <w:pPr>
              <w:autoSpaceDE w:val="0"/>
              <w:autoSpaceDN w:val="0"/>
              <w:adjustRightInd w:val="0"/>
              <w:rPr>
                <w:rFonts w:ascii="Times New Roman" w:hAnsi="Times New Roman" w:cs="Times New Roman"/>
              </w:rPr>
            </w:pPr>
            <w:r w:rsidRPr="001110B4">
              <w:rPr>
                <w:rFonts w:ascii="Times New Roman" w:hAnsi="Times New Roman" w:cs="Times New Roman"/>
                <w:sz w:val="18"/>
                <w:szCs w:val="18"/>
              </w:rPr>
              <w:t xml:space="preserve">Birlik Üyesi belediyelerin birlik gelirlerini </w:t>
            </w:r>
            <w:r w:rsidRPr="001110B4">
              <w:rPr>
                <w:rFonts w:ascii="Times New Roman" w:hAnsi="Times New Roman" w:cs="Times New Roman"/>
                <w:sz w:val="18"/>
                <w:szCs w:val="18"/>
              </w:rPr>
              <w:lastRenderedPageBreak/>
              <w:t>oluşturmak üzere katılım paylarının üye belediyelerin resmi nüfus rakamlarına göre belirlenmesi amacı ile kişi başına 75 KR yıllık katkı payı ödemesine oy çokluğuyla karar verildi.</w:t>
            </w:r>
          </w:p>
        </w:tc>
        <w:tc>
          <w:tcPr>
            <w:tcW w:w="1227" w:type="pct"/>
            <w:tcBorders>
              <w:top w:val="single" w:sz="2" w:space="0" w:color="000000"/>
              <w:left w:val="single" w:sz="2" w:space="0" w:color="000000"/>
              <w:bottom w:val="single" w:sz="4" w:space="0" w:color="000000"/>
              <w:right w:val="single" w:sz="2" w:space="0" w:color="000000"/>
            </w:tcBorders>
            <w:shd w:val="clear" w:color="000000" w:fill="FFFFFF"/>
            <w:vAlign w:val="center"/>
          </w:tcPr>
          <w:p w:rsidR="003610A5" w:rsidRPr="001110B4" w:rsidRDefault="003610A5" w:rsidP="00600D06">
            <w:pPr>
              <w:autoSpaceDE w:val="0"/>
              <w:autoSpaceDN w:val="0"/>
              <w:adjustRightInd w:val="0"/>
              <w:rPr>
                <w:rFonts w:ascii="Times New Roman" w:hAnsi="Times New Roman" w:cs="Times New Roman"/>
              </w:rPr>
            </w:pPr>
            <w:r w:rsidRPr="001110B4">
              <w:rPr>
                <w:rFonts w:ascii="Times New Roman" w:hAnsi="Times New Roman" w:cs="Times New Roman"/>
                <w:sz w:val="20"/>
                <w:szCs w:val="20"/>
              </w:rPr>
              <w:lastRenderedPageBreak/>
              <w:t xml:space="preserve">Çoruh Havzası Bölgesinde; adalet esasına göre gelir </w:t>
            </w:r>
            <w:r w:rsidRPr="001110B4">
              <w:rPr>
                <w:rFonts w:ascii="Times New Roman" w:hAnsi="Times New Roman" w:cs="Times New Roman"/>
                <w:sz w:val="20"/>
                <w:szCs w:val="20"/>
              </w:rPr>
              <w:lastRenderedPageBreak/>
              <w:t xml:space="preserve">getiren, dış göçü azaltan, bölgedeki zengin kültürel- doğal ve üretime yönelik değerler üzerine inşa aedilmiş bulunan yerleşim birimlerinin sosyal kültürel ve ekonomik kalkınmalarına yönelik hertürlü  çalışmları </w:t>
            </w:r>
            <w:proofErr w:type="gramStart"/>
            <w:r w:rsidRPr="001110B4">
              <w:rPr>
                <w:rFonts w:ascii="Times New Roman" w:hAnsi="Times New Roman" w:cs="Times New Roman"/>
                <w:sz w:val="20"/>
                <w:szCs w:val="20"/>
              </w:rPr>
              <w:t>yapmak,yaptırmak</w:t>
            </w:r>
            <w:proofErr w:type="gramEnd"/>
            <w:r w:rsidRPr="001110B4">
              <w:rPr>
                <w:rFonts w:ascii="Times New Roman" w:hAnsi="Times New Roman" w:cs="Times New Roman"/>
                <w:sz w:val="20"/>
                <w:szCs w:val="20"/>
              </w:rPr>
              <w:t xml:space="preserve"> bu amaçla ilgili kamu özel kurum ve kuruluşlarla iş birliği yapmak.</w:t>
            </w:r>
          </w:p>
        </w:tc>
        <w:tc>
          <w:tcPr>
            <w:tcW w:w="547" w:type="pct"/>
            <w:tcBorders>
              <w:top w:val="single" w:sz="2" w:space="0" w:color="000000"/>
              <w:left w:val="single" w:sz="4" w:space="0" w:color="000000"/>
              <w:bottom w:val="single" w:sz="4" w:space="0" w:color="000000"/>
              <w:right w:val="single" w:sz="2" w:space="0" w:color="000000"/>
            </w:tcBorders>
            <w:shd w:val="clear" w:color="000000" w:fill="FFFFFF"/>
            <w:vAlign w:val="center"/>
          </w:tcPr>
          <w:p w:rsidR="003610A5" w:rsidRPr="001110B4" w:rsidRDefault="003610A5" w:rsidP="00600D06">
            <w:pPr>
              <w:autoSpaceDE w:val="0"/>
              <w:autoSpaceDN w:val="0"/>
              <w:adjustRightInd w:val="0"/>
              <w:rPr>
                <w:rFonts w:ascii="Times New Roman" w:hAnsi="Times New Roman" w:cs="Times New Roman"/>
              </w:rPr>
            </w:pPr>
            <w:r w:rsidRPr="001110B4">
              <w:rPr>
                <w:rFonts w:ascii="Times New Roman" w:hAnsi="Times New Roman" w:cs="Times New Roman"/>
                <w:sz w:val="20"/>
                <w:szCs w:val="20"/>
              </w:rPr>
              <w:lastRenderedPageBreak/>
              <w:t>FAAL</w:t>
            </w:r>
          </w:p>
        </w:tc>
        <w:tc>
          <w:tcPr>
            <w:tcW w:w="1070" w:type="pct"/>
            <w:tcBorders>
              <w:top w:val="single" w:sz="2" w:space="0" w:color="000000"/>
              <w:left w:val="single" w:sz="4" w:space="0" w:color="000000"/>
              <w:bottom w:val="single" w:sz="4" w:space="0" w:color="000000"/>
              <w:right w:val="single" w:sz="4" w:space="0" w:color="000000"/>
            </w:tcBorders>
            <w:shd w:val="clear" w:color="000000" w:fill="FFFFFF"/>
            <w:vAlign w:val="center"/>
          </w:tcPr>
          <w:p w:rsidR="003610A5" w:rsidRPr="001110B4" w:rsidRDefault="003610A5" w:rsidP="00600D06">
            <w:pPr>
              <w:autoSpaceDE w:val="0"/>
              <w:autoSpaceDN w:val="0"/>
              <w:adjustRightInd w:val="0"/>
              <w:rPr>
                <w:rFonts w:ascii="Times New Roman" w:hAnsi="Times New Roman" w:cs="Times New Roman"/>
              </w:rPr>
            </w:pPr>
            <w:r w:rsidRPr="001110B4">
              <w:rPr>
                <w:rFonts w:ascii="Times New Roman" w:hAnsi="Times New Roman" w:cs="Times New Roman"/>
                <w:sz w:val="20"/>
                <w:szCs w:val="20"/>
              </w:rPr>
              <w:t xml:space="preserve">İl Özel İdaresi Genel Meclisinin </w:t>
            </w:r>
            <w:proofErr w:type="gramStart"/>
            <w:r w:rsidRPr="001110B4">
              <w:rPr>
                <w:rFonts w:ascii="Times New Roman" w:hAnsi="Times New Roman" w:cs="Times New Roman"/>
                <w:sz w:val="20"/>
                <w:szCs w:val="20"/>
              </w:rPr>
              <w:t>11/01/2013</w:t>
            </w:r>
            <w:proofErr w:type="gramEnd"/>
            <w:r w:rsidRPr="001110B4">
              <w:rPr>
                <w:rFonts w:ascii="Times New Roman" w:hAnsi="Times New Roman" w:cs="Times New Roman"/>
                <w:sz w:val="20"/>
                <w:szCs w:val="20"/>
              </w:rPr>
              <w:t xml:space="preserve"> </w:t>
            </w:r>
            <w:r w:rsidRPr="001110B4">
              <w:rPr>
                <w:rFonts w:ascii="Times New Roman" w:hAnsi="Times New Roman" w:cs="Times New Roman"/>
                <w:sz w:val="20"/>
                <w:szCs w:val="20"/>
              </w:rPr>
              <w:lastRenderedPageBreak/>
              <w:t xml:space="preserve">tarih ve 13sayılı kararıyla Birliğe üye olunmuştur. Başkanlık iki il valisi arasında yıllık olarak değişmektedir. Merkezi Erzurum </w:t>
            </w:r>
            <w:proofErr w:type="gramStart"/>
            <w:r w:rsidRPr="001110B4">
              <w:rPr>
                <w:rFonts w:ascii="Times New Roman" w:hAnsi="Times New Roman" w:cs="Times New Roman"/>
                <w:sz w:val="20"/>
                <w:szCs w:val="20"/>
              </w:rPr>
              <w:t>Oltu’dsdır.Evraklar</w:t>
            </w:r>
            <w:proofErr w:type="gramEnd"/>
            <w:r w:rsidRPr="001110B4">
              <w:rPr>
                <w:rFonts w:ascii="Times New Roman" w:hAnsi="Times New Roman" w:cs="Times New Roman"/>
                <w:sz w:val="20"/>
                <w:szCs w:val="20"/>
              </w:rPr>
              <w:t xml:space="preserve"> Erzurum Oltu  Belediyesindedir.</w:t>
            </w:r>
          </w:p>
        </w:tc>
      </w:tr>
    </w:tbl>
    <w:p w:rsidR="002B1C12"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lastRenderedPageBreak/>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p>
    <w:p w:rsidR="002B1C12" w:rsidRPr="001110B4" w:rsidRDefault="002B1C1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7E23B2" w:rsidRPr="001110B4" w:rsidRDefault="0029731D"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u w:val="single"/>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007E23B2" w:rsidRPr="001110B4">
        <w:rPr>
          <w:rFonts w:ascii="Times New Roman" w:hAnsi="Times New Roman" w:cs="Times New Roman"/>
          <w:b/>
          <w:bCs/>
          <w:sz w:val="24"/>
          <w:szCs w:val="24"/>
          <w:u w:val="single"/>
          <w:shd w:val="clear" w:color="auto" w:fill="FFFFFF"/>
        </w:rPr>
        <w:t>İl Özel İdaresinin Ortak Olduğu Vakıf ve Şirketler</w:t>
      </w:r>
      <w:r w:rsidR="007E23B2" w:rsidRPr="001110B4">
        <w:rPr>
          <w:rFonts w:ascii="Times New Roman" w:hAnsi="Times New Roman" w:cs="Times New Roman"/>
          <w:b/>
          <w:bCs/>
          <w:sz w:val="24"/>
          <w:szCs w:val="24"/>
          <w:u w:val="single"/>
          <w:shd w:val="clear" w:color="auto" w:fill="FFFFFF"/>
        </w:rPr>
        <w:tab/>
        <w:t>:</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u w:val="single"/>
          <w:shd w:val="clear" w:color="auto" w:fill="FFFFFF"/>
        </w:rPr>
      </w:pPr>
    </w:p>
    <w:p w:rsidR="007E23B2" w:rsidRPr="001110B4" w:rsidRDefault="007E23B2" w:rsidP="004815B0">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rPr>
          <w:rFonts w:ascii="Times New Roman" w:hAnsi="Times New Roman" w:cs="Times New Roman"/>
          <w:b/>
          <w:shd w:val="clear" w:color="auto" w:fill="FFFFFF"/>
        </w:rPr>
      </w:pPr>
      <w:r w:rsidRPr="001110B4">
        <w:rPr>
          <w:rFonts w:ascii="Times New Roman" w:hAnsi="Times New Roman" w:cs="Times New Roman"/>
          <w:shd w:val="clear" w:color="auto" w:fill="FFFFFF"/>
        </w:rPr>
        <w:t xml:space="preserve"> </w:t>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b/>
          <w:shd w:val="clear" w:color="auto" w:fill="FFFFFF"/>
        </w:rPr>
        <w:t>Artvin Yöresel Kalkınma ve Hizmet Vakfı</w:t>
      </w:r>
    </w:p>
    <w:tbl>
      <w:tblPr>
        <w:tblW w:w="4947" w:type="pct"/>
        <w:tblLayout w:type="fixed"/>
        <w:tblCellMar>
          <w:left w:w="0" w:type="dxa"/>
          <w:right w:w="0" w:type="dxa"/>
        </w:tblCellMar>
        <w:tblLook w:val="0000"/>
      </w:tblPr>
      <w:tblGrid>
        <w:gridCol w:w="492"/>
        <w:gridCol w:w="1392"/>
        <w:gridCol w:w="754"/>
        <w:gridCol w:w="2045"/>
        <w:gridCol w:w="836"/>
        <w:gridCol w:w="4026"/>
      </w:tblGrid>
      <w:tr w:rsidR="005E3E68" w:rsidRPr="001110B4" w:rsidTr="003610A5">
        <w:trPr>
          <w:trHeight w:val="794"/>
        </w:trPr>
        <w:tc>
          <w:tcPr>
            <w:tcW w:w="258" w:type="pct"/>
            <w:tcBorders>
              <w:top w:val="single" w:sz="4" w:space="0" w:color="000000"/>
              <w:left w:val="single" w:sz="4" w:space="0" w:color="000000"/>
              <w:bottom w:val="single" w:sz="4" w:space="0" w:color="000000"/>
              <w:right w:val="single" w:sz="2" w:space="0" w:color="000000"/>
            </w:tcBorders>
            <w:shd w:val="clear" w:color="auto" w:fill="auto"/>
            <w:vAlign w:val="center"/>
          </w:tcPr>
          <w:p w:rsidR="005E3E68" w:rsidRPr="001110B4" w:rsidRDefault="005E3E68" w:rsidP="00600D06">
            <w:pPr>
              <w:autoSpaceDE w:val="0"/>
              <w:autoSpaceDN w:val="0"/>
              <w:adjustRightInd w:val="0"/>
              <w:rPr>
                <w:rFonts w:ascii="Times New Roman" w:hAnsi="Times New Roman" w:cs="Times New Roman"/>
                <w:sz w:val="18"/>
                <w:szCs w:val="18"/>
              </w:rPr>
            </w:pPr>
            <w:r w:rsidRPr="001110B4">
              <w:rPr>
                <w:rFonts w:ascii="Times New Roman" w:hAnsi="Times New Roman" w:cs="Times New Roman"/>
                <w:b/>
                <w:bCs/>
                <w:sz w:val="18"/>
                <w:szCs w:val="18"/>
              </w:rPr>
              <w:t>SIRA NO</w:t>
            </w:r>
          </w:p>
        </w:tc>
        <w:tc>
          <w:tcPr>
            <w:tcW w:w="729" w:type="pct"/>
            <w:tcBorders>
              <w:top w:val="single" w:sz="4" w:space="0" w:color="000000"/>
              <w:left w:val="single" w:sz="4" w:space="0" w:color="000000"/>
              <w:bottom w:val="single" w:sz="4" w:space="0" w:color="000000"/>
              <w:right w:val="single" w:sz="2" w:space="0" w:color="000000"/>
            </w:tcBorders>
            <w:shd w:val="clear" w:color="auto" w:fill="auto"/>
            <w:vAlign w:val="center"/>
          </w:tcPr>
          <w:p w:rsidR="005E3E68" w:rsidRPr="001110B4" w:rsidRDefault="005E3E68" w:rsidP="00600D06">
            <w:pPr>
              <w:autoSpaceDE w:val="0"/>
              <w:autoSpaceDN w:val="0"/>
              <w:adjustRightInd w:val="0"/>
              <w:jc w:val="center"/>
              <w:rPr>
                <w:rFonts w:ascii="Times New Roman" w:hAnsi="Times New Roman" w:cs="Times New Roman"/>
                <w:sz w:val="18"/>
                <w:szCs w:val="18"/>
              </w:rPr>
            </w:pPr>
            <w:r w:rsidRPr="001110B4">
              <w:rPr>
                <w:rFonts w:ascii="Times New Roman" w:hAnsi="Times New Roman" w:cs="Times New Roman"/>
                <w:b/>
                <w:bCs/>
                <w:sz w:val="18"/>
                <w:szCs w:val="18"/>
              </w:rPr>
              <w:t>KURULU</w:t>
            </w:r>
            <w:r w:rsidRPr="001110B4">
              <w:rPr>
                <w:rFonts w:ascii="Times New Roman" w:hAnsi="Times New Roman" w:cs="Times New Roman"/>
                <w:b/>
                <w:bCs/>
                <w:sz w:val="20"/>
                <w:szCs w:val="20"/>
              </w:rPr>
              <w:t>ŞUN</w:t>
            </w:r>
            <w:r w:rsidRPr="001110B4">
              <w:rPr>
                <w:rFonts w:ascii="Times New Roman" w:hAnsi="Times New Roman" w:cs="Times New Roman"/>
                <w:b/>
                <w:bCs/>
                <w:sz w:val="18"/>
                <w:szCs w:val="18"/>
              </w:rPr>
              <w:t xml:space="preserve"> </w:t>
            </w:r>
            <w:r w:rsidRPr="001110B4">
              <w:rPr>
                <w:rFonts w:ascii="Times New Roman" w:hAnsi="Times New Roman" w:cs="Times New Roman"/>
                <w:b/>
                <w:bCs/>
                <w:sz w:val="20"/>
                <w:szCs w:val="20"/>
              </w:rPr>
              <w:t>ADI</w:t>
            </w:r>
          </w:p>
        </w:tc>
        <w:tc>
          <w:tcPr>
            <w:tcW w:w="395" w:type="pct"/>
            <w:tcBorders>
              <w:top w:val="single" w:sz="4" w:space="0" w:color="000000"/>
              <w:left w:val="single" w:sz="4" w:space="0" w:color="000000"/>
              <w:bottom w:val="single" w:sz="4" w:space="0" w:color="000000"/>
              <w:right w:val="single" w:sz="2" w:space="0" w:color="000000"/>
            </w:tcBorders>
            <w:shd w:val="clear" w:color="auto" w:fill="auto"/>
            <w:vAlign w:val="center"/>
          </w:tcPr>
          <w:p w:rsidR="005E3E68" w:rsidRPr="001110B4" w:rsidRDefault="005E3E68" w:rsidP="00600D06">
            <w:pPr>
              <w:autoSpaceDE w:val="0"/>
              <w:autoSpaceDN w:val="0"/>
              <w:adjustRightInd w:val="0"/>
              <w:ind w:right="360"/>
              <w:jc w:val="center"/>
              <w:rPr>
                <w:rFonts w:ascii="Times New Roman" w:hAnsi="Times New Roman" w:cs="Times New Roman"/>
                <w:sz w:val="18"/>
                <w:szCs w:val="18"/>
              </w:rPr>
            </w:pPr>
            <w:r w:rsidRPr="001110B4">
              <w:rPr>
                <w:rFonts w:ascii="Times New Roman" w:hAnsi="Times New Roman" w:cs="Times New Roman"/>
                <w:b/>
                <w:bCs/>
                <w:sz w:val="18"/>
                <w:szCs w:val="18"/>
              </w:rPr>
              <w:t>PAY ORANI</w:t>
            </w:r>
          </w:p>
        </w:tc>
        <w:tc>
          <w:tcPr>
            <w:tcW w:w="1071" w:type="pct"/>
            <w:tcBorders>
              <w:top w:val="single" w:sz="4" w:space="0" w:color="000000"/>
              <w:left w:val="single" w:sz="4" w:space="0" w:color="000000"/>
              <w:bottom w:val="single" w:sz="4" w:space="0" w:color="000000"/>
              <w:right w:val="single" w:sz="2" w:space="0" w:color="000000"/>
            </w:tcBorders>
            <w:shd w:val="clear" w:color="auto" w:fill="auto"/>
            <w:vAlign w:val="center"/>
          </w:tcPr>
          <w:p w:rsidR="005E3E68" w:rsidRPr="001110B4" w:rsidRDefault="005E3E68" w:rsidP="00600D06">
            <w:pPr>
              <w:autoSpaceDE w:val="0"/>
              <w:autoSpaceDN w:val="0"/>
              <w:adjustRightInd w:val="0"/>
              <w:jc w:val="center"/>
              <w:rPr>
                <w:rFonts w:ascii="Times New Roman" w:hAnsi="Times New Roman" w:cs="Times New Roman"/>
                <w:sz w:val="18"/>
                <w:szCs w:val="18"/>
              </w:rPr>
            </w:pPr>
            <w:r w:rsidRPr="001110B4">
              <w:rPr>
                <w:rFonts w:ascii="Times New Roman" w:hAnsi="Times New Roman" w:cs="Times New Roman"/>
                <w:b/>
                <w:bCs/>
                <w:sz w:val="18"/>
                <w:szCs w:val="18"/>
              </w:rPr>
              <w:t>FAAL</w:t>
            </w:r>
            <w:r w:rsidRPr="001110B4">
              <w:rPr>
                <w:rFonts w:ascii="Times New Roman" w:hAnsi="Times New Roman" w:cs="Times New Roman"/>
                <w:b/>
                <w:bCs/>
                <w:sz w:val="20"/>
                <w:szCs w:val="20"/>
              </w:rPr>
              <w:t>İYET KONUSU</w:t>
            </w:r>
          </w:p>
        </w:tc>
        <w:tc>
          <w:tcPr>
            <w:tcW w:w="438" w:type="pct"/>
            <w:tcBorders>
              <w:top w:val="single" w:sz="4" w:space="0" w:color="000000"/>
              <w:left w:val="single" w:sz="4" w:space="0" w:color="000000"/>
              <w:bottom w:val="single" w:sz="4" w:space="0" w:color="000000"/>
              <w:right w:val="single" w:sz="2" w:space="0" w:color="000000"/>
            </w:tcBorders>
            <w:shd w:val="clear" w:color="auto" w:fill="auto"/>
            <w:vAlign w:val="center"/>
          </w:tcPr>
          <w:p w:rsidR="005E3E68" w:rsidRPr="001110B4" w:rsidRDefault="005E3E68" w:rsidP="00600D06">
            <w:pPr>
              <w:autoSpaceDE w:val="0"/>
              <w:autoSpaceDN w:val="0"/>
              <w:adjustRightInd w:val="0"/>
              <w:rPr>
                <w:rFonts w:ascii="Times New Roman" w:hAnsi="Times New Roman" w:cs="Times New Roman"/>
                <w:sz w:val="18"/>
                <w:szCs w:val="18"/>
              </w:rPr>
            </w:pPr>
            <w:r w:rsidRPr="001110B4">
              <w:rPr>
                <w:rFonts w:ascii="Times New Roman" w:hAnsi="Times New Roman" w:cs="Times New Roman"/>
                <w:b/>
                <w:bCs/>
                <w:sz w:val="18"/>
                <w:szCs w:val="18"/>
              </w:rPr>
              <w:t xml:space="preserve"> DURUMU</w:t>
            </w:r>
          </w:p>
        </w:tc>
        <w:tc>
          <w:tcPr>
            <w:tcW w:w="21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3E68" w:rsidRPr="001110B4" w:rsidRDefault="005E3E68" w:rsidP="00600D06">
            <w:pPr>
              <w:autoSpaceDE w:val="0"/>
              <w:autoSpaceDN w:val="0"/>
              <w:adjustRightInd w:val="0"/>
              <w:jc w:val="center"/>
              <w:rPr>
                <w:rFonts w:ascii="Times New Roman" w:hAnsi="Times New Roman" w:cs="Times New Roman"/>
                <w:sz w:val="18"/>
                <w:szCs w:val="18"/>
              </w:rPr>
            </w:pPr>
            <w:r w:rsidRPr="001110B4">
              <w:rPr>
                <w:rFonts w:ascii="Times New Roman" w:hAnsi="Times New Roman" w:cs="Times New Roman"/>
                <w:b/>
                <w:bCs/>
                <w:sz w:val="18"/>
                <w:szCs w:val="18"/>
              </w:rPr>
              <w:t>AÇIKLAMA</w:t>
            </w:r>
          </w:p>
        </w:tc>
      </w:tr>
      <w:tr w:rsidR="005E3E68" w:rsidRPr="001110B4" w:rsidTr="003610A5">
        <w:trPr>
          <w:trHeight w:val="1794"/>
        </w:trPr>
        <w:tc>
          <w:tcPr>
            <w:tcW w:w="258" w:type="pct"/>
            <w:tcBorders>
              <w:top w:val="single" w:sz="4" w:space="0" w:color="000000"/>
              <w:left w:val="single" w:sz="4" w:space="0" w:color="000000"/>
              <w:bottom w:val="single" w:sz="4" w:space="0" w:color="000000"/>
              <w:right w:val="single" w:sz="2" w:space="0" w:color="000000"/>
            </w:tcBorders>
            <w:shd w:val="clear" w:color="auto" w:fill="auto"/>
            <w:vAlign w:val="center"/>
          </w:tcPr>
          <w:p w:rsidR="005E3E68" w:rsidRPr="001110B4" w:rsidRDefault="005E3E68" w:rsidP="00600D06">
            <w:pPr>
              <w:autoSpaceDE w:val="0"/>
              <w:autoSpaceDN w:val="0"/>
              <w:adjustRightInd w:val="0"/>
              <w:ind w:left="180"/>
              <w:jc w:val="both"/>
              <w:rPr>
                <w:rFonts w:ascii="Times New Roman" w:hAnsi="Times New Roman" w:cs="Times New Roman"/>
              </w:rPr>
            </w:pPr>
            <w:r w:rsidRPr="001110B4">
              <w:rPr>
                <w:rFonts w:ascii="Times New Roman" w:hAnsi="Times New Roman" w:cs="Times New Roman"/>
                <w:sz w:val="20"/>
                <w:szCs w:val="20"/>
              </w:rPr>
              <w:t>1</w:t>
            </w:r>
          </w:p>
        </w:tc>
        <w:tc>
          <w:tcPr>
            <w:tcW w:w="729" w:type="pct"/>
            <w:tcBorders>
              <w:top w:val="single" w:sz="4" w:space="0" w:color="000000"/>
              <w:left w:val="single" w:sz="4" w:space="0" w:color="000000"/>
              <w:bottom w:val="single" w:sz="4" w:space="0" w:color="000000"/>
              <w:right w:val="single" w:sz="2" w:space="0" w:color="000000"/>
            </w:tcBorders>
            <w:shd w:val="clear" w:color="auto" w:fill="auto"/>
            <w:vAlign w:val="center"/>
          </w:tcPr>
          <w:p w:rsidR="005E3E68" w:rsidRPr="001110B4" w:rsidRDefault="005E3E68" w:rsidP="00600D06">
            <w:pPr>
              <w:autoSpaceDE w:val="0"/>
              <w:autoSpaceDN w:val="0"/>
              <w:adjustRightInd w:val="0"/>
              <w:spacing w:line="206" w:lineRule="atLeast"/>
              <w:jc w:val="center"/>
              <w:rPr>
                <w:rFonts w:ascii="Times New Roman" w:hAnsi="Times New Roman" w:cs="Times New Roman"/>
              </w:rPr>
            </w:pPr>
            <w:r w:rsidRPr="001110B4">
              <w:rPr>
                <w:rFonts w:ascii="Times New Roman" w:hAnsi="Times New Roman" w:cs="Times New Roman"/>
                <w:sz w:val="20"/>
                <w:szCs w:val="20"/>
              </w:rPr>
              <w:t>Artvin Yöresel Kalkınma ve Hizmet Vakfı</w:t>
            </w:r>
          </w:p>
        </w:tc>
        <w:tc>
          <w:tcPr>
            <w:tcW w:w="395" w:type="pct"/>
            <w:tcBorders>
              <w:top w:val="single" w:sz="4" w:space="0" w:color="000000"/>
              <w:left w:val="single" w:sz="4" w:space="0" w:color="000000"/>
              <w:bottom w:val="single" w:sz="4" w:space="0" w:color="000000"/>
              <w:right w:val="single" w:sz="2" w:space="0" w:color="000000"/>
            </w:tcBorders>
            <w:shd w:val="clear" w:color="auto" w:fill="auto"/>
            <w:vAlign w:val="center"/>
          </w:tcPr>
          <w:p w:rsidR="005E3E68" w:rsidRPr="001110B4" w:rsidRDefault="005E3E68" w:rsidP="00600D06">
            <w:pPr>
              <w:autoSpaceDE w:val="0"/>
              <w:autoSpaceDN w:val="0"/>
              <w:adjustRightInd w:val="0"/>
              <w:ind w:right="360"/>
              <w:jc w:val="center"/>
              <w:rPr>
                <w:rFonts w:ascii="Times New Roman" w:hAnsi="Times New Roman" w:cs="Times New Roman"/>
              </w:rPr>
            </w:pPr>
            <w:r w:rsidRPr="001110B4">
              <w:rPr>
                <w:rFonts w:ascii="Times New Roman" w:hAnsi="Times New Roman" w:cs="Times New Roman"/>
                <w:sz w:val="20"/>
                <w:szCs w:val="20"/>
              </w:rPr>
              <w:t>%98.54</w:t>
            </w:r>
          </w:p>
        </w:tc>
        <w:tc>
          <w:tcPr>
            <w:tcW w:w="1071" w:type="pct"/>
            <w:tcBorders>
              <w:top w:val="single" w:sz="4" w:space="0" w:color="000000"/>
              <w:left w:val="single" w:sz="4" w:space="0" w:color="000000"/>
              <w:bottom w:val="single" w:sz="4" w:space="0" w:color="000000"/>
              <w:right w:val="single" w:sz="2" w:space="0" w:color="000000"/>
            </w:tcBorders>
            <w:shd w:val="clear" w:color="auto" w:fill="auto"/>
            <w:vAlign w:val="center"/>
          </w:tcPr>
          <w:p w:rsidR="005E3E68" w:rsidRPr="001110B4" w:rsidRDefault="005E3E68" w:rsidP="00600D06">
            <w:pPr>
              <w:autoSpaceDE w:val="0"/>
              <w:autoSpaceDN w:val="0"/>
              <w:adjustRightInd w:val="0"/>
              <w:spacing w:line="206" w:lineRule="atLeast"/>
              <w:jc w:val="both"/>
              <w:rPr>
                <w:rFonts w:ascii="Times New Roman" w:hAnsi="Times New Roman" w:cs="Times New Roman"/>
              </w:rPr>
            </w:pPr>
            <w:r w:rsidRPr="001110B4">
              <w:rPr>
                <w:rFonts w:ascii="Times New Roman" w:hAnsi="Times New Roman" w:cs="Times New Roman"/>
                <w:sz w:val="20"/>
                <w:szCs w:val="20"/>
              </w:rPr>
              <w:t>Artvin İli çevresinde toplum ve kişilere sağlık, eğitim, kültür, spor, turizm, çevre, ulaşım, ekonomik ve sosyal ihtiyaçlarını karşılamak, imkan ve kabiliyetlerini geliştirmek, bilgi ve becerilerini arttırmak v.s.</w:t>
            </w:r>
          </w:p>
        </w:tc>
        <w:tc>
          <w:tcPr>
            <w:tcW w:w="438" w:type="pct"/>
            <w:tcBorders>
              <w:top w:val="single" w:sz="4" w:space="0" w:color="000000"/>
              <w:left w:val="single" w:sz="4" w:space="0" w:color="000000"/>
              <w:bottom w:val="single" w:sz="4" w:space="0" w:color="000000"/>
              <w:right w:val="single" w:sz="2" w:space="0" w:color="000000"/>
            </w:tcBorders>
            <w:shd w:val="clear" w:color="auto" w:fill="auto"/>
            <w:vAlign w:val="center"/>
          </w:tcPr>
          <w:p w:rsidR="005E3E68" w:rsidRPr="001110B4" w:rsidRDefault="005E3E68" w:rsidP="00600D06">
            <w:pPr>
              <w:autoSpaceDE w:val="0"/>
              <w:autoSpaceDN w:val="0"/>
              <w:adjustRightInd w:val="0"/>
              <w:ind w:left="160"/>
              <w:jc w:val="center"/>
              <w:rPr>
                <w:rFonts w:ascii="Times New Roman" w:hAnsi="Times New Roman" w:cs="Times New Roman"/>
              </w:rPr>
            </w:pPr>
            <w:r w:rsidRPr="001110B4">
              <w:rPr>
                <w:rFonts w:ascii="Times New Roman" w:hAnsi="Times New Roman" w:cs="Times New Roman"/>
                <w:sz w:val="20"/>
                <w:szCs w:val="20"/>
              </w:rPr>
              <w:t>FAAL</w:t>
            </w:r>
          </w:p>
        </w:tc>
        <w:tc>
          <w:tcPr>
            <w:tcW w:w="21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3E68" w:rsidRPr="001110B4" w:rsidRDefault="005E3E68" w:rsidP="00600D06">
            <w:pPr>
              <w:autoSpaceDE w:val="0"/>
              <w:autoSpaceDN w:val="0"/>
              <w:adjustRightInd w:val="0"/>
              <w:spacing w:line="206" w:lineRule="atLeast"/>
              <w:jc w:val="both"/>
              <w:rPr>
                <w:rFonts w:ascii="Times New Roman" w:hAnsi="Times New Roman" w:cs="Times New Roman"/>
                <w:sz w:val="20"/>
                <w:szCs w:val="20"/>
              </w:rPr>
            </w:pPr>
            <w:r w:rsidRPr="001110B4">
              <w:rPr>
                <w:rFonts w:ascii="Times New Roman" w:hAnsi="Times New Roman" w:cs="Times New Roman"/>
                <w:sz w:val="20"/>
                <w:szCs w:val="20"/>
              </w:rPr>
              <w:t xml:space="preserve">İl Daimi Encümeninin </w:t>
            </w:r>
            <w:proofErr w:type="gramStart"/>
            <w:r w:rsidRPr="001110B4">
              <w:rPr>
                <w:rFonts w:ascii="Times New Roman" w:hAnsi="Times New Roman" w:cs="Times New Roman"/>
                <w:sz w:val="20"/>
                <w:szCs w:val="20"/>
              </w:rPr>
              <w:t>13/01/1998</w:t>
            </w:r>
            <w:proofErr w:type="gramEnd"/>
            <w:r w:rsidRPr="001110B4">
              <w:rPr>
                <w:rFonts w:ascii="Times New Roman" w:hAnsi="Times New Roman" w:cs="Times New Roman"/>
                <w:sz w:val="20"/>
                <w:szCs w:val="20"/>
              </w:rPr>
              <w:t xml:space="preserve"> tarih ve 7 nolu kararı ile kurucu üye olarak katılmasına karar verilen Vakıf 12/03/1998</w:t>
            </w:r>
          </w:p>
          <w:p w:rsidR="005E3E68" w:rsidRPr="001110B4" w:rsidRDefault="005E3E68" w:rsidP="00600D06">
            <w:pPr>
              <w:autoSpaceDE w:val="0"/>
              <w:autoSpaceDN w:val="0"/>
              <w:adjustRightInd w:val="0"/>
              <w:spacing w:line="206" w:lineRule="atLeast"/>
              <w:jc w:val="both"/>
              <w:rPr>
                <w:rFonts w:ascii="Times New Roman" w:hAnsi="Times New Roman" w:cs="Times New Roman"/>
              </w:rPr>
            </w:pPr>
            <w:r w:rsidRPr="001110B4">
              <w:rPr>
                <w:rFonts w:ascii="Times New Roman" w:hAnsi="Times New Roman" w:cs="Times New Roman"/>
                <w:sz w:val="20"/>
                <w:szCs w:val="20"/>
              </w:rPr>
              <w:t>tarihli Noter Senedi ile kurulan Vakıf 30.000.000.000TL. sermaye ile kurulmuş, ortaklık bedeli olarak 29.600.000.000-TL. ödenmiştir.</w:t>
            </w:r>
          </w:p>
        </w:tc>
      </w:tr>
    </w:tbl>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p>
    <w:p w:rsidR="00E560D1" w:rsidRPr="001110B4" w:rsidRDefault="00E560D1"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4"/>
          <w:szCs w:val="24"/>
          <w:shd w:val="clear" w:color="auto" w:fill="FFFFFF"/>
        </w:rPr>
      </w:pP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1110B4">
        <w:rPr>
          <w:rFonts w:ascii="Times New Roman" w:hAnsi="Times New Roman" w:cs="Times New Roman"/>
          <w:b/>
          <w:bCs/>
          <w:sz w:val="28"/>
          <w:szCs w:val="28"/>
          <w:shd w:val="clear" w:color="auto" w:fill="FFFFFF"/>
        </w:rPr>
        <w:tab/>
        <w:t>10-</w:t>
      </w:r>
      <w:r w:rsidRPr="001110B4">
        <w:rPr>
          <w:rFonts w:ascii="Times New Roman" w:hAnsi="Times New Roman" w:cs="Times New Roman"/>
          <w:b/>
          <w:bCs/>
          <w:sz w:val="28"/>
          <w:szCs w:val="28"/>
          <w:shd w:val="clear" w:color="auto" w:fill="FFFFFF"/>
        </w:rPr>
        <w:tab/>
      </w:r>
      <w:r w:rsidRPr="001110B4">
        <w:rPr>
          <w:rFonts w:ascii="Times New Roman" w:hAnsi="Times New Roman" w:cs="Times New Roman"/>
          <w:b/>
          <w:bCs/>
          <w:sz w:val="28"/>
          <w:szCs w:val="28"/>
          <w:u w:val="single"/>
          <w:shd w:val="clear" w:color="auto" w:fill="FFFFFF"/>
        </w:rPr>
        <w:t>Yazı İşleri Müdürlüğü</w:t>
      </w:r>
      <w:r w:rsidRPr="001110B4">
        <w:rPr>
          <w:rFonts w:ascii="Times New Roman" w:hAnsi="Times New Roman" w:cs="Times New Roman"/>
          <w:b/>
          <w:bCs/>
          <w:sz w:val="28"/>
          <w:szCs w:val="28"/>
          <w:u w:val="single"/>
          <w:shd w:val="clear" w:color="auto" w:fill="FFFFFF"/>
        </w:rPr>
        <w:tab/>
        <w:t>:</w:t>
      </w:r>
      <w:r w:rsidRPr="001110B4">
        <w:rPr>
          <w:rFonts w:ascii="Times New Roman" w:hAnsi="Times New Roman" w:cs="Times New Roman"/>
          <w:b/>
          <w:bCs/>
          <w:sz w:val="28"/>
          <w:szCs w:val="28"/>
          <w:shd w:val="clear" w:color="auto" w:fill="FFFFFF"/>
        </w:rPr>
        <w:tab/>
      </w:r>
      <w:r w:rsidRPr="001110B4">
        <w:rPr>
          <w:rFonts w:ascii="Times New Roman" w:hAnsi="Times New Roman" w:cs="Times New Roman"/>
          <w:b/>
          <w:bCs/>
          <w:sz w:val="28"/>
          <w:szCs w:val="28"/>
          <w:shd w:val="clear" w:color="auto" w:fill="FFFFFF"/>
        </w:rPr>
        <w:tab/>
      </w:r>
      <w:r w:rsidRPr="001110B4">
        <w:rPr>
          <w:rFonts w:ascii="Times New Roman" w:hAnsi="Times New Roman" w:cs="Times New Roman"/>
          <w:b/>
          <w:bCs/>
          <w:sz w:val="28"/>
          <w:szCs w:val="28"/>
          <w:shd w:val="clear" w:color="auto" w:fill="FFFFFF"/>
        </w:rPr>
        <w:tab/>
      </w:r>
      <w:r w:rsidRPr="001110B4">
        <w:rPr>
          <w:rFonts w:ascii="Times New Roman" w:hAnsi="Times New Roman" w:cs="Times New Roman"/>
          <w:b/>
          <w:bCs/>
          <w:sz w:val="28"/>
          <w:szCs w:val="28"/>
          <w:shd w:val="clear" w:color="auto" w:fill="FFFFFF"/>
        </w:rPr>
        <w:tab/>
      </w:r>
      <w:r w:rsidRPr="001110B4">
        <w:rPr>
          <w:rFonts w:ascii="Times New Roman" w:hAnsi="Times New Roman" w:cs="Times New Roman"/>
          <w:b/>
          <w:bCs/>
          <w:sz w:val="28"/>
          <w:szCs w:val="28"/>
          <w:shd w:val="clear" w:color="auto" w:fill="FFFFFF"/>
        </w:rPr>
        <w:tab/>
      </w:r>
      <w:r w:rsidRPr="001110B4">
        <w:rPr>
          <w:rFonts w:ascii="Times New Roman" w:hAnsi="Times New Roman" w:cs="Times New Roman"/>
          <w:b/>
          <w:bCs/>
          <w:sz w:val="28"/>
          <w:szCs w:val="28"/>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hd w:val="clear" w:color="auto" w:fill="FFFFFF"/>
        </w:rPr>
        <w:t>a</w:t>
      </w:r>
      <w:proofErr w:type="gramStart"/>
      <w:r w:rsidRPr="001110B4">
        <w:rPr>
          <w:rFonts w:ascii="Times New Roman" w:hAnsi="Times New Roman" w:cs="Times New Roman"/>
          <w:shd w:val="clear" w:color="auto" w:fill="FFFFFF"/>
        </w:rPr>
        <w:t>)</w:t>
      </w:r>
      <w:proofErr w:type="gramEnd"/>
      <w:r w:rsidRPr="001110B4">
        <w:rPr>
          <w:rFonts w:ascii="Times New Roman" w:hAnsi="Times New Roman" w:cs="Times New Roman"/>
          <w:shd w:val="clear" w:color="auto" w:fill="FFFFFF"/>
        </w:rPr>
        <w:tab/>
        <w:t>Meclis-Encümen Faaliyetleri</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1. </w:t>
      </w:r>
      <w:r w:rsidRPr="001110B4">
        <w:rPr>
          <w:rFonts w:ascii="Times New Roman" w:hAnsi="Times New Roman" w:cs="Times New Roman"/>
          <w:shd w:val="clear" w:color="auto" w:fill="FFFFFF"/>
        </w:rPr>
        <w:tab/>
        <w:t>Genel Meclis:</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İlimiz Genel Meclisi, Meclis Başkanı Vali hariç, seçimle gelen 18 üyeden teşekkül etmekte olup, 30 MART 2014 tarihinde yapılan Mahalli Seçimleri sonucu İl Genel Meclisimizin İlçe ve Parti gruplarına göre dağılımı şu şekilde oluşmuştur.</w:t>
      </w:r>
    </w:p>
    <w:p w:rsidR="00D133F4" w:rsidRPr="001110B4" w:rsidRDefault="00D133F4"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Artvin İl Genel Meclisi Üyelerinin İlçelere ve Partilere Göre Dağılımı</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tbl>
      <w:tblPr>
        <w:tblW w:w="9639" w:type="dxa"/>
        <w:tblBorders>
          <w:top w:val="single" w:sz="12" w:space="0" w:color="00000A"/>
          <w:left w:val="single" w:sz="12" w:space="0" w:color="00000A"/>
          <w:bottom w:val="single" w:sz="12" w:space="0" w:color="00000A"/>
          <w:right w:val="single" w:sz="12" w:space="0" w:color="00000A"/>
        </w:tblBorders>
        <w:tblCellMar>
          <w:left w:w="10" w:type="dxa"/>
          <w:right w:w="10" w:type="dxa"/>
        </w:tblCellMar>
        <w:tblLook w:val="00A0"/>
      </w:tblPr>
      <w:tblGrid>
        <w:gridCol w:w="1933"/>
        <w:gridCol w:w="1668"/>
        <w:gridCol w:w="1470"/>
        <w:gridCol w:w="1323"/>
        <w:gridCol w:w="1470"/>
        <w:gridCol w:w="1775"/>
      </w:tblGrid>
      <w:tr w:rsidR="007E23B2" w:rsidRPr="001110B4" w:rsidTr="00F63BEE">
        <w:trPr>
          <w:cantSplit/>
          <w:trHeight w:val="283"/>
        </w:trPr>
        <w:tc>
          <w:tcPr>
            <w:tcW w:w="1933"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74019E">
            <w:pPr>
              <w:pStyle w:val="Balk1"/>
              <w:numPr>
                <w:ilvl w:val="0"/>
                <w:numId w:val="40"/>
              </w:numPr>
              <w:tabs>
                <w:tab w:val="left" w:pos="708"/>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spacing w:line="100" w:lineRule="atLeast"/>
              <w:ind w:left="0" w:firstLine="0"/>
              <w:rPr>
                <w:rFonts w:ascii="Times New Roman" w:hAnsi="Times New Roman"/>
                <w:shd w:val="clear" w:color="auto" w:fill="FFFFFF"/>
              </w:rPr>
            </w:pPr>
            <w:r w:rsidRPr="001110B4">
              <w:rPr>
                <w:rFonts w:ascii="Times New Roman" w:hAnsi="Times New Roman"/>
                <w:shd w:val="clear" w:color="auto" w:fill="FFFFFF"/>
              </w:rPr>
              <w:t>S.NO</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b/>
                <w:bCs/>
                <w:color w:val="auto"/>
                <w:shd w:val="clear" w:color="auto" w:fill="FFFFFF"/>
              </w:rPr>
              <w:t>İLÇESİ</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b/>
                <w:bCs/>
                <w:color w:val="auto"/>
                <w:shd w:val="clear" w:color="auto" w:fill="FFFFFF"/>
              </w:rPr>
              <w:t>AKP</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b/>
                <w:bCs/>
                <w:color w:val="auto"/>
                <w:shd w:val="clear" w:color="auto" w:fill="FFFFFF"/>
              </w:rPr>
              <w:t>CHP</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b/>
                <w:bCs/>
                <w:color w:val="auto"/>
                <w:shd w:val="clear" w:color="auto" w:fill="FFFFFF"/>
              </w:rPr>
              <w:t>MHP</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b/>
                <w:bCs/>
                <w:color w:val="auto"/>
                <w:shd w:val="clear" w:color="auto" w:fill="FFFFFF"/>
              </w:rPr>
              <w:t>TOPLAM</w:t>
            </w:r>
          </w:p>
        </w:tc>
      </w:tr>
      <w:tr w:rsidR="007E23B2" w:rsidRPr="001110B4" w:rsidTr="00F63BEE">
        <w:trPr>
          <w:cantSplit/>
          <w:trHeight w:val="283"/>
        </w:trPr>
        <w:tc>
          <w:tcPr>
            <w:tcW w:w="1933"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color w:val="auto"/>
                <w:shd w:val="clear" w:color="auto" w:fill="FFFFFF"/>
              </w:rPr>
              <w:t>1</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color w:val="auto"/>
                <w:shd w:val="clear" w:color="auto" w:fill="FFFFFF"/>
              </w:rPr>
              <w:t>Merkez</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color w:val="auto"/>
                <w:shd w:val="clear" w:color="auto" w:fill="FFFFFF"/>
              </w:rPr>
              <w:t>2</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color w:val="auto"/>
                <w:shd w:val="clear" w:color="auto" w:fill="FFFFFF"/>
              </w:rPr>
              <w:t>1</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color w:val="auto"/>
                <w:shd w:val="clear" w:color="auto" w:fill="FFFFFF"/>
              </w:rPr>
              <w:t>-</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color w:val="auto"/>
                <w:shd w:val="clear" w:color="auto" w:fill="FFFFFF"/>
              </w:rPr>
              <w:t>3</w:t>
            </w:r>
          </w:p>
        </w:tc>
      </w:tr>
      <w:tr w:rsidR="007E23B2" w:rsidRPr="001110B4" w:rsidTr="00F63BEE">
        <w:trPr>
          <w:cantSplit/>
          <w:trHeight w:val="283"/>
        </w:trPr>
        <w:tc>
          <w:tcPr>
            <w:tcW w:w="1933"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color w:val="auto"/>
                <w:shd w:val="clear" w:color="auto" w:fill="FFFFFF"/>
              </w:rPr>
              <w:t>2</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color w:val="auto"/>
                <w:shd w:val="clear" w:color="auto" w:fill="FFFFFF"/>
              </w:rPr>
              <w:t>Ardanuç</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color w:val="auto"/>
                <w:shd w:val="clear" w:color="auto" w:fill="FFFFFF"/>
              </w:rPr>
              <w:t>1</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color w:val="auto"/>
                <w:shd w:val="clear" w:color="auto" w:fill="FFFFFF"/>
              </w:rPr>
              <w:t>1</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color w:val="auto"/>
                <w:shd w:val="clear" w:color="auto" w:fill="FFFFFF"/>
              </w:rPr>
              <w:t>-</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color w:val="auto"/>
                <w:shd w:val="clear" w:color="auto" w:fill="FFFFFF"/>
              </w:rPr>
              <w:t>2</w:t>
            </w:r>
          </w:p>
        </w:tc>
      </w:tr>
      <w:tr w:rsidR="007E23B2" w:rsidRPr="001110B4" w:rsidTr="00F63BEE">
        <w:trPr>
          <w:cantSplit/>
          <w:trHeight w:val="283"/>
        </w:trPr>
        <w:tc>
          <w:tcPr>
            <w:tcW w:w="1933"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color w:val="auto"/>
                <w:shd w:val="clear" w:color="auto" w:fill="FFFFFF"/>
              </w:rPr>
              <w:t>3</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color w:val="auto"/>
                <w:shd w:val="clear" w:color="auto" w:fill="FFFFFF"/>
              </w:rPr>
              <w:t>Arhavi</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color w:val="auto"/>
                <w:shd w:val="clear" w:color="auto" w:fill="FFFFFF"/>
              </w:rPr>
              <w:t>1</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color w:val="auto"/>
                <w:shd w:val="clear" w:color="auto" w:fill="FFFFFF"/>
              </w:rPr>
              <w:t>1</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color w:val="auto"/>
                <w:shd w:val="clear" w:color="auto" w:fill="FFFFFF"/>
              </w:rPr>
              <w:t>-</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color w:val="auto"/>
                <w:shd w:val="clear" w:color="auto" w:fill="FFFFFF"/>
              </w:rPr>
              <w:t>2</w:t>
            </w:r>
          </w:p>
        </w:tc>
      </w:tr>
      <w:tr w:rsidR="007E23B2" w:rsidRPr="001110B4" w:rsidTr="00F63BEE">
        <w:trPr>
          <w:cantSplit/>
          <w:trHeight w:val="283"/>
        </w:trPr>
        <w:tc>
          <w:tcPr>
            <w:tcW w:w="1933"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color w:val="auto"/>
                <w:shd w:val="clear" w:color="auto" w:fill="FFFFFF"/>
              </w:rPr>
              <w:t>4</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color w:val="auto"/>
                <w:shd w:val="clear" w:color="auto" w:fill="FFFFFF"/>
              </w:rPr>
              <w:t>Borçka</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color w:val="auto"/>
                <w:shd w:val="clear" w:color="auto" w:fill="FFFFFF"/>
              </w:rPr>
              <w:t>2</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color w:val="auto"/>
                <w:shd w:val="clear" w:color="auto" w:fill="FFFFFF"/>
              </w:rPr>
              <w:t>-</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color w:val="auto"/>
                <w:shd w:val="clear" w:color="auto" w:fill="FFFFFF"/>
              </w:rPr>
              <w:t>-</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color w:val="auto"/>
                <w:shd w:val="clear" w:color="auto" w:fill="FFFFFF"/>
              </w:rPr>
              <w:t>2</w:t>
            </w:r>
          </w:p>
        </w:tc>
      </w:tr>
      <w:tr w:rsidR="007E23B2" w:rsidRPr="001110B4" w:rsidTr="00F63BEE">
        <w:trPr>
          <w:cantSplit/>
          <w:trHeight w:val="283"/>
        </w:trPr>
        <w:tc>
          <w:tcPr>
            <w:tcW w:w="1933"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color w:val="auto"/>
                <w:shd w:val="clear" w:color="auto" w:fill="FFFFFF"/>
              </w:rPr>
              <w:t>5</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color w:val="auto"/>
                <w:shd w:val="clear" w:color="auto" w:fill="FFFFFF"/>
              </w:rPr>
              <w:t>Hopa</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color w:val="auto"/>
                <w:shd w:val="clear" w:color="auto" w:fill="FFFFFF"/>
              </w:rPr>
              <w:t>1</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color w:val="auto"/>
                <w:shd w:val="clear" w:color="auto" w:fill="FFFFFF"/>
              </w:rPr>
              <w:t>2</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color w:val="auto"/>
                <w:shd w:val="clear" w:color="auto" w:fill="FFFFFF"/>
              </w:rPr>
              <w:t>-</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color w:val="auto"/>
                <w:shd w:val="clear" w:color="auto" w:fill="FFFFFF"/>
              </w:rPr>
              <w:t>3</w:t>
            </w:r>
          </w:p>
        </w:tc>
      </w:tr>
      <w:tr w:rsidR="007E23B2" w:rsidRPr="001110B4" w:rsidTr="00F63BEE">
        <w:trPr>
          <w:cantSplit/>
          <w:trHeight w:val="283"/>
        </w:trPr>
        <w:tc>
          <w:tcPr>
            <w:tcW w:w="1933"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color w:val="auto"/>
                <w:shd w:val="clear" w:color="auto" w:fill="FFFFFF"/>
              </w:rPr>
              <w:t>6</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color w:val="auto"/>
                <w:shd w:val="clear" w:color="auto" w:fill="FFFFFF"/>
              </w:rPr>
              <w:t>Murgul</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color w:val="auto"/>
                <w:shd w:val="clear" w:color="auto" w:fill="FFFFFF"/>
              </w:rPr>
              <w:t>1</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color w:val="auto"/>
                <w:shd w:val="clear" w:color="auto" w:fill="FFFFFF"/>
              </w:rPr>
              <w:t>1</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color w:val="auto"/>
                <w:shd w:val="clear" w:color="auto" w:fill="FFFFFF"/>
              </w:rPr>
              <w:t>-</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color w:val="auto"/>
                <w:shd w:val="clear" w:color="auto" w:fill="FFFFFF"/>
              </w:rPr>
              <w:t>2</w:t>
            </w:r>
          </w:p>
        </w:tc>
      </w:tr>
      <w:tr w:rsidR="007E23B2" w:rsidRPr="001110B4" w:rsidTr="00F63BEE">
        <w:trPr>
          <w:cantSplit/>
          <w:trHeight w:val="283"/>
        </w:trPr>
        <w:tc>
          <w:tcPr>
            <w:tcW w:w="1933"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color w:val="auto"/>
                <w:shd w:val="clear" w:color="auto" w:fill="FFFFFF"/>
              </w:rPr>
              <w:t>7</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color w:val="auto"/>
                <w:shd w:val="clear" w:color="auto" w:fill="FFFFFF"/>
              </w:rPr>
              <w:t>Şavşat</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color w:val="auto"/>
                <w:shd w:val="clear" w:color="auto" w:fill="FFFFFF"/>
              </w:rPr>
              <w:t>1</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color w:val="auto"/>
                <w:shd w:val="clear" w:color="auto" w:fill="FFFFFF"/>
              </w:rPr>
              <w:t>1</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color w:val="auto"/>
                <w:shd w:val="clear" w:color="auto" w:fill="FFFFFF"/>
              </w:rPr>
              <w:t>-</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color w:val="auto"/>
                <w:shd w:val="clear" w:color="auto" w:fill="FFFFFF"/>
              </w:rPr>
              <w:t>2</w:t>
            </w:r>
          </w:p>
        </w:tc>
      </w:tr>
      <w:tr w:rsidR="007E23B2" w:rsidRPr="001110B4" w:rsidTr="00F63BEE">
        <w:trPr>
          <w:cantSplit/>
          <w:trHeight w:val="283"/>
        </w:trPr>
        <w:tc>
          <w:tcPr>
            <w:tcW w:w="1933"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color w:val="auto"/>
                <w:shd w:val="clear" w:color="auto" w:fill="FFFFFF"/>
              </w:rPr>
              <w:t>8</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color w:val="auto"/>
                <w:shd w:val="clear" w:color="auto" w:fill="FFFFFF"/>
              </w:rPr>
              <w:t>Yusufeli</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color w:val="auto"/>
                <w:shd w:val="clear" w:color="auto" w:fill="FFFFFF"/>
              </w:rPr>
              <w:t>2</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color w:val="auto"/>
                <w:shd w:val="clear" w:color="auto" w:fill="FFFFFF"/>
              </w:rPr>
              <w:t>-</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color w:val="auto"/>
                <w:shd w:val="clear" w:color="auto" w:fill="FFFFFF"/>
              </w:rPr>
              <w:t>-</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color w:val="auto"/>
                <w:shd w:val="clear" w:color="auto" w:fill="FFFFFF"/>
              </w:rPr>
              <w:t>2</w:t>
            </w:r>
          </w:p>
        </w:tc>
      </w:tr>
      <w:tr w:rsidR="007E23B2" w:rsidRPr="001110B4" w:rsidTr="00F63BEE">
        <w:trPr>
          <w:cantSplit/>
          <w:trHeight w:val="283"/>
        </w:trPr>
        <w:tc>
          <w:tcPr>
            <w:tcW w:w="3601" w:type="dxa"/>
            <w:gridSpan w:val="2"/>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b/>
                <w:bCs/>
                <w:color w:val="auto"/>
                <w:shd w:val="clear" w:color="auto" w:fill="FFFFFF"/>
              </w:rPr>
              <w:t>TOPLAM</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b/>
                <w:bCs/>
                <w:color w:val="auto"/>
                <w:shd w:val="clear" w:color="auto" w:fill="FFFFFF"/>
              </w:rPr>
              <w:t>11</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b/>
                <w:bCs/>
                <w:color w:val="auto"/>
                <w:shd w:val="clear" w:color="auto" w:fill="FFFFFF"/>
              </w:rPr>
              <w:t>7</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b/>
                <w:bCs/>
                <w:color w:val="auto"/>
                <w:shd w:val="clear" w:color="auto" w:fill="FFFFFF"/>
              </w:rPr>
              <w:t>-</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b/>
                <w:bCs/>
                <w:color w:val="auto"/>
                <w:shd w:val="clear" w:color="auto" w:fill="FFFFFF"/>
              </w:rPr>
              <w:t>18</w:t>
            </w:r>
          </w:p>
        </w:tc>
      </w:tr>
    </w:tbl>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z w:val="24"/>
          <w:szCs w:val="24"/>
          <w:shd w:val="clear" w:color="auto" w:fill="FFFFFF"/>
        </w:rPr>
        <w:lastRenderedPageBreak/>
        <w:tab/>
      </w:r>
      <w:r w:rsidRPr="001110B4">
        <w:rPr>
          <w:rFonts w:ascii="Times New Roman" w:hAnsi="Times New Roman" w:cs="Times New Roman"/>
          <w:sz w:val="24"/>
          <w:szCs w:val="24"/>
          <w:shd w:val="clear" w:color="auto" w:fill="FFFFFF"/>
        </w:rPr>
        <w:tab/>
        <w:t xml:space="preserve">             </w:t>
      </w:r>
      <w:r w:rsidRPr="001110B4">
        <w:rPr>
          <w:rFonts w:ascii="Times New Roman" w:hAnsi="Times New Roman" w:cs="Times New Roman"/>
          <w:sz w:val="24"/>
          <w:szCs w:val="24"/>
          <w:shd w:val="clear" w:color="auto" w:fill="FFFFFF"/>
        </w:rPr>
        <w:tab/>
      </w:r>
      <w:r w:rsidRPr="001110B4">
        <w:rPr>
          <w:rFonts w:ascii="Times New Roman" w:hAnsi="Times New Roman" w:cs="Times New Roman"/>
          <w:shd w:val="clear" w:color="auto" w:fill="FFFFFF"/>
        </w:rPr>
        <w:t>5302 sayılı İl Özel İdaresi Kanununun 12. Maddesinde; “İl Genel Meclisi, İl Genel Meclisince belirlenecek bir aylık tatil hariç olmak üzere her ayın ilk haftası Meclis tarafından belirlenen günde toplantı yerinde toplanır.” denilmektedir. Bu itibarla 201</w:t>
      </w:r>
      <w:r w:rsidR="00892249" w:rsidRPr="001110B4">
        <w:rPr>
          <w:rFonts w:ascii="Times New Roman" w:hAnsi="Times New Roman" w:cs="Times New Roman"/>
          <w:shd w:val="clear" w:color="auto" w:fill="FFFFFF"/>
        </w:rPr>
        <w:t>7</w:t>
      </w:r>
      <w:r w:rsidRPr="001110B4">
        <w:rPr>
          <w:rFonts w:ascii="Times New Roman" w:hAnsi="Times New Roman" w:cs="Times New Roman"/>
          <w:shd w:val="clear" w:color="auto" w:fill="FFFFFF"/>
        </w:rPr>
        <w:t xml:space="preserve"> yılında </w:t>
      </w:r>
      <w:r w:rsidR="00892249" w:rsidRPr="001110B4">
        <w:rPr>
          <w:rFonts w:ascii="Times New Roman" w:hAnsi="Times New Roman" w:cs="Times New Roman"/>
          <w:shd w:val="clear" w:color="auto" w:fill="FFFFFF"/>
        </w:rPr>
        <w:t>Ağustos</w:t>
      </w:r>
      <w:r w:rsidRPr="001110B4">
        <w:rPr>
          <w:rFonts w:ascii="Times New Roman" w:hAnsi="Times New Roman" w:cs="Times New Roman"/>
          <w:shd w:val="clear" w:color="auto" w:fill="FFFFFF"/>
        </w:rPr>
        <w:t xml:space="preserve"> ayı tatil olarak belirlendiğinden Ocak, Şubat, Mart, Nisan</w:t>
      </w:r>
      <w:r w:rsidR="001D4964" w:rsidRPr="001110B4">
        <w:rPr>
          <w:rFonts w:ascii="Times New Roman" w:hAnsi="Times New Roman" w:cs="Times New Roman"/>
          <w:shd w:val="clear" w:color="auto" w:fill="FFFFFF"/>
        </w:rPr>
        <w:t>, M</w:t>
      </w:r>
      <w:r w:rsidR="00892249" w:rsidRPr="001110B4">
        <w:rPr>
          <w:rFonts w:ascii="Times New Roman" w:hAnsi="Times New Roman" w:cs="Times New Roman"/>
          <w:shd w:val="clear" w:color="auto" w:fill="FFFFFF"/>
        </w:rPr>
        <w:t xml:space="preserve">ayıs, Temmuz, </w:t>
      </w:r>
      <w:r w:rsidR="001D4964" w:rsidRPr="001110B4">
        <w:rPr>
          <w:rFonts w:ascii="Times New Roman" w:hAnsi="Times New Roman" w:cs="Times New Roman"/>
          <w:shd w:val="clear" w:color="auto" w:fill="FFFFFF"/>
        </w:rPr>
        <w:t xml:space="preserve"> </w:t>
      </w:r>
      <w:proofErr w:type="gramStart"/>
      <w:r w:rsidR="001D4964" w:rsidRPr="001110B4">
        <w:rPr>
          <w:rFonts w:ascii="Times New Roman" w:hAnsi="Times New Roman" w:cs="Times New Roman"/>
          <w:shd w:val="clear" w:color="auto" w:fill="FFFFFF"/>
        </w:rPr>
        <w:t>Eylül,Ekim</w:t>
      </w:r>
      <w:proofErr w:type="gramEnd"/>
      <w:r w:rsidR="001D4964" w:rsidRPr="001110B4">
        <w:rPr>
          <w:rFonts w:ascii="Times New Roman" w:hAnsi="Times New Roman" w:cs="Times New Roman"/>
          <w:shd w:val="clear" w:color="auto" w:fill="FFFFFF"/>
        </w:rPr>
        <w:t xml:space="preserve"> </w:t>
      </w:r>
      <w:r w:rsidRPr="001110B4">
        <w:rPr>
          <w:rFonts w:ascii="Times New Roman" w:hAnsi="Times New Roman" w:cs="Times New Roman"/>
          <w:shd w:val="clear" w:color="auto" w:fill="FFFFFF"/>
        </w:rPr>
        <w:t>ve</w:t>
      </w:r>
      <w:r w:rsidR="001D4964" w:rsidRPr="001110B4">
        <w:rPr>
          <w:rFonts w:ascii="Times New Roman" w:hAnsi="Times New Roman" w:cs="Times New Roman"/>
          <w:shd w:val="clear" w:color="auto" w:fill="FFFFFF"/>
        </w:rPr>
        <w:t xml:space="preserve"> Aralık aylarında 5’er toplantı ve 50 oturum Kasım ayında ise 20 oturum ayrıca </w:t>
      </w:r>
      <w:r w:rsidR="00892249" w:rsidRPr="001110B4">
        <w:rPr>
          <w:rFonts w:ascii="Times New Roman" w:hAnsi="Times New Roman" w:cs="Times New Roman"/>
          <w:shd w:val="clear" w:color="auto" w:fill="FFFFFF"/>
        </w:rPr>
        <w:t>Ağustos</w:t>
      </w:r>
      <w:r w:rsidR="001D4964" w:rsidRPr="001110B4">
        <w:rPr>
          <w:rFonts w:ascii="Times New Roman" w:hAnsi="Times New Roman" w:cs="Times New Roman"/>
          <w:shd w:val="clear" w:color="auto" w:fill="FFFFFF"/>
        </w:rPr>
        <w:t xml:space="preserve"> ayında 1 olağanüstü oturum olmak </w:t>
      </w:r>
      <w:r w:rsidR="00892249" w:rsidRPr="001110B4">
        <w:rPr>
          <w:rFonts w:ascii="Times New Roman" w:hAnsi="Times New Roman" w:cs="Times New Roman"/>
          <w:shd w:val="clear" w:color="auto" w:fill="FFFFFF"/>
        </w:rPr>
        <w:t xml:space="preserve">üzere </w:t>
      </w:r>
      <w:r w:rsidR="001D4964" w:rsidRPr="001110B4">
        <w:rPr>
          <w:rFonts w:ascii="Times New Roman" w:hAnsi="Times New Roman" w:cs="Times New Roman"/>
          <w:shd w:val="clear" w:color="auto" w:fill="FFFFFF"/>
        </w:rPr>
        <w:t xml:space="preserve">1 numaradan başlayarak </w:t>
      </w:r>
      <w:r w:rsidR="00892249" w:rsidRPr="001110B4">
        <w:rPr>
          <w:rFonts w:ascii="Times New Roman" w:hAnsi="Times New Roman" w:cs="Times New Roman"/>
          <w:shd w:val="clear" w:color="auto" w:fill="FFFFFF"/>
        </w:rPr>
        <w:t>135</w:t>
      </w:r>
      <w:r w:rsidR="001D4964" w:rsidRPr="001110B4">
        <w:rPr>
          <w:rFonts w:ascii="Times New Roman" w:hAnsi="Times New Roman" w:cs="Times New Roman"/>
          <w:shd w:val="clear" w:color="auto" w:fill="FFFFFF"/>
        </w:rPr>
        <w:t xml:space="preserve"> karar alınmıştır.</w:t>
      </w:r>
    </w:p>
    <w:p w:rsidR="000B1CD5"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5302 sayılı İl Özel İdaresi Kanununun 16. maddesine istinaden İhtisas Komisyonları; Eğitim, Kültür ve Sosyal Hizmetler Komisyonu, İmar ve Bayındırlık Komisyonu, Çevre ve Sağlık Komisyonu ile Plan ve Bütçe Komisyonu olmak üzere toplam 4 Komisyon oluşturulmuştur.</w:t>
      </w:r>
    </w:p>
    <w:p w:rsidR="007E23B2" w:rsidRPr="001110B4"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2.</w:t>
      </w:r>
      <w:r w:rsidRPr="001110B4">
        <w:rPr>
          <w:rFonts w:ascii="Times New Roman" w:hAnsi="Times New Roman" w:cs="Times New Roman"/>
          <w:shd w:val="clear" w:color="auto" w:fill="FFFFFF"/>
        </w:rPr>
        <w:tab/>
        <w:t>İl Encümeni:</w:t>
      </w:r>
    </w:p>
    <w:p w:rsidR="007E23B2" w:rsidRPr="001110B4"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vanish/>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5302 sayılı İl Özel İdaresi Kanununun 25. maddesi gereğince İl Encümeni Valinin Başkanlığında Genel Sekreter, İl Genel Meclisince kendi üyeleri arasından gizli oyla bir yıllığına seçilmiş bulunan; </w:t>
      </w:r>
      <w:r w:rsidR="00385401" w:rsidRPr="001110B4">
        <w:rPr>
          <w:rFonts w:ascii="Times New Roman" w:hAnsi="Times New Roman" w:cs="Times New Roman"/>
          <w:shd w:val="clear" w:color="auto" w:fill="FFFFFF"/>
        </w:rPr>
        <w:t xml:space="preserve">Selman GÜNEY, Muhammet </w:t>
      </w:r>
      <w:proofErr w:type="gramStart"/>
      <w:r w:rsidR="00385401" w:rsidRPr="001110B4">
        <w:rPr>
          <w:rFonts w:ascii="Times New Roman" w:hAnsi="Times New Roman" w:cs="Times New Roman"/>
          <w:shd w:val="clear" w:color="auto" w:fill="FFFFFF"/>
        </w:rPr>
        <w:t>ÇAKMAK,</w:t>
      </w:r>
      <w:proofErr w:type="gramEnd"/>
      <w:r w:rsidR="00385401" w:rsidRPr="001110B4">
        <w:rPr>
          <w:rFonts w:ascii="Times New Roman" w:hAnsi="Times New Roman" w:cs="Times New Roman"/>
          <w:shd w:val="clear" w:color="auto" w:fill="FFFFFF"/>
        </w:rPr>
        <w:t xml:space="preserve"> ve Furkan ÇAKMAK</w:t>
      </w:r>
      <w:r w:rsidR="000B1CD5" w:rsidRPr="001110B4">
        <w:rPr>
          <w:rFonts w:ascii="Times New Roman" w:hAnsi="Times New Roman" w:cs="Times New Roman"/>
          <w:shd w:val="clear" w:color="auto" w:fill="FFFFFF"/>
        </w:rPr>
        <w:t>, Genel Sekreter Orhan YAZICI</w:t>
      </w:r>
      <w:r w:rsidR="00385401" w:rsidRPr="001110B4">
        <w:rPr>
          <w:rFonts w:ascii="Times New Roman" w:hAnsi="Times New Roman" w:cs="Times New Roman"/>
          <w:shd w:val="clear" w:color="auto" w:fill="FFFFFF"/>
        </w:rPr>
        <w:t xml:space="preserve"> ayrıca Valinin her yıl birim amirleri arasından seçmiş olduğu </w:t>
      </w:r>
      <w:r w:rsidR="000B1CD5" w:rsidRPr="001110B4">
        <w:rPr>
          <w:rFonts w:ascii="Times New Roman" w:hAnsi="Times New Roman" w:cs="Times New Roman"/>
          <w:shd w:val="clear" w:color="auto" w:fill="FFFFFF"/>
        </w:rPr>
        <w:t xml:space="preserve">Yol ve Ulaşım Hizmetleri </w:t>
      </w:r>
      <w:r w:rsidR="00385401" w:rsidRPr="001110B4">
        <w:rPr>
          <w:rFonts w:ascii="Times New Roman" w:hAnsi="Times New Roman" w:cs="Times New Roman"/>
          <w:shd w:val="clear" w:color="auto" w:fill="FFFFFF"/>
        </w:rPr>
        <w:t xml:space="preserve">Müdürü </w:t>
      </w:r>
      <w:r w:rsidR="000B1CD5" w:rsidRPr="001110B4">
        <w:rPr>
          <w:rFonts w:ascii="Times New Roman" w:hAnsi="Times New Roman" w:cs="Times New Roman"/>
          <w:shd w:val="clear" w:color="auto" w:fill="FFFFFF"/>
        </w:rPr>
        <w:t>Recep COŞKUN</w:t>
      </w:r>
      <w:r w:rsidR="00385401" w:rsidRPr="001110B4">
        <w:rPr>
          <w:rFonts w:ascii="Times New Roman" w:hAnsi="Times New Roman" w:cs="Times New Roman"/>
          <w:shd w:val="clear" w:color="auto" w:fill="FFFFFF"/>
        </w:rPr>
        <w:t xml:space="preserve"> ve </w:t>
      </w:r>
      <w:r w:rsidR="000B1CD5" w:rsidRPr="001110B4">
        <w:rPr>
          <w:rFonts w:ascii="Times New Roman" w:hAnsi="Times New Roman" w:cs="Times New Roman"/>
          <w:shd w:val="clear" w:color="auto" w:fill="FFFFFF"/>
        </w:rPr>
        <w:t>İşletme ve İştirakler Müdürü Reşat KAMİLOĞLU’dan</w:t>
      </w:r>
      <w:r w:rsidR="00385401" w:rsidRPr="001110B4">
        <w:rPr>
          <w:rFonts w:ascii="Times New Roman" w:hAnsi="Times New Roman" w:cs="Times New Roman"/>
          <w:shd w:val="clear" w:color="auto" w:fill="FFFFFF"/>
        </w:rPr>
        <w:t xml:space="preserve"> oluşturulmuştur.</w:t>
      </w:r>
      <w:r w:rsidRPr="001110B4">
        <w:rPr>
          <w:rFonts w:ascii="Times New Roman" w:hAnsi="Times New Roman" w:cs="Times New Roman"/>
          <w:vanish/>
          <w:shd w:val="clear" w:color="auto" w:fill="FFFFFF"/>
        </w:rPr>
        <w:t xml:space="preserve">atice ŞİMŞEK ve İmar          </w:t>
      </w:r>
    </w:p>
    <w:p w:rsidR="007E23B2" w:rsidRPr="001110B4" w:rsidRDefault="007E23B2" w:rsidP="00401D50">
      <w:pPr>
        <w:suppressLineNumbers/>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right" w:pos="6520"/>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xml:space="preserve"> </w:t>
      </w:r>
    </w:p>
    <w:p w:rsidR="00385401"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201</w:t>
      </w:r>
      <w:r w:rsidR="000B1CD5" w:rsidRPr="001110B4">
        <w:rPr>
          <w:rFonts w:ascii="Times New Roman" w:hAnsi="Times New Roman" w:cs="Times New Roman"/>
          <w:shd w:val="clear" w:color="auto" w:fill="FFFFFF"/>
        </w:rPr>
        <w:t>7</w:t>
      </w:r>
      <w:r w:rsidRPr="001110B4">
        <w:rPr>
          <w:rFonts w:ascii="Times New Roman" w:hAnsi="Times New Roman" w:cs="Times New Roman"/>
          <w:shd w:val="clear" w:color="auto" w:fill="FFFFFF"/>
        </w:rPr>
        <w:t xml:space="preserve"> yılı içerisinde İl Encümenine tevdii olunan teklifler</w:t>
      </w:r>
      <w:r w:rsidR="00385401" w:rsidRPr="001110B4">
        <w:rPr>
          <w:rFonts w:ascii="Times New Roman" w:hAnsi="Times New Roman" w:cs="Times New Roman"/>
          <w:shd w:val="clear" w:color="auto" w:fill="FFFFFF"/>
        </w:rPr>
        <w:t xml:space="preserve"> </w:t>
      </w:r>
      <w:r w:rsidR="000B1CD5" w:rsidRPr="001110B4">
        <w:rPr>
          <w:rFonts w:ascii="Times New Roman" w:hAnsi="Times New Roman" w:cs="Times New Roman"/>
          <w:shd w:val="clear" w:color="auto" w:fill="FFFFFF"/>
        </w:rPr>
        <w:t xml:space="preserve">incelenerek toplantılara göre </w:t>
      </w:r>
      <w:proofErr w:type="gramStart"/>
      <w:r w:rsidR="000B1CD5" w:rsidRPr="001110B4">
        <w:rPr>
          <w:rFonts w:ascii="Times New Roman" w:hAnsi="Times New Roman" w:cs="Times New Roman"/>
          <w:shd w:val="clear" w:color="auto" w:fill="FFFFFF"/>
        </w:rPr>
        <w:t>10</w:t>
      </w:r>
      <w:r w:rsidRPr="001110B4">
        <w:rPr>
          <w:rFonts w:ascii="Times New Roman" w:hAnsi="Times New Roman" w:cs="Times New Roman"/>
          <w:shd w:val="clear" w:color="auto" w:fill="FFFFFF"/>
        </w:rPr>
        <w:t>/01/201</w:t>
      </w:r>
      <w:r w:rsidR="000B1CD5" w:rsidRPr="001110B4">
        <w:rPr>
          <w:rFonts w:ascii="Times New Roman" w:hAnsi="Times New Roman" w:cs="Times New Roman"/>
          <w:shd w:val="clear" w:color="auto" w:fill="FFFFFF"/>
        </w:rPr>
        <w:t>7</w:t>
      </w:r>
      <w:proofErr w:type="gramEnd"/>
      <w:r w:rsidRPr="001110B4">
        <w:rPr>
          <w:rFonts w:ascii="Times New Roman" w:hAnsi="Times New Roman" w:cs="Times New Roman"/>
          <w:shd w:val="clear" w:color="auto" w:fill="FFFFFF"/>
        </w:rPr>
        <w:t xml:space="preserve"> tarihinde 1 numaradan başlayarak 2</w:t>
      </w:r>
      <w:r w:rsidR="000B1CD5" w:rsidRPr="001110B4">
        <w:rPr>
          <w:rFonts w:ascii="Times New Roman" w:hAnsi="Times New Roman" w:cs="Times New Roman"/>
          <w:shd w:val="clear" w:color="auto" w:fill="FFFFFF"/>
        </w:rPr>
        <w:t>6</w:t>
      </w:r>
      <w:r w:rsidRPr="001110B4">
        <w:rPr>
          <w:rFonts w:ascii="Times New Roman" w:hAnsi="Times New Roman" w:cs="Times New Roman"/>
          <w:shd w:val="clear" w:color="auto" w:fill="FFFFFF"/>
        </w:rPr>
        <w:t>/12/201</w:t>
      </w:r>
      <w:r w:rsidR="000B1CD5" w:rsidRPr="001110B4">
        <w:rPr>
          <w:rFonts w:ascii="Times New Roman" w:hAnsi="Times New Roman" w:cs="Times New Roman"/>
          <w:shd w:val="clear" w:color="auto" w:fill="FFFFFF"/>
        </w:rPr>
        <w:t>7 tarihine kadar 215</w:t>
      </w:r>
      <w:r w:rsidRPr="001110B4">
        <w:rPr>
          <w:rFonts w:ascii="Times New Roman" w:hAnsi="Times New Roman" w:cs="Times New Roman"/>
          <w:shd w:val="clear" w:color="auto" w:fill="FFFFFF"/>
        </w:rPr>
        <w:t xml:space="preserve"> adet karar</w:t>
      </w:r>
      <w:r w:rsidR="00385401" w:rsidRPr="001110B4">
        <w:rPr>
          <w:rFonts w:ascii="Times New Roman" w:hAnsi="Times New Roman" w:cs="Times New Roman"/>
          <w:shd w:val="clear" w:color="auto" w:fill="FFFFFF"/>
        </w:rPr>
        <w:t xml:space="preserve"> alınmış</w:t>
      </w:r>
      <w:r w:rsidRPr="001110B4">
        <w:rPr>
          <w:rFonts w:ascii="Times New Roman" w:hAnsi="Times New Roman" w:cs="Times New Roman"/>
          <w:shd w:val="clear" w:color="auto" w:fill="FFFFFF"/>
        </w:rPr>
        <w:t xml:space="preserve"> ve alınan kararlar ilgili birimlere sevk edilmiştir. </w:t>
      </w:r>
    </w:p>
    <w:p w:rsidR="007E23B2" w:rsidRPr="001110B4" w:rsidRDefault="003610A5" w:rsidP="0038540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Pr>
          <w:rFonts w:ascii="Times New Roman" w:hAnsi="Times New Roman" w:cs="Times New Roman"/>
          <w:shd w:val="clear" w:color="auto" w:fill="FFFFFF"/>
        </w:rPr>
        <w:tab/>
      </w:r>
      <w:r w:rsidR="007E23B2" w:rsidRPr="001110B4">
        <w:rPr>
          <w:rFonts w:ascii="Times New Roman" w:hAnsi="Times New Roman" w:cs="Times New Roman"/>
          <w:shd w:val="clear" w:color="auto" w:fill="FFFFFF"/>
        </w:rPr>
        <w:t>0</w:t>
      </w:r>
      <w:r w:rsidR="000B1CD5" w:rsidRPr="001110B4">
        <w:rPr>
          <w:rFonts w:ascii="Times New Roman" w:hAnsi="Times New Roman" w:cs="Times New Roman"/>
          <w:shd w:val="clear" w:color="auto" w:fill="FFFFFF"/>
        </w:rPr>
        <w:t>7</w:t>
      </w:r>
      <w:r w:rsidR="007E23B2" w:rsidRPr="001110B4">
        <w:rPr>
          <w:rFonts w:ascii="Times New Roman" w:hAnsi="Times New Roman" w:cs="Times New Roman"/>
          <w:shd w:val="clear" w:color="auto" w:fill="FFFFFF"/>
        </w:rPr>
        <w:t xml:space="preserve"> Nisan 201</w:t>
      </w:r>
      <w:r w:rsidR="000B1CD5" w:rsidRPr="001110B4">
        <w:rPr>
          <w:rFonts w:ascii="Times New Roman" w:hAnsi="Times New Roman" w:cs="Times New Roman"/>
          <w:shd w:val="clear" w:color="auto" w:fill="FFFFFF"/>
        </w:rPr>
        <w:t>7</w:t>
      </w:r>
      <w:r w:rsidR="007E23B2" w:rsidRPr="001110B4">
        <w:rPr>
          <w:rFonts w:ascii="Times New Roman" w:hAnsi="Times New Roman" w:cs="Times New Roman"/>
          <w:shd w:val="clear" w:color="auto" w:fill="FFFFFF"/>
        </w:rPr>
        <w:t xml:space="preserve"> tarihinde yapılan İl Genel Meclisi toplantısında 201</w:t>
      </w:r>
      <w:r w:rsidR="000B1CD5" w:rsidRPr="001110B4">
        <w:rPr>
          <w:rFonts w:ascii="Times New Roman" w:hAnsi="Times New Roman" w:cs="Times New Roman"/>
          <w:shd w:val="clear" w:color="auto" w:fill="FFFFFF"/>
        </w:rPr>
        <w:t>7</w:t>
      </w:r>
      <w:r w:rsidR="007E23B2" w:rsidRPr="001110B4">
        <w:rPr>
          <w:rFonts w:ascii="Times New Roman" w:hAnsi="Times New Roman" w:cs="Times New Roman"/>
          <w:shd w:val="clear" w:color="auto" w:fill="FFFFFF"/>
        </w:rPr>
        <w:t>–201</w:t>
      </w:r>
      <w:r w:rsidR="000B1CD5" w:rsidRPr="001110B4">
        <w:rPr>
          <w:rFonts w:ascii="Times New Roman" w:hAnsi="Times New Roman" w:cs="Times New Roman"/>
          <w:shd w:val="clear" w:color="auto" w:fill="FFFFFF"/>
        </w:rPr>
        <w:t>8</w:t>
      </w:r>
      <w:r w:rsidR="007E23B2" w:rsidRPr="001110B4">
        <w:rPr>
          <w:rFonts w:ascii="Times New Roman" w:hAnsi="Times New Roman" w:cs="Times New Roman"/>
          <w:shd w:val="clear" w:color="auto" w:fill="FFFFFF"/>
        </w:rPr>
        <w:t xml:space="preserve"> yıl</w:t>
      </w:r>
      <w:r w:rsidR="00385401" w:rsidRPr="001110B4">
        <w:rPr>
          <w:rFonts w:ascii="Times New Roman" w:hAnsi="Times New Roman" w:cs="Times New Roman"/>
          <w:shd w:val="clear" w:color="auto" w:fill="FFFFFF"/>
        </w:rPr>
        <w:t xml:space="preserve">ları için İl Encümenine seçilen </w:t>
      </w:r>
      <w:r w:rsidR="007E23B2" w:rsidRPr="001110B4">
        <w:rPr>
          <w:rFonts w:ascii="Times New Roman" w:hAnsi="Times New Roman" w:cs="Times New Roman"/>
          <w:shd w:val="clear" w:color="auto" w:fill="FFFFFF"/>
        </w:rPr>
        <w:t>üyelerin İlçelere ve partilere göre dağılımı şu şekildedir.</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tbl>
      <w:tblPr>
        <w:tblW w:w="0" w:type="auto"/>
        <w:jc w:val="center"/>
        <w:tblBorders>
          <w:top w:val="single" w:sz="12" w:space="0" w:color="00000A"/>
          <w:left w:val="single" w:sz="12" w:space="0" w:color="00000A"/>
          <w:bottom w:val="single" w:sz="12" w:space="0" w:color="00000A"/>
          <w:right w:val="single" w:sz="12" w:space="0" w:color="00000A"/>
        </w:tblBorders>
        <w:tblCellMar>
          <w:left w:w="10" w:type="dxa"/>
          <w:right w:w="10" w:type="dxa"/>
        </w:tblCellMar>
        <w:tblLook w:val="00A0"/>
      </w:tblPr>
      <w:tblGrid>
        <w:gridCol w:w="1339"/>
        <w:gridCol w:w="959"/>
        <w:gridCol w:w="856"/>
        <w:gridCol w:w="992"/>
        <w:gridCol w:w="852"/>
        <w:gridCol w:w="859"/>
        <w:gridCol w:w="884"/>
        <w:gridCol w:w="1138"/>
        <w:gridCol w:w="1520"/>
      </w:tblGrid>
      <w:tr w:rsidR="007E23B2" w:rsidRPr="001110B4" w:rsidTr="00603874">
        <w:trPr>
          <w:cantSplit/>
          <w:trHeight w:val="628"/>
          <w:jc w:val="center"/>
        </w:trPr>
        <w:tc>
          <w:tcPr>
            <w:tcW w:w="1339"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b/>
                <w:color w:val="auto"/>
                <w:shd w:val="clear" w:color="auto" w:fill="FFFFFF"/>
              </w:rPr>
              <w:t>İLÇESİ</w:t>
            </w:r>
          </w:p>
        </w:tc>
        <w:tc>
          <w:tcPr>
            <w:tcW w:w="9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b/>
                <w:color w:val="auto"/>
                <w:shd w:val="clear" w:color="auto" w:fill="FFFFFF"/>
              </w:rPr>
              <w:t>AKP</w:t>
            </w:r>
          </w:p>
        </w:tc>
        <w:tc>
          <w:tcPr>
            <w:tcW w:w="85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b/>
                <w:color w:val="auto"/>
                <w:shd w:val="clear" w:color="auto" w:fill="FFFFFF"/>
              </w:rPr>
              <w:t>CHP</w:t>
            </w:r>
          </w:p>
        </w:tc>
        <w:tc>
          <w:tcPr>
            <w:tcW w:w="99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b/>
                <w:color w:val="auto"/>
                <w:shd w:val="clear" w:color="auto" w:fill="FFFFFF"/>
              </w:rPr>
              <w:t>DYP</w:t>
            </w:r>
          </w:p>
        </w:tc>
        <w:tc>
          <w:tcPr>
            <w:tcW w:w="85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b/>
                <w:color w:val="auto"/>
                <w:shd w:val="clear" w:color="auto" w:fill="FFFFFF"/>
              </w:rPr>
              <w:t>DSP</w:t>
            </w:r>
          </w:p>
        </w:tc>
        <w:tc>
          <w:tcPr>
            <w:tcW w:w="8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b/>
                <w:color w:val="auto"/>
                <w:shd w:val="clear" w:color="auto" w:fill="FFFFFF"/>
              </w:rPr>
              <w:t>MHP</w:t>
            </w:r>
          </w:p>
        </w:tc>
        <w:tc>
          <w:tcPr>
            <w:tcW w:w="88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b/>
                <w:color w:val="auto"/>
                <w:shd w:val="clear" w:color="auto" w:fill="FFFFFF"/>
              </w:rPr>
              <w:t>YTP</w:t>
            </w:r>
          </w:p>
        </w:tc>
        <w:tc>
          <w:tcPr>
            <w:tcW w:w="113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b/>
                <w:color w:val="auto"/>
                <w:shd w:val="clear" w:color="auto" w:fill="FFFFFF"/>
              </w:rPr>
              <w:t>ANAP</w:t>
            </w:r>
          </w:p>
        </w:tc>
        <w:tc>
          <w:tcPr>
            <w:tcW w:w="1520"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b/>
                <w:color w:val="auto"/>
                <w:shd w:val="clear" w:color="auto" w:fill="FFFFFF"/>
              </w:rPr>
              <w:t>TOPLAM</w:t>
            </w:r>
          </w:p>
        </w:tc>
      </w:tr>
      <w:tr w:rsidR="007E23B2" w:rsidRPr="001110B4" w:rsidTr="00603874">
        <w:trPr>
          <w:cantSplit/>
          <w:trHeight w:val="330"/>
          <w:jc w:val="center"/>
        </w:trPr>
        <w:tc>
          <w:tcPr>
            <w:tcW w:w="1339"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385401"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color w:val="auto"/>
                <w:shd w:val="clear" w:color="auto" w:fill="FFFFFF"/>
              </w:rPr>
              <w:t>Merkez</w:t>
            </w:r>
          </w:p>
        </w:tc>
        <w:tc>
          <w:tcPr>
            <w:tcW w:w="9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color w:val="auto"/>
                <w:shd w:val="clear" w:color="auto" w:fill="FFFFFF"/>
              </w:rPr>
              <w:t>1</w:t>
            </w:r>
          </w:p>
        </w:tc>
        <w:tc>
          <w:tcPr>
            <w:tcW w:w="85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p>
        </w:tc>
        <w:tc>
          <w:tcPr>
            <w:tcW w:w="99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hd w:val="clear" w:color="auto" w:fill="FFFFFF"/>
              </w:rPr>
            </w:pPr>
          </w:p>
        </w:tc>
        <w:tc>
          <w:tcPr>
            <w:tcW w:w="85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hd w:val="clear" w:color="auto" w:fill="FFFFFF"/>
              </w:rPr>
            </w:pPr>
          </w:p>
        </w:tc>
        <w:tc>
          <w:tcPr>
            <w:tcW w:w="8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hd w:val="clear" w:color="auto" w:fill="FFFFFF"/>
              </w:rPr>
            </w:pPr>
          </w:p>
        </w:tc>
        <w:tc>
          <w:tcPr>
            <w:tcW w:w="88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hd w:val="clear" w:color="auto" w:fill="FFFFFF"/>
              </w:rPr>
            </w:pPr>
          </w:p>
        </w:tc>
        <w:tc>
          <w:tcPr>
            <w:tcW w:w="113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hd w:val="clear" w:color="auto" w:fill="FFFFFF"/>
              </w:rPr>
            </w:pPr>
          </w:p>
        </w:tc>
        <w:tc>
          <w:tcPr>
            <w:tcW w:w="1520"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color w:val="auto"/>
                <w:shd w:val="clear" w:color="auto" w:fill="FFFFFF"/>
              </w:rPr>
              <w:t>1</w:t>
            </w:r>
          </w:p>
        </w:tc>
      </w:tr>
      <w:tr w:rsidR="007E23B2" w:rsidRPr="001110B4" w:rsidTr="00603874">
        <w:trPr>
          <w:cantSplit/>
          <w:jc w:val="center"/>
        </w:trPr>
        <w:tc>
          <w:tcPr>
            <w:tcW w:w="1339"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385401"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color w:val="auto"/>
                <w:shd w:val="clear" w:color="auto" w:fill="FFFFFF"/>
              </w:rPr>
              <w:t>Yusufeli</w:t>
            </w:r>
          </w:p>
        </w:tc>
        <w:tc>
          <w:tcPr>
            <w:tcW w:w="9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color w:val="auto"/>
                <w:shd w:val="clear" w:color="auto" w:fill="FFFFFF"/>
              </w:rPr>
              <w:t>1</w:t>
            </w:r>
          </w:p>
        </w:tc>
        <w:tc>
          <w:tcPr>
            <w:tcW w:w="85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p>
        </w:tc>
        <w:tc>
          <w:tcPr>
            <w:tcW w:w="99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hd w:val="clear" w:color="auto" w:fill="FFFFFF"/>
              </w:rPr>
            </w:pPr>
          </w:p>
        </w:tc>
        <w:tc>
          <w:tcPr>
            <w:tcW w:w="85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hd w:val="clear" w:color="auto" w:fill="FFFFFF"/>
              </w:rPr>
            </w:pPr>
          </w:p>
        </w:tc>
        <w:tc>
          <w:tcPr>
            <w:tcW w:w="8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hd w:val="clear" w:color="auto" w:fill="FFFFFF"/>
              </w:rPr>
            </w:pPr>
          </w:p>
        </w:tc>
        <w:tc>
          <w:tcPr>
            <w:tcW w:w="88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hd w:val="clear" w:color="auto" w:fill="FFFFFF"/>
              </w:rPr>
            </w:pPr>
          </w:p>
        </w:tc>
        <w:tc>
          <w:tcPr>
            <w:tcW w:w="113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hd w:val="clear" w:color="auto" w:fill="FFFFFF"/>
              </w:rPr>
            </w:pPr>
          </w:p>
        </w:tc>
        <w:tc>
          <w:tcPr>
            <w:tcW w:w="1520"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color w:val="auto"/>
                <w:shd w:val="clear" w:color="auto" w:fill="FFFFFF"/>
              </w:rPr>
              <w:t>1</w:t>
            </w:r>
          </w:p>
        </w:tc>
      </w:tr>
      <w:tr w:rsidR="007E23B2" w:rsidRPr="001110B4" w:rsidTr="00603874">
        <w:trPr>
          <w:cantSplit/>
          <w:jc w:val="center"/>
        </w:trPr>
        <w:tc>
          <w:tcPr>
            <w:tcW w:w="1339"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color w:val="auto"/>
                <w:shd w:val="clear" w:color="auto" w:fill="FFFFFF"/>
              </w:rPr>
              <w:t>Borçka</w:t>
            </w:r>
          </w:p>
        </w:tc>
        <w:tc>
          <w:tcPr>
            <w:tcW w:w="9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color w:val="auto"/>
                <w:shd w:val="clear" w:color="auto" w:fill="FFFFFF"/>
              </w:rPr>
              <w:t>1</w:t>
            </w:r>
          </w:p>
        </w:tc>
        <w:tc>
          <w:tcPr>
            <w:tcW w:w="85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p>
        </w:tc>
        <w:tc>
          <w:tcPr>
            <w:tcW w:w="99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hd w:val="clear" w:color="auto" w:fill="FFFFFF"/>
              </w:rPr>
            </w:pPr>
          </w:p>
        </w:tc>
        <w:tc>
          <w:tcPr>
            <w:tcW w:w="85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hd w:val="clear" w:color="auto" w:fill="FFFFFF"/>
              </w:rPr>
            </w:pPr>
          </w:p>
        </w:tc>
        <w:tc>
          <w:tcPr>
            <w:tcW w:w="8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hd w:val="clear" w:color="auto" w:fill="FFFFFF"/>
              </w:rPr>
            </w:pPr>
          </w:p>
        </w:tc>
        <w:tc>
          <w:tcPr>
            <w:tcW w:w="88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hd w:val="clear" w:color="auto" w:fill="FFFFFF"/>
              </w:rPr>
            </w:pPr>
          </w:p>
        </w:tc>
        <w:tc>
          <w:tcPr>
            <w:tcW w:w="113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hd w:val="clear" w:color="auto" w:fill="FFFFFF"/>
              </w:rPr>
            </w:pPr>
          </w:p>
        </w:tc>
        <w:tc>
          <w:tcPr>
            <w:tcW w:w="1520"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color w:val="auto"/>
                <w:shd w:val="clear" w:color="auto" w:fill="FFFFFF"/>
              </w:rPr>
              <w:t>1</w:t>
            </w:r>
          </w:p>
        </w:tc>
      </w:tr>
      <w:tr w:rsidR="007E23B2" w:rsidRPr="001110B4" w:rsidTr="00603874">
        <w:trPr>
          <w:cantSplit/>
          <w:trHeight w:val="452"/>
          <w:jc w:val="center"/>
        </w:trPr>
        <w:tc>
          <w:tcPr>
            <w:tcW w:w="1339"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b/>
                <w:color w:val="auto"/>
                <w:shd w:val="clear" w:color="auto" w:fill="FFFFFF"/>
              </w:rPr>
              <w:t>TOPLAM</w:t>
            </w:r>
          </w:p>
        </w:tc>
        <w:tc>
          <w:tcPr>
            <w:tcW w:w="9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b/>
                <w:color w:val="auto"/>
                <w:shd w:val="clear" w:color="auto" w:fill="FFFFFF"/>
              </w:rPr>
              <w:t>3</w:t>
            </w:r>
          </w:p>
        </w:tc>
        <w:tc>
          <w:tcPr>
            <w:tcW w:w="85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p>
        </w:tc>
        <w:tc>
          <w:tcPr>
            <w:tcW w:w="99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p>
        </w:tc>
        <w:tc>
          <w:tcPr>
            <w:tcW w:w="85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p>
        </w:tc>
        <w:tc>
          <w:tcPr>
            <w:tcW w:w="8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p>
        </w:tc>
        <w:tc>
          <w:tcPr>
            <w:tcW w:w="88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p>
        </w:tc>
        <w:tc>
          <w:tcPr>
            <w:tcW w:w="113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p>
        </w:tc>
        <w:tc>
          <w:tcPr>
            <w:tcW w:w="1520"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1110B4"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1110B4">
              <w:rPr>
                <w:b/>
                <w:color w:val="auto"/>
                <w:shd w:val="clear" w:color="auto" w:fill="FFFFFF"/>
              </w:rPr>
              <w:t>3</w:t>
            </w:r>
          </w:p>
        </w:tc>
      </w:tr>
    </w:tbl>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u w:val="single"/>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u w:val="single"/>
          <w:shd w:val="clear" w:color="auto" w:fill="FFFFFF"/>
        </w:rPr>
        <w:t>BİLGİ İŞLEM</w:t>
      </w:r>
      <w:r w:rsidRPr="001110B4">
        <w:rPr>
          <w:rFonts w:ascii="Times New Roman" w:hAnsi="Times New Roman" w:cs="Times New Roman"/>
          <w:b/>
          <w:bCs/>
          <w:sz w:val="24"/>
          <w:szCs w:val="24"/>
          <w:u w:val="single"/>
          <w:shd w:val="clear" w:color="auto" w:fill="FFFFFF"/>
        </w:rPr>
        <w:tab/>
        <w:t>:</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w:t>
      </w:r>
      <w:r w:rsidRPr="001110B4">
        <w:rPr>
          <w:rFonts w:ascii="Times New Roman" w:hAnsi="Times New Roman" w:cs="Times New Roman"/>
          <w:sz w:val="24"/>
          <w:szCs w:val="24"/>
          <w:shd w:val="clear" w:color="auto" w:fill="FFFFFF"/>
        </w:rPr>
        <w:tab/>
      </w:r>
      <w:r w:rsidRPr="001110B4">
        <w:rPr>
          <w:rFonts w:ascii="Times New Roman" w:hAnsi="Times New Roman" w:cs="Times New Roman"/>
          <w:shd w:val="clear" w:color="auto" w:fill="FFFFFF"/>
        </w:rPr>
        <w:t xml:space="preserve">Kurumumuzda </w:t>
      </w:r>
      <w:r w:rsidR="000B1CD5" w:rsidRPr="001110B4">
        <w:rPr>
          <w:rFonts w:ascii="Times New Roman" w:hAnsi="Times New Roman" w:cs="Times New Roman"/>
          <w:shd w:val="clear" w:color="auto" w:fill="FFFFFF"/>
        </w:rPr>
        <w:t>140</w:t>
      </w:r>
      <w:r w:rsidRPr="001110B4">
        <w:rPr>
          <w:rFonts w:ascii="Times New Roman" w:hAnsi="Times New Roman" w:cs="Times New Roman"/>
          <w:shd w:val="clear" w:color="auto" w:fill="FFFFFF"/>
        </w:rPr>
        <w:t xml:space="preserve"> adet bilgisayar mevcut olup, tüm yazışmalar e-içişleri projesi kapsamında internet üzerinden yapılmaktadır.</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 xml:space="preserve">Proje kapsamında </w:t>
      </w:r>
      <w:r w:rsidR="000B1CD5" w:rsidRPr="001110B4">
        <w:rPr>
          <w:rFonts w:ascii="Times New Roman" w:hAnsi="Times New Roman" w:cs="Times New Roman"/>
          <w:shd w:val="clear" w:color="auto" w:fill="FFFFFF"/>
        </w:rPr>
        <w:t>197</w:t>
      </w:r>
      <w:r w:rsidR="00385401" w:rsidRPr="001110B4">
        <w:rPr>
          <w:rFonts w:ascii="Times New Roman" w:hAnsi="Times New Roman" w:cs="Times New Roman"/>
          <w:shd w:val="clear" w:color="auto" w:fill="FFFFFF"/>
        </w:rPr>
        <w:t xml:space="preserve"> personel yetkilendirilmiş, uygulamada %95 bir başarı elde edilmiştir.</w:t>
      </w:r>
      <w:r w:rsidRPr="001110B4">
        <w:rPr>
          <w:rFonts w:ascii="Times New Roman" w:hAnsi="Times New Roman" w:cs="Times New Roman"/>
          <w:shd w:val="clear" w:color="auto" w:fill="FFFFFF"/>
        </w:rPr>
        <w:t xml:space="preserve"> İnternet bağlantısı 4</w:t>
      </w:r>
      <w:r w:rsidR="000B1CD5" w:rsidRPr="001110B4">
        <w:rPr>
          <w:rFonts w:ascii="Times New Roman" w:hAnsi="Times New Roman" w:cs="Times New Roman"/>
          <w:shd w:val="clear" w:color="auto" w:fill="FFFFFF"/>
        </w:rPr>
        <w:t>5</w:t>
      </w:r>
      <w:r w:rsidRPr="001110B4">
        <w:rPr>
          <w:rFonts w:ascii="Times New Roman" w:hAnsi="Times New Roman" w:cs="Times New Roman"/>
          <w:shd w:val="clear" w:color="auto" w:fill="FFFFFF"/>
        </w:rPr>
        <w:t xml:space="preserve"> Mega bit bağlantı hızında Metro İnternet ile sağlanmaktadır.</w:t>
      </w:r>
    </w:p>
    <w:p w:rsidR="00385401"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r>
      <w:r w:rsidR="00385401" w:rsidRPr="001110B4">
        <w:rPr>
          <w:rFonts w:ascii="Times New Roman" w:hAnsi="Times New Roman" w:cs="Times New Roman"/>
          <w:shd w:val="clear" w:color="auto" w:fill="FFFFFF"/>
        </w:rPr>
        <w:t>Birimlerimizde lisanslı Windows, anti Virüs Yazılmı dışında aşağıdaki yazılım programları da kullanılmaktadır.</w:t>
      </w:r>
    </w:p>
    <w:p w:rsidR="00385401"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00385401" w:rsidRPr="001110B4">
        <w:rPr>
          <w:rFonts w:ascii="Times New Roman" w:hAnsi="Times New Roman" w:cs="Times New Roman"/>
          <w:shd w:val="clear" w:color="auto" w:fill="FFFFFF"/>
        </w:rPr>
        <w:t>-</w:t>
      </w:r>
      <w:r w:rsidR="00385401" w:rsidRPr="001110B4">
        <w:rPr>
          <w:rFonts w:ascii="Times New Roman" w:hAnsi="Times New Roman" w:cs="Times New Roman"/>
          <w:shd w:val="clear" w:color="auto" w:fill="FFFFFF"/>
        </w:rPr>
        <w:tab/>
        <w:t>Gelir Programı</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Muhtar Ödenek Programı,</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Kaymakam Ödenek Programı,</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Puantaj ve İşçi Programı,</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Memur Bordro Programı,</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NETCAD Programı,</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Oska Hakediş Programı,</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İdari ile ilgili seminer, toplantı, faaliyet, yatırımlar gibi konular hakkında basın bültenleri hazırlanmış ve web sayfasında yayınlanmıştır.</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İdaremiz hizmetlerine ilişkin haberler ve ihale ilanları web sayfasında yayımlanmıştır.</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Web sayf</w:t>
      </w:r>
      <w:r w:rsidRPr="001110B4">
        <w:rPr>
          <w:rFonts w:ascii="Times New Roman" w:hAnsi="Times New Roman" w:cs="Times New Roman"/>
          <w:shd w:val="clear" w:color="auto" w:fill="FFFFFF"/>
        </w:rPr>
        <w:tab/>
        <w:t>ası sürekli güncel tutulmuştur.</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İlimiz Özel İdaresinin tüm bilgi işlem faaliyetlerinin planlanması, yönlendirilmesi ve koordinasyonunun sağlanması,</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1110B4">
        <w:rPr>
          <w:rFonts w:ascii="Times New Roman" w:hAnsi="Times New Roman" w:cs="Times New Roman"/>
          <w:shd w:val="clear" w:color="auto" w:fill="FFFFFF"/>
        </w:rPr>
        <w:lastRenderedPageBreak/>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İl Özel İdaresi birimlerinin bilgisayar ortamında faaliyetleri yürütebilmeleri için gerekli çalışmaların yapılması,</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İl Özel İdaresi birimleri arasında ağ, yapısal kablolama ve internet kurulması,</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Bilgisayar işletim sistemlerinin ve paket programların kurulması,</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Birimlerden gelen talepler doğrultusunda yeni yazılımların yapılması ve daha önce yapılmış yazılımların güncellenmesi ve bakımlarının yapılması.</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İl Özel İdaresi ve bağlı birimlerin manyetik ortamdaki bilgilerinin saklanması ve korunması,</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İl Özel İdaresi ve bağlı birimlerine ait uygulamaların sistem analizi ile ihtiyaç planlamalarının yapılması,</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Bilişim teknolojilerdeki gelişmelere paralel olarak bilgi işlem sisteminin geliştirilmesi,</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Bilgisayar cihazlarının, bunların destek ünitelerinin ve ağların bakım ve onarımlarının yapılması ve bunların çalışır durumda tutulması,</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Gerektiğinde malzeme ikmal ve stok kontrol sisteminin aktif tutulması,</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Bilgisayardaki mevcut tüm verilerin güvenliğinin sağlanması için gerekli önlemlerin alınması,</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İnternet ve mail servislerinin yönetimi ve yönlendirilmesi,</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Elektronik posta hizmetlerinin verilmesi,</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E-içişleri Projesi dahilinde personele eğitim verilmesi,</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b/>
          <w:bCs/>
          <w:sz w:val="24"/>
          <w:szCs w:val="24"/>
          <w:u w:val="single"/>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u w:val="single"/>
          <w:shd w:val="clear" w:color="auto" w:fill="FFFFFF"/>
        </w:rPr>
        <w:t>KURUM BRİFİNGİ:</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hd w:val="clear" w:color="auto" w:fill="FFFFFF"/>
        </w:rPr>
        <w:tab/>
        <w:t>Valiliğimiz Kitaplık Dokümantasyon Merkezi Arşivinde bulundurulmak üzere her yılsonu itibariyle Valiliğimizce istenilen “Kurum Brifingi”nin hazırlanması ve dosyasının Valiliğimize gönderilmesi.</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u w:val="single"/>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b/>
          <w:bCs/>
          <w:sz w:val="24"/>
          <w:szCs w:val="24"/>
          <w:u w:val="single"/>
          <w:shd w:val="clear" w:color="auto" w:fill="FFFFFF"/>
        </w:rPr>
        <w:t>İL KOORDİNASYON VE İZLEME SİSTEMİ (İKİZ):</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Her yıl üçer aylık dönemler halinde yapılan İl Koordinasyon Kurulu toplantıları için Valilikçe istenilen “Yatırım Projeleri İzleme Raporları” ve “Yatırımcı Kuruluş Dönem Raporları”nın ilgili müdürlüklerden alınan verilerle düzenlenerek (İKİZ) portalına işlenmesi ve hazırlanan dosyaların Valiliğimize gönderilmesi.</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b/>
          <w:bCs/>
          <w:sz w:val="24"/>
          <w:szCs w:val="24"/>
          <w:u w:val="single"/>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u w:val="single"/>
          <w:shd w:val="clear" w:color="auto" w:fill="FFFFFF"/>
        </w:rPr>
        <w:t>BİLGİ EDİNME:</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4982 sayılı Bilgi Edinme Hakkı Kanunu gereğince, demokratik ve şeffaf yönetimin gereği olan eşitlik, tarafsızlık ve açıklık ilkelerine uygun olarak kişilerin bilgi edinme hakkını kullanmalarına ilişkin yapılan müracaatların takip edilmesi doğrultusunda,</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İl Özel İdaresine 201</w:t>
      </w:r>
      <w:r w:rsidR="000B1CD5" w:rsidRPr="001110B4">
        <w:rPr>
          <w:rFonts w:ascii="Times New Roman" w:hAnsi="Times New Roman" w:cs="Times New Roman"/>
          <w:shd w:val="clear" w:color="auto" w:fill="FFFFFF"/>
        </w:rPr>
        <w:t>7</w:t>
      </w:r>
      <w:r w:rsidRPr="001110B4">
        <w:rPr>
          <w:rFonts w:ascii="Times New Roman" w:hAnsi="Times New Roman" w:cs="Times New Roman"/>
          <w:shd w:val="clear" w:color="auto" w:fill="FFFFFF"/>
        </w:rPr>
        <w:t xml:space="preserve"> yılında Başbakanlık İletişim Merkezi (BİMER) yoluyla ve e-içişleri üzerinden Bilgi Ed</w:t>
      </w:r>
      <w:r w:rsidR="000B1CD5" w:rsidRPr="001110B4">
        <w:rPr>
          <w:rFonts w:ascii="Times New Roman" w:hAnsi="Times New Roman" w:cs="Times New Roman"/>
          <w:shd w:val="clear" w:color="auto" w:fill="FFFFFF"/>
        </w:rPr>
        <w:t>inme Hakkı Kanunu kapsamında 112</w:t>
      </w:r>
      <w:r w:rsidRPr="001110B4">
        <w:rPr>
          <w:rFonts w:ascii="Times New Roman" w:hAnsi="Times New Roman" w:cs="Times New Roman"/>
          <w:shd w:val="clear" w:color="auto" w:fill="FFFFFF"/>
        </w:rPr>
        <w:t xml:space="preserve"> adet başvuru yapılmış olup, ilgili Müdürlüklerle yapılan yazışmalar doğrultusunda başvurular cevaplandırılmıştır.</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4"/>
          <w:szCs w:val="24"/>
          <w:shd w:val="clear" w:color="auto" w:fill="FFFFFF"/>
        </w:rPr>
      </w:pP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b/>
          <w:bCs/>
          <w:sz w:val="24"/>
          <w:szCs w:val="24"/>
          <w:u w:val="single"/>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u w:val="single"/>
          <w:shd w:val="clear" w:color="auto" w:fill="FFFFFF"/>
        </w:rPr>
        <w:t>EVRAK KAYIT:</w:t>
      </w:r>
    </w:p>
    <w:p w:rsidR="000B1CD5"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Cs/>
          <w:shd w:val="clear" w:color="auto" w:fill="FFFFFF"/>
        </w:rPr>
      </w:pPr>
      <w:r w:rsidRPr="001110B4">
        <w:rPr>
          <w:rFonts w:ascii="Times New Roman" w:hAnsi="Times New Roman" w:cs="Times New Roman"/>
          <w:b/>
          <w:bCs/>
          <w:sz w:val="24"/>
          <w:szCs w:val="24"/>
          <w:shd w:val="clear" w:color="auto" w:fill="FFFFFF"/>
        </w:rPr>
        <w:t xml:space="preserve">          </w:t>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t xml:space="preserve">Genel Evrak Hizmetleri: </w:t>
      </w:r>
      <w:r w:rsidRPr="001110B4">
        <w:rPr>
          <w:rFonts w:ascii="Times New Roman" w:hAnsi="Times New Roman" w:cs="Times New Roman"/>
          <w:bCs/>
          <w:shd w:val="clear" w:color="auto" w:fill="FFFFFF"/>
        </w:rPr>
        <w:t>01/01/201</w:t>
      </w:r>
      <w:r w:rsidR="000B1CD5" w:rsidRPr="001110B4">
        <w:rPr>
          <w:rFonts w:ascii="Times New Roman" w:hAnsi="Times New Roman" w:cs="Times New Roman"/>
          <w:bCs/>
          <w:shd w:val="clear" w:color="auto" w:fill="FFFFFF"/>
        </w:rPr>
        <w:t>7</w:t>
      </w:r>
      <w:r w:rsidRPr="001110B4">
        <w:rPr>
          <w:rFonts w:ascii="Times New Roman" w:hAnsi="Times New Roman" w:cs="Times New Roman"/>
          <w:bCs/>
          <w:shd w:val="clear" w:color="auto" w:fill="FFFFFF"/>
        </w:rPr>
        <w:t>-31/12/201</w:t>
      </w:r>
      <w:r w:rsidR="000B1CD5" w:rsidRPr="001110B4">
        <w:rPr>
          <w:rFonts w:ascii="Times New Roman" w:hAnsi="Times New Roman" w:cs="Times New Roman"/>
          <w:bCs/>
          <w:shd w:val="clear" w:color="auto" w:fill="FFFFFF"/>
        </w:rPr>
        <w:t>7</w:t>
      </w:r>
      <w:r w:rsidR="00E17183" w:rsidRPr="001110B4">
        <w:rPr>
          <w:rFonts w:ascii="Times New Roman" w:hAnsi="Times New Roman" w:cs="Times New Roman"/>
          <w:bCs/>
          <w:shd w:val="clear" w:color="auto" w:fill="FFFFFF"/>
        </w:rPr>
        <w:t xml:space="preserve"> tarihleri </w:t>
      </w:r>
      <w:proofErr w:type="gramStart"/>
      <w:r w:rsidR="00E17183" w:rsidRPr="001110B4">
        <w:rPr>
          <w:rFonts w:ascii="Times New Roman" w:hAnsi="Times New Roman" w:cs="Times New Roman"/>
          <w:bCs/>
          <w:shd w:val="clear" w:color="auto" w:fill="FFFFFF"/>
        </w:rPr>
        <w:t xml:space="preserve">arasında </w:t>
      </w:r>
      <w:r w:rsidRPr="001110B4">
        <w:rPr>
          <w:rFonts w:ascii="Times New Roman" w:hAnsi="Times New Roman" w:cs="Times New Roman"/>
          <w:bCs/>
          <w:shd w:val="clear" w:color="auto" w:fill="FFFFFF"/>
        </w:rPr>
        <w:t xml:space="preserve"> gelen</w:t>
      </w:r>
      <w:proofErr w:type="gramEnd"/>
      <w:r w:rsidRPr="001110B4">
        <w:rPr>
          <w:rFonts w:ascii="Times New Roman" w:hAnsi="Times New Roman" w:cs="Times New Roman"/>
          <w:bCs/>
          <w:shd w:val="clear" w:color="auto" w:fill="FFFFFF"/>
        </w:rPr>
        <w:t xml:space="preserve"> ve ilgili birimlere havale edilen evrak işlemi; </w:t>
      </w:r>
      <w:r w:rsidR="000B1CD5" w:rsidRPr="001110B4">
        <w:rPr>
          <w:rFonts w:ascii="Times New Roman" w:hAnsi="Times New Roman" w:cs="Times New Roman"/>
          <w:bCs/>
          <w:shd w:val="clear" w:color="auto" w:fill="FFFFFF"/>
        </w:rPr>
        <w:t>10.720</w:t>
      </w:r>
      <w:r w:rsidR="00E17183" w:rsidRPr="001110B4">
        <w:rPr>
          <w:rFonts w:ascii="Times New Roman" w:hAnsi="Times New Roman" w:cs="Times New Roman"/>
          <w:bCs/>
          <w:shd w:val="clear" w:color="auto" w:fill="FFFFFF"/>
        </w:rPr>
        <w:t xml:space="preserve"> adet</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Cs/>
          <w:shd w:val="clear" w:color="auto" w:fill="FFFFFF"/>
        </w:rPr>
      </w:pPr>
      <w:r w:rsidRPr="001110B4">
        <w:rPr>
          <w:rFonts w:ascii="Times New Roman" w:hAnsi="Times New Roman" w:cs="Times New Roman"/>
          <w:bCs/>
          <w:shd w:val="clear" w:color="auto" w:fill="FFFFFF"/>
        </w:rPr>
        <w:tab/>
      </w:r>
      <w:r w:rsidRPr="001110B4">
        <w:rPr>
          <w:rFonts w:ascii="Times New Roman" w:hAnsi="Times New Roman" w:cs="Times New Roman"/>
          <w:bCs/>
          <w:shd w:val="clear" w:color="auto" w:fill="FFFFFF"/>
        </w:rPr>
        <w:tab/>
      </w:r>
      <w:r w:rsidRPr="001110B4">
        <w:rPr>
          <w:rFonts w:ascii="Times New Roman" w:hAnsi="Times New Roman" w:cs="Times New Roman"/>
          <w:bCs/>
          <w:shd w:val="clear" w:color="auto" w:fill="FFFFFF"/>
        </w:rPr>
        <w:tab/>
      </w:r>
      <w:r w:rsidRPr="001110B4">
        <w:rPr>
          <w:rFonts w:ascii="Times New Roman" w:hAnsi="Times New Roman" w:cs="Times New Roman"/>
          <w:b/>
          <w:bCs/>
          <w:shd w:val="clear" w:color="auto" w:fill="FFFFFF"/>
        </w:rPr>
        <w:t>Posta Hizmetleri:</w:t>
      </w:r>
      <w:r w:rsidRPr="001110B4">
        <w:rPr>
          <w:rFonts w:ascii="Times New Roman" w:hAnsi="Times New Roman" w:cs="Times New Roman"/>
          <w:bCs/>
          <w:shd w:val="clear" w:color="auto" w:fill="FFFFFF"/>
        </w:rPr>
        <w:t xml:space="preserve"> İdarenin posta iş ve işlemlerini yapmak, İl Özel İdaresinin çeşitli birimlerinden 201</w:t>
      </w:r>
      <w:r w:rsidR="000B1CD5" w:rsidRPr="001110B4">
        <w:rPr>
          <w:rFonts w:ascii="Times New Roman" w:hAnsi="Times New Roman" w:cs="Times New Roman"/>
          <w:bCs/>
          <w:shd w:val="clear" w:color="auto" w:fill="FFFFFF"/>
        </w:rPr>
        <w:t>7</w:t>
      </w:r>
      <w:r w:rsidRPr="001110B4">
        <w:rPr>
          <w:rFonts w:ascii="Times New Roman" w:hAnsi="Times New Roman" w:cs="Times New Roman"/>
          <w:bCs/>
          <w:shd w:val="clear" w:color="auto" w:fill="FFFFFF"/>
        </w:rPr>
        <w:t xml:space="preserve"> yılında </w:t>
      </w:r>
      <w:r w:rsidR="000B1CD5" w:rsidRPr="001110B4">
        <w:rPr>
          <w:rFonts w:ascii="Times New Roman" w:hAnsi="Times New Roman" w:cs="Times New Roman"/>
          <w:b/>
          <w:bCs/>
          <w:shd w:val="clear" w:color="auto" w:fill="FFFFFF"/>
        </w:rPr>
        <w:t>2351</w:t>
      </w:r>
      <w:r w:rsidRPr="001110B4">
        <w:rPr>
          <w:rFonts w:ascii="Times New Roman" w:hAnsi="Times New Roman" w:cs="Times New Roman"/>
          <w:bCs/>
          <w:shd w:val="clear" w:color="auto" w:fill="FFFFFF"/>
        </w:rPr>
        <w:t xml:space="preserve"> adedi iadeli taahhütlü, </w:t>
      </w:r>
      <w:r w:rsidR="000B1CD5" w:rsidRPr="001110B4">
        <w:rPr>
          <w:rFonts w:ascii="Times New Roman" w:hAnsi="Times New Roman" w:cs="Times New Roman"/>
          <w:b/>
          <w:bCs/>
          <w:shd w:val="clear" w:color="auto" w:fill="FFFFFF"/>
        </w:rPr>
        <w:t>10.015</w:t>
      </w:r>
      <w:r w:rsidRPr="001110B4">
        <w:rPr>
          <w:rFonts w:ascii="Times New Roman" w:hAnsi="Times New Roman" w:cs="Times New Roman"/>
          <w:bCs/>
          <w:shd w:val="clear" w:color="auto" w:fill="FFFFFF"/>
        </w:rPr>
        <w:t xml:space="preserve"> adedi ise adi posta ve </w:t>
      </w:r>
      <w:r w:rsidRPr="001110B4">
        <w:rPr>
          <w:rFonts w:ascii="Times New Roman" w:hAnsi="Times New Roman" w:cs="Times New Roman"/>
          <w:b/>
          <w:bCs/>
          <w:shd w:val="clear" w:color="auto" w:fill="FFFFFF"/>
        </w:rPr>
        <w:t>1</w:t>
      </w:r>
      <w:r w:rsidR="00595269" w:rsidRPr="001110B4">
        <w:rPr>
          <w:rFonts w:ascii="Times New Roman" w:hAnsi="Times New Roman" w:cs="Times New Roman"/>
          <w:b/>
          <w:bCs/>
          <w:shd w:val="clear" w:color="auto" w:fill="FFFFFF"/>
        </w:rPr>
        <w:t>5</w:t>
      </w:r>
      <w:r w:rsidRPr="001110B4">
        <w:rPr>
          <w:rFonts w:ascii="Times New Roman" w:hAnsi="Times New Roman" w:cs="Times New Roman"/>
          <w:bCs/>
          <w:shd w:val="clear" w:color="auto" w:fill="FFFFFF"/>
        </w:rPr>
        <w:t xml:space="preserve"> adet PTT Kargo olmak üzere toplam </w:t>
      </w:r>
      <w:r w:rsidR="00595269" w:rsidRPr="001110B4">
        <w:rPr>
          <w:rFonts w:ascii="Times New Roman" w:hAnsi="Times New Roman" w:cs="Times New Roman"/>
          <w:b/>
          <w:bCs/>
          <w:shd w:val="clear" w:color="auto" w:fill="FFFFFF"/>
        </w:rPr>
        <w:t>12.381</w:t>
      </w:r>
      <w:r w:rsidRPr="001110B4">
        <w:rPr>
          <w:rFonts w:ascii="Times New Roman" w:hAnsi="Times New Roman" w:cs="Times New Roman"/>
          <w:bCs/>
          <w:shd w:val="clear" w:color="auto" w:fill="FFFFFF"/>
        </w:rPr>
        <w:t xml:space="preserve"> adet postalanacak evrakların postalama işlemleri yapılmıştır.</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u w:val="single"/>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u w:val="single"/>
          <w:shd w:val="clear" w:color="auto" w:fill="FFFFFF"/>
        </w:rPr>
        <w:t>ARŞİV:</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Cs/>
          <w:shd w:val="clear" w:color="auto" w:fill="FFFFFF"/>
        </w:rPr>
      </w:pPr>
      <w:r w:rsidRPr="001110B4">
        <w:rPr>
          <w:rFonts w:ascii="Times New Roman" w:hAnsi="Times New Roman" w:cs="Times New Roman"/>
          <w:sz w:val="24"/>
          <w:szCs w:val="24"/>
          <w:shd w:val="clear" w:color="auto" w:fill="FFFFFF"/>
        </w:rPr>
        <w:t xml:space="preserve">            </w:t>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Cs/>
          <w:shd w:val="clear" w:color="auto" w:fill="FFFFFF"/>
        </w:rPr>
        <w:t xml:space="preserve">Arşiv hizmetleri olarak Devlet Arşiv Yönetmeliği gereğince İl Özel İdaresi kurum arşivi oluşturmak ve birim arşivlerinin oluşmasını koordine etmek, arşivlerde ilgili dosyalama ve saklama </w:t>
      </w:r>
      <w:r w:rsidRPr="001110B4">
        <w:rPr>
          <w:rFonts w:ascii="Times New Roman" w:hAnsi="Times New Roman" w:cs="Times New Roman"/>
          <w:bCs/>
          <w:shd w:val="clear" w:color="auto" w:fill="FFFFFF"/>
        </w:rPr>
        <w:lastRenderedPageBreak/>
        <w:t>planlarının daha uygun koşullarda yapılabilmesi için daha önce Otopark binasında bulunan kurum arşivi, ana binadaki eski meclis toplantı salonuna modernize edilmiş bir şekilde taşındı.</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Cs/>
          <w:shd w:val="clear" w:color="auto" w:fill="FFFFFF"/>
        </w:rPr>
      </w:pPr>
      <w:r w:rsidRPr="001110B4">
        <w:rPr>
          <w:rFonts w:ascii="Times New Roman" w:hAnsi="Times New Roman" w:cs="Times New Roman"/>
          <w:bCs/>
          <w:shd w:val="clear" w:color="auto" w:fill="FFFFFF"/>
        </w:rPr>
        <w:tab/>
      </w:r>
      <w:r w:rsidRPr="001110B4">
        <w:rPr>
          <w:rFonts w:ascii="Times New Roman" w:hAnsi="Times New Roman" w:cs="Times New Roman"/>
          <w:bCs/>
          <w:shd w:val="clear" w:color="auto" w:fill="FFFFFF"/>
        </w:rPr>
        <w:tab/>
      </w:r>
      <w:r w:rsidRPr="001110B4">
        <w:rPr>
          <w:rFonts w:ascii="Times New Roman" w:hAnsi="Times New Roman" w:cs="Times New Roman"/>
          <w:bCs/>
          <w:shd w:val="clear" w:color="auto" w:fill="FFFFFF"/>
        </w:rPr>
        <w:tab/>
        <w:t>Yeni kurulan arşivleme raylı sistemli çelik raflardan oluşan mekanizma, hidrolik sistemle aynı anda raflar açılırken, tek sistemle raflar kapanmaktadır. Nem, rutubet, toz ve haşerelerden etkilenmemektedir. Sonuç olarak arşiv hizmetlerinin önemi ve bilinciyle kurulmuş olan modern arşivleme sistemiyle arşiv hizmetlerimiz en verimli şekilde yapılmaktadır.</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Cs/>
          <w:shd w:val="clear" w:color="auto" w:fill="FFFFFF"/>
        </w:rPr>
      </w:pPr>
      <w:r w:rsidRPr="001110B4">
        <w:rPr>
          <w:rFonts w:ascii="Times New Roman" w:hAnsi="Times New Roman" w:cs="Times New Roman"/>
          <w:bCs/>
          <w:shd w:val="clear" w:color="auto" w:fill="FFFFFF"/>
        </w:rPr>
        <w:tab/>
      </w:r>
      <w:r w:rsidRPr="001110B4">
        <w:rPr>
          <w:rFonts w:ascii="Times New Roman" w:hAnsi="Times New Roman" w:cs="Times New Roman"/>
          <w:bCs/>
          <w:shd w:val="clear" w:color="auto" w:fill="FFFFFF"/>
        </w:rPr>
        <w:tab/>
      </w:r>
      <w:r w:rsidRPr="001110B4">
        <w:rPr>
          <w:rFonts w:ascii="Times New Roman" w:hAnsi="Times New Roman" w:cs="Times New Roman"/>
          <w:bCs/>
          <w:shd w:val="clear" w:color="auto" w:fill="FFFFFF"/>
        </w:rPr>
        <w:tab/>
        <w:t xml:space="preserve">2012 yılında 954 dosya imha edilmiş olup, </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Cs/>
          <w:shd w:val="clear" w:color="auto" w:fill="FFFFFF"/>
        </w:rPr>
      </w:pPr>
      <w:r w:rsidRPr="001110B4">
        <w:rPr>
          <w:rFonts w:ascii="Times New Roman" w:hAnsi="Times New Roman" w:cs="Times New Roman"/>
          <w:bCs/>
          <w:shd w:val="clear" w:color="auto" w:fill="FFFFFF"/>
        </w:rPr>
        <w:tab/>
      </w:r>
      <w:r w:rsidRPr="001110B4">
        <w:rPr>
          <w:rFonts w:ascii="Times New Roman" w:hAnsi="Times New Roman" w:cs="Times New Roman"/>
          <w:bCs/>
          <w:shd w:val="clear" w:color="auto" w:fill="FFFFFF"/>
        </w:rPr>
        <w:tab/>
      </w:r>
      <w:r w:rsidRPr="001110B4">
        <w:rPr>
          <w:rFonts w:ascii="Times New Roman" w:hAnsi="Times New Roman" w:cs="Times New Roman"/>
          <w:bCs/>
          <w:shd w:val="clear" w:color="auto" w:fill="FFFFFF"/>
        </w:rPr>
        <w:tab/>
        <w:t xml:space="preserve">Kurum Arşivi’ne devredilen evrakların birimlere göre dosya olarak dağılımı; </w:t>
      </w:r>
    </w:p>
    <w:p w:rsidR="007E23B2" w:rsidRPr="001110B4"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Yazı İşleri Müdürlüğü  </w:t>
      </w:r>
      <w:proofErr w:type="gramStart"/>
      <w:r w:rsidR="00CE4FE1">
        <w:rPr>
          <w:rFonts w:ascii="Times New Roman" w:hAnsi="Times New Roman" w:cs="Times New Roman"/>
          <w:shd w:val="clear" w:color="auto" w:fill="FFFFFF"/>
        </w:rPr>
        <w:t>…………………………………</w:t>
      </w:r>
      <w:proofErr w:type="gramEnd"/>
      <w:r w:rsidRPr="001110B4">
        <w:rPr>
          <w:rFonts w:ascii="Times New Roman" w:hAnsi="Times New Roman" w:cs="Times New Roman"/>
          <w:shd w:val="clear" w:color="auto" w:fill="FFFFFF"/>
        </w:rPr>
        <w:t xml:space="preserve">  211</w:t>
      </w:r>
    </w:p>
    <w:p w:rsidR="007E23B2" w:rsidRPr="001110B4"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Mali Hizmetler Müdürlüğü </w:t>
      </w:r>
      <w:proofErr w:type="gramStart"/>
      <w:r w:rsidR="00CE4FE1">
        <w:rPr>
          <w:rFonts w:ascii="Times New Roman" w:hAnsi="Times New Roman" w:cs="Times New Roman"/>
          <w:shd w:val="clear" w:color="auto" w:fill="FFFFFF"/>
        </w:rPr>
        <w:t>…………………………….</w:t>
      </w:r>
      <w:proofErr w:type="gramEnd"/>
      <w:r w:rsidRPr="001110B4">
        <w:rPr>
          <w:rFonts w:ascii="Times New Roman" w:hAnsi="Times New Roman" w:cs="Times New Roman"/>
          <w:shd w:val="clear" w:color="auto" w:fill="FFFFFF"/>
        </w:rPr>
        <w:t xml:space="preserve"> </w:t>
      </w:r>
      <w:r w:rsidR="00857556" w:rsidRPr="001110B4">
        <w:rPr>
          <w:rFonts w:ascii="Times New Roman" w:hAnsi="Times New Roman" w:cs="Times New Roman"/>
          <w:shd w:val="clear" w:color="auto" w:fill="FFFFFF"/>
        </w:rPr>
        <w:t>1760</w:t>
      </w:r>
    </w:p>
    <w:p w:rsidR="007E23B2" w:rsidRPr="001110B4"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İşletme ve İştirakler Müdürlüğü </w:t>
      </w:r>
      <w:proofErr w:type="gramStart"/>
      <w:r w:rsidR="00CE4FE1">
        <w:rPr>
          <w:rFonts w:ascii="Times New Roman" w:hAnsi="Times New Roman" w:cs="Times New Roman"/>
          <w:shd w:val="clear" w:color="auto" w:fill="FFFFFF"/>
        </w:rPr>
        <w:t>……………………….</w:t>
      </w:r>
      <w:proofErr w:type="gramEnd"/>
      <w:r w:rsidR="00CE4FE1">
        <w:rPr>
          <w:rFonts w:ascii="Times New Roman" w:hAnsi="Times New Roman" w:cs="Times New Roman"/>
          <w:shd w:val="clear" w:color="auto" w:fill="FFFFFF"/>
        </w:rPr>
        <w:t xml:space="preserve"> </w:t>
      </w:r>
      <w:r w:rsidRPr="001110B4">
        <w:rPr>
          <w:rFonts w:ascii="Times New Roman" w:hAnsi="Times New Roman" w:cs="Times New Roman"/>
          <w:shd w:val="clear" w:color="auto" w:fill="FFFFFF"/>
        </w:rPr>
        <w:t xml:space="preserve"> </w:t>
      </w:r>
      <w:r w:rsidR="00857556" w:rsidRPr="001110B4">
        <w:rPr>
          <w:rFonts w:ascii="Times New Roman" w:hAnsi="Times New Roman" w:cs="Times New Roman"/>
          <w:shd w:val="clear" w:color="auto" w:fill="FFFFFF"/>
        </w:rPr>
        <w:t>175</w:t>
      </w:r>
    </w:p>
    <w:p w:rsidR="007E23B2" w:rsidRPr="001110B4"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Etüt Plan ve proje Müdürlüğü  </w:t>
      </w:r>
      <w:proofErr w:type="gramStart"/>
      <w:r w:rsidR="00CE4FE1">
        <w:rPr>
          <w:rFonts w:ascii="Times New Roman" w:hAnsi="Times New Roman" w:cs="Times New Roman"/>
          <w:shd w:val="clear" w:color="auto" w:fill="FFFFFF"/>
        </w:rPr>
        <w:t>…………………………</w:t>
      </w:r>
      <w:proofErr w:type="gramEnd"/>
      <w:r w:rsidRPr="001110B4">
        <w:rPr>
          <w:rFonts w:ascii="Times New Roman" w:hAnsi="Times New Roman" w:cs="Times New Roman"/>
          <w:shd w:val="clear" w:color="auto" w:fill="FFFFFF"/>
        </w:rPr>
        <w:t xml:space="preserve"> </w:t>
      </w:r>
      <w:r w:rsidR="00CE4FE1">
        <w:rPr>
          <w:rFonts w:ascii="Times New Roman" w:hAnsi="Times New Roman" w:cs="Times New Roman"/>
          <w:shd w:val="clear" w:color="auto" w:fill="FFFFFF"/>
        </w:rPr>
        <w:t xml:space="preserve"> </w:t>
      </w:r>
      <w:r w:rsidRPr="001110B4">
        <w:rPr>
          <w:rFonts w:ascii="Times New Roman" w:hAnsi="Times New Roman" w:cs="Times New Roman"/>
          <w:shd w:val="clear" w:color="auto" w:fill="FFFFFF"/>
        </w:rPr>
        <w:t xml:space="preserve"> 72</w:t>
      </w:r>
    </w:p>
    <w:p w:rsidR="007E23B2" w:rsidRPr="001110B4"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İmar ve Kentsel İyileştirme Müdürlüğü </w:t>
      </w:r>
      <w:proofErr w:type="gramStart"/>
      <w:r w:rsidR="00CE4FE1">
        <w:rPr>
          <w:rFonts w:ascii="Times New Roman" w:hAnsi="Times New Roman" w:cs="Times New Roman"/>
          <w:shd w:val="clear" w:color="auto" w:fill="FFFFFF"/>
        </w:rPr>
        <w:t>………………</w:t>
      </w:r>
      <w:proofErr w:type="gramEnd"/>
      <w:r w:rsidRPr="001110B4">
        <w:rPr>
          <w:rFonts w:ascii="Times New Roman" w:hAnsi="Times New Roman" w:cs="Times New Roman"/>
          <w:shd w:val="clear" w:color="auto" w:fill="FFFFFF"/>
        </w:rPr>
        <w:t xml:space="preserve">  </w:t>
      </w:r>
      <w:r w:rsidR="00CE4FE1">
        <w:rPr>
          <w:rFonts w:ascii="Times New Roman" w:hAnsi="Times New Roman" w:cs="Times New Roman"/>
          <w:shd w:val="clear" w:color="auto" w:fill="FFFFFF"/>
        </w:rPr>
        <w:t xml:space="preserve"> </w:t>
      </w:r>
      <w:r w:rsidR="00857556" w:rsidRPr="001110B4">
        <w:rPr>
          <w:rFonts w:ascii="Times New Roman" w:hAnsi="Times New Roman" w:cs="Times New Roman"/>
          <w:shd w:val="clear" w:color="auto" w:fill="FFFFFF"/>
        </w:rPr>
        <w:t>200</w:t>
      </w:r>
    </w:p>
    <w:p w:rsidR="007E23B2" w:rsidRPr="001110B4"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Yol ve Ulaşım Hizmetleri Müdürlüğü   </w:t>
      </w:r>
      <w:proofErr w:type="gramStart"/>
      <w:r w:rsidR="00CE4FE1">
        <w:rPr>
          <w:rFonts w:ascii="Times New Roman" w:hAnsi="Times New Roman" w:cs="Times New Roman"/>
          <w:shd w:val="clear" w:color="auto" w:fill="FFFFFF"/>
        </w:rPr>
        <w:t>………………</w:t>
      </w:r>
      <w:proofErr w:type="gramEnd"/>
      <w:r w:rsidRPr="001110B4">
        <w:rPr>
          <w:rFonts w:ascii="Times New Roman" w:hAnsi="Times New Roman" w:cs="Times New Roman"/>
          <w:shd w:val="clear" w:color="auto" w:fill="FFFFFF"/>
        </w:rPr>
        <w:t xml:space="preserve">  </w:t>
      </w:r>
      <w:r w:rsidR="00CE4FE1">
        <w:rPr>
          <w:rFonts w:ascii="Times New Roman" w:hAnsi="Times New Roman" w:cs="Times New Roman"/>
          <w:shd w:val="clear" w:color="auto" w:fill="FFFFFF"/>
        </w:rPr>
        <w:t xml:space="preserve"> </w:t>
      </w:r>
      <w:r w:rsidR="00857556" w:rsidRPr="001110B4">
        <w:rPr>
          <w:rFonts w:ascii="Times New Roman" w:hAnsi="Times New Roman" w:cs="Times New Roman"/>
          <w:shd w:val="clear" w:color="auto" w:fill="FFFFFF"/>
        </w:rPr>
        <w:t>190</w:t>
      </w:r>
    </w:p>
    <w:p w:rsidR="007E23B2" w:rsidRPr="001110B4"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Destek Hizmetleri Müdürlüğü</w:t>
      </w:r>
      <w:proofErr w:type="gramStart"/>
      <w:r w:rsidR="00CE4FE1">
        <w:rPr>
          <w:rFonts w:ascii="Times New Roman" w:hAnsi="Times New Roman" w:cs="Times New Roman"/>
          <w:shd w:val="clear" w:color="auto" w:fill="FFFFFF"/>
        </w:rPr>
        <w:t>…………………………</w:t>
      </w:r>
      <w:proofErr w:type="gramEnd"/>
      <w:r w:rsidR="00CE4FE1">
        <w:rPr>
          <w:rFonts w:ascii="Times New Roman" w:hAnsi="Times New Roman" w:cs="Times New Roman"/>
          <w:shd w:val="clear" w:color="auto" w:fill="FFFFFF"/>
        </w:rPr>
        <w:t xml:space="preserve">  </w:t>
      </w:r>
      <w:r w:rsidRPr="001110B4">
        <w:rPr>
          <w:rFonts w:ascii="Times New Roman" w:hAnsi="Times New Roman" w:cs="Times New Roman"/>
          <w:shd w:val="clear" w:color="auto" w:fill="FFFFFF"/>
        </w:rPr>
        <w:t>110</w:t>
      </w:r>
    </w:p>
    <w:p w:rsidR="007E23B2" w:rsidRPr="001110B4"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İnsan Kaynakları ve Eğitim Müdürlüğü </w:t>
      </w:r>
      <w:proofErr w:type="gramStart"/>
      <w:r w:rsidR="00CE4FE1">
        <w:rPr>
          <w:rFonts w:ascii="Times New Roman" w:hAnsi="Times New Roman" w:cs="Times New Roman"/>
          <w:shd w:val="clear" w:color="auto" w:fill="FFFFFF"/>
        </w:rPr>
        <w:t>……………..</w:t>
      </w:r>
      <w:proofErr w:type="gramEnd"/>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(Emeklilik Özlük dosyası)</w:t>
      </w:r>
      <w:proofErr w:type="gramStart"/>
      <w:r w:rsidR="00CE4FE1">
        <w:rPr>
          <w:rFonts w:ascii="Times New Roman" w:hAnsi="Times New Roman" w:cs="Times New Roman"/>
          <w:shd w:val="clear" w:color="auto" w:fill="FFFFFF"/>
        </w:rPr>
        <w:t>…………………………….</w:t>
      </w:r>
      <w:proofErr w:type="gramEnd"/>
      <w:r w:rsidRPr="001110B4">
        <w:rPr>
          <w:rFonts w:ascii="Times New Roman" w:hAnsi="Times New Roman" w:cs="Times New Roman"/>
          <w:shd w:val="clear" w:color="auto" w:fill="FFFFFF"/>
        </w:rPr>
        <w:t xml:space="preserve"> </w:t>
      </w:r>
      <w:r w:rsidR="00857556" w:rsidRPr="001110B4">
        <w:rPr>
          <w:rFonts w:ascii="Times New Roman" w:hAnsi="Times New Roman" w:cs="Times New Roman"/>
          <w:shd w:val="clear" w:color="auto" w:fill="FFFFFF"/>
        </w:rPr>
        <w:t>9289</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(Maaş Bordrosu dosyası)   </w:t>
      </w:r>
      <w:proofErr w:type="gramStart"/>
      <w:r w:rsidR="00CE4FE1">
        <w:rPr>
          <w:rFonts w:ascii="Times New Roman" w:hAnsi="Times New Roman" w:cs="Times New Roman"/>
          <w:shd w:val="clear" w:color="auto" w:fill="FFFFFF"/>
        </w:rPr>
        <w:t>……………………………</w:t>
      </w:r>
      <w:proofErr w:type="gramEnd"/>
      <w:r w:rsidR="00CE4FE1">
        <w:rPr>
          <w:rFonts w:ascii="Times New Roman" w:hAnsi="Times New Roman" w:cs="Times New Roman"/>
          <w:shd w:val="clear" w:color="auto" w:fill="FFFFFF"/>
        </w:rPr>
        <w:t xml:space="preserve">   </w:t>
      </w:r>
      <w:r w:rsidR="00857556" w:rsidRPr="001110B4">
        <w:rPr>
          <w:rFonts w:ascii="Times New Roman" w:hAnsi="Times New Roman" w:cs="Times New Roman"/>
          <w:shd w:val="clear" w:color="auto" w:fill="FFFFFF"/>
        </w:rPr>
        <w:t>185</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(İşçilikten Memurluğa geçen personelin özlük dosyası)</w:t>
      </w:r>
      <w:r w:rsidR="00CE4FE1">
        <w:rPr>
          <w:rFonts w:ascii="Times New Roman" w:hAnsi="Times New Roman" w:cs="Times New Roman"/>
          <w:shd w:val="clear" w:color="auto" w:fill="FFFFFF"/>
        </w:rPr>
        <w:t xml:space="preserve">  </w:t>
      </w:r>
      <w:r w:rsidRPr="001110B4">
        <w:rPr>
          <w:rFonts w:ascii="Times New Roman" w:hAnsi="Times New Roman" w:cs="Times New Roman"/>
          <w:shd w:val="clear" w:color="auto" w:fill="FFFFFF"/>
        </w:rPr>
        <w:t>193</w:t>
      </w:r>
    </w:p>
    <w:p w:rsidR="007E23B2" w:rsidRPr="001110B4"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Sağlık, Ruhsat v</w:t>
      </w:r>
      <w:r w:rsidR="00857556" w:rsidRPr="001110B4">
        <w:rPr>
          <w:rFonts w:ascii="Times New Roman" w:hAnsi="Times New Roman" w:cs="Times New Roman"/>
          <w:shd w:val="clear" w:color="auto" w:fill="FFFFFF"/>
        </w:rPr>
        <w:t xml:space="preserve">e Denetim Müdürlüğü  </w:t>
      </w:r>
      <w:proofErr w:type="gramStart"/>
      <w:r w:rsidR="00CE4FE1">
        <w:rPr>
          <w:rFonts w:ascii="Times New Roman" w:hAnsi="Times New Roman" w:cs="Times New Roman"/>
          <w:shd w:val="clear" w:color="auto" w:fill="FFFFFF"/>
        </w:rPr>
        <w:t>…………….</w:t>
      </w:r>
      <w:proofErr w:type="gramEnd"/>
      <w:r w:rsidRPr="001110B4">
        <w:rPr>
          <w:rFonts w:ascii="Times New Roman" w:hAnsi="Times New Roman" w:cs="Times New Roman"/>
          <w:shd w:val="clear" w:color="auto" w:fill="FFFFFF"/>
        </w:rPr>
        <w:t xml:space="preserve">   </w:t>
      </w:r>
      <w:r w:rsidR="00CE4FE1">
        <w:rPr>
          <w:rFonts w:ascii="Times New Roman" w:hAnsi="Times New Roman" w:cs="Times New Roman"/>
          <w:shd w:val="clear" w:color="auto" w:fill="FFFFFF"/>
        </w:rPr>
        <w:t xml:space="preserve">    </w:t>
      </w:r>
      <w:r w:rsidRPr="001110B4">
        <w:rPr>
          <w:rFonts w:ascii="Times New Roman" w:hAnsi="Times New Roman" w:cs="Times New Roman"/>
          <w:shd w:val="clear" w:color="auto" w:fill="FFFFFF"/>
        </w:rPr>
        <w:t>--</w:t>
      </w:r>
    </w:p>
    <w:p w:rsidR="007E23B2" w:rsidRPr="001110B4"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Yatırım ve İnşaat Müdürlüğü</w:t>
      </w:r>
      <w:r w:rsidRPr="001110B4">
        <w:rPr>
          <w:rFonts w:ascii="Times New Roman" w:hAnsi="Times New Roman" w:cs="Times New Roman"/>
          <w:shd w:val="clear" w:color="auto" w:fill="FFFFFF"/>
        </w:rPr>
        <w:tab/>
      </w:r>
      <w:proofErr w:type="gramStart"/>
      <w:r w:rsidR="00CE4FE1">
        <w:rPr>
          <w:rFonts w:ascii="Times New Roman" w:hAnsi="Times New Roman" w:cs="Times New Roman"/>
          <w:shd w:val="clear" w:color="auto" w:fill="FFFFFF"/>
        </w:rPr>
        <w:t>…………………….</w:t>
      </w:r>
      <w:proofErr w:type="gramEnd"/>
      <w:r w:rsidRPr="001110B4">
        <w:rPr>
          <w:rFonts w:ascii="Times New Roman" w:hAnsi="Times New Roman" w:cs="Times New Roman"/>
          <w:shd w:val="clear" w:color="auto" w:fill="FFFFFF"/>
        </w:rPr>
        <w:t xml:space="preserve">  </w:t>
      </w:r>
      <w:r w:rsidR="00CE4FE1">
        <w:rPr>
          <w:rFonts w:ascii="Times New Roman" w:hAnsi="Times New Roman" w:cs="Times New Roman"/>
          <w:shd w:val="clear" w:color="auto" w:fill="FFFFFF"/>
        </w:rPr>
        <w:t xml:space="preserve">   </w:t>
      </w:r>
      <w:r w:rsidR="00857556" w:rsidRPr="001110B4">
        <w:rPr>
          <w:rFonts w:ascii="Times New Roman" w:hAnsi="Times New Roman" w:cs="Times New Roman"/>
          <w:shd w:val="clear" w:color="auto" w:fill="FFFFFF"/>
        </w:rPr>
        <w:t>248</w:t>
      </w:r>
    </w:p>
    <w:p w:rsidR="007E23B2" w:rsidRPr="001110B4" w:rsidRDefault="007E23B2" w:rsidP="00FA62A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İhale ve Satın Alma Müdürlüğü</w:t>
      </w:r>
      <w:r w:rsidRPr="001110B4">
        <w:rPr>
          <w:rFonts w:ascii="Times New Roman" w:hAnsi="Times New Roman" w:cs="Times New Roman"/>
          <w:shd w:val="clear" w:color="auto" w:fill="FFFFFF"/>
        </w:rPr>
        <w:tab/>
      </w:r>
      <w:proofErr w:type="gramStart"/>
      <w:r w:rsidR="00CE4FE1">
        <w:rPr>
          <w:rFonts w:ascii="Times New Roman" w:hAnsi="Times New Roman" w:cs="Times New Roman"/>
          <w:shd w:val="clear" w:color="auto" w:fill="FFFFFF"/>
        </w:rPr>
        <w:t>…………………….</w:t>
      </w:r>
      <w:proofErr w:type="gramEnd"/>
      <w:r w:rsidRPr="001110B4">
        <w:rPr>
          <w:rFonts w:ascii="Times New Roman" w:hAnsi="Times New Roman" w:cs="Times New Roman"/>
          <w:shd w:val="clear" w:color="auto" w:fill="FFFFFF"/>
        </w:rPr>
        <w:t xml:space="preserve">  </w:t>
      </w:r>
      <w:r w:rsidR="00CE4FE1">
        <w:rPr>
          <w:rFonts w:ascii="Times New Roman" w:hAnsi="Times New Roman" w:cs="Times New Roman"/>
          <w:shd w:val="clear" w:color="auto" w:fill="FFFFFF"/>
        </w:rPr>
        <w:t xml:space="preserve">   </w:t>
      </w:r>
      <w:r w:rsidRPr="001110B4">
        <w:rPr>
          <w:rFonts w:ascii="Times New Roman" w:hAnsi="Times New Roman" w:cs="Times New Roman"/>
          <w:shd w:val="clear" w:color="auto" w:fill="FFFFFF"/>
        </w:rPr>
        <w:t>120</w:t>
      </w:r>
    </w:p>
    <w:p w:rsidR="003610A5" w:rsidRDefault="003610A5" w:rsidP="00FA62A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9673B3" w:rsidRPr="001110B4" w:rsidRDefault="007E23B2" w:rsidP="00FA62A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b/>
          <w:bCs/>
          <w:sz w:val="24"/>
          <w:szCs w:val="24"/>
          <w:shd w:val="clear" w:color="auto" w:fill="FFFFFF"/>
        </w:rPr>
        <w:t xml:space="preserve">11- </w:t>
      </w:r>
      <w:r w:rsidRPr="001110B4">
        <w:rPr>
          <w:rFonts w:ascii="Times New Roman" w:hAnsi="Times New Roman" w:cs="Times New Roman"/>
          <w:b/>
          <w:bCs/>
          <w:sz w:val="24"/>
          <w:szCs w:val="24"/>
          <w:u w:val="single"/>
          <w:shd w:val="clear" w:color="auto" w:fill="FFFFFF"/>
        </w:rPr>
        <w:t>Hukuk Müşavirliği</w:t>
      </w:r>
      <w:r w:rsidRPr="001110B4">
        <w:rPr>
          <w:rFonts w:ascii="Times New Roman" w:hAnsi="Times New Roman" w:cs="Times New Roman"/>
          <w:b/>
          <w:bCs/>
          <w:sz w:val="24"/>
          <w:szCs w:val="24"/>
          <w:u w:val="single"/>
          <w:shd w:val="clear" w:color="auto" w:fill="FFFFFF"/>
        </w:rPr>
        <w:tab/>
        <w:t>:</w:t>
      </w:r>
      <w:r w:rsidRPr="001110B4">
        <w:rPr>
          <w:rFonts w:ascii="Times New Roman" w:hAnsi="Times New Roman" w:cs="Times New Roman"/>
          <w:sz w:val="24"/>
          <w:szCs w:val="24"/>
          <w:shd w:val="clear" w:color="auto" w:fill="FFFFFF"/>
        </w:rPr>
        <w:t xml:space="preserve">     </w:t>
      </w:r>
    </w:p>
    <w:p w:rsidR="007E23B2" w:rsidRPr="001110B4" w:rsidRDefault="007E23B2" w:rsidP="00FA62A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 xml:space="preserve"> </w:t>
      </w:r>
    </w:p>
    <w:tbl>
      <w:tblPr>
        <w:tblW w:w="4965" w:type="pct"/>
        <w:tblLayout w:type="fixed"/>
        <w:tblCellMar>
          <w:left w:w="10" w:type="dxa"/>
          <w:right w:w="10" w:type="dxa"/>
        </w:tblCellMar>
        <w:tblLook w:val="0000"/>
      </w:tblPr>
      <w:tblGrid>
        <w:gridCol w:w="3480"/>
        <w:gridCol w:w="1128"/>
        <w:gridCol w:w="1274"/>
        <w:gridCol w:w="1132"/>
        <w:gridCol w:w="1136"/>
        <w:gridCol w:w="1559"/>
      </w:tblGrid>
      <w:tr w:rsidR="00595269" w:rsidRPr="001110B4" w:rsidTr="00A5575F">
        <w:trPr>
          <w:trHeight w:val="637"/>
        </w:trPr>
        <w:tc>
          <w:tcPr>
            <w:tcW w:w="5000" w:type="pct"/>
            <w:gridSpan w:val="6"/>
            <w:tcBorders>
              <w:top w:val="single" w:sz="8" w:space="0" w:color="000000"/>
              <w:left w:val="single" w:sz="8" w:space="0" w:color="000000"/>
              <w:bottom w:val="single" w:sz="6" w:space="0" w:color="000000"/>
              <w:right w:val="single" w:sz="8" w:space="0" w:color="000000"/>
            </w:tcBorders>
            <w:shd w:val="clear" w:color="000000" w:fill="FFFFFF"/>
            <w:tcMar>
              <w:left w:w="70" w:type="dxa"/>
              <w:right w:w="70" w:type="dxa"/>
            </w:tcMar>
            <w:vAlign w:val="center"/>
          </w:tcPr>
          <w:p w:rsidR="00595269" w:rsidRPr="001110B4" w:rsidRDefault="00595269" w:rsidP="0059526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r w:rsidRPr="001110B4">
              <w:rPr>
                <w:rFonts w:ascii="Times New Roman" w:hAnsi="Times New Roman" w:cs="Times New Roman"/>
                <w:b/>
                <w:bCs/>
                <w:shd w:val="clear" w:color="auto" w:fill="FFFFFF"/>
              </w:rPr>
              <w:t>2017 YILI HUKUK MÜŞAVİRLİĞİ DAVA FAALİYETLERİ RAPORU</w:t>
            </w:r>
          </w:p>
        </w:tc>
      </w:tr>
      <w:tr w:rsidR="00595269" w:rsidRPr="001110B4" w:rsidTr="00A5575F">
        <w:trPr>
          <w:trHeight w:val="637"/>
        </w:trPr>
        <w:tc>
          <w:tcPr>
            <w:tcW w:w="1792" w:type="pct"/>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rsidR="00595269" w:rsidRPr="001110B4" w:rsidRDefault="0059526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1110B4">
              <w:rPr>
                <w:rFonts w:ascii="Times New Roman" w:hAnsi="Times New Roman" w:cs="Times New Roman"/>
                <w:sz w:val="20"/>
                <w:szCs w:val="20"/>
                <w:shd w:val="clear" w:color="auto" w:fill="FFFFFF"/>
              </w:rPr>
              <w:t> </w:t>
            </w:r>
          </w:p>
        </w:tc>
        <w:tc>
          <w:tcPr>
            <w:tcW w:w="581" w:type="pct"/>
            <w:tcBorders>
              <w:top w:val="single" w:sz="8" w:space="0" w:color="000000"/>
              <w:left w:val="single" w:sz="6" w:space="0" w:color="000000"/>
              <w:bottom w:val="single" w:sz="8" w:space="0" w:color="000000"/>
              <w:right w:val="single" w:sz="4" w:space="0" w:color="000000"/>
            </w:tcBorders>
            <w:shd w:val="clear" w:color="000000" w:fill="FFFFFF"/>
            <w:tcMar>
              <w:left w:w="70" w:type="dxa"/>
              <w:right w:w="70" w:type="dxa"/>
            </w:tcMar>
            <w:vAlign w:val="center"/>
          </w:tcPr>
          <w:p w:rsidR="00595269" w:rsidRPr="001110B4" w:rsidRDefault="00595269" w:rsidP="0059526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1110B4">
              <w:rPr>
                <w:rFonts w:ascii="Times New Roman" w:hAnsi="Times New Roman" w:cs="Times New Roman"/>
                <w:b/>
                <w:bCs/>
                <w:sz w:val="20"/>
                <w:szCs w:val="20"/>
                <w:shd w:val="clear" w:color="auto" w:fill="FFFFFF"/>
              </w:rPr>
              <w:t>İDARİ DAVALAR</w:t>
            </w:r>
          </w:p>
        </w:tc>
        <w:tc>
          <w:tcPr>
            <w:tcW w:w="656" w:type="pct"/>
            <w:tcBorders>
              <w:top w:val="single" w:sz="8" w:space="0" w:color="000000"/>
              <w:left w:val="single" w:sz="6" w:space="0" w:color="000000"/>
              <w:bottom w:val="single" w:sz="8" w:space="0" w:color="000000"/>
              <w:right w:val="single" w:sz="4" w:space="0" w:color="000000"/>
            </w:tcBorders>
            <w:shd w:val="clear" w:color="000000" w:fill="FFFFFF"/>
            <w:tcMar>
              <w:left w:w="70" w:type="dxa"/>
              <w:right w:w="70" w:type="dxa"/>
            </w:tcMar>
            <w:vAlign w:val="center"/>
          </w:tcPr>
          <w:p w:rsidR="00595269" w:rsidRPr="001110B4" w:rsidRDefault="00595269" w:rsidP="0059526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0"/>
                <w:szCs w:val="20"/>
                <w:shd w:val="clear" w:color="auto" w:fill="FFFFFF"/>
              </w:rPr>
            </w:pPr>
            <w:r w:rsidRPr="001110B4">
              <w:rPr>
                <w:rFonts w:ascii="Times New Roman" w:hAnsi="Times New Roman" w:cs="Times New Roman"/>
                <w:b/>
                <w:bCs/>
                <w:sz w:val="20"/>
                <w:szCs w:val="20"/>
                <w:shd w:val="clear" w:color="auto" w:fill="FFFFFF"/>
              </w:rPr>
              <w:t>ASLİYE</w:t>
            </w:r>
          </w:p>
          <w:p w:rsidR="00595269" w:rsidRPr="001110B4" w:rsidRDefault="00595269" w:rsidP="0059526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1110B4">
              <w:rPr>
                <w:rFonts w:ascii="Times New Roman" w:hAnsi="Times New Roman" w:cs="Times New Roman"/>
                <w:b/>
                <w:bCs/>
                <w:sz w:val="20"/>
                <w:szCs w:val="20"/>
                <w:shd w:val="clear" w:color="auto" w:fill="FFFFFF"/>
              </w:rPr>
              <w:t>DAVALARI</w:t>
            </w:r>
          </w:p>
        </w:tc>
        <w:tc>
          <w:tcPr>
            <w:tcW w:w="583" w:type="pct"/>
            <w:tcBorders>
              <w:top w:val="single" w:sz="8" w:space="0" w:color="000000"/>
              <w:left w:val="single" w:sz="6" w:space="0" w:color="000000"/>
              <w:bottom w:val="single" w:sz="8" w:space="0" w:color="000000"/>
              <w:right w:val="single" w:sz="4" w:space="0" w:color="000000"/>
            </w:tcBorders>
            <w:shd w:val="clear" w:color="000000" w:fill="FFFFFF"/>
            <w:tcMar>
              <w:left w:w="70" w:type="dxa"/>
              <w:right w:w="70" w:type="dxa"/>
            </w:tcMar>
            <w:vAlign w:val="center"/>
          </w:tcPr>
          <w:p w:rsidR="00595269" w:rsidRPr="001110B4" w:rsidRDefault="00595269" w:rsidP="0059526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0"/>
                <w:szCs w:val="20"/>
                <w:shd w:val="clear" w:color="auto" w:fill="FFFFFF"/>
              </w:rPr>
            </w:pPr>
            <w:r w:rsidRPr="001110B4">
              <w:rPr>
                <w:rFonts w:ascii="Times New Roman" w:hAnsi="Times New Roman" w:cs="Times New Roman"/>
                <w:b/>
                <w:bCs/>
                <w:sz w:val="20"/>
                <w:szCs w:val="20"/>
                <w:shd w:val="clear" w:color="auto" w:fill="FFFFFF"/>
              </w:rPr>
              <w:t>CEZA</w:t>
            </w:r>
          </w:p>
          <w:p w:rsidR="00595269" w:rsidRPr="001110B4" w:rsidRDefault="00595269" w:rsidP="0059526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1110B4">
              <w:rPr>
                <w:rFonts w:ascii="Times New Roman" w:hAnsi="Times New Roman" w:cs="Times New Roman"/>
                <w:b/>
                <w:bCs/>
                <w:sz w:val="20"/>
                <w:szCs w:val="20"/>
                <w:shd w:val="clear" w:color="auto" w:fill="FFFFFF"/>
              </w:rPr>
              <w:t>DAVALARI</w:t>
            </w:r>
          </w:p>
        </w:tc>
        <w:tc>
          <w:tcPr>
            <w:tcW w:w="585" w:type="pct"/>
            <w:tcBorders>
              <w:top w:val="single" w:sz="8" w:space="0" w:color="000000"/>
              <w:left w:val="single" w:sz="6" w:space="0" w:color="000000"/>
              <w:bottom w:val="single" w:sz="8" w:space="0" w:color="000000"/>
              <w:right w:val="single" w:sz="8" w:space="0" w:color="000000"/>
            </w:tcBorders>
            <w:shd w:val="clear" w:color="000000" w:fill="FFFFFF"/>
            <w:tcMar>
              <w:left w:w="70" w:type="dxa"/>
              <w:right w:w="70" w:type="dxa"/>
            </w:tcMar>
            <w:vAlign w:val="center"/>
          </w:tcPr>
          <w:p w:rsidR="00595269" w:rsidRPr="001110B4" w:rsidRDefault="00595269" w:rsidP="0059526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z w:val="20"/>
                <w:szCs w:val="20"/>
                <w:shd w:val="clear" w:color="auto" w:fill="FFFFFF"/>
              </w:rPr>
            </w:pPr>
            <w:r w:rsidRPr="001110B4">
              <w:rPr>
                <w:rFonts w:ascii="Times New Roman" w:hAnsi="Times New Roman" w:cs="Times New Roman"/>
                <w:b/>
                <w:sz w:val="20"/>
                <w:szCs w:val="20"/>
                <w:shd w:val="clear" w:color="auto" w:fill="FFFFFF"/>
              </w:rPr>
              <w:t>İCRA</w:t>
            </w:r>
          </w:p>
          <w:p w:rsidR="00595269" w:rsidRPr="001110B4" w:rsidRDefault="00595269" w:rsidP="0059526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1110B4">
              <w:rPr>
                <w:rFonts w:ascii="Times New Roman" w:hAnsi="Times New Roman" w:cs="Times New Roman"/>
                <w:b/>
                <w:sz w:val="20"/>
                <w:szCs w:val="20"/>
                <w:shd w:val="clear" w:color="auto" w:fill="FFFFFF"/>
              </w:rPr>
              <w:t>DOSYALARI</w:t>
            </w:r>
          </w:p>
        </w:tc>
        <w:tc>
          <w:tcPr>
            <w:tcW w:w="803" w:type="pct"/>
            <w:tcBorders>
              <w:top w:val="single" w:sz="8" w:space="0" w:color="000000"/>
              <w:left w:val="single" w:sz="6" w:space="0" w:color="000000"/>
              <w:bottom w:val="single" w:sz="8" w:space="0" w:color="000000"/>
              <w:right w:val="single" w:sz="8" w:space="0" w:color="000000"/>
            </w:tcBorders>
            <w:shd w:val="clear" w:color="000000" w:fill="FFFFFF"/>
            <w:vAlign w:val="center"/>
          </w:tcPr>
          <w:p w:rsidR="00595269" w:rsidRPr="001110B4" w:rsidRDefault="00595269" w:rsidP="0059526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0"/>
                <w:szCs w:val="20"/>
                <w:shd w:val="clear" w:color="auto" w:fill="FFFFFF"/>
              </w:rPr>
            </w:pPr>
            <w:r w:rsidRPr="001110B4">
              <w:rPr>
                <w:rFonts w:ascii="Times New Roman" w:hAnsi="Times New Roman" w:cs="Times New Roman"/>
                <w:b/>
                <w:bCs/>
                <w:sz w:val="20"/>
                <w:szCs w:val="20"/>
                <w:shd w:val="clear" w:color="auto" w:fill="FFFFFF"/>
              </w:rPr>
              <w:t>TOPLAM</w:t>
            </w:r>
          </w:p>
        </w:tc>
      </w:tr>
      <w:tr w:rsidR="00595269" w:rsidRPr="001110B4" w:rsidTr="00A5575F">
        <w:trPr>
          <w:trHeight w:val="557"/>
        </w:trPr>
        <w:tc>
          <w:tcPr>
            <w:tcW w:w="1792" w:type="pct"/>
            <w:tcBorders>
              <w:top w:val="single" w:sz="6" w:space="0" w:color="000000"/>
              <w:left w:val="single" w:sz="8" w:space="0" w:color="000000"/>
              <w:bottom w:val="single" w:sz="4" w:space="0" w:color="000000"/>
              <w:right w:val="single" w:sz="8" w:space="0" w:color="000000"/>
            </w:tcBorders>
            <w:shd w:val="clear" w:color="000000" w:fill="FFFFFF"/>
            <w:tcMar>
              <w:left w:w="70" w:type="dxa"/>
              <w:right w:w="70" w:type="dxa"/>
            </w:tcMar>
            <w:vAlign w:val="center"/>
          </w:tcPr>
          <w:p w:rsidR="00595269" w:rsidRPr="001110B4" w:rsidRDefault="00595269" w:rsidP="0059526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1110B4">
              <w:rPr>
                <w:rFonts w:ascii="Times New Roman" w:hAnsi="Times New Roman" w:cs="Times New Roman"/>
                <w:b/>
                <w:bCs/>
                <w:shd w:val="clear" w:color="auto" w:fill="FFFFFF"/>
              </w:rPr>
              <w:t>İDAREMİZCE 2017 YILI ESAS SAYISI İLE TAKİP EDİLEN DAVA DOSYALARI</w:t>
            </w:r>
          </w:p>
        </w:tc>
        <w:tc>
          <w:tcPr>
            <w:tcW w:w="581"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95269" w:rsidRPr="001110B4" w:rsidRDefault="0059526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4</w:t>
            </w:r>
          </w:p>
        </w:tc>
        <w:tc>
          <w:tcPr>
            <w:tcW w:w="656"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95269" w:rsidRPr="001110B4" w:rsidRDefault="0059526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8</w:t>
            </w:r>
          </w:p>
        </w:tc>
        <w:tc>
          <w:tcPr>
            <w:tcW w:w="583"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95269" w:rsidRPr="001110B4" w:rsidRDefault="0059526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w:t>
            </w:r>
          </w:p>
        </w:tc>
        <w:tc>
          <w:tcPr>
            <w:tcW w:w="585" w:type="pct"/>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595269" w:rsidRPr="001110B4" w:rsidRDefault="0059526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18</w:t>
            </w:r>
          </w:p>
        </w:tc>
        <w:tc>
          <w:tcPr>
            <w:tcW w:w="803" w:type="pct"/>
            <w:tcBorders>
              <w:top w:val="single" w:sz="6" w:space="0" w:color="000000"/>
              <w:left w:val="single" w:sz="6" w:space="0" w:color="000000"/>
              <w:bottom w:val="single" w:sz="4" w:space="0" w:color="000000"/>
              <w:right w:val="single" w:sz="8" w:space="0" w:color="000000"/>
            </w:tcBorders>
            <w:shd w:val="clear" w:color="000000" w:fill="FFFFFF"/>
          </w:tcPr>
          <w:p w:rsidR="00595269" w:rsidRPr="001110B4" w:rsidRDefault="0059526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31</w:t>
            </w:r>
          </w:p>
        </w:tc>
      </w:tr>
    </w:tbl>
    <w:p w:rsidR="00B50DAC"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 xml:space="preserve"> </w:t>
      </w:r>
    </w:p>
    <w:tbl>
      <w:tblPr>
        <w:tblW w:w="0" w:type="auto"/>
        <w:tblInd w:w="2" w:type="dxa"/>
        <w:tblCellMar>
          <w:left w:w="10" w:type="dxa"/>
          <w:right w:w="10" w:type="dxa"/>
        </w:tblCellMar>
        <w:tblLook w:val="0000"/>
      </w:tblPr>
      <w:tblGrid>
        <w:gridCol w:w="2678"/>
        <w:gridCol w:w="3106"/>
        <w:gridCol w:w="3923"/>
      </w:tblGrid>
      <w:tr w:rsidR="007E23B2" w:rsidRPr="001110B4" w:rsidTr="00A5575F">
        <w:trPr>
          <w:trHeight w:val="511"/>
        </w:trPr>
        <w:tc>
          <w:tcPr>
            <w:tcW w:w="9707" w:type="dxa"/>
            <w:gridSpan w:val="3"/>
            <w:tcBorders>
              <w:top w:val="single" w:sz="8" w:space="0" w:color="000000"/>
              <w:left w:val="single" w:sz="8" w:space="0" w:color="000000"/>
              <w:bottom w:val="single" w:sz="6" w:space="0" w:color="000000"/>
              <w:right w:val="single" w:sz="8" w:space="0" w:color="000000"/>
            </w:tcBorders>
            <w:shd w:val="clear" w:color="000000" w:fill="FFFFFF"/>
            <w:tcMar>
              <w:left w:w="70" w:type="dxa"/>
              <w:right w:w="70" w:type="dxa"/>
            </w:tcMar>
            <w:vAlign w:val="center"/>
          </w:tcPr>
          <w:p w:rsidR="007E23B2" w:rsidRPr="001110B4" w:rsidRDefault="007E23B2" w:rsidP="0059526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201</w:t>
            </w:r>
            <w:r w:rsidR="00595269" w:rsidRPr="001110B4">
              <w:rPr>
                <w:rFonts w:ascii="Times New Roman" w:hAnsi="Times New Roman" w:cs="Times New Roman"/>
                <w:b/>
                <w:bCs/>
                <w:shd w:val="clear" w:color="auto" w:fill="FFFFFF"/>
              </w:rPr>
              <w:t>7</w:t>
            </w:r>
            <w:r w:rsidRPr="001110B4">
              <w:rPr>
                <w:rFonts w:ascii="Times New Roman" w:hAnsi="Times New Roman" w:cs="Times New Roman"/>
                <w:b/>
                <w:bCs/>
                <w:shd w:val="clear" w:color="auto" w:fill="FFFFFF"/>
              </w:rPr>
              <w:t xml:space="preserve"> YILI HUKUK MÜŞAVİRLİĞİ BÜTÇE FAALİYETLERİ RAPORU</w:t>
            </w:r>
          </w:p>
        </w:tc>
      </w:tr>
      <w:tr w:rsidR="007E23B2" w:rsidRPr="001110B4" w:rsidTr="00A5575F">
        <w:trPr>
          <w:trHeight w:val="366"/>
        </w:trPr>
        <w:tc>
          <w:tcPr>
            <w:tcW w:w="2678" w:type="dxa"/>
            <w:tcBorders>
              <w:top w:val="single" w:sz="8"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GELEN ÖDENEK (TL)</w:t>
            </w:r>
          </w:p>
        </w:tc>
        <w:tc>
          <w:tcPr>
            <w:tcW w:w="3106" w:type="dxa"/>
            <w:tcBorders>
              <w:top w:val="single" w:sz="8"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HARCANAN TUTAR (TL)</w:t>
            </w:r>
          </w:p>
        </w:tc>
        <w:tc>
          <w:tcPr>
            <w:tcW w:w="3923" w:type="dxa"/>
            <w:tcBorders>
              <w:top w:val="single" w:sz="8"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KALAN ÖDENEK TUTARI (TL)</w:t>
            </w:r>
          </w:p>
        </w:tc>
      </w:tr>
      <w:tr w:rsidR="007E23B2" w:rsidRPr="001110B4" w:rsidTr="00A5575F">
        <w:trPr>
          <w:trHeight w:val="358"/>
        </w:trPr>
        <w:tc>
          <w:tcPr>
            <w:tcW w:w="2678" w:type="dxa"/>
            <w:tcBorders>
              <w:top w:val="single" w:sz="6"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rsidR="007E23B2" w:rsidRPr="001110B4" w:rsidRDefault="0059526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360.000,00</w:t>
            </w:r>
          </w:p>
        </w:tc>
        <w:tc>
          <w:tcPr>
            <w:tcW w:w="3106" w:type="dxa"/>
            <w:tcBorders>
              <w:top w:val="single" w:sz="4" w:space="0" w:color="000000"/>
              <w:left w:val="single" w:sz="6" w:space="0" w:color="000000"/>
              <w:bottom w:val="single" w:sz="8" w:space="0" w:color="000000"/>
              <w:right w:val="single" w:sz="4" w:space="0" w:color="000000"/>
            </w:tcBorders>
            <w:shd w:val="clear" w:color="000000" w:fill="FFFFFF"/>
            <w:tcMar>
              <w:left w:w="70" w:type="dxa"/>
              <w:right w:w="70" w:type="dxa"/>
            </w:tcMar>
            <w:vAlign w:val="center"/>
          </w:tcPr>
          <w:p w:rsidR="007E23B2" w:rsidRPr="001110B4" w:rsidRDefault="0059526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215.787,46</w:t>
            </w:r>
          </w:p>
        </w:tc>
        <w:tc>
          <w:tcPr>
            <w:tcW w:w="3923" w:type="dxa"/>
            <w:tcBorders>
              <w:top w:val="single" w:sz="4" w:space="0" w:color="000000"/>
              <w:left w:val="single" w:sz="6" w:space="0" w:color="000000"/>
              <w:bottom w:val="single" w:sz="8" w:space="0" w:color="000000"/>
              <w:right w:val="single" w:sz="8" w:space="0" w:color="000000"/>
            </w:tcBorders>
            <w:shd w:val="clear" w:color="000000" w:fill="FFFFFF"/>
            <w:tcMar>
              <w:left w:w="70" w:type="dxa"/>
              <w:right w:w="70" w:type="dxa"/>
            </w:tcMar>
            <w:vAlign w:val="center"/>
          </w:tcPr>
          <w:p w:rsidR="007E23B2" w:rsidRPr="001110B4" w:rsidRDefault="0059526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144.212,54</w:t>
            </w:r>
          </w:p>
        </w:tc>
      </w:tr>
    </w:tbl>
    <w:p w:rsidR="007E23B2"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B50DAC" w:rsidRPr="001110B4" w:rsidRDefault="00B50DAC"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tbl>
      <w:tblPr>
        <w:tblW w:w="0" w:type="auto"/>
        <w:tblInd w:w="2" w:type="dxa"/>
        <w:tblCellMar>
          <w:left w:w="10" w:type="dxa"/>
          <w:right w:w="10" w:type="dxa"/>
        </w:tblCellMar>
        <w:tblLook w:val="0000"/>
      </w:tblPr>
      <w:tblGrid>
        <w:gridCol w:w="2678"/>
        <w:gridCol w:w="3106"/>
        <w:gridCol w:w="3923"/>
      </w:tblGrid>
      <w:tr w:rsidR="007E23B2" w:rsidRPr="001110B4" w:rsidTr="00A5575F">
        <w:trPr>
          <w:trHeight w:val="568"/>
        </w:trPr>
        <w:tc>
          <w:tcPr>
            <w:tcW w:w="9707" w:type="dxa"/>
            <w:gridSpan w:val="3"/>
            <w:tcBorders>
              <w:top w:val="single" w:sz="8" w:space="0" w:color="000000"/>
              <w:left w:val="single" w:sz="8" w:space="0" w:color="000000"/>
              <w:bottom w:val="single" w:sz="6" w:space="0" w:color="000000"/>
              <w:right w:val="single" w:sz="8" w:space="0" w:color="000000"/>
            </w:tcBorders>
            <w:shd w:val="clear" w:color="000000" w:fill="FFFFFF"/>
            <w:tcMar>
              <w:left w:w="70" w:type="dxa"/>
              <w:right w:w="70" w:type="dxa"/>
            </w:tcMar>
            <w:vAlign w:val="center"/>
          </w:tcPr>
          <w:p w:rsidR="007E23B2" w:rsidRPr="001110B4" w:rsidRDefault="007E23B2" w:rsidP="0059526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201</w:t>
            </w:r>
            <w:r w:rsidR="00595269" w:rsidRPr="001110B4">
              <w:rPr>
                <w:rFonts w:ascii="Times New Roman" w:hAnsi="Times New Roman" w:cs="Times New Roman"/>
                <w:b/>
                <w:bCs/>
                <w:shd w:val="clear" w:color="auto" w:fill="FFFFFF"/>
              </w:rPr>
              <w:t>7</w:t>
            </w:r>
            <w:r w:rsidRPr="001110B4">
              <w:rPr>
                <w:rFonts w:ascii="Times New Roman" w:hAnsi="Times New Roman" w:cs="Times New Roman"/>
                <w:b/>
                <w:bCs/>
                <w:shd w:val="clear" w:color="auto" w:fill="FFFFFF"/>
              </w:rPr>
              <w:t xml:space="preserve"> YILI HUKUK MÜŞAVİRLİĞİ EVRAK FAALİYETLERİ RAPORU</w:t>
            </w:r>
          </w:p>
        </w:tc>
      </w:tr>
      <w:tr w:rsidR="007E23B2" w:rsidRPr="001110B4" w:rsidTr="00A5575F">
        <w:trPr>
          <w:trHeight w:val="366"/>
        </w:trPr>
        <w:tc>
          <w:tcPr>
            <w:tcW w:w="2678" w:type="dxa"/>
            <w:tcBorders>
              <w:top w:val="single" w:sz="8"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GELEN EVRAK ADEDİ</w:t>
            </w:r>
          </w:p>
        </w:tc>
        <w:tc>
          <w:tcPr>
            <w:tcW w:w="3106" w:type="dxa"/>
            <w:tcBorders>
              <w:top w:val="single" w:sz="8"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GİDEN EVRAK ADEDİ</w:t>
            </w:r>
          </w:p>
        </w:tc>
        <w:tc>
          <w:tcPr>
            <w:tcW w:w="3923" w:type="dxa"/>
            <w:tcBorders>
              <w:top w:val="single" w:sz="8"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TOPLAM EVRAK ADEDİ</w:t>
            </w:r>
          </w:p>
        </w:tc>
      </w:tr>
      <w:tr w:rsidR="007E23B2" w:rsidRPr="001110B4" w:rsidTr="00A5575F">
        <w:trPr>
          <w:trHeight w:val="358"/>
        </w:trPr>
        <w:tc>
          <w:tcPr>
            <w:tcW w:w="2678" w:type="dxa"/>
            <w:tcBorders>
              <w:top w:val="single" w:sz="6"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rsidR="007E23B2" w:rsidRPr="001110B4" w:rsidRDefault="0059526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664</w:t>
            </w:r>
          </w:p>
        </w:tc>
        <w:tc>
          <w:tcPr>
            <w:tcW w:w="3106" w:type="dxa"/>
            <w:tcBorders>
              <w:top w:val="single" w:sz="4" w:space="0" w:color="000000"/>
              <w:left w:val="single" w:sz="6" w:space="0" w:color="000000"/>
              <w:bottom w:val="single" w:sz="8" w:space="0" w:color="000000"/>
              <w:right w:val="single" w:sz="4" w:space="0" w:color="000000"/>
            </w:tcBorders>
            <w:shd w:val="clear" w:color="000000" w:fill="FFFFFF"/>
            <w:tcMar>
              <w:left w:w="70" w:type="dxa"/>
              <w:right w:w="70" w:type="dxa"/>
            </w:tcMar>
            <w:vAlign w:val="center"/>
          </w:tcPr>
          <w:p w:rsidR="007E23B2" w:rsidRPr="001110B4" w:rsidRDefault="0059526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195</w:t>
            </w:r>
          </w:p>
        </w:tc>
        <w:tc>
          <w:tcPr>
            <w:tcW w:w="3923" w:type="dxa"/>
            <w:tcBorders>
              <w:top w:val="single" w:sz="4" w:space="0" w:color="000000"/>
              <w:left w:val="single" w:sz="6" w:space="0" w:color="000000"/>
              <w:bottom w:val="single" w:sz="8" w:space="0" w:color="000000"/>
              <w:right w:val="single" w:sz="8" w:space="0" w:color="000000"/>
            </w:tcBorders>
            <w:shd w:val="clear" w:color="000000" w:fill="FFFFFF"/>
            <w:tcMar>
              <w:left w:w="70" w:type="dxa"/>
              <w:right w:w="70" w:type="dxa"/>
            </w:tcMar>
            <w:vAlign w:val="center"/>
          </w:tcPr>
          <w:p w:rsidR="007E23B2" w:rsidRPr="001110B4" w:rsidRDefault="0059526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859</w:t>
            </w:r>
          </w:p>
        </w:tc>
      </w:tr>
    </w:tbl>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200" w:line="276" w:lineRule="auto"/>
        <w:jc w:val="both"/>
        <w:rPr>
          <w:rFonts w:ascii="Times New Roman" w:hAnsi="Times New Roman" w:cs="Times New Roman"/>
          <w:sz w:val="24"/>
          <w:szCs w:val="24"/>
          <w:shd w:val="clear" w:color="auto" w:fill="FFFFFF"/>
        </w:rPr>
      </w:pPr>
    </w:p>
    <w:tbl>
      <w:tblPr>
        <w:tblW w:w="0" w:type="auto"/>
        <w:tblInd w:w="2" w:type="dxa"/>
        <w:tblCellMar>
          <w:left w:w="10" w:type="dxa"/>
          <w:right w:w="10" w:type="dxa"/>
        </w:tblCellMar>
        <w:tblLook w:val="0000"/>
      </w:tblPr>
      <w:tblGrid>
        <w:gridCol w:w="5784"/>
        <w:gridCol w:w="3923"/>
      </w:tblGrid>
      <w:tr w:rsidR="007E23B2" w:rsidRPr="001110B4" w:rsidTr="00A5575F">
        <w:trPr>
          <w:trHeight w:val="525"/>
        </w:trPr>
        <w:tc>
          <w:tcPr>
            <w:tcW w:w="9707" w:type="dxa"/>
            <w:gridSpan w:val="2"/>
            <w:tcBorders>
              <w:top w:val="single" w:sz="8" w:space="0" w:color="000000"/>
              <w:left w:val="single" w:sz="8" w:space="0" w:color="000000"/>
              <w:bottom w:val="single" w:sz="6" w:space="0" w:color="000000"/>
              <w:right w:val="single" w:sz="8" w:space="0" w:color="000000"/>
            </w:tcBorders>
            <w:shd w:val="clear" w:color="000000" w:fill="FFFFFF"/>
            <w:tcMar>
              <w:left w:w="70" w:type="dxa"/>
              <w:right w:w="70" w:type="dxa"/>
            </w:tcMar>
            <w:vAlign w:val="center"/>
          </w:tcPr>
          <w:p w:rsidR="007E23B2" w:rsidRPr="001110B4" w:rsidRDefault="007E23B2" w:rsidP="0059526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b/>
                <w:bCs/>
                <w:shd w:val="clear" w:color="auto" w:fill="FFFFFF"/>
              </w:rPr>
              <w:t>201</w:t>
            </w:r>
            <w:r w:rsidR="00595269" w:rsidRPr="001110B4">
              <w:rPr>
                <w:rFonts w:ascii="Times New Roman" w:hAnsi="Times New Roman" w:cs="Times New Roman"/>
                <w:b/>
                <w:bCs/>
                <w:shd w:val="clear" w:color="auto" w:fill="FFFFFF"/>
              </w:rPr>
              <w:t>7</w:t>
            </w:r>
            <w:r w:rsidRPr="001110B4">
              <w:rPr>
                <w:rFonts w:ascii="Times New Roman" w:hAnsi="Times New Roman" w:cs="Times New Roman"/>
                <w:b/>
                <w:bCs/>
                <w:shd w:val="clear" w:color="auto" w:fill="FFFFFF"/>
              </w:rPr>
              <w:t xml:space="preserve"> YILI HUKUK MÜŞAVİRLİĞİ TAHSİLAT FAALİYETLERİ RAPORU</w:t>
            </w:r>
          </w:p>
        </w:tc>
      </w:tr>
      <w:tr w:rsidR="007E23B2" w:rsidRPr="001110B4" w:rsidTr="00A5575F">
        <w:trPr>
          <w:trHeight w:val="358"/>
        </w:trPr>
        <w:tc>
          <w:tcPr>
            <w:tcW w:w="5784" w:type="dxa"/>
            <w:tcBorders>
              <w:top w:val="single" w:sz="6"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Toplam Tahsilat Tutarı</w:t>
            </w:r>
          </w:p>
        </w:tc>
        <w:tc>
          <w:tcPr>
            <w:tcW w:w="3923" w:type="dxa"/>
            <w:tcBorders>
              <w:top w:val="single" w:sz="4" w:space="0" w:color="000000"/>
              <w:left w:val="single" w:sz="6" w:space="0" w:color="000000"/>
              <w:bottom w:val="single" w:sz="8" w:space="0" w:color="000000"/>
              <w:right w:val="single" w:sz="8" w:space="0" w:color="000000"/>
            </w:tcBorders>
            <w:shd w:val="clear" w:color="000000" w:fill="FFFFFF"/>
            <w:tcMar>
              <w:left w:w="70" w:type="dxa"/>
              <w:right w:w="70" w:type="dxa"/>
            </w:tcMar>
            <w:vAlign w:val="center"/>
          </w:tcPr>
          <w:p w:rsidR="007E23B2" w:rsidRPr="001110B4" w:rsidRDefault="0059526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1110B4">
              <w:rPr>
                <w:rFonts w:ascii="Times New Roman" w:hAnsi="Times New Roman" w:cs="Times New Roman"/>
                <w:shd w:val="clear" w:color="auto" w:fill="FFFFFF"/>
              </w:rPr>
              <w:t>119.871,16</w:t>
            </w:r>
          </w:p>
        </w:tc>
      </w:tr>
    </w:tbl>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200" w:line="276" w:lineRule="auto"/>
        <w:jc w:val="both"/>
        <w:rPr>
          <w:rFonts w:ascii="Times New Roman" w:hAnsi="Times New Roman" w:cs="Times New Roman"/>
          <w:b/>
          <w:bCs/>
          <w:sz w:val="24"/>
          <w:szCs w:val="24"/>
          <w:u w:val="single"/>
          <w:shd w:val="clear" w:color="auto" w:fill="FFFFFF"/>
        </w:rPr>
      </w:pPr>
      <w:r w:rsidRPr="001110B4">
        <w:rPr>
          <w:rFonts w:ascii="Times New Roman" w:hAnsi="Times New Roman" w:cs="Times New Roman"/>
          <w:sz w:val="24"/>
          <w:szCs w:val="24"/>
          <w:shd w:val="clear" w:color="auto" w:fill="FFFFFF"/>
        </w:rPr>
        <w:lastRenderedPageBreak/>
        <w:tab/>
      </w:r>
      <w:r w:rsidRPr="001110B4">
        <w:rPr>
          <w:rFonts w:ascii="Times New Roman" w:hAnsi="Times New Roman" w:cs="Times New Roman"/>
          <w:sz w:val="24"/>
          <w:szCs w:val="24"/>
          <w:shd w:val="clear" w:color="auto" w:fill="FFFFFF"/>
        </w:rPr>
        <w:tab/>
      </w:r>
      <w:r w:rsidRPr="001110B4">
        <w:rPr>
          <w:rFonts w:ascii="Times New Roman" w:hAnsi="Times New Roman" w:cs="Times New Roman"/>
          <w:b/>
          <w:bCs/>
          <w:sz w:val="24"/>
          <w:szCs w:val="24"/>
          <w:shd w:val="clear" w:color="auto" w:fill="FFFFFF"/>
        </w:rPr>
        <w:t xml:space="preserve">12- </w:t>
      </w:r>
      <w:r w:rsidRPr="001110B4">
        <w:rPr>
          <w:rFonts w:ascii="Times New Roman" w:hAnsi="Times New Roman" w:cs="Times New Roman"/>
          <w:b/>
          <w:bCs/>
          <w:sz w:val="24"/>
          <w:szCs w:val="24"/>
          <w:u w:val="single"/>
          <w:shd w:val="clear" w:color="auto" w:fill="FFFFFF"/>
        </w:rPr>
        <w:t>İhale ve Satınalma Müdürlüğü</w:t>
      </w:r>
      <w:r w:rsidRPr="001110B4">
        <w:rPr>
          <w:rFonts w:ascii="Times New Roman" w:hAnsi="Times New Roman" w:cs="Times New Roman"/>
          <w:b/>
          <w:bCs/>
          <w:sz w:val="24"/>
          <w:szCs w:val="24"/>
          <w:u w:val="single"/>
          <w:shd w:val="clear" w:color="auto" w:fill="FFFFFF"/>
        </w:rPr>
        <w:tab/>
        <w:t>:</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xml:space="preserve"> </w:t>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İl Özel İdaresinin ihtiyaçları doğrultusunda Birim Müdürlüklerine ait yapım işleri, mal alımı işleri ve hizmet alımı ihalelerinin 4734 Sayılı Kamu İhale Kanununa ve işin niteliğine göre ihalelerini yapmak ve ihale işlerinin takibini yürütmek, 5302 sayılı İl Özel İdaresi Kanunu ile 5018 sayılı Kamu Mali Yönetimi ve Kontrol Kanunu gereğince diğer Kamu kurum ve kuruluşların idaremizde bütçeleşen yatırımlarının ihale iş ve işlemlerini yapmak, Vali Konağı ve Valilik makamına mal ve malzeme alımına ilişkin iş ve işlemleri yapmak, Temsil ağırlama, Tören giderleri hakkında yönetmeliğe tabi mal ve hizmet alımları ile ilgili iş ve işlemleri yapmak, İl Özel İdaresine bağlı birimlerin (Valilik, Vali Konağı dahil) telefon, elektrik, su doğalgaz gibi hizmetlerin takibi ve ödeme evraklarının hazırlanmasını yapmak, Hibe araç ve demirbaşların iş ve işlemlerini gerçekleştirmek, Süre gelen hizmetlerin yıllık periyodik hizmet sözleşmelerini yapmak, Matbu evrak basım işlemlerini yaptırmak, İdareye ait her türlü kırtasiye, büro malzemesi, demirbaş, temizlik malzemesi, yangın tüpleri ile diğer tüketim malzemelerinin alımını yapmak, Araç Takip Sistemlerinin iş ve işlemleri yürütmek gibi görevi olan İhale ve Satınalma Müdürlüğü, 1 Adet Müdür,</w:t>
      </w:r>
      <w:r w:rsidR="001C6CA4" w:rsidRPr="001110B4">
        <w:rPr>
          <w:rFonts w:ascii="Times New Roman" w:hAnsi="Times New Roman" w:cs="Times New Roman"/>
          <w:shd w:val="clear" w:color="auto" w:fill="FFFFFF"/>
        </w:rPr>
        <w:t>1 adet sef,</w:t>
      </w:r>
      <w:r w:rsidRPr="001110B4">
        <w:rPr>
          <w:rFonts w:ascii="Times New Roman" w:hAnsi="Times New Roman" w:cs="Times New Roman"/>
          <w:shd w:val="clear" w:color="auto" w:fill="FFFFFF"/>
        </w:rPr>
        <w:t xml:space="preserve"> 1 Adet Ayniyat Saymanı, </w:t>
      </w:r>
      <w:r w:rsidR="00B200D6" w:rsidRPr="001110B4">
        <w:rPr>
          <w:rFonts w:ascii="Times New Roman" w:hAnsi="Times New Roman" w:cs="Times New Roman"/>
          <w:shd w:val="clear" w:color="auto" w:fill="FFFFFF"/>
        </w:rPr>
        <w:t>2</w:t>
      </w:r>
      <w:r w:rsidRPr="001110B4">
        <w:rPr>
          <w:rFonts w:ascii="Times New Roman" w:hAnsi="Times New Roman" w:cs="Times New Roman"/>
          <w:shd w:val="clear" w:color="auto" w:fill="FFFFFF"/>
        </w:rPr>
        <w:t>Adet Vasıflı İşçi personeli, 1</w:t>
      </w:r>
      <w:r w:rsidR="001C6CA4" w:rsidRPr="001110B4">
        <w:rPr>
          <w:rFonts w:ascii="Times New Roman" w:hAnsi="Times New Roman" w:cs="Times New Roman"/>
          <w:shd w:val="clear" w:color="auto" w:fill="FFFFFF"/>
        </w:rPr>
        <w:t xml:space="preserve"> Adet Hizmet alımı </w:t>
      </w:r>
      <w:proofErr w:type="gramStart"/>
      <w:r w:rsidR="001C6CA4" w:rsidRPr="001110B4">
        <w:rPr>
          <w:rFonts w:ascii="Times New Roman" w:hAnsi="Times New Roman" w:cs="Times New Roman"/>
          <w:shd w:val="clear" w:color="auto" w:fill="FFFFFF"/>
        </w:rPr>
        <w:t>personeli  olmak</w:t>
      </w:r>
      <w:proofErr w:type="gramEnd"/>
      <w:r w:rsidR="001C6CA4" w:rsidRPr="001110B4">
        <w:rPr>
          <w:rFonts w:ascii="Times New Roman" w:hAnsi="Times New Roman" w:cs="Times New Roman"/>
          <w:shd w:val="clear" w:color="auto" w:fill="FFFFFF"/>
        </w:rPr>
        <w:t xml:space="preserve"> üzere toplamda </w:t>
      </w:r>
      <w:r w:rsidR="00B200D6" w:rsidRPr="001110B4">
        <w:rPr>
          <w:rFonts w:ascii="Times New Roman" w:hAnsi="Times New Roman" w:cs="Times New Roman"/>
          <w:shd w:val="clear" w:color="auto" w:fill="FFFFFF"/>
        </w:rPr>
        <w:t>6</w:t>
      </w:r>
      <w:r w:rsidRPr="001110B4">
        <w:rPr>
          <w:rFonts w:ascii="Times New Roman" w:hAnsi="Times New Roman" w:cs="Times New Roman"/>
          <w:shd w:val="clear" w:color="auto" w:fill="FFFFFF"/>
        </w:rPr>
        <w:t xml:space="preserve"> personelle hizmet vermektedir.</w:t>
      </w:r>
    </w:p>
    <w:p w:rsidR="00BE11E0" w:rsidRPr="001110B4" w:rsidRDefault="00BE11E0"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w:t>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u w:val="single"/>
          <w:shd w:val="clear" w:color="auto" w:fill="FFFFFF"/>
        </w:rPr>
        <w:t>Görev Alanları</w:t>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t>:</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1-İhale İşlemleri, </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2-Satınalma İşlemleri,</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3-Valilik İş ve İşlemleri (Temsil ağırlama, Tören giderleri)</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4-Demirbaş ve Malzeme Ambar İşlemleri, </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u w:val="single"/>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1- </w:t>
      </w:r>
      <w:r w:rsidRPr="001110B4">
        <w:rPr>
          <w:rFonts w:ascii="Times New Roman" w:hAnsi="Times New Roman" w:cs="Times New Roman"/>
          <w:b/>
          <w:bCs/>
          <w:sz w:val="24"/>
          <w:szCs w:val="24"/>
          <w:u w:val="single"/>
          <w:shd w:val="clear" w:color="auto" w:fill="FFFFFF"/>
        </w:rPr>
        <w:t>İhale İşlemleri</w:t>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t xml:space="preserve"> : </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b/>
          <w:bCs/>
          <w:shd w:val="clear" w:color="auto" w:fill="FFFFFF"/>
        </w:rPr>
        <w:t xml:space="preserve">           </w:t>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t xml:space="preserve"> </w:t>
      </w:r>
      <w:proofErr w:type="gramStart"/>
      <w:r w:rsidRPr="001110B4">
        <w:rPr>
          <w:rFonts w:ascii="Times New Roman" w:hAnsi="Times New Roman" w:cs="Times New Roman"/>
          <w:b/>
          <w:bCs/>
          <w:shd w:val="clear" w:color="auto" w:fill="FFFFFF"/>
        </w:rPr>
        <w:t>01/01/201</w:t>
      </w:r>
      <w:r w:rsidR="00CD5970" w:rsidRPr="001110B4">
        <w:rPr>
          <w:rFonts w:ascii="Times New Roman" w:hAnsi="Times New Roman" w:cs="Times New Roman"/>
          <w:b/>
          <w:bCs/>
          <w:shd w:val="clear" w:color="auto" w:fill="FFFFFF"/>
        </w:rPr>
        <w:t>7</w:t>
      </w:r>
      <w:proofErr w:type="gramEnd"/>
      <w:r w:rsidRPr="001110B4">
        <w:rPr>
          <w:rFonts w:ascii="Times New Roman" w:hAnsi="Times New Roman" w:cs="Times New Roman"/>
          <w:b/>
          <w:bCs/>
          <w:shd w:val="clear" w:color="auto" w:fill="FFFFFF"/>
        </w:rPr>
        <w:t>-31/12/201</w:t>
      </w:r>
      <w:r w:rsidR="00CD5970" w:rsidRPr="001110B4">
        <w:rPr>
          <w:rFonts w:ascii="Times New Roman" w:hAnsi="Times New Roman" w:cs="Times New Roman"/>
          <w:b/>
          <w:bCs/>
          <w:shd w:val="clear" w:color="auto" w:fill="FFFFFF"/>
        </w:rPr>
        <w:t>7</w:t>
      </w:r>
      <w:r w:rsidRPr="001110B4">
        <w:rPr>
          <w:rFonts w:ascii="Times New Roman" w:hAnsi="Times New Roman" w:cs="Times New Roman"/>
          <w:b/>
          <w:bCs/>
          <w:shd w:val="clear" w:color="auto" w:fill="FFFFFF"/>
        </w:rPr>
        <w:t xml:space="preserve"> tarihleri arasında; </w:t>
      </w:r>
      <w:r w:rsidRPr="001110B4">
        <w:rPr>
          <w:rFonts w:ascii="Times New Roman" w:hAnsi="Times New Roman" w:cs="Times New Roman"/>
          <w:shd w:val="clear" w:color="auto" w:fill="FFFFFF"/>
        </w:rPr>
        <w:t xml:space="preserve">İl Özel İdaresinin ihtiyaçları doğrultusunda Birim Müdürlüklerine ait yapım işleri, mal alımı işleri ve hizmet alımı ihalelerinin 4734 Sayılı Kamu İhale Kanununa ve işin niteliğine göre ihalelerini yapmak ve ihale işlerinin takibini yürütmek, 5302 sayılı İl Özel İdaresi Kanunu ile 5018 sayılı Kamu Mali Yönetimi ve Kontrol Kanunu gereğince diğer Kamu kurum ve kuruluşların idaremizde bütçeleşen yatırımlarının ihale iş ve işlemlerini yapmıştır. </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00CD5970" w:rsidRPr="001110B4">
        <w:rPr>
          <w:rFonts w:ascii="Times New Roman" w:hAnsi="Times New Roman" w:cs="Times New Roman"/>
          <w:shd w:val="clear" w:color="auto" w:fill="FFFFFF"/>
        </w:rPr>
        <w:t xml:space="preserve">  </w:t>
      </w:r>
      <w:r w:rsidRPr="001110B4">
        <w:rPr>
          <w:rFonts w:ascii="Times New Roman" w:hAnsi="Times New Roman" w:cs="Times New Roman"/>
          <w:shd w:val="clear" w:color="auto" w:fill="FFFFFF"/>
        </w:rPr>
        <w:t>201</w:t>
      </w:r>
      <w:r w:rsidR="00CD5970" w:rsidRPr="001110B4">
        <w:rPr>
          <w:rFonts w:ascii="Times New Roman" w:hAnsi="Times New Roman" w:cs="Times New Roman"/>
          <w:shd w:val="clear" w:color="auto" w:fill="FFFFFF"/>
        </w:rPr>
        <w:t>7</w:t>
      </w:r>
      <w:r w:rsidRPr="001110B4">
        <w:rPr>
          <w:rFonts w:ascii="Times New Roman" w:hAnsi="Times New Roman" w:cs="Times New Roman"/>
          <w:shd w:val="clear" w:color="auto" w:fill="FFFFFF"/>
        </w:rPr>
        <w:t xml:space="preserve"> yılı ihaleleri aşağıda çıkartılmıştır;</w:t>
      </w:r>
    </w:p>
    <w:p w:rsidR="007E23B2" w:rsidRPr="001110B4" w:rsidRDefault="007E23B2" w:rsidP="000F34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- 201</w:t>
      </w:r>
      <w:r w:rsidR="00CD5970" w:rsidRPr="001110B4">
        <w:rPr>
          <w:rFonts w:ascii="Times New Roman" w:hAnsi="Times New Roman" w:cs="Times New Roman"/>
          <w:shd w:val="clear" w:color="auto" w:fill="FFFFFF"/>
        </w:rPr>
        <w:t>7</w:t>
      </w:r>
      <w:r w:rsidRPr="001110B4">
        <w:rPr>
          <w:rFonts w:ascii="Times New Roman" w:hAnsi="Times New Roman" w:cs="Times New Roman"/>
          <w:shd w:val="clear" w:color="auto" w:fill="FFFFFF"/>
        </w:rPr>
        <w:t xml:space="preserve"> Yılı İçerisinde Yapım İşleri </w:t>
      </w:r>
      <w:proofErr w:type="gramStart"/>
      <w:r w:rsidRPr="001110B4">
        <w:rPr>
          <w:rFonts w:ascii="Times New Roman" w:hAnsi="Times New Roman" w:cs="Times New Roman"/>
          <w:shd w:val="clear" w:color="auto" w:fill="FFFFFF"/>
        </w:rPr>
        <w:t xml:space="preserve">İhaleleri    : </w:t>
      </w:r>
      <w:r w:rsidR="00CD5970" w:rsidRPr="001110B4">
        <w:rPr>
          <w:rFonts w:ascii="Times New Roman" w:hAnsi="Times New Roman" w:cs="Times New Roman"/>
          <w:b/>
          <w:bCs/>
          <w:shd w:val="clear" w:color="auto" w:fill="FFFFFF"/>
        </w:rPr>
        <w:t>124</w:t>
      </w:r>
      <w:proofErr w:type="gramEnd"/>
      <w:r w:rsidRPr="001110B4">
        <w:rPr>
          <w:rFonts w:ascii="Times New Roman" w:hAnsi="Times New Roman" w:cs="Times New Roman"/>
          <w:b/>
          <w:bCs/>
          <w:shd w:val="clear" w:color="auto" w:fill="FFFFFF"/>
        </w:rPr>
        <w:t xml:space="preserve"> Adet</w:t>
      </w:r>
    </w:p>
    <w:p w:rsidR="007E23B2" w:rsidRPr="001110B4" w:rsidRDefault="007E23B2" w:rsidP="000F34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t xml:space="preserve"> </w:t>
      </w:r>
      <w:r w:rsidR="00CD5970" w:rsidRPr="001110B4">
        <w:rPr>
          <w:rFonts w:ascii="Times New Roman" w:hAnsi="Times New Roman" w:cs="Times New Roman"/>
          <w:shd w:val="clear" w:color="auto" w:fill="FFFFFF"/>
        </w:rPr>
        <w:t>Yapım İşleri İhalelerinin 9</w:t>
      </w:r>
      <w:r w:rsidR="00C962ED" w:rsidRPr="001110B4">
        <w:rPr>
          <w:rFonts w:ascii="Times New Roman" w:hAnsi="Times New Roman" w:cs="Times New Roman"/>
          <w:shd w:val="clear" w:color="auto" w:fill="FFFFFF"/>
        </w:rPr>
        <w:t>2</w:t>
      </w:r>
      <w:r w:rsidRPr="001110B4">
        <w:rPr>
          <w:rFonts w:ascii="Times New Roman" w:hAnsi="Times New Roman" w:cs="Times New Roman"/>
          <w:shd w:val="clear" w:color="auto" w:fill="FFFFFF"/>
        </w:rPr>
        <w:t xml:space="preserve"> adedi Açık İhale Usulü </w:t>
      </w:r>
      <w:proofErr w:type="gramStart"/>
      <w:r w:rsidRPr="001110B4">
        <w:rPr>
          <w:rFonts w:ascii="Times New Roman" w:hAnsi="Times New Roman" w:cs="Times New Roman"/>
          <w:shd w:val="clear" w:color="auto" w:fill="FFFFFF"/>
        </w:rPr>
        <w:t>ile,</w:t>
      </w:r>
      <w:proofErr w:type="gramEnd"/>
      <w:r w:rsidR="00CD5970" w:rsidRPr="001110B4">
        <w:rPr>
          <w:rFonts w:ascii="Times New Roman" w:hAnsi="Times New Roman" w:cs="Times New Roman"/>
          <w:shd w:val="clear" w:color="auto" w:fill="FFFFFF"/>
        </w:rPr>
        <w:t xml:space="preserve"> 32</w:t>
      </w:r>
      <w:r w:rsidRPr="001110B4">
        <w:rPr>
          <w:rFonts w:ascii="Times New Roman" w:hAnsi="Times New Roman" w:cs="Times New Roman"/>
          <w:shd w:val="clear" w:color="auto" w:fill="FFFFFF"/>
        </w:rPr>
        <w:t xml:space="preserve"> tanesi Pazarlık (21/b) İhale usulü ile gerçekleştirilmiştir.</w:t>
      </w:r>
    </w:p>
    <w:p w:rsidR="007E23B2" w:rsidRPr="001110B4" w:rsidRDefault="007E23B2" w:rsidP="000F34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- 201</w:t>
      </w:r>
      <w:r w:rsidR="00A674B8" w:rsidRPr="001110B4">
        <w:rPr>
          <w:rFonts w:ascii="Times New Roman" w:hAnsi="Times New Roman" w:cs="Times New Roman"/>
          <w:shd w:val="clear" w:color="auto" w:fill="FFFFFF"/>
        </w:rPr>
        <w:t>7</w:t>
      </w:r>
      <w:r w:rsidRPr="001110B4">
        <w:rPr>
          <w:rFonts w:ascii="Times New Roman" w:hAnsi="Times New Roman" w:cs="Times New Roman"/>
          <w:shd w:val="clear" w:color="auto" w:fill="FFFFFF"/>
        </w:rPr>
        <w:t xml:space="preserve"> Yılı İçerisinde Mal Alımı </w:t>
      </w:r>
      <w:proofErr w:type="gramStart"/>
      <w:r w:rsidRPr="001110B4">
        <w:rPr>
          <w:rFonts w:ascii="Times New Roman" w:hAnsi="Times New Roman" w:cs="Times New Roman"/>
          <w:shd w:val="clear" w:color="auto" w:fill="FFFFFF"/>
        </w:rPr>
        <w:t xml:space="preserve">İhaleleri       : </w:t>
      </w:r>
      <w:r w:rsidR="00A674B8" w:rsidRPr="001110B4">
        <w:rPr>
          <w:rFonts w:ascii="Times New Roman" w:hAnsi="Times New Roman" w:cs="Times New Roman"/>
          <w:b/>
          <w:bCs/>
          <w:shd w:val="clear" w:color="auto" w:fill="FFFFFF"/>
        </w:rPr>
        <w:t>32</w:t>
      </w:r>
      <w:proofErr w:type="gramEnd"/>
      <w:r w:rsidRPr="001110B4">
        <w:rPr>
          <w:rFonts w:ascii="Times New Roman" w:hAnsi="Times New Roman" w:cs="Times New Roman"/>
          <w:b/>
          <w:bCs/>
          <w:shd w:val="clear" w:color="auto" w:fill="FFFFFF"/>
        </w:rPr>
        <w:t xml:space="preserve"> Adet</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t xml:space="preserve">- </w:t>
      </w:r>
      <w:r w:rsidRPr="001110B4">
        <w:rPr>
          <w:rFonts w:ascii="Times New Roman" w:hAnsi="Times New Roman" w:cs="Times New Roman"/>
          <w:shd w:val="clear" w:color="auto" w:fill="FFFFFF"/>
        </w:rPr>
        <w:t xml:space="preserve">Mal Alımı İhalelerinin 23 adedi Açık İhale Usulü </w:t>
      </w:r>
      <w:proofErr w:type="gramStart"/>
      <w:r w:rsidRPr="001110B4">
        <w:rPr>
          <w:rFonts w:ascii="Times New Roman" w:hAnsi="Times New Roman" w:cs="Times New Roman"/>
          <w:shd w:val="clear" w:color="auto" w:fill="FFFFFF"/>
        </w:rPr>
        <w:t>ile,</w:t>
      </w:r>
      <w:proofErr w:type="gramEnd"/>
      <w:r w:rsidRPr="001110B4">
        <w:rPr>
          <w:rFonts w:ascii="Times New Roman" w:hAnsi="Times New Roman" w:cs="Times New Roman"/>
          <w:shd w:val="clear" w:color="auto" w:fill="FFFFFF"/>
        </w:rPr>
        <w:t xml:space="preserve"> 6 tanesi Pazarlık (21/f) İhale usulü ile gerçekleştirilmiştir.</w:t>
      </w:r>
    </w:p>
    <w:p w:rsidR="007E23B2" w:rsidRPr="001110B4" w:rsidRDefault="007E23B2" w:rsidP="000F34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- 201</w:t>
      </w:r>
      <w:r w:rsidR="00C962ED" w:rsidRPr="001110B4">
        <w:rPr>
          <w:rFonts w:ascii="Times New Roman" w:hAnsi="Times New Roman" w:cs="Times New Roman"/>
          <w:shd w:val="clear" w:color="auto" w:fill="FFFFFF"/>
        </w:rPr>
        <w:t>6</w:t>
      </w:r>
      <w:r w:rsidRPr="001110B4">
        <w:rPr>
          <w:rFonts w:ascii="Times New Roman" w:hAnsi="Times New Roman" w:cs="Times New Roman"/>
          <w:shd w:val="clear" w:color="auto" w:fill="FFFFFF"/>
        </w:rPr>
        <w:t xml:space="preserve"> Yılı İçerisinde </w:t>
      </w:r>
      <w:r w:rsidR="00C962ED" w:rsidRPr="001110B4">
        <w:rPr>
          <w:rFonts w:ascii="Times New Roman" w:hAnsi="Times New Roman" w:cs="Times New Roman"/>
          <w:shd w:val="clear" w:color="auto" w:fill="FFFFFF"/>
        </w:rPr>
        <w:t>Mal</w:t>
      </w:r>
      <w:r w:rsidRPr="001110B4">
        <w:rPr>
          <w:rFonts w:ascii="Times New Roman" w:hAnsi="Times New Roman" w:cs="Times New Roman"/>
          <w:shd w:val="clear" w:color="auto" w:fill="FFFFFF"/>
        </w:rPr>
        <w:t xml:space="preserve"> Alımı </w:t>
      </w:r>
      <w:proofErr w:type="gramStart"/>
      <w:r w:rsidRPr="001110B4">
        <w:rPr>
          <w:rFonts w:ascii="Times New Roman" w:hAnsi="Times New Roman" w:cs="Times New Roman"/>
          <w:shd w:val="clear" w:color="auto" w:fill="FFFFFF"/>
        </w:rPr>
        <w:t xml:space="preserve">İhaleleri  : </w:t>
      </w:r>
      <w:r w:rsidR="00C962ED" w:rsidRPr="001110B4">
        <w:rPr>
          <w:rFonts w:ascii="Times New Roman" w:hAnsi="Times New Roman" w:cs="Times New Roman"/>
          <w:b/>
          <w:bCs/>
          <w:shd w:val="clear" w:color="auto" w:fill="FFFFFF"/>
        </w:rPr>
        <w:t>32</w:t>
      </w:r>
      <w:proofErr w:type="gramEnd"/>
      <w:r w:rsidRPr="001110B4">
        <w:rPr>
          <w:rFonts w:ascii="Times New Roman" w:hAnsi="Times New Roman" w:cs="Times New Roman"/>
          <w:b/>
          <w:bCs/>
          <w:shd w:val="clear" w:color="auto" w:fill="FFFFFF"/>
        </w:rPr>
        <w:t xml:space="preserve"> Adet</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Pr="001110B4">
        <w:rPr>
          <w:rFonts w:ascii="Times New Roman" w:hAnsi="Times New Roman" w:cs="Times New Roman"/>
          <w:b/>
          <w:bCs/>
          <w:shd w:val="clear" w:color="auto" w:fill="FFFFFF"/>
        </w:rPr>
        <w:tab/>
      </w:r>
      <w:r w:rsidR="00C962ED" w:rsidRPr="001110B4">
        <w:rPr>
          <w:rFonts w:ascii="Times New Roman" w:hAnsi="Times New Roman" w:cs="Times New Roman"/>
          <w:shd w:val="clear" w:color="auto" w:fill="FFFFFF"/>
        </w:rPr>
        <w:t xml:space="preserve">Mal Alımı İhalelerinin </w:t>
      </w:r>
      <w:r w:rsidR="00A674B8" w:rsidRPr="001110B4">
        <w:rPr>
          <w:rFonts w:ascii="Times New Roman" w:hAnsi="Times New Roman" w:cs="Times New Roman"/>
          <w:shd w:val="clear" w:color="auto" w:fill="FFFFFF"/>
        </w:rPr>
        <w:t xml:space="preserve">18 adedi Açık İhale Usulü ile, </w:t>
      </w:r>
      <w:proofErr w:type="gramStart"/>
      <w:r w:rsidR="00A674B8" w:rsidRPr="001110B4">
        <w:rPr>
          <w:rFonts w:ascii="Times New Roman" w:hAnsi="Times New Roman" w:cs="Times New Roman"/>
          <w:shd w:val="clear" w:color="auto" w:fill="FFFFFF"/>
        </w:rPr>
        <w:t>13</w:t>
      </w:r>
      <w:r w:rsidR="00C962ED" w:rsidRPr="001110B4">
        <w:rPr>
          <w:rFonts w:ascii="Times New Roman" w:hAnsi="Times New Roman" w:cs="Times New Roman"/>
          <w:shd w:val="clear" w:color="auto" w:fill="FFFFFF"/>
        </w:rPr>
        <w:t xml:space="preserve"> </w:t>
      </w:r>
      <w:r w:rsidRPr="001110B4">
        <w:rPr>
          <w:rFonts w:ascii="Times New Roman" w:hAnsi="Times New Roman" w:cs="Times New Roman"/>
          <w:shd w:val="clear" w:color="auto" w:fill="FFFFFF"/>
        </w:rPr>
        <w:t xml:space="preserve"> tanesi</w:t>
      </w:r>
      <w:proofErr w:type="gramEnd"/>
      <w:r w:rsidRPr="001110B4">
        <w:rPr>
          <w:rFonts w:ascii="Times New Roman" w:hAnsi="Times New Roman" w:cs="Times New Roman"/>
          <w:shd w:val="clear" w:color="auto" w:fill="FFFFFF"/>
        </w:rPr>
        <w:t xml:space="preserve"> Pazarlık (21/f) İhale usulü ile</w:t>
      </w:r>
      <w:r w:rsidR="00A674B8" w:rsidRPr="001110B4">
        <w:rPr>
          <w:rFonts w:ascii="Times New Roman" w:hAnsi="Times New Roman" w:cs="Times New Roman"/>
          <w:shd w:val="clear" w:color="auto" w:fill="FFFFFF"/>
        </w:rPr>
        <w:t xml:space="preserve">, 1 adedi Pazarlık (21/b)ihale usulü ile </w:t>
      </w:r>
      <w:r w:rsidRPr="001110B4">
        <w:rPr>
          <w:rFonts w:ascii="Times New Roman" w:hAnsi="Times New Roman" w:cs="Times New Roman"/>
          <w:shd w:val="clear" w:color="auto" w:fill="FFFFFF"/>
        </w:rPr>
        <w:t>gerçekleştirilmiştir.</w:t>
      </w:r>
    </w:p>
    <w:p w:rsidR="00C962ED" w:rsidRPr="001110B4" w:rsidRDefault="00C962ED"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- 201</w:t>
      </w:r>
      <w:r w:rsidR="0046316C" w:rsidRPr="001110B4">
        <w:rPr>
          <w:rFonts w:ascii="Times New Roman" w:hAnsi="Times New Roman" w:cs="Times New Roman"/>
          <w:shd w:val="clear" w:color="auto" w:fill="FFFFFF"/>
        </w:rPr>
        <w:t>7</w:t>
      </w:r>
      <w:r w:rsidRPr="001110B4">
        <w:rPr>
          <w:rFonts w:ascii="Times New Roman" w:hAnsi="Times New Roman" w:cs="Times New Roman"/>
          <w:shd w:val="clear" w:color="auto" w:fill="FFFFFF"/>
        </w:rPr>
        <w:t xml:space="preserve"> yılı içerisinde Hizmet Alımı </w:t>
      </w:r>
      <w:proofErr w:type="gramStart"/>
      <w:r w:rsidRPr="001110B4">
        <w:rPr>
          <w:rFonts w:ascii="Times New Roman" w:hAnsi="Times New Roman" w:cs="Times New Roman"/>
          <w:shd w:val="clear" w:color="auto" w:fill="FFFFFF"/>
        </w:rPr>
        <w:t xml:space="preserve">İhaleleri : </w:t>
      </w:r>
      <w:r w:rsidRPr="001110B4">
        <w:rPr>
          <w:rFonts w:ascii="Times New Roman" w:hAnsi="Times New Roman" w:cs="Times New Roman"/>
          <w:b/>
          <w:shd w:val="clear" w:color="auto" w:fill="FFFFFF"/>
        </w:rPr>
        <w:t>13Adet</w:t>
      </w:r>
      <w:proofErr w:type="gramEnd"/>
    </w:p>
    <w:p w:rsidR="00BB3E11" w:rsidRPr="001110B4" w:rsidRDefault="00BB3E11"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b/>
          <w:shd w:val="clear" w:color="auto" w:fill="FFFFFF"/>
        </w:rPr>
        <w:tab/>
      </w:r>
      <w:r w:rsidRPr="001110B4">
        <w:rPr>
          <w:rFonts w:ascii="Times New Roman" w:hAnsi="Times New Roman" w:cs="Times New Roman"/>
          <w:b/>
          <w:shd w:val="clear" w:color="auto" w:fill="FFFFFF"/>
        </w:rPr>
        <w:tab/>
      </w:r>
      <w:r w:rsidRPr="001110B4">
        <w:rPr>
          <w:rFonts w:ascii="Times New Roman" w:hAnsi="Times New Roman" w:cs="Times New Roman"/>
          <w:b/>
          <w:shd w:val="clear" w:color="auto" w:fill="FFFFFF"/>
        </w:rPr>
        <w:tab/>
      </w:r>
      <w:r w:rsidRPr="001110B4">
        <w:rPr>
          <w:rFonts w:ascii="Times New Roman" w:hAnsi="Times New Roman" w:cs="Times New Roman"/>
          <w:b/>
          <w:shd w:val="clear" w:color="auto" w:fill="FFFFFF"/>
        </w:rPr>
        <w:tab/>
      </w:r>
      <w:r w:rsidRPr="001110B4">
        <w:rPr>
          <w:rFonts w:ascii="Times New Roman" w:hAnsi="Times New Roman" w:cs="Times New Roman"/>
          <w:shd w:val="clear" w:color="auto" w:fill="FFFFFF"/>
        </w:rPr>
        <w:t xml:space="preserve">Hizmet Alım İhalelerinin </w:t>
      </w:r>
      <w:r w:rsidR="0046316C" w:rsidRPr="001110B4">
        <w:rPr>
          <w:rFonts w:ascii="Times New Roman" w:hAnsi="Times New Roman" w:cs="Times New Roman"/>
          <w:shd w:val="clear" w:color="auto" w:fill="FFFFFF"/>
        </w:rPr>
        <w:t>5</w:t>
      </w:r>
      <w:r w:rsidRPr="001110B4">
        <w:rPr>
          <w:rFonts w:ascii="Times New Roman" w:hAnsi="Times New Roman" w:cs="Times New Roman"/>
          <w:shd w:val="clear" w:color="auto" w:fill="FFFFFF"/>
        </w:rPr>
        <w:t xml:space="preserve"> adedi açık ihale usulü </w:t>
      </w:r>
      <w:proofErr w:type="gramStart"/>
      <w:r w:rsidRPr="001110B4">
        <w:rPr>
          <w:rFonts w:ascii="Times New Roman" w:hAnsi="Times New Roman" w:cs="Times New Roman"/>
          <w:shd w:val="clear" w:color="auto" w:fill="FFFFFF"/>
        </w:rPr>
        <w:t>ile,</w:t>
      </w:r>
      <w:proofErr w:type="gramEnd"/>
      <w:r w:rsidRPr="001110B4">
        <w:rPr>
          <w:rFonts w:ascii="Times New Roman" w:hAnsi="Times New Roman" w:cs="Times New Roman"/>
          <w:shd w:val="clear" w:color="auto" w:fill="FFFFFF"/>
        </w:rPr>
        <w:t xml:space="preserve"> </w:t>
      </w:r>
      <w:r w:rsidR="0046316C" w:rsidRPr="001110B4">
        <w:rPr>
          <w:rFonts w:ascii="Times New Roman" w:hAnsi="Times New Roman" w:cs="Times New Roman"/>
          <w:shd w:val="clear" w:color="auto" w:fill="FFFFFF"/>
        </w:rPr>
        <w:t>7</w:t>
      </w:r>
      <w:r w:rsidRPr="001110B4">
        <w:rPr>
          <w:rFonts w:ascii="Times New Roman" w:hAnsi="Times New Roman" w:cs="Times New Roman"/>
          <w:shd w:val="clear" w:color="auto" w:fill="FFFFFF"/>
        </w:rPr>
        <w:t xml:space="preserve"> adedi pazarlık (21/f) ihale usulü ile</w:t>
      </w:r>
      <w:r w:rsidR="0046316C" w:rsidRPr="001110B4">
        <w:rPr>
          <w:rFonts w:ascii="Times New Roman" w:hAnsi="Times New Roman" w:cs="Times New Roman"/>
          <w:shd w:val="clear" w:color="auto" w:fill="FFFFFF"/>
        </w:rPr>
        <w:t>, 1 adedi Pazarlık(21/b) ihale usulü ile</w:t>
      </w:r>
      <w:r w:rsidRPr="001110B4">
        <w:rPr>
          <w:rFonts w:ascii="Times New Roman" w:hAnsi="Times New Roman" w:cs="Times New Roman"/>
          <w:shd w:val="clear" w:color="auto" w:fill="FFFFFF"/>
        </w:rPr>
        <w:t xml:space="preserve"> gerçekleştirilmiştir.</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xml:space="preserve"> </w:t>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- 201</w:t>
      </w:r>
      <w:r w:rsidR="0046316C" w:rsidRPr="001110B4">
        <w:rPr>
          <w:rFonts w:ascii="Times New Roman" w:hAnsi="Times New Roman" w:cs="Times New Roman"/>
          <w:shd w:val="clear" w:color="auto" w:fill="FFFFFF"/>
        </w:rPr>
        <w:t>7</w:t>
      </w:r>
      <w:r w:rsidRPr="001110B4">
        <w:rPr>
          <w:rFonts w:ascii="Times New Roman" w:hAnsi="Times New Roman" w:cs="Times New Roman"/>
          <w:shd w:val="clear" w:color="auto" w:fill="FFFFFF"/>
        </w:rPr>
        <w:t xml:space="preserve"> Yılında toplam </w:t>
      </w:r>
      <w:r w:rsidR="0046316C" w:rsidRPr="001110B4">
        <w:rPr>
          <w:rFonts w:ascii="Times New Roman" w:hAnsi="Times New Roman" w:cs="Times New Roman"/>
          <w:b/>
          <w:bCs/>
          <w:shd w:val="clear" w:color="auto" w:fill="FFFFFF"/>
        </w:rPr>
        <w:t>169</w:t>
      </w:r>
      <w:r w:rsidRPr="001110B4">
        <w:rPr>
          <w:rFonts w:ascii="Times New Roman" w:hAnsi="Times New Roman" w:cs="Times New Roman"/>
          <w:b/>
          <w:bCs/>
          <w:shd w:val="clear" w:color="auto" w:fill="FFFFFF"/>
        </w:rPr>
        <w:t xml:space="preserve"> adet</w:t>
      </w:r>
      <w:r w:rsidRPr="001110B4">
        <w:rPr>
          <w:rFonts w:ascii="Times New Roman" w:hAnsi="Times New Roman" w:cs="Times New Roman"/>
          <w:shd w:val="clear" w:color="auto" w:fill="FFFFFF"/>
        </w:rPr>
        <w:t xml:space="preserve"> ihale iş ve işlemleri gerçekleştirilerek sonuçlandırılmıştır.  </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u w:val="single"/>
          <w:shd w:val="clear" w:color="auto" w:fill="FFFFFF"/>
        </w:rPr>
      </w:pPr>
    </w:p>
    <w:p w:rsidR="00DD7577" w:rsidRPr="001110B4" w:rsidRDefault="00DD7577"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u w:val="single"/>
          <w:shd w:val="clear" w:color="auto" w:fill="FFFFFF"/>
        </w:rPr>
      </w:pP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u w:val="single"/>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2- </w:t>
      </w:r>
      <w:r w:rsidRPr="001110B4">
        <w:rPr>
          <w:rFonts w:ascii="Times New Roman" w:hAnsi="Times New Roman" w:cs="Times New Roman"/>
          <w:b/>
          <w:bCs/>
          <w:sz w:val="24"/>
          <w:szCs w:val="24"/>
          <w:u w:val="single"/>
          <w:shd w:val="clear" w:color="auto" w:fill="FFFFFF"/>
        </w:rPr>
        <w:t xml:space="preserve">Satınalma </w:t>
      </w:r>
      <w:proofErr w:type="gramStart"/>
      <w:r w:rsidRPr="001110B4">
        <w:rPr>
          <w:rFonts w:ascii="Times New Roman" w:hAnsi="Times New Roman" w:cs="Times New Roman"/>
          <w:b/>
          <w:bCs/>
          <w:sz w:val="24"/>
          <w:szCs w:val="24"/>
          <w:u w:val="single"/>
          <w:shd w:val="clear" w:color="auto" w:fill="FFFFFF"/>
        </w:rPr>
        <w:t>İşlemleri :</w:t>
      </w:r>
      <w:proofErr w:type="gramEnd"/>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b/>
          <w:bCs/>
          <w:shd w:val="clear" w:color="auto" w:fill="FFFFFF"/>
        </w:rPr>
        <w:t xml:space="preserve">            </w:t>
      </w:r>
      <w:r w:rsidRPr="001110B4">
        <w:rPr>
          <w:rFonts w:ascii="Times New Roman" w:hAnsi="Times New Roman" w:cs="Times New Roman"/>
          <w:b/>
          <w:bCs/>
          <w:shd w:val="clear" w:color="auto" w:fill="FFFFFF"/>
        </w:rPr>
        <w:tab/>
      </w:r>
      <w:proofErr w:type="gramStart"/>
      <w:r w:rsidRPr="001110B4">
        <w:rPr>
          <w:rFonts w:ascii="Times New Roman" w:hAnsi="Times New Roman" w:cs="Times New Roman"/>
          <w:b/>
          <w:bCs/>
          <w:shd w:val="clear" w:color="auto" w:fill="FFFFFF"/>
        </w:rPr>
        <w:t>01/01/201</w:t>
      </w:r>
      <w:r w:rsidR="009468E2" w:rsidRPr="001110B4">
        <w:rPr>
          <w:rFonts w:ascii="Times New Roman" w:hAnsi="Times New Roman" w:cs="Times New Roman"/>
          <w:b/>
          <w:bCs/>
          <w:shd w:val="clear" w:color="auto" w:fill="FFFFFF"/>
        </w:rPr>
        <w:t>7</w:t>
      </w:r>
      <w:proofErr w:type="gramEnd"/>
      <w:r w:rsidRPr="001110B4">
        <w:rPr>
          <w:rFonts w:ascii="Times New Roman" w:hAnsi="Times New Roman" w:cs="Times New Roman"/>
          <w:b/>
          <w:bCs/>
          <w:shd w:val="clear" w:color="auto" w:fill="FFFFFF"/>
        </w:rPr>
        <w:t>- 31/12/201</w:t>
      </w:r>
      <w:r w:rsidR="009468E2" w:rsidRPr="001110B4">
        <w:rPr>
          <w:rFonts w:ascii="Times New Roman" w:hAnsi="Times New Roman" w:cs="Times New Roman"/>
          <w:b/>
          <w:bCs/>
          <w:shd w:val="clear" w:color="auto" w:fill="FFFFFF"/>
        </w:rPr>
        <w:t>7</w:t>
      </w:r>
      <w:r w:rsidRPr="001110B4">
        <w:rPr>
          <w:rFonts w:ascii="Times New Roman" w:hAnsi="Times New Roman" w:cs="Times New Roman"/>
          <w:b/>
          <w:bCs/>
          <w:shd w:val="clear" w:color="auto" w:fill="FFFFFF"/>
        </w:rPr>
        <w:t xml:space="preserve"> tarihleri arasında; </w:t>
      </w:r>
      <w:r w:rsidRPr="001110B4">
        <w:rPr>
          <w:rFonts w:ascii="Times New Roman" w:hAnsi="Times New Roman" w:cs="Times New Roman"/>
          <w:shd w:val="clear" w:color="auto" w:fill="FFFFFF"/>
        </w:rPr>
        <w:t xml:space="preserve">Vali Konağı ve Valilik makamına mal ve malzeme alımına ilişkin iş ve işlemleri yapmak, İl Özel İdaresine bağlı birimlerin (Valilik, Vali Konağı dahil) telefon, elektrik, su doğalgaz gibi hizmetlerin takibi ve ödeme evraklarının hazırlanmasını yapmak, Süre gelen hizmetlerin yıllık periyodik hizmet sözleşmelerini yapmak, Matbu evrak basım işlemlerini yaptırmak, İdareye ait her türlü kırtasiye, büro malzemesi, demirbaş, temizlik malzemesi ile diğer tüketim malzemelerinin alımını yapmak gibi iş ve işlemlerini yapmıştır. İdaremize ait araç takip sistemi alınmış olup, araçlara takılan araç takip sistemleri ile zamandan ve yakıttan tasarruf sağlamak ve bunun yanı sıra can ve </w:t>
      </w:r>
      <w:r w:rsidRPr="001110B4">
        <w:rPr>
          <w:rFonts w:ascii="Times New Roman" w:hAnsi="Times New Roman" w:cs="Times New Roman"/>
          <w:shd w:val="clear" w:color="auto" w:fill="FFFFFF"/>
        </w:rPr>
        <w:lastRenderedPageBreak/>
        <w:t>mal güvenliğini arttırmak amacı ile güdülmüş olup, bunda da başarı sağlanmıştır. İl Özel İdaremize bağlı İl ve</w:t>
      </w:r>
      <w:r w:rsidR="009468E2" w:rsidRPr="001110B4">
        <w:rPr>
          <w:rFonts w:ascii="Times New Roman" w:hAnsi="Times New Roman" w:cs="Times New Roman"/>
          <w:shd w:val="clear" w:color="auto" w:fill="FFFFFF"/>
        </w:rPr>
        <w:t xml:space="preserve"> İlçe Müdürlüklerimizde bulunan </w:t>
      </w:r>
      <w:r w:rsidRPr="001110B4">
        <w:rPr>
          <w:rFonts w:ascii="Times New Roman" w:hAnsi="Times New Roman" w:cs="Times New Roman"/>
          <w:shd w:val="clear" w:color="auto" w:fill="FFFFFF"/>
        </w:rPr>
        <w:t>yangın tüpü yenilenmiştir. İdaremizde bulunan internet güvenlik duvarının ihale yoluyla yenilenmesi sağlanmış olup, daha güvenli, hızlı ve takip edilebilir bir güvenlik duvarı kullanımına açılmıştır.</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shd w:val="clear" w:color="auto" w:fill="FFFFFF"/>
        </w:rPr>
      </w:pPr>
      <w:r w:rsidRPr="001110B4">
        <w:rPr>
          <w:rFonts w:ascii="Times New Roman" w:hAnsi="Times New Roman" w:cs="Times New Roman"/>
          <w:shd w:val="clear" w:color="auto" w:fill="FFFFFF"/>
        </w:rPr>
        <w:t xml:space="preserve">     </w:t>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Bu giderler için toplam </w:t>
      </w:r>
      <w:r w:rsidR="009468E2" w:rsidRPr="001110B4">
        <w:rPr>
          <w:rFonts w:ascii="Times New Roman" w:hAnsi="Times New Roman" w:cs="Times New Roman"/>
          <w:b/>
          <w:bCs/>
          <w:shd w:val="clear" w:color="auto" w:fill="FFFFFF"/>
        </w:rPr>
        <w:t>1.743.296,68</w:t>
      </w:r>
      <w:r w:rsidRPr="001110B4">
        <w:rPr>
          <w:rFonts w:ascii="Times New Roman" w:hAnsi="Times New Roman" w:cs="Times New Roman"/>
          <w:b/>
          <w:bCs/>
          <w:shd w:val="clear" w:color="auto" w:fill="FFFFFF"/>
        </w:rPr>
        <w:t xml:space="preserve"> TL.</w:t>
      </w:r>
      <w:r w:rsidRPr="001110B4">
        <w:rPr>
          <w:rFonts w:ascii="Times New Roman" w:hAnsi="Times New Roman" w:cs="Times New Roman"/>
          <w:shd w:val="clear" w:color="auto" w:fill="FFFFFF"/>
        </w:rPr>
        <w:t xml:space="preserve"> harcama yapılmıştır.</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u w:val="single"/>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3- </w:t>
      </w:r>
      <w:r w:rsidRPr="001110B4">
        <w:rPr>
          <w:rFonts w:ascii="Times New Roman" w:hAnsi="Times New Roman" w:cs="Times New Roman"/>
          <w:b/>
          <w:bCs/>
          <w:sz w:val="24"/>
          <w:szCs w:val="24"/>
          <w:u w:val="single"/>
          <w:shd w:val="clear" w:color="auto" w:fill="FFFFFF"/>
        </w:rPr>
        <w:t>Valilik İş ve İşlemleri (Temsil ağırlama, Tören giderleri</w:t>
      </w:r>
      <w:r w:rsidRPr="001110B4">
        <w:rPr>
          <w:rFonts w:ascii="Times New Roman" w:hAnsi="Times New Roman" w:cs="Times New Roman"/>
          <w:sz w:val="24"/>
          <w:szCs w:val="24"/>
          <w:u w:val="single"/>
          <w:shd w:val="clear" w:color="auto" w:fill="FFFFFF"/>
        </w:rPr>
        <w:t xml:space="preserve"> </w:t>
      </w:r>
      <w:r w:rsidRPr="001110B4">
        <w:rPr>
          <w:rFonts w:ascii="Times New Roman" w:hAnsi="Times New Roman" w:cs="Times New Roman"/>
          <w:b/>
          <w:bCs/>
          <w:sz w:val="24"/>
          <w:szCs w:val="24"/>
          <w:u w:val="single"/>
          <w:shd w:val="clear" w:color="auto" w:fill="FFFFFF"/>
        </w:rPr>
        <w:t>):</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b/>
          <w:bCs/>
          <w:sz w:val="24"/>
          <w:szCs w:val="24"/>
          <w:shd w:val="clear" w:color="auto" w:fill="FFFFFF"/>
        </w:rPr>
        <w:t xml:space="preserve">                        </w:t>
      </w:r>
      <w:r w:rsidRPr="001110B4">
        <w:rPr>
          <w:rFonts w:ascii="Times New Roman" w:hAnsi="Times New Roman" w:cs="Times New Roman"/>
          <w:b/>
          <w:bCs/>
          <w:sz w:val="24"/>
          <w:szCs w:val="24"/>
          <w:shd w:val="clear" w:color="auto" w:fill="FFFFFF"/>
        </w:rPr>
        <w:tab/>
      </w:r>
      <w:proofErr w:type="gramStart"/>
      <w:r w:rsidRPr="001110B4">
        <w:rPr>
          <w:rFonts w:ascii="Times New Roman" w:hAnsi="Times New Roman" w:cs="Times New Roman"/>
          <w:b/>
          <w:bCs/>
          <w:shd w:val="clear" w:color="auto" w:fill="FFFFFF"/>
        </w:rPr>
        <w:t>01/01/201</w:t>
      </w:r>
      <w:r w:rsidR="009468E2" w:rsidRPr="001110B4">
        <w:rPr>
          <w:rFonts w:ascii="Times New Roman" w:hAnsi="Times New Roman" w:cs="Times New Roman"/>
          <w:b/>
          <w:bCs/>
          <w:shd w:val="clear" w:color="auto" w:fill="FFFFFF"/>
        </w:rPr>
        <w:t>7</w:t>
      </w:r>
      <w:proofErr w:type="gramEnd"/>
      <w:r w:rsidRPr="001110B4">
        <w:rPr>
          <w:rFonts w:ascii="Times New Roman" w:hAnsi="Times New Roman" w:cs="Times New Roman"/>
          <w:b/>
          <w:bCs/>
          <w:shd w:val="clear" w:color="auto" w:fill="FFFFFF"/>
        </w:rPr>
        <w:t>-31/12/201</w:t>
      </w:r>
      <w:r w:rsidR="009468E2" w:rsidRPr="001110B4">
        <w:rPr>
          <w:rFonts w:ascii="Times New Roman" w:hAnsi="Times New Roman" w:cs="Times New Roman"/>
          <w:b/>
          <w:bCs/>
          <w:shd w:val="clear" w:color="auto" w:fill="FFFFFF"/>
        </w:rPr>
        <w:t>7</w:t>
      </w:r>
      <w:r w:rsidRPr="001110B4">
        <w:rPr>
          <w:rFonts w:ascii="Times New Roman" w:hAnsi="Times New Roman" w:cs="Times New Roman"/>
          <w:b/>
          <w:bCs/>
          <w:shd w:val="clear" w:color="auto" w:fill="FFFFFF"/>
        </w:rPr>
        <w:t xml:space="preserve"> tarihleri arasında; </w:t>
      </w:r>
      <w:r w:rsidRPr="001110B4">
        <w:rPr>
          <w:rFonts w:ascii="Times New Roman" w:hAnsi="Times New Roman" w:cs="Times New Roman"/>
          <w:shd w:val="clear" w:color="auto" w:fill="FFFFFF"/>
        </w:rPr>
        <w:t>Temsil ağırlama, Tören giderleri hakkında yönetmeliğe tabi mal ve hizmet alımları ile ilgili iş ve işlemleri yapmak gibi iş ve işlemleri yapmıştır.</w:t>
      </w:r>
    </w:p>
    <w:p w:rsidR="007E23B2" w:rsidRPr="001110B4" w:rsidRDefault="007E23B2" w:rsidP="000F34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xml:space="preserve">     Bu giderler için toplam </w:t>
      </w:r>
      <w:r w:rsidR="009468E2" w:rsidRPr="001110B4">
        <w:rPr>
          <w:rFonts w:ascii="Times New Roman" w:hAnsi="Times New Roman" w:cs="Times New Roman"/>
          <w:b/>
          <w:shd w:val="clear" w:color="auto" w:fill="FFFFFF"/>
        </w:rPr>
        <w:t xml:space="preserve">319.555,90 </w:t>
      </w:r>
      <w:r w:rsidRPr="001110B4">
        <w:rPr>
          <w:rFonts w:ascii="Times New Roman" w:hAnsi="Times New Roman" w:cs="Times New Roman"/>
          <w:b/>
          <w:bCs/>
          <w:shd w:val="clear" w:color="auto" w:fill="FFFFFF"/>
        </w:rPr>
        <w:t>TL.</w:t>
      </w:r>
      <w:r w:rsidRPr="001110B4">
        <w:rPr>
          <w:rFonts w:ascii="Times New Roman" w:hAnsi="Times New Roman" w:cs="Times New Roman"/>
          <w:shd w:val="clear" w:color="auto" w:fill="FFFFFF"/>
        </w:rPr>
        <w:t xml:space="preserve"> harcama yapılmıştır.</w:t>
      </w:r>
    </w:p>
    <w:p w:rsidR="007E23B2" w:rsidRPr="001110B4" w:rsidRDefault="007E23B2" w:rsidP="000F34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jc w:val="both"/>
        <w:rPr>
          <w:rFonts w:ascii="Times New Roman" w:hAnsi="Times New Roman" w:cs="Times New Roman"/>
          <w:sz w:val="24"/>
          <w:szCs w:val="24"/>
          <w:u w:val="single"/>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     4- </w:t>
      </w:r>
      <w:r w:rsidRPr="001110B4">
        <w:rPr>
          <w:rFonts w:ascii="Times New Roman" w:hAnsi="Times New Roman" w:cs="Times New Roman"/>
          <w:b/>
          <w:bCs/>
          <w:sz w:val="24"/>
          <w:szCs w:val="24"/>
          <w:u w:val="single"/>
          <w:shd w:val="clear" w:color="auto" w:fill="FFFFFF"/>
        </w:rPr>
        <w:t xml:space="preserve">Demirbaş ve Malzeme Ambar </w:t>
      </w:r>
      <w:proofErr w:type="gramStart"/>
      <w:r w:rsidRPr="001110B4">
        <w:rPr>
          <w:rFonts w:ascii="Times New Roman" w:hAnsi="Times New Roman" w:cs="Times New Roman"/>
          <w:b/>
          <w:bCs/>
          <w:sz w:val="24"/>
          <w:szCs w:val="24"/>
          <w:u w:val="single"/>
          <w:shd w:val="clear" w:color="auto" w:fill="FFFFFF"/>
        </w:rPr>
        <w:t>İşlemleri :</w:t>
      </w:r>
      <w:proofErr w:type="gramEnd"/>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b/>
          <w:bCs/>
          <w:sz w:val="24"/>
          <w:szCs w:val="24"/>
          <w:shd w:val="clear" w:color="auto" w:fill="FFFFFF"/>
        </w:rPr>
        <w:t xml:space="preserve">     </w:t>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  </w:t>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proofErr w:type="gramStart"/>
      <w:r w:rsidRPr="001110B4">
        <w:rPr>
          <w:rFonts w:ascii="Times New Roman" w:hAnsi="Times New Roman" w:cs="Times New Roman"/>
          <w:b/>
          <w:bCs/>
          <w:sz w:val="24"/>
          <w:szCs w:val="24"/>
          <w:shd w:val="clear" w:color="auto" w:fill="FFFFFF"/>
        </w:rPr>
        <w:t>01/01/201</w:t>
      </w:r>
      <w:r w:rsidR="009468E2" w:rsidRPr="001110B4">
        <w:rPr>
          <w:rFonts w:ascii="Times New Roman" w:hAnsi="Times New Roman" w:cs="Times New Roman"/>
          <w:b/>
          <w:bCs/>
          <w:sz w:val="24"/>
          <w:szCs w:val="24"/>
          <w:shd w:val="clear" w:color="auto" w:fill="FFFFFF"/>
        </w:rPr>
        <w:t>7</w:t>
      </w:r>
      <w:proofErr w:type="gramEnd"/>
      <w:r w:rsidRPr="001110B4">
        <w:rPr>
          <w:rFonts w:ascii="Times New Roman" w:hAnsi="Times New Roman" w:cs="Times New Roman"/>
          <w:b/>
          <w:bCs/>
          <w:sz w:val="24"/>
          <w:szCs w:val="24"/>
          <w:shd w:val="clear" w:color="auto" w:fill="FFFFFF"/>
        </w:rPr>
        <w:t>-31/12/201</w:t>
      </w:r>
      <w:r w:rsidR="009468E2" w:rsidRPr="001110B4">
        <w:rPr>
          <w:rFonts w:ascii="Times New Roman" w:hAnsi="Times New Roman" w:cs="Times New Roman"/>
          <w:b/>
          <w:bCs/>
          <w:sz w:val="24"/>
          <w:szCs w:val="24"/>
          <w:shd w:val="clear" w:color="auto" w:fill="FFFFFF"/>
        </w:rPr>
        <w:t>7</w:t>
      </w:r>
      <w:r w:rsidRPr="001110B4">
        <w:rPr>
          <w:rFonts w:ascii="Times New Roman" w:hAnsi="Times New Roman" w:cs="Times New Roman"/>
          <w:b/>
          <w:bCs/>
          <w:sz w:val="24"/>
          <w:szCs w:val="24"/>
          <w:shd w:val="clear" w:color="auto" w:fill="FFFFFF"/>
        </w:rPr>
        <w:t xml:space="preserve"> tarihleri arasında; </w:t>
      </w:r>
      <w:r w:rsidRPr="001110B4">
        <w:rPr>
          <w:rFonts w:ascii="Times New Roman" w:hAnsi="Times New Roman" w:cs="Times New Roman"/>
          <w:sz w:val="24"/>
          <w:szCs w:val="24"/>
          <w:shd w:val="clear" w:color="auto" w:fill="FFFFFF"/>
        </w:rPr>
        <w:t>Hibe araç ve demirbaşların iş ve işlemlerini gerçekleştirmek, Valilik Makamına, Vali Konağına ve İdareye alınan malzeme ve ihtiyaçların ambar giriş ve çıkış işlemleri ile ilgili iş ve işlemleri yapmıştır.</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jc w:val="both"/>
        <w:rPr>
          <w:rFonts w:ascii="Times New Roman" w:hAnsi="Times New Roman" w:cs="Times New Roman"/>
          <w:sz w:val="24"/>
          <w:szCs w:val="24"/>
          <w:u w:val="single"/>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     5- </w:t>
      </w:r>
      <w:r w:rsidRPr="001110B4">
        <w:rPr>
          <w:rFonts w:ascii="Times New Roman" w:hAnsi="Times New Roman" w:cs="Times New Roman"/>
          <w:b/>
          <w:bCs/>
          <w:sz w:val="24"/>
          <w:szCs w:val="24"/>
          <w:u w:val="single"/>
          <w:shd w:val="clear" w:color="auto" w:fill="FFFFFF"/>
        </w:rPr>
        <w:t>Personel Görev İsimleri</w:t>
      </w:r>
      <w:r w:rsidRPr="001110B4">
        <w:rPr>
          <w:rFonts w:ascii="Times New Roman" w:hAnsi="Times New Roman" w:cs="Times New Roman"/>
          <w:b/>
          <w:bCs/>
          <w:sz w:val="24"/>
          <w:szCs w:val="24"/>
          <w:u w:val="single"/>
          <w:shd w:val="clear" w:color="auto" w:fill="FFFFFF"/>
        </w:rPr>
        <w:tab/>
        <w:t xml:space="preserve"> :</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 xml:space="preserve">    </w:t>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İhale İş ve İşlemlerini yapmakta 1. sorumlu Mehmet Ercan DAYAL, 2.sorumlu Âdem YILMAZ, 3.sorumlu Gökhan GÜNER’dir.</w:t>
      </w:r>
    </w:p>
    <w:p w:rsidR="007E23B2"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 xml:space="preserve">     </w:t>
      </w:r>
      <w:r w:rsidRPr="001110B4">
        <w:rPr>
          <w:rFonts w:ascii="Times New Roman" w:hAnsi="Times New Roman" w:cs="Times New Roman"/>
          <w:sz w:val="24"/>
          <w:szCs w:val="24"/>
          <w:shd w:val="clear" w:color="auto" w:fill="FFFFFF"/>
        </w:rPr>
        <w:tab/>
        <w:t>Taşınır Kayıt İşlemleri, satın alma işlemleri, mal ve malzemelerin fiyat araştırmasını yapmak, teslim ve kayıt, hak ediş ödeme iş ve işlemlerini yapmakta 1.sorumlu Neziha AYMELEK ATAK, 2. sorumlu Mehmet Ercan DAYAL, 3.sorumlu Âdem YILMAZ’dır.</w:t>
      </w:r>
    </w:p>
    <w:p w:rsidR="00BE11E0" w:rsidRPr="001110B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 xml:space="preserve">    </w:t>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Temsil ve tanıtma işlemlerini yapmakta 1.sorumlu Emel Suna DEMİRCİ, 2.sorumlu Neziha AYMELEK ATAK’dır.</w:t>
      </w:r>
    </w:p>
    <w:p w:rsidR="009673B3" w:rsidRDefault="009673B3"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2B1C12" w:rsidRPr="001110B4" w:rsidRDefault="002B1C1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7E23B2" w:rsidRPr="00F754B2" w:rsidRDefault="00F754B2" w:rsidP="00A369D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iCs/>
          <w:sz w:val="24"/>
          <w:szCs w:val="24"/>
          <w:u w:val="single"/>
          <w:shd w:val="clear" w:color="auto" w:fill="FFFFFF"/>
        </w:rPr>
      </w:pPr>
      <w:r>
        <w:rPr>
          <w:rFonts w:ascii="Times New Roman" w:hAnsi="Times New Roman" w:cs="Times New Roman"/>
          <w:b/>
          <w:bCs/>
          <w:iCs/>
          <w:sz w:val="24"/>
          <w:szCs w:val="24"/>
          <w:shd w:val="clear" w:color="auto" w:fill="FFFFFF"/>
        </w:rPr>
        <w:tab/>
      </w:r>
      <w:r>
        <w:rPr>
          <w:rFonts w:ascii="Times New Roman" w:hAnsi="Times New Roman" w:cs="Times New Roman"/>
          <w:b/>
          <w:bCs/>
          <w:iCs/>
          <w:sz w:val="24"/>
          <w:szCs w:val="24"/>
          <w:shd w:val="clear" w:color="auto" w:fill="FFFFFF"/>
        </w:rPr>
        <w:tab/>
      </w:r>
      <w:r>
        <w:rPr>
          <w:rFonts w:ascii="Times New Roman" w:hAnsi="Times New Roman" w:cs="Times New Roman"/>
          <w:b/>
          <w:bCs/>
          <w:iCs/>
          <w:sz w:val="24"/>
          <w:szCs w:val="24"/>
          <w:shd w:val="clear" w:color="auto" w:fill="FFFFFF"/>
        </w:rPr>
        <w:tab/>
      </w:r>
      <w:r w:rsidR="00A369DD" w:rsidRPr="00F754B2">
        <w:rPr>
          <w:rFonts w:ascii="Times New Roman" w:hAnsi="Times New Roman" w:cs="Times New Roman"/>
          <w:b/>
          <w:bCs/>
          <w:iCs/>
          <w:sz w:val="24"/>
          <w:szCs w:val="24"/>
          <w:u w:val="single"/>
          <w:shd w:val="clear" w:color="auto" w:fill="FFFFFF"/>
        </w:rPr>
        <w:t>2-</w:t>
      </w:r>
      <w:r w:rsidR="007E23B2" w:rsidRPr="00F754B2">
        <w:rPr>
          <w:rFonts w:ascii="Times New Roman" w:hAnsi="Times New Roman" w:cs="Times New Roman"/>
          <w:b/>
          <w:bCs/>
          <w:iCs/>
          <w:sz w:val="24"/>
          <w:szCs w:val="24"/>
          <w:u w:val="single"/>
          <w:shd w:val="clear" w:color="auto" w:fill="FFFFFF"/>
        </w:rPr>
        <w:t>Performans Sonuçları Tablosu</w:t>
      </w:r>
      <w:r>
        <w:rPr>
          <w:rFonts w:ascii="Times New Roman" w:hAnsi="Times New Roman" w:cs="Times New Roman"/>
          <w:b/>
          <w:bCs/>
          <w:iCs/>
          <w:sz w:val="24"/>
          <w:szCs w:val="24"/>
          <w:u w:val="single"/>
          <w:shd w:val="clear" w:color="auto" w:fill="FFFFFF"/>
        </w:rPr>
        <w:tab/>
        <w:t>:</w:t>
      </w:r>
      <w:r w:rsidR="007E23B2" w:rsidRPr="00F754B2">
        <w:rPr>
          <w:rFonts w:ascii="Times New Roman" w:hAnsi="Times New Roman" w:cs="Times New Roman"/>
          <w:b/>
          <w:bCs/>
          <w:iCs/>
          <w:sz w:val="24"/>
          <w:szCs w:val="24"/>
          <w:u w:val="single"/>
          <w:shd w:val="clear" w:color="auto" w:fill="FFFFFF"/>
        </w:rPr>
        <w:t xml:space="preserve"> </w:t>
      </w:r>
    </w:p>
    <w:p w:rsidR="002B51E3" w:rsidRPr="001110B4" w:rsidRDefault="002B51E3" w:rsidP="002B51E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85"/>
        <w:jc w:val="both"/>
        <w:rPr>
          <w:rFonts w:ascii="Times New Roman" w:hAnsi="Times New Roman" w:cs="Times New Roman"/>
          <w:b/>
          <w:bCs/>
          <w:i/>
          <w:iCs/>
          <w:sz w:val="24"/>
          <w:szCs w:val="24"/>
          <w:shd w:val="clear" w:color="auto" w:fill="FFFFFF"/>
        </w:rPr>
      </w:pPr>
    </w:p>
    <w:tbl>
      <w:tblPr>
        <w:tblW w:w="9719" w:type="dxa"/>
        <w:tblInd w:w="58" w:type="dxa"/>
        <w:tblCellMar>
          <w:left w:w="70" w:type="dxa"/>
          <w:right w:w="70" w:type="dxa"/>
        </w:tblCellMar>
        <w:tblLook w:val="00A0"/>
      </w:tblPr>
      <w:tblGrid>
        <w:gridCol w:w="2531"/>
        <w:gridCol w:w="1384"/>
        <w:gridCol w:w="1730"/>
        <w:gridCol w:w="1276"/>
        <w:gridCol w:w="1063"/>
        <w:gridCol w:w="1100"/>
        <w:gridCol w:w="635"/>
      </w:tblGrid>
      <w:tr w:rsidR="007E23B2" w:rsidRPr="001110B4" w:rsidTr="008E6385">
        <w:trPr>
          <w:trHeight w:val="312"/>
        </w:trPr>
        <w:tc>
          <w:tcPr>
            <w:tcW w:w="9719" w:type="dxa"/>
            <w:gridSpan w:val="7"/>
            <w:tcBorders>
              <w:top w:val="single" w:sz="4" w:space="0" w:color="auto"/>
              <w:left w:val="single" w:sz="4" w:space="0" w:color="auto"/>
              <w:bottom w:val="single" w:sz="4" w:space="0" w:color="auto"/>
              <w:right w:val="single" w:sz="4" w:space="0" w:color="auto"/>
            </w:tcBorders>
            <w:noWrap/>
            <w:vAlign w:val="bottom"/>
          </w:tcPr>
          <w:p w:rsidR="007E23B2" w:rsidRPr="001110B4" w:rsidRDefault="007E23B2" w:rsidP="00294D71">
            <w:pPr>
              <w:jc w:val="center"/>
              <w:rPr>
                <w:rFonts w:cs="Times New Roman"/>
                <w:b/>
                <w:bCs/>
                <w:sz w:val="24"/>
                <w:szCs w:val="24"/>
              </w:rPr>
            </w:pPr>
            <w:bookmarkStart w:id="4" w:name="RANGE!A1:G23"/>
            <w:bookmarkEnd w:id="4"/>
            <w:r w:rsidRPr="001110B4">
              <w:rPr>
                <w:rFonts w:cs="Times New Roman"/>
                <w:b/>
                <w:bCs/>
                <w:sz w:val="24"/>
                <w:szCs w:val="24"/>
              </w:rPr>
              <w:t>MALİ HİZMETLER MÜDÜRLÜĞÜ</w:t>
            </w:r>
          </w:p>
        </w:tc>
      </w:tr>
      <w:tr w:rsidR="007E23B2" w:rsidRPr="001110B4" w:rsidTr="00C93D47">
        <w:trPr>
          <w:trHeight w:val="612"/>
        </w:trPr>
        <w:tc>
          <w:tcPr>
            <w:tcW w:w="2531" w:type="dxa"/>
            <w:tcBorders>
              <w:top w:val="nil"/>
              <w:left w:val="single" w:sz="4" w:space="0" w:color="auto"/>
              <w:bottom w:val="single" w:sz="4" w:space="0" w:color="auto"/>
              <w:right w:val="single" w:sz="4" w:space="0" w:color="auto"/>
            </w:tcBorders>
            <w:noWrap/>
            <w:vAlign w:val="bottom"/>
          </w:tcPr>
          <w:p w:rsidR="007E23B2" w:rsidRPr="001110B4" w:rsidRDefault="007E23B2" w:rsidP="00294D71">
            <w:pPr>
              <w:jc w:val="center"/>
              <w:rPr>
                <w:rFonts w:cs="Times New Roman"/>
                <w:b/>
                <w:bCs/>
                <w:sz w:val="16"/>
                <w:szCs w:val="16"/>
              </w:rPr>
            </w:pPr>
            <w:r w:rsidRPr="001110B4">
              <w:rPr>
                <w:rFonts w:cs="Times New Roman"/>
                <w:b/>
                <w:bCs/>
                <w:sz w:val="16"/>
                <w:szCs w:val="16"/>
              </w:rPr>
              <w:t> </w:t>
            </w:r>
          </w:p>
        </w:tc>
        <w:tc>
          <w:tcPr>
            <w:tcW w:w="1384" w:type="dxa"/>
            <w:tcBorders>
              <w:top w:val="nil"/>
              <w:left w:val="nil"/>
              <w:bottom w:val="single" w:sz="4" w:space="0" w:color="auto"/>
              <w:right w:val="single" w:sz="4" w:space="0" w:color="auto"/>
            </w:tcBorders>
            <w:noWrap/>
          </w:tcPr>
          <w:p w:rsidR="007E23B2" w:rsidRPr="001110B4" w:rsidRDefault="007E23B2" w:rsidP="00294D71">
            <w:pPr>
              <w:rPr>
                <w:rFonts w:cs="Times New Roman"/>
                <w:b/>
                <w:bCs/>
                <w:sz w:val="16"/>
                <w:szCs w:val="16"/>
              </w:rPr>
            </w:pPr>
            <w:r w:rsidRPr="001110B4">
              <w:rPr>
                <w:rFonts w:cs="Times New Roman"/>
                <w:b/>
                <w:bCs/>
                <w:sz w:val="16"/>
                <w:szCs w:val="16"/>
              </w:rPr>
              <w:t>HEDEF</w:t>
            </w:r>
          </w:p>
        </w:tc>
        <w:tc>
          <w:tcPr>
            <w:tcW w:w="1730" w:type="dxa"/>
            <w:tcBorders>
              <w:top w:val="nil"/>
              <w:left w:val="nil"/>
              <w:bottom w:val="single" w:sz="4" w:space="0" w:color="auto"/>
              <w:right w:val="single" w:sz="4" w:space="0" w:color="auto"/>
            </w:tcBorders>
          </w:tcPr>
          <w:p w:rsidR="007E23B2" w:rsidRPr="001110B4" w:rsidRDefault="007E23B2" w:rsidP="00294D71">
            <w:pPr>
              <w:rPr>
                <w:rFonts w:cs="Times New Roman"/>
                <w:b/>
                <w:bCs/>
                <w:sz w:val="16"/>
                <w:szCs w:val="16"/>
              </w:rPr>
            </w:pPr>
            <w:r w:rsidRPr="001110B4">
              <w:rPr>
                <w:rFonts w:cs="Times New Roman"/>
                <w:b/>
                <w:bCs/>
                <w:sz w:val="16"/>
                <w:szCs w:val="16"/>
              </w:rPr>
              <w:t>PERFORMANS</w:t>
            </w:r>
            <w:r w:rsidRPr="001110B4">
              <w:rPr>
                <w:rFonts w:cs="Times New Roman"/>
                <w:b/>
                <w:bCs/>
                <w:sz w:val="16"/>
                <w:szCs w:val="16"/>
              </w:rPr>
              <w:br/>
              <w:t>HEDEFİ</w:t>
            </w:r>
          </w:p>
        </w:tc>
        <w:tc>
          <w:tcPr>
            <w:tcW w:w="1276" w:type="dxa"/>
            <w:tcBorders>
              <w:top w:val="nil"/>
              <w:left w:val="nil"/>
              <w:bottom w:val="single" w:sz="4" w:space="0" w:color="auto"/>
              <w:right w:val="single" w:sz="4" w:space="0" w:color="auto"/>
            </w:tcBorders>
          </w:tcPr>
          <w:p w:rsidR="007E23B2" w:rsidRPr="001110B4" w:rsidRDefault="007E23B2" w:rsidP="00294D71">
            <w:pPr>
              <w:rPr>
                <w:rFonts w:cs="Times New Roman"/>
                <w:b/>
                <w:bCs/>
                <w:sz w:val="16"/>
                <w:szCs w:val="16"/>
              </w:rPr>
            </w:pPr>
            <w:r w:rsidRPr="001110B4">
              <w:rPr>
                <w:rFonts w:cs="Times New Roman"/>
                <w:b/>
                <w:bCs/>
                <w:sz w:val="16"/>
                <w:szCs w:val="16"/>
              </w:rPr>
              <w:t>PERFORMANS</w:t>
            </w:r>
            <w:r w:rsidRPr="001110B4">
              <w:rPr>
                <w:rFonts w:cs="Times New Roman"/>
                <w:b/>
                <w:bCs/>
                <w:sz w:val="16"/>
                <w:szCs w:val="16"/>
              </w:rPr>
              <w:br/>
              <w:t xml:space="preserve"> GÖSTERGELERİ</w:t>
            </w:r>
          </w:p>
        </w:tc>
        <w:tc>
          <w:tcPr>
            <w:tcW w:w="1063" w:type="dxa"/>
            <w:tcBorders>
              <w:top w:val="nil"/>
              <w:left w:val="nil"/>
              <w:bottom w:val="single" w:sz="4" w:space="0" w:color="auto"/>
              <w:right w:val="single" w:sz="4" w:space="0" w:color="auto"/>
            </w:tcBorders>
            <w:vAlign w:val="center"/>
          </w:tcPr>
          <w:p w:rsidR="007E23B2" w:rsidRPr="001110B4" w:rsidRDefault="007E23B2" w:rsidP="008E6385">
            <w:pPr>
              <w:jc w:val="center"/>
              <w:rPr>
                <w:rFonts w:cs="Times New Roman"/>
                <w:b/>
                <w:bCs/>
                <w:sz w:val="16"/>
                <w:szCs w:val="16"/>
              </w:rPr>
            </w:pPr>
            <w:r w:rsidRPr="001110B4">
              <w:rPr>
                <w:rFonts w:cs="Times New Roman"/>
                <w:b/>
                <w:bCs/>
                <w:sz w:val="16"/>
                <w:szCs w:val="16"/>
              </w:rPr>
              <w:t>201</w:t>
            </w:r>
            <w:r w:rsidR="008E6385" w:rsidRPr="001110B4">
              <w:rPr>
                <w:rFonts w:cs="Times New Roman"/>
                <w:b/>
                <w:bCs/>
                <w:sz w:val="16"/>
                <w:szCs w:val="16"/>
              </w:rPr>
              <w:t>7</w:t>
            </w:r>
          </w:p>
        </w:tc>
        <w:tc>
          <w:tcPr>
            <w:tcW w:w="1100" w:type="dxa"/>
            <w:tcBorders>
              <w:top w:val="nil"/>
              <w:left w:val="nil"/>
              <w:bottom w:val="single" w:sz="4" w:space="0" w:color="auto"/>
              <w:right w:val="single" w:sz="4" w:space="0" w:color="auto"/>
            </w:tcBorders>
            <w:noWrap/>
            <w:vAlign w:val="bottom"/>
          </w:tcPr>
          <w:p w:rsidR="007E23B2" w:rsidRPr="001110B4" w:rsidRDefault="007E23B2" w:rsidP="00294D71">
            <w:pPr>
              <w:rPr>
                <w:rFonts w:cs="Times New Roman"/>
                <w:b/>
                <w:bCs/>
                <w:sz w:val="16"/>
                <w:szCs w:val="16"/>
              </w:rPr>
            </w:pPr>
            <w:r w:rsidRPr="001110B4">
              <w:rPr>
                <w:rFonts w:cs="Times New Roman"/>
                <w:b/>
                <w:bCs/>
                <w:sz w:val="16"/>
                <w:szCs w:val="16"/>
              </w:rPr>
              <w:t>GERÇEKLEŞME</w:t>
            </w:r>
          </w:p>
        </w:tc>
        <w:tc>
          <w:tcPr>
            <w:tcW w:w="635" w:type="dxa"/>
            <w:tcBorders>
              <w:top w:val="nil"/>
              <w:left w:val="nil"/>
              <w:bottom w:val="single" w:sz="4" w:space="0" w:color="auto"/>
              <w:right w:val="single" w:sz="4" w:space="0" w:color="auto"/>
            </w:tcBorders>
            <w:vAlign w:val="center"/>
          </w:tcPr>
          <w:p w:rsidR="007E23B2" w:rsidRPr="001110B4" w:rsidRDefault="007E23B2" w:rsidP="00294D71">
            <w:pPr>
              <w:jc w:val="center"/>
              <w:rPr>
                <w:rFonts w:cs="Times New Roman"/>
                <w:b/>
                <w:bCs/>
                <w:sz w:val="16"/>
                <w:szCs w:val="16"/>
              </w:rPr>
            </w:pPr>
            <w:r w:rsidRPr="001110B4">
              <w:rPr>
                <w:rFonts w:cs="Times New Roman"/>
                <w:b/>
                <w:bCs/>
                <w:sz w:val="16"/>
                <w:szCs w:val="16"/>
              </w:rPr>
              <w:t>SAPMA</w:t>
            </w:r>
            <w:r w:rsidRPr="001110B4">
              <w:rPr>
                <w:rFonts w:cs="Times New Roman"/>
                <w:b/>
                <w:bCs/>
                <w:sz w:val="16"/>
                <w:szCs w:val="16"/>
              </w:rPr>
              <w:br/>
            </w:r>
            <w:r w:rsidRPr="001110B4">
              <w:rPr>
                <w:rFonts w:cs="Times New Roman"/>
                <w:b/>
                <w:bCs/>
                <w:sz w:val="16"/>
                <w:szCs w:val="16"/>
              </w:rPr>
              <w:br/>
              <w:t>%</w:t>
            </w:r>
          </w:p>
        </w:tc>
      </w:tr>
      <w:tr w:rsidR="007E23B2" w:rsidRPr="001110B4" w:rsidTr="00C93D47">
        <w:trPr>
          <w:trHeight w:val="2592"/>
        </w:trPr>
        <w:tc>
          <w:tcPr>
            <w:tcW w:w="2531" w:type="dxa"/>
            <w:tcBorders>
              <w:top w:val="nil"/>
              <w:left w:val="single" w:sz="4" w:space="0" w:color="auto"/>
              <w:bottom w:val="single" w:sz="4" w:space="0" w:color="auto"/>
              <w:right w:val="single" w:sz="4" w:space="0" w:color="auto"/>
            </w:tcBorders>
          </w:tcPr>
          <w:p w:rsidR="007E23B2" w:rsidRPr="001110B4" w:rsidRDefault="008E6385" w:rsidP="00294D71">
            <w:pPr>
              <w:jc w:val="both"/>
              <w:rPr>
                <w:rFonts w:ascii="Times New Roman" w:hAnsi="Times New Roman" w:cs="Times New Roman"/>
                <w:sz w:val="16"/>
                <w:szCs w:val="16"/>
              </w:rPr>
            </w:pPr>
            <w:r w:rsidRPr="001110B4">
              <w:rPr>
                <w:rFonts w:ascii="Times New Roman" w:hAnsi="Times New Roman" w:cs="Times New Roman"/>
                <w:sz w:val="16"/>
                <w:szCs w:val="16"/>
              </w:rPr>
              <w:t>Mali hizmetlerde yürütülen işlemlerin bürokrasiye yol açmayacak şekilde gerçekleştirilmesi ve sürecin etkili bir şekilde takip edilmesi.  Mali yapının güçlendirilmesi amacıyla İl Özel İdaresi kaynaklarının etkili ve verimli bir şekilde aynı zamanda tasarruflu olarak kullanılmasının sağlanması. Gelirlerinde sürekli artışın sağlanması, bunun için alternatif gelir kaynaklarının üretilmesi İl Özel İdaresi bütçesini stratejik ve performans planında belirtilen hedeflere göre hazırlayarak orta ve uzun vadeli strateji ve politikaların uygulanmasının sağlanması.</w:t>
            </w:r>
          </w:p>
        </w:tc>
        <w:tc>
          <w:tcPr>
            <w:tcW w:w="1384" w:type="dxa"/>
            <w:tcBorders>
              <w:top w:val="nil"/>
              <w:left w:val="nil"/>
              <w:bottom w:val="single" w:sz="4" w:space="0" w:color="auto"/>
              <w:right w:val="single" w:sz="4" w:space="0" w:color="auto"/>
            </w:tcBorders>
          </w:tcPr>
          <w:p w:rsidR="007E23B2" w:rsidRPr="001110B4" w:rsidRDefault="008E6385" w:rsidP="00294D71">
            <w:pPr>
              <w:rPr>
                <w:rFonts w:ascii="Times New Roman" w:hAnsi="Times New Roman" w:cs="Times New Roman"/>
                <w:sz w:val="16"/>
                <w:szCs w:val="16"/>
              </w:rPr>
            </w:pPr>
            <w:r w:rsidRPr="001110B4">
              <w:rPr>
                <w:rFonts w:ascii="Times New Roman" w:hAnsi="Times New Roman" w:cs="Times New Roman"/>
                <w:sz w:val="16"/>
                <w:szCs w:val="16"/>
              </w:rPr>
              <w:t>Tasarruf tedbirlerine riayet edilmesinin sağlanması</w:t>
            </w:r>
          </w:p>
        </w:tc>
        <w:tc>
          <w:tcPr>
            <w:tcW w:w="1730" w:type="dxa"/>
            <w:tcBorders>
              <w:top w:val="nil"/>
              <w:left w:val="nil"/>
              <w:bottom w:val="single" w:sz="4" w:space="0" w:color="auto"/>
              <w:right w:val="single" w:sz="4" w:space="0" w:color="auto"/>
            </w:tcBorders>
          </w:tcPr>
          <w:p w:rsidR="007E23B2" w:rsidRPr="001110B4" w:rsidRDefault="008E6385" w:rsidP="00294D71">
            <w:pPr>
              <w:rPr>
                <w:rFonts w:ascii="Times New Roman" w:hAnsi="Times New Roman" w:cs="Times New Roman"/>
                <w:sz w:val="16"/>
                <w:szCs w:val="16"/>
              </w:rPr>
            </w:pPr>
            <w:r w:rsidRPr="001110B4">
              <w:rPr>
                <w:rFonts w:ascii="Times New Roman" w:hAnsi="Times New Roman" w:cs="Times New Roman"/>
                <w:sz w:val="16"/>
                <w:szCs w:val="16"/>
              </w:rPr>
              <w:t>Aciliyet arz etmeyen hiçbir şeyin edinilmemesi hususuna önem verilecektir.</w:t>
            </w:r>
          </w:p>
        </w:tc>
        <w:tc>
          <w:tcPr>
            <w:tcW w:w="1276" w:type="dxa"/>
            <w:tcBorders>
              <w:top w:val="nil"/>
              <w:left w:val="nil"/>
              <w:bottom w:val="single" w:sz="4" w:space="0" w:color="auto"/>
              <w:right w:val="single" w:sz="4" w:space="0" w:color="auto"/>
            </w:tcBorders>
          </w:tcPr>
          <w:p w:rsidR="007E23B2" w:rsidRPr="001110B4" w:rsidRDefault="007E23B2" w:rsidP="00294D71">
            <w:pPr>
              <w:rPr>
                <w:rFonts w:ascii="Times New Roman" w:hAnsi="Times New Roman" w:cs="Times New Roman"/>
                <w:sz w:val="16"/>
                <w:szCs w:val="16"/>
              </w:rPr>
            </w:pPr>
          </w:p>
        </w:tc>
        <w:tc>
          <w:tcPr>
            <w:tcW w:w="1063" w:type="dxa"/>
            <w:tcBorders>
              <w:top w:val="nil"/>
              <w:left w:val="nil"/>
              <w:bottom w:val="single" w:sz="4" w:space="0" w:color="auto"/>
              <w:right w:val="single" w:sz="4" w:space="0" w:color="auto"/>
            </w:tcBorders>
            <w:vAlign w:val="center"/>
          </w:tcPr>
          <w:p w:rsidR="007E23B2" w:rsidRPr="001110B4" w:rsidRDefault="007E23B2" w:rsidP="00294D71">
            <w:pPr>
              <w:jc w:val="right"/>
              <w:rPr>
                <w:rFonts w:ascii="Times New Roman" w:hAnsi="Times New Roman" w:cs="Times New Roman"/>
                <w:sz w:val="16"/>
                <w:szCs w:val="16"/>
              </w:rPr>
            </w:pPr>
          </w:p>
        </w:tc>
        <w:tc>
          <w:tcPr>
            <w:tcW w:w="1100" w:type="dxa"/>
            <w:tcBorders>
              <w:top w:val="nil"/>
              <w:left w:val="nil"/>
              <w:bottom w:val="single" w:sz="4" w:space="0" w:color="auto"/>
              <w:right w:val="single" w:sz="4" w:space="0" w:color="auto"/>
            </w:tcBorders>
            <w:noWrap/>
            <w:vAlign w:val="center"/>
          </w:tcPr>
          <w:p w:rsidR="007E23B2" w:rsidRPr="001110B4" w:rsidRDefault="007E23B2" w:rsidP="00294D71">
            <w:pPr>
              <w:rPr>
                <w:rFonts w:ascii="Times New Roman" w:hAnsi="Times New Roman" w:cs="Times New Roman"/>
                <w:sz w:val="16"/>
                <w:szCs w:val="16"/>
              </w:rPr>
            </w:pPr>
          </w:p>
        </w:tc>
        <w:tc>
          <w:tcPr>
            <w:tcW w:w="635" w:type="dxa"/>
            <w:tcBorders>
              <w:top w:val="nil"/>
              <w:left w:val="nil"/>
              <w:bottom w:val="single" w:sz="4" w:space="0" w:color="auto"/>
              <w:right w:val="single" w:sz="4" w:space="0" w:color="auto"/>
            </w:tcBorders>
            <w:noWrap/>
            <w:vAlign w:val="center"/>
          </w:tcPr>
          <w:p w:rsidR="007E23B2" w:rsidRPr="001110B4" w:rsidRDefault="007E23B2" w:rsidP="00294D71">
            <w:pPr>
              <w:jc w:val="center"/>
              <w:rPr>
                <w:rFonts w:cs="Times New Roman"/>
                <w:sz w:val="16"/>
                <w:szCs w:val="16"/>
              </w:rPr>
            </w:pPr>
          </w:p>
        </w:tc>
      </w:tr>
      <w:tr w:rsidR="007E23B2" w:rsidRPr="001110B4" w:rsidTr="008E6385">
        <w:trPr>
          <w:trHeight w:val="312"/>
        </w:trPr>
        <w:tc>
          <w:tcPr>
            <w:tcW w:w="9719" w:type="dxa"/>
            <w:gridSpan w:val="7"/>
            <w:tcBorders>
              <w:top w:val="single" w:sz="4" w:space="0" w:color="auto"/>
              <w:left w:val="single" w:sz="4" w:space="0" w:color="auto"/>
              <w:bottom w:val="single" w:sz="4" w:space="0" w:color="auto"/>
              <w:right w:val="single" w:sz="4" w:space="0" w:color="auto"/>
            </w:tcBorders>
            <w:noWrap/>
            <w:vAlign w:val="bottom"/>
          </w:tcPr>
          <w:p w:rsidR="007E23B2" w:rsidRPr="001110B4" w:rsidRDefault="007E23B2" w:rsidP="00294D71">
            <w:pPr>
              <w:jc w:val="center"/>
              <w:rPr>
                <w:rFonts w:cs="Times New Roman"/>
                <w:b/>
                <w:bCs/>
                <w:sz w:val="24"/>
                <w:szCs w:val="24"/>
              </w:rPr>
            </w:pPr>
            <w:r w:rsidRPr="001110B4">
              <w:rPr>
                <w:rFonts w:cs="Times New Roman"/>
                <w:b/>
                <w:bCs/>
                <w:sz w:val="24"/>
                <w:szCs w:val="24"/>
              </w:rPr>
              <w:t>İNSAN KAYNAKLARI VE EĞİTİM MLÜDÜRLÜĞÜ</w:t>
            </w:r>
          </w:p>
        </w:tc>
      </w:tr>
      <w:tr w:rsidR="008E6385" w:rsidRPr="001110B4" w:rsidTr="00C93D47">
        <w:trPr>
          <w:trHeight w:val="2052"/>
        </w:trPr>
        <w:tc>
          <w:tcPr>
            <w:tcW w:w="2531" w:type="dxa"/>
            <w:tcBorders>
              <w:top w:val="nil"/>
              <w:left w:val="single" w:sz="4" w:space="0" w:color="auto"/>
              <w:bottom w:val="single" w:sz="4" w:space="0" w:color="auto"/>
              <w:right w:val="single" w:sz="4" w:space="0" w:color="auto"/>
            </w:tcBorders>
          </w:tcPr>
          <w:p w:rsidR="008E6385" w:rsidRPr="001110B4" w:rsidRDefault="008E6385" w:rsidP="008E638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bCs/>
                <w:sz w:val="16"/>
                <w:szCs w:val="16"/>
              </w:rPr>
            </w:pPr>
            <w:r w:rsidRPr="001110B4">
              <w:rPr>
                <w:rFonts w:ascii="Times New Roman" w:hAnsi="Times New Roman" w:cs="Times New Roman"/>
                <w:bCs/>
                <w:sz w:val="16"/>
                <w:szCs w:val="16"/>
              </w:rPr>
              <w:lastRenderedPageBreak/>
              <w:t>Personelin her türlü ihtiyaçlarının karşılanması, personel eksikliğinin giderilmesi, çalışma mekanlarının iyileştirilmesi, personelin sağlığının korunması, Toplu İş Sözleşmesi kapsamındaki personelin sosyal, kültürel ve ekonomik haklarının korunması, personelin seminer, fuar, sergi, panel ve benzeri etkinliklere katılma imkanının sağlanması, hizmet içi eğitimi verilmesi, kurumsallaşmanın gelişmesi ve personelin kaynaştırılması yönünde çalışmalar yapılması.</w:t>
            </w:r>
          </w:p>
          <w:p w:rsidR="008E6385" w:rsidRPr="001110B4" w:rsidRDefault="008E6385" w:rsidP="00294D71">
            <w:pPr>
              <w:jc w:val="both"/>
              <w:rPr>
                <w:rFonts w:ascii="Times New Roman" w:hAnsi="Times New Roman" w:cs="Times New Roman"/>
                <w:sz w:val="16"/>
                <w:szCs w:val="16"/>
              </w:rPr>
            </w:pPr>
          </w:p>
        </w:tc>
        <w:tc>
          <w:tcPr>
            <w:tcW w:w="1384" w:type="dxa"/>
            <w:tcBorders>
              <w:top w:val="nil"/>
              <w:left w:val="nil"/>
              <w:bottom w:val="single" w:sz="4" w:space="0" w:color="auto"/>
              <w:right w:val="single" w:sz="4" w:space="0" w:color="auto"/>
            </w:tcBorders>
          </w:tcPr>
          <w:p w:rsidR="008E6385" w:rsidRPr="001110B4" w:rsidRDefault="008E6385" w:rsidP="00294D71">
            <w:pPr>
              <w:rPr>
                <w:rFonts w:ascii="Times New Roman" w:hAnsi="Times New Roman" w:cs="Times New Roman"/>
                <w:sz w:val="16"/>
                <w:szCs w:val="16"/>
              </w:rPr>
            </w:pPr>
            <w:r w:rsidRPr="001110B4">
              <w:rPr>
                <w:rFonts w:ascii="Times New Roman" w:hAnsi="Times New Roman" w:cs="Times New Roman"/>
                <w:sz w:val="16"/>
                <w:szCs w:val="16"/>
              </w:rPr>
              <w:t>Personelin çalışma şevk ve heyecanının artırılması</w:t>
            </w:r>
          </w:p>
        </w:tc>
        <w:tc>
          <w:tcPr>
            <w:tcW w:w="1730" w:type="dxa"/>
            <w:tcBorders>
              <w:top w:val="nil"/>
              <w:left w:val="nil"/>
              <w:bottom w:val="single" w:sz="4" w:space="0" w:color="auto"/>
              <w:right w:val="single" w:sz="4" w:space="0" w:color="auto"/>
            </w:tcBorders>
          </w:tcPr>
          <w:p w:rsidR="008E6385" w:rsidRPr="001110B4" w:rsidRDefault="008E6385" w:rsidP="00294D71">
            <w:pPr>
              <w:rPr>
                <w:rFonts w:ascii="Times New Roman" w:hAnsi="Times New Roman" w:cs="Times New Roman"/>
                <w:sz w:val="16"/>
                <w:szCs w:val="16"/>
              </w:rPr>
            </w:pPr>
            <w:r w:rsidRPr="001110B4">
              <w:rPr>
                <w:rFonts w:ascii="Times New Roman" w:hAnsi="Times New Roman" w:cs="Times New Roman"/>
                <w:sz w:val="16"/>
                <w:szCs w:val="16"/>
              </w:rPr>
              <w:t>Personelin Ödüllendirilmesi ile çalışma verimini artırmak</w:t>
            </w:r>
          </w:p>
        </w:tc>
        <w:tc>
          <w:tcPr>
            <w:tcW w:w="1276" w:type="dxa"/>
            <w:tcBorders>
              <w:top w:val="nil"/>
              <w:left w:val="nil"/>
              <w:bottom w:val="single" w:sz="4" w:space="0" w:color="auto"/>
              <w:right w:val="single" w:sz="4" w:space="0" w:color="auto"/>
            </w:tcBorders>
          </w:tcPr>
          <w:p w:rsidR="008E6385" w:rsidRPr="001110B4" w:rsidRDefault="008E6385" w:rsidP="00294D71">
            <w:pPr>
              <w:rPr>
                <w:rFonts w:ascii="Times New Roman" w:hAnsi="Times New Roman" w:cs="Times New Roman"/>
                <w:sz w:val="16"/>
                <w:szCs w:val="16"/>
              </w:rPr>
            </w:pPr>
            <w:r w:rsidRPr="001110B4">
              <w:rPr>
                <w:rFonts w:ascii="Times New Roman" w:hAnsi="Times New Roman" w:cs="Times New Roman"/>
                <w:sz w:val="16"/>
                <w:szCs w:val="16"/>
              </w:rPr>
              <w:t>Personelin Ödüllerinin tüm personele verilmesine önem verilecektir.</w:t>
            </w:r>
          </w:p>
        </w:tc>
        <w:tc>
          <w:tcPr>
            <w:tcW w:w="1063" w:type="dxa"/>
            <w:tcBorders>
              <w:top w:val="nil"/>
              <w:left w:val="nil"/>
              <w:bottom w:val="single" w:sz="4" w:space="0" w:color="auto"/>
              <w:right w:val="single" w:sz="4" w:space="0" w:color="auto"/>
            </w:tcBorders>
            <w:vAlign w:val="center"/>
          </w:tcPr>
          <w:p w:rsidR="008E6385" w:rsidRPr="001110B4" w:rsidRDefault="008E6385" w:rsidP="00C93D4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sz w:val="16"/>
                <w:szCs w:val="16"/>
              </w:rPr>
            </w:pPr>
            <w:r w:rsidRPr="001110B4">
              <w:rPr>
                <w:rFonts w:ascii="Times New Roman" w:hAnsi="Times New Roman" w:cs="Times New Roman"/>
                <w:sz w:val="16"/>
                <w:szCs w:val="16"/>
              </w:rPr>
              <w:t>3.307,50</w:t>
            </w:r>
          </w:p>
        </w:tc>
        <w:tc>
          <w:tcPr>
            <w:tcW w:w="1100" w:type="dxa"/>
            <w:tcBorders>
              <w:top w:val="nil"/>
              <w:left w:val="nil"/>
              <w:bottom w:val="single" w:sz="4" w:space="0" w:color="auto"/>
              <w:right w:val="single" w:sz="4" w:space="0" w:color="auto"/>
            </w:tcBorders>
            <w:noWrap/>
            <w:vAlign w:val="center"/>
          </w:tcPr>
          <w:p w:rsidR="008E6385" w:rsidRPr="001110B4" w:rsidRDefault="000C7054" w:rsidP="00294D71">
            <w:pPr>
              <w:rPr>
                <w:rFonts w:cs="Times New Roman"/>
                <w:sz w:val="16"/>
                <w:szCs w:val="16"/>
              </w:rPr>
            </w:pPr>
            <w:r>
              <w:rPr>
                <w:rFonts w:cs="Times New Roman"/>
                <w:sz w:val="16"/>
                <w:szCs w:val="16"/>
              </w:rPr>
              <w:t>-</w:t>
            </w:r>
          </w:p>
        </w:tc>
        <w:tc>
          <w:tcPr>
            <w:tcW w:w="635" w:type="dxa"/>
            <w:tcBorders>
              <w:top w:val="nil"/>
              <w:left w:val="nil"/>
              <w:bottom w:val="single" w:sz="4" w:space="0" w:color="auto"/>
              <w:right w:val="single" w:sz="4" w:space="0" w:color="auto"/>
            </w:tcBorders>
            <w:noWrap/>
            <w:vAlign w:val="center"/>
          </w:tcPr>
          <w:p w:rsidR="008E6385" w:rsidRPr="001110B4" w:rsidRDefault="008E6385" w:rsidP="00294D71">
            <w:pPr>
              <w:jc w:val="center"/>
              <w:rPr>
                <w:rFonts w:cs="Times New Roman"/>
                <w:sz w:val="16"/>
                <w:szCs w:val="16"/>
              </w:rPr>
            </w:pPr>
          </w:p>
        </w:tc>
      </w:tr>
      <w:tr w:rsidR="008E6385" w:rsidRPr="001110B4" w:rsidTr="008E6385">
        <w:trPr>
          <w:trHeight w:val="312"/>
        </w:trPr>
        <w:tc>
          <w:tcPr>
            <w:tcW w:w="9719" w:type="dxa"/>
            <w:gridSpan w:val="7"/>
            <w:tcBorders>
              <w:top w:val="single" w:sz="4" w:space="0" w:color="auto"/>
              <w:left w:val="single" w:sz="4" w:space="0" w:color="auto"/>
              <w:bottom w:val="single" w:sz="4" w:space="0" w:color="auto"/>
              <w:right w:val="single" w:sz="4" w:space="0" w:color="auto"/>
            </w:tcBorders>
            <w:noWrap/>
            <w:vAlign w:val="center"/>
          </w:tcPr>
          <w:p w:rsidR="008E6385" w:rsidRPr="001110B4" w:rsidRDefault="008E6385" w:rsidP="00294D71">
            <w:pPr>
              <w:jc w:val="center"/>
              <w:rPr>
                <w:rFonts w:cs="Times New Roman"/>
                <w:b/>
                <w:bCs/>
                <w:sz w:val="24"/>
                <w:szCs w:val="24"/>
              </w:rPr>
            </w:pPr>
            <w:r w:rsidRPr="001110B4">
              <w:rPr>
                <w:rFonts w:cs="Times New Roman"/>
                <w:b/>
                <w:bCs/>
                <w:sz w:val="24"/>
                <w:szCs w:val="24"/>
              </w:rPr>
              <w:t>İŞLETME VE İŞTİRAKLER MÜDÜRLÜĞÜ</w:t>
            </w:r>
          </w:p>
        </w:tc>
      </w:tr>
      <w:tr w:rsidR="008E6385" w:rsidRPr="001110B4" w:rsidTr="00C93D47">
        <w:trPr>
          <w:trHeight w:val="2232"/>
        </w:trPr>
        <w:tc>
          <w:tcPr>
            <w:tcW w:w="2531" w:type="dxa"/>
            <w:tcBorders>
              <w:top w:val="nil"/>
              <w:left w:val="single" w:sz="4" w:space="0" w:color="auto"/>
              <w:bottom w:val="single" w:sz="4" w:space="0" w:color="auto"/>
              <w:right w:val="single" w:sz="4" w:space="0" w:color="auto"/>
            </w:tcBorders>
          </w:tcPr>
          <w:p w:rsidR="008E6385" w:rsidRPr="001110B4" w:rsidRDefault="008E6385" w:rsidP="00294D71">
            <w:pPr>
              <w:jc w:val="both"/>
              <w:rPr>
                <w:rFonts w:ascii="Times New Roman" w:hAnsi="Times New Roman" w:cs="Times New Roman"/>
                <w:sz w:val="16"/>
                <w:szCs w:val="16"/>
              </w:rPr>
            </w:pPr>
            <w:r w:rsidRPr="001110B4">
              <w:rPr>
                <w:rFonts w:ascii="Times New Roman" w:hAnsi="Times New Roman" w:cs="Times New Roman"/>
                <w:sz w:val="16"/>
                <w:szCs w:val="16"/>
              </w:rPr>
              <w:t xml:space="preserve">İşletme ve İştirakler Müdürlüğü uhdesinde faaliyet gösteren </w:t>
            </w:r>
            <w:proofErr w:type="gramStart"/>
            <w:r w:rsidRPr="001110B4">
              <w:rPr>
                <w:rFonts w:ascii="Times New Roman" w:hAnsi="Times New Roman" w:cs="Times New Roman"/>
                <w:sz w:val="16"/>
                <w:szCs w:val="16"/>
              </w:rPr>
              <w:t>işyerlerinde  iş</w:t>
            </w:r>
            <w:proofErr w:type="gramEnd"/>
            <w:r w:rsidRPr="001110B4">
              <w:rPr>
                <w:rFonts w:ascii="Times New Roman" w:hAnsi="Times New Roman" w:cs="Times New Roman"/>
                <w:sz w:val="16"/>
                <w:szCs w:val="16"/>
              </w:rPr>
              <w:t xml:space="preserve"> ve işlemlerinin yürütülmesi, etkin haberleşme, bilgi akışı sağlanması, kurumun diğer birim müdürlüklerine ait personel ve diğer mal ve malzeme alımlarının yapılarak daha verimli çalışma ortamı yaratılması. Faaliyet gösteren işyerlerine ait gelirler belirlenecek hedefler doğrultusunda artırılması. Çalışan personelin 6331 sayılı İş </w:t>
            </w:r>
            <w:proofErr w:type="gramStart"/>
            <w:r w:rsidRPr="001110B4">
              <w:rPr>
                <w:rFonts w:ascii="Times New Roman" w:hAnsi="Times New Roman" w:cs="Times New Roman"/>
                <w:sz w:val="16"/>
                <w:szCs w:val="16"/>
              </w:rPr>
              <w:t>Güvenliği  ve</w:t>
            </w:r>
            <w:proofErr w:type="gramEnd"/>
            <w:r w:rsidRPr="001110B4">
              <w:rPr>
                <w:rFonts w:ascii="Times New Roman" w:hAnsi="Times New Roman" w:cs="Times New Roman"/>
                <w:sz w:val="16"/>
                <w:szCs w:val="16"/>
              </w:rPr>
              <w:t xml:space="preserve"> Sağlığı Kanunu  hükümleri çerçevesinde güvenli iş ortamı ve personel sağlığına yönelik eğitim ve tedbirlerin alınması.</w:t>
            </w:r>
          </w:p>
        </w:tc>
        <w:tc>
          <w:tcPr>
            <w:tcW w:w="1384" w:type="dxa"/>
            <w:tcBorders>
              <w:top w:val="nil"/>
              <w:left w:val="nil"/>
              <w:bottom w:val="single" w:sz="4" w:space="0" w:color="auto"/>
              <w:right w:val="single" w:sz="4" w:space="0" w:color="auto"/>
            </w:tcBorders>
          </w:tcPr>
          <w:p w:rsidR="008E6385" w:rsidRPr="001110B4" w:rsidRDefault="008E6385" w:rsidP="008E6385">
            <w:pPr>
              <w:tabs>
                <w:tab w:val="left" w:pos="851"/>
                <w:tab w:val="left" w:pos="1080"/>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pPr>
            <w:r w:rsidRPr="001110B4">
              <w:rPr>
                <w:rFonts w:ascii="Times New Roman" w:hAnsi="Times New Roman" w:cs="Times New Roman"/>
                <w:sz w:val="16"/>
                <w:szCs w:val="16"/>
              </w:rPr>
              <w:t>Tüm birimlerde</w:t>
            </w:r>
            <w:r w:rsidRPr="001110B4">
              <w:t xml:space="preserve"> </w:t>
            </w:r>
            <w:r w:rsidRPr="001110B4">
              <w:rPr>
                <w:rFonts w:ascii="Times New Roman" w:hAnsi="Times New Roman" w:cs="Times New Roman"/>
                <w:sz w:val="16"/>
                <w:szCs w:val="16"/>
              </w:rPr>
              <w:t xml:space="preserve">çalışan personelin sağlığının korunması </w:t>
            </w:r>
            <w:proofErr w:type="gramStart"/>
            <w:r w:rsidRPr="001110B4">
              <w:rPr>
                <w:rFonts w:ascii="Times New Roman" w:hAnsi="Times New Roman" w:cs="Times New Roman"/>
                <w:sz w:val="16"/>
                <w:szCs w:val="16"/>
              </w:rPr>
              <w:t>hususunda  bilinçlendirilmesi</w:t>
            </w:r>
            <w:proofErr w:type="gramEnd"/>
            <w:r w:rsidRPr="001110B4">
              <w:t>.</w:t>
            </w:r>
          </w:p>
          <w:p w:rsidR="008E6385" w:rsidRPr="001110B4" w:rsidRDefault="008E6385" w:rsidP="00294D71">
            <w:pPr>
              <w:rPr>
                <w:rFonts w:ascii="Times New Roman" w:hAnsi="Times New Roman" w:cs="Times New Roman"/>
                <w:sz w:val="16"/>
                <w:szCs w:val="16"/>
              </w:rPr>
            </w:pPr>
          </w:p>
        </w:tc>
        <w:tc>
          <w:tcPr>
            <w:tcW w:w="1730" w:type="dxa"/>
            <w:tcBorders>
              <w:top w:val="nil"/>
              <w:left w:val="nil"/>
              <w:bottom w:val="single" w:sz="4" w:space="0" w:color="auto"/>
              <w:right w:val="single" w:sz="4" w:space="0" w:color="auto"/>
            </w:tcBorders>
          </w:tcPr>
          <w:p w:rsidR="008E6385" w:rsidRPr="001110B4" w:rsidRDefault="008E6385" w:rsidP="00294D71">
            <w:pPr>
              <w:rPr>
                <w:rFonts w:ascii="Times New Roman" w:hAnsi="Times New Roman" w:cs="Times New Roman"/>
                <w:sz w:val="16"/>
                <w:szCs w:val="16"/>
              </w:rPr>
            </w:pPr>
            <w:r w:rsidRPr="001110B4">
              <w:rPr>
                <w:rFonts w:ascii="Times New Roman" w:hAnsi="Times New Roman" w:cs="Times New Roman"/>
                <w:sz w:val="16"/>
                <w:szCs w:val="16"/>
              </w:rPr>
              <w:t>Personelin sağlığının korunması için bilinçlendirilmesi sağlanacaktır.</w:t>
            </w:r>
          </w:p>
        </w:tc>
        <w:tc>
          <w:tcPr>
            <w:tcW w:w="1276" w:type="dxa"/>
            <w:tcBorders>
              <w:top w:val="nil"/>
              <w:left w:val="nil"/>
              <w:bottom w:val="single" w:sz="4" w:space="0" w:color="auto"/>
              <w:right w:val="single" w:sz="4" w:space="0" w:color="auto"/>
            </w:tcBorders>
          </w:tcPr>
          <w:p w:rsidR="008E6385" w:rsidRPr="001110B4" w:rsidRDefault="008E6385" w:rsidP="00294D71">
            <w:pPr>
              <w:rPr>
                <w:rFonts w:ascii="Times New Roman" w:hAnsi="Times New Roman" w:cs="Times New Roman"/>
                <w:sz w:val="16"/>
                <w:szCs w:val="16"/>
              </w:rPr>
            </w:pPr>
            <w:r w:rsidRPr="001110B4">
              <w:rPr>
                <w:rFonts w:ascii="Times New Roman" w:hAnsi="Times New Roman" w:cs="Times New Roman"/>
                <w:sz w:val="16"/>
                <w:szCs w:val="16"/>
              </w:rPr>
              <w:t>Güvenlik Kameralarının Temin Edilmesi</w:t>
            </w:r>
          </w:p>
        </w:tc>
        <w:tc>
          <w:tcPr>
            <w:tcW w:w="1063" w:type="dxa"/>
            <w:tcBorders>
              <w:top w:val="nil"/>
              <w:left w:val="nil"/>
              <w:bottom w:val="single" w:sz="4" w:space="0" w:color="auto"/>
              <w:right w:val="single" w:sz="4" w:space="0" w:color="auto"/>
            </w:tcBorders>
            <w:noWrap/>
            <w:vAlign w:val="center"/>
          </w:tcPr>
          <w:p w:rsidR="008E6385" w:rsidRPr="001110B4" w:rsidRDefault="008E6385" w:rsidP="00294D71">
            <w:pPr>
              <w:jc w:val="right"/>
              <w:rPr>
                <w:rFonts w:ascii="Times New Roman" w:hAnsi="Times New Roman" w:cs="Times New Roman"/>
                <w:sz w:val="16"/>
                <w:szCs w:val="16"/>
              </w:rPr>
            </w:pPr>
            <w:r w:rsidRPr="001110B4">
              <w:rPr>
                <w:rFonts w:ascii="Times New Roman" w:hAnsi="Times New Roman" w:cs="Times New Roman"/>
                <w:sz w:val="16"/>
                <w:szCs w:val="16"/>
              </w:rPr>
              <w:t>22.050,00</w:t>
            </w:r>
          </w:p>
        </w:tc>
        <w:tc>
          <w:tcPr>
            <w:tcW w:w="1100" w:type="dxa"/>
            <w:tcBorders>
              <w:top w:val="nil"/>
              <w:left w:val="nil"/>
              <w:bottom w:val="single" w:sz="4" w:space="0" w:color="auto"/>
              <w:right w:val="single" w:sz="4" w:space="0" w:color="auto"/>
            </w:tcBorders>
            <w:noWrap/>
            <w:vAlign w:val="center"/>
          </w:tcPr>
          <w:p w:rsidR="008E6385" w:rsidRPr="001110B4" w:rsidRDefault="000C7054" w:rsidP="00F60114">
            <w:pPr>
              <w:rPr>
                <w:rFonts w:cs="Times New Roman"/>
                <w:sz w:val="16"/>
                <w:szCs w:val="16"/>
              </w:rPr>
            </w:pPr>
            <w:r>
              <w:rPr>
                <w:rFonts w:cs="Times New Roman"/>
                <w:sz w:val="16"/>
                <w:szCs w:val="16"/>
              </w:rPr>
              <w:t>-</w:t>
            </w:r>
          </w:p>
        </w:tc>
        <w:tc>
          <w:tcPr>
            <w:tcW w:w="635" w:type="dxa"/>
            <w:tcBorders>
              <w:top w:val="nil"/>
              <w:left w:val="nil"/>
              <w:bottom w:val="single" w:sz="4" w:space="0" w:color="auto"/>
              <w:right w:val="single" w:sz="4" w:space="0" w:color="auto"/>
            </w:tcBorders>
            <w:noWrap/>
            <w:vAlign w:val="center"/>
          </w:tcPr>
          <w:p w:rsidR="008E6385" w:rsidRPr="001110B4" w:rsidRDefault="008E6385" w:rsidP="00F60114">
            <w:pPr>
              <w:jc w:val="center"/>
              <w:rPr>
                <w:rFonts w:cs="Times New Roman"/>
                <w:sz w:val="16"/>
                <w:szCs w:val="16"/>
              </w:rPr>
            </w:pPr>
          </w:p>
        </w:tc>
      </w:tr>
      <w:tr w:rsidR="008E6385" w:rsidRPr="001110B4" w:rsidTr="008E6385">
        <w:trPr>
          <w:trHeight w:val="312"/>
        </w:trPr>
        <w:tc>
          <w:tcPr>
            <w:tcW w:w="9719" w:type="dxa"/>
            <w:gridSpan w:val="7"/>
            <w:tcBorders>
              <w:top w:val="single" w:sz="4" w:space="0" w:color="auto"/>
              <w:left w:val="single" w:sz="4" w:space="0" w:color="auto"/>
              <w:bottom w:val="single" w:sz="4" w:space="0" w:color="auto"/>
              <w:right w:val="single" w:sz="4" w:space="0" w:color="auto"/>
            </w:tcBorders>
            <w:noWrap/>
            <w:vAlign w:val="bottom"/>
          </w:tcPr>
          <w:p w:rsidR="008E6385" w:rsidRPr="001110B4" w:rsidRDefault="008E6385" w:rsidP="00294D71">
            <w:pPr>
              <w:jc w:val="center"/>
              <w:rPr>
                <w:rFonts w:cs="Times New Roman"/>
                <w:b/>
                <w:bCs/>
                <w:sz w:val="24"/>
                <w:szCs w:val="24"/>
              </w:rPr>
            </w:pPr>
            <w:r w:rsidRPr="001110B4">
              <w:rPr>
                <w:rFonts w:cs="Times New Roman"/>
                <w:b/>
                <w:bCs/>
                <w:sz w:val="24"/>
                <w:szCs w:val="24"/>
              </w:rPr>
              <w:t>SAĞLIK RUHSAT VE DENETİM MÜDÜRLÜĞÜ</w:t>
            </w:r>
          </w:p>
        </w:tc>
      </w:tr>
      <w:tr w:rsidR="00C93D47" w:rsidRPr="001110B4" w:rsidTr="00C93D47">
        <w:trPr>
          <w:trHeight w:val="2232"/>
        </w:trPr>
        <w:tc>
          <w:tcPr>
            <w:tcW w:w="2531" w:type="dxa"/>
            <w:tcBorders>
              <w:top w:val="nil"/>
              <w:left w:val="single" w:sz="4" w:space="0" w:color="auto"/>
              <w:bottom w:val="single" w:sz="4" w:space="0" w:color="auto"/>
              <w:right w:val="single" w:sz="4" w:space="0" w:color="auto"/>
            </w:tcBorders>
          </w:tcPr>
          <w:p w:rsidR="00C93D47" w:rsidRPr="001110B4" w:rsidRDefault="00C93D47" w:rsidP="00294D71">
            <w:pPr>
              <w:jc w:val="both"/>
              <w:rPr>
                <w:rFonts w:ascii="Times New Roman" w:hAnsi="Times New Roman" w:cs="Times New Roman"/>
                <w:sz w:val="16"/>
                <w:szCs w:val="16"/>
              </w:rPr>
            </w:pPr>
            <w:proofErr w:type="gramStart"/>
            <w:r w:rsidRPr="001110B4">
              <w:rPr>
                <w:rFonts w:ascii="Times New Roman" w:hAnsi="Times New Roman" w:cs="Times New Roman"/>
                <w:bCs/>
                <w:sz w:val="16"/>
                <w:szCs w:val="16"/>
              </w:rPr>
              <w:t>Artvin İl Özel İdaresi yetki alanı içerisinde ruhsatsız çalışan işletme kalmamasını ve çevreye duyarlı ve iş güvenliğine uygun olarak çalışan işletme sayısının artmasını sağlamak, aynı zamanda devletin hüküm ve tasarrufu altında bulunan yer altı ve yerüstü doğal zenginliklerinin toplumun menfaatleri gözetilerek kullanımına izin vermek, özellikle ruhsatsız çalışmaların doğal çevreye, tarım arazilerine, mevcut tesislere ve ülke ekonomisine verdiği zararlar göz önünde bulundurularak ruhsatsız kaçak çalışmalar ile daha etkin bir mücadele yapmaktır</w:t>
            </w:r>
            <w:proofErr w:type="gramEnd"/>
          </w:p>
        </w:tc>
        <w:tc>
          <w:tcPr>
            <w:tcW w:w="1384" w:type="dxa"/>
            <w:tcBorders>
              <w:top w:val="nil"/>
              <w:left w:val="nil"/>
              <w:bottom w:val="single" w:sz="4" w:space="0" w:color="auto"/>
              <w:right w:val="single" w:sz="4" w:space="0" w:color="auto"/>
            </w:tcBorders>
          </w:tcPr>
          <w:p w:rsidR="00C93D47" w:rsidRPr="001110B4" w:rsidRDefault="00C93D47" w:rsidP="00294D71">
            <w:pPr>
              <w:rPr>
                <w:rFonts w:ascii="Times New Roman" w:hAnsi="Times New Roman" w:cs="Times New Roman"/>
                <w:sz w:val="16"/>
                <w:szCs w:val="16"/>
              </w:rPr>
            </w:pPr>
            <w:r w:rsidRPr="001110B4">
              <w:rPr>
                <w:rFonts w:ascii="Times New Roman" w:eastAsia="TimesNewRomanPS-BoldMT" w:hAnsi="Times New Roman" w:cs="Times New Roman"/>
                <w:bCs/>
                <w:sz w:val="16"/>
                <w:szCs w:val="16"/>
              </w:rPr>
              <w:t>3213 sayılı Maden Kanunu uyarınca İlimiz sınırları dahilindeki I(a) Grubu Maden İşletme Ruhsatları düzenlenecek ve Kamı Kurum ve Kuruluşlarına hammadde üretim izinleri verilecektir</w:t>
            </w:r>
            <w:proofErr w:type="gramStart"/>
            <w:r w:rsidRPr="001110B4">
              <w:rPr>
                <w:rFonts w:ascii="Times New Roman" w:eastAsia="TimesNewRomanPS-BoldMT" w:hAnsi="Times New Roman" w:cs="Times New Roman"/>
                <w:bCs/>
                <w:sz w:val="16"/>
                <w:szCs w:val="16"/>
              </w:rPr>
              <w:t>.</w:t>
            </w:r>
            <w:r w:rsidRPr="001110B4">
              <w:rPr>
                <w:rFonts w:ascii="Times New Roman" w:hAnsi="Times New Roman" w:cs="Times New Roman"/>
                <w:sz w:val="16"/>
                <w:szCs w:val="16"/>
              </w:rPr>
              <w:t>.</w:t>
            </w:r>
            <w:proofErr w:type="gramEnd"/>
          </w:p>
        </w:tc>
        <w:tc>
          <w:tcPr>
            <w:tcW w:w="1730" w:type="dxa"/>
            <w:tcBorders>
              <w:top w:val="nil"/>
              <w:left w:val="nil"/>
              <w:bottom w:val="single" w:sz="4" w:space="0" w:color="auto"/>
              <w:right w:val="single" w:sz="4" w:space="0" w:color="auto"/>
            </w:tcBorders>
          </w:tcPr>
          <w:p w:rsidR="00C93D47" w:rsidRPr="001110B4" w:rsidRDefault="00C93D47" w:rsidP="00294D71">
            <w:pPr>
              <w:rPr>
                <w:rFonts w:ascii="Times New Roman" w:hAnsi="Times New Roman" w:cs="Times New Roman"/>
                <w:sz w:val="16"/>
                <w:szCs w:val="16"/>
              </w:rPr>
            </w:pPr>
            <w:r w:rsidRPr="001110B4">
              <w:rPr>
                <w:rFonts w:ascii="Times New Roman" w:hAnsi="Times New Roman" w:cs="Times New Roman"/>
                <w:sz w:val="16"/>
                <w:szCs w:val="16"/>
              </w:rPr>
              <w:t>Üretim izinleri verilirken yerinde inceleme yapılmasına özen gösterilecektir.</w:t>
            </w:r>
          </w:p>
        </w:tc>
        <w:tc>
          <w:tcPr>
            <w:tcW w:w="1276" w:type="dxa"/>
            <w:tcBorders>
              <w:top w:val="nil"/>
              <w:left w:val="nil"/>
              <w:bottom w:val="single" w:sz="4" w:space="0" w:color="auto"/>
              <w:right w:val="single" w:sz="4" w:space="0" w:color="auto"/>
            </w:tcBorders>
          </w:tcPr>
          <w:p w:rsidR="00C93D47" w:rsidRPr="001110B4" w:rsidRDefault="00C93D47" w:rsidP="00C93D4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16"/>
                <w:szCs w:val="16"/>
              </w:rPr>
            </w:pPr>
            <w:r w:rsidRPr="001110B4">
              <w:rPr>
                <w:rFonts w:ascii="Times New Roman" w:hAnsi="Times New Roman" w:cs="Times New Roman"/>
                <w:sz w:val="16"/>
                <w:szCs w:val="16"/>
              </w:rPr>
              <w:t>İşletmelerin denetimlerinin düzenli yapılması</w:t>
            </w:r>
          </w:p>
        </w:tc>
        <w:tc>
          <w:tcPr>
            <w:tcW w:w="1063" w:type="dxa"/>
            <w:tcBorders>
              <w:top w:val="nil"/>
              <w:left w:val="nil"/>
              <w:bottom w:val="single" w:sz="4" w:space="0" w:color="auto"/>
              <w:right w:val="single" w:sz="4" w:space="0" w:color="auto"/>
            </w:tcBorders>
            <w:noWrap/>
            <w:vAlign w:val="center"/>
          </w:tcPr>
          <w:p w:rsidR="00C93D47" w:rsidRPr="001110B4" w:rsidRDefault="00C93D47" w:rsidP="00294D71">
            <w:pPr>
              <w:jc w:val="right"/>
              <w:rPr>
                <w:rFonts w:cs="Times New Roman"/>
                <w:sz w:val="16"/>
                <w:szCs w:val="16"/>
              </w:rPr>
            </w:pPr>
          </w:p>
        </w:tc>
        <w:tc>
          <w:tcPr>
            <w:tcW w:w="1100" w:type="dxa"/>
            <w:tcBorders>
              <w:top w:val="nil"/>
              <w:left w:val="nil"/>
              <w:bottom w:val="single" w:sz="4" w:space="0" w:color="auto"/>
              <w:right w:val="single" w:sz="4" w:space="0" w:color="auto"/>
            </w:tcBorders>
            <w:noWrap/>
            <w:vAlign w:val="center"/>
          </w:tcPr>
          <w:p w:rsidR="00C93D47" w:rsidRPr="001110B4" w:rsidRDefault="00C93D47" w:rsidP="00294D71">
            <w:pPr>
              <w:rPr>
                <w:rFonts w:cs="Times New Roman"/>
                <w:sz w:val="16"/>
                <w:szCs w:val="16"/>
              </w:rPr>
            </w:pPr>
          </w:p>
        </w:tc>
        <w:tc>
          <w:tcPr>
            <w:tcW w:w="635" w:type="dxa"/>
            <w:tcBorders>
              <w:top w:val="nil"/>
              <w:left w:val="nil"/>
              <w:bottom w:val="single" w:sz="4" w:space="0" w:color="auto"/>
              <w:right w:val="single" w:sz="4" w:space="0" w:color="auto"/>
            </w:tcBorders>
            <w:noWrap/>
            <w:vAlign w:val="center"/>
          </w:tcPr>
          <w:p w:rsidR="00C93D47" w:rsidRPr="001110B4" w:rsidRDefault="00C93D47" w:rsidP="00294D71">
            <w:pPr>
              <w:jc w:val="center"/>
              <w:rPr>
                <w:rFonts w:cs="Times New Roman"/>
                <w:sz w:val="16"/>
                <w:szCs w:val="16"/>
              </w:rPr>
            </w:pPr>
          </w:p>
        </w:tc>
      </w:tr>
      <w:tr w:rsidR="00C93D47" w:rsidRPr="001110B4" w:rsidTr="008E6385">
        <w:trPr>
          <w:trHeight w:val="312"/>
        </w:trPr>
        <w:tc>
          <w:tcPr>
            <w:tcW w:w="9719" w:type="dxa"/>
            <w:gridSpan w:val="7"/>
            <w:tcBorders>
              <w:top w:val="single" w:sz="4" w:space="0" w:color="auto"/>
              <w:left w:val="single" w:sz="4" w:space="0" w:color="auto"/>
              <w:bottom w:val="single" w:sz="4" w:space="0" w:color="auto"/>
              <w:right w:val="single" w:sz="4" w:space="0" w:color="auto"/>
            </w:tcBorders>
            <w:noWrap/>
            <w:vAlign w:val="center"/>
          </w:tcPr>
          <w:p w:rsidR="00C93D47" w:rsidRPr="001110B4" w:rsidRDefault="00C93D47" w:rsidP="00294D71">
            <w:pPr>
              <w:jc w:val="center"/>
              <w:rPr>
                <w:rFonts w:cs="Times New Roman"/>
                <w:b/>
                <w:bCs/>
                <w:sz w:val="24"/>
                <w:szCs w:val="24"/>
              </w:rPr>
            </w:pPr>
            <w:r w:rsidRPr="001110B4">
              <w:rPr>
                <w:rFonts w:cs="Times New Roman"/>
                <w:b/>
                <w:bCs/>
                <w:sz w:val="24"/>
                <w:szCs w:val="24"/>
              </w:rPr>
              <w:t>YAZI İŞLERİ MÜDÜRLÜĞÜ</w:t>
            </w:r>
          </w:p>
        </w:tc>
      </w:tr>
      <w:tr w:rsidR="00C93D47" w:rsidRPr="001110B4" w:rsidTr="00C93D47">
        <w:trPr>
          <w:trHeight w:val="1020"/>
        </w:trPr>
        <w:tc>
          <w:tcPr>
            <w:tcW w:w="2531" w:type="dxa"/>
            <w:tcBorders>
              <w:top w:val="nil"/>
              <w:left w:val="single" w:sz="4" w:space="0" w:color="auto"/>
              <w:bottom w:val="single" w:sz="4" w:space="0" w:color="auto"/>
              <w:right w:val="single" w:sz="4" w:space="0" w:color="auto"/>
            </w:tcBorders>
          </w:tcPr>
          <w:p w:rsidR="00C93D47" w:rsidRPr="001110B4" w:rsidRDefault="00C93D47" w:rsidP="00294D71">
            <w:pPr>
              <w:jc w:val="both"/>
              <w:rPr>
                <w:rFonts w:ascii="Times New Roman" w:hAnsi="Times New Roman" w:cs="Times New Roman"/>
                <w:sz w:val="16"/>
                <w:szCs w:val="16"/>
              </w:rPr>
            </w:pPr>
            <w:r w:rsidRPr="001110B4">
              <w:rPr>
                <w:rFonts w:ascii="Times New Roman" w:hAnsi="Times New Roman" w:cs="Times New Roman"/>
                <w:sz w:val="16"/>
                <w:szCs w:val="16"/>
              </w:rPr>
              <w:t>Artvin İl Özel İdaresinin varlığının sürdürebilmesi geliştirmesi ve güçlenmesinin sağlanması için paylaşımcı, yönlendirici, yenilikçi, insan odaklı politikaların izlenmesi ile etkin ve verimli hizmet sunumunun gerçekleştirilmesi</w:t>
            </w:r>
            <w:proofErr w:type="gramStart"/>
            <w:r w:rsidRPr="001110B4">
              <w:rPr>
                <w:rFonts w:ascii="Times New Roman" w:hAnsi="Times New Roman" w:cs="Times New Roman"/>
                <w:sz w:val="16"/>
                <w:szCs w:val="16"/>
              </w:rPr>
              <w:t>..</w:t>
            </w:r>
            <w:proofErr w:type="gramEnd"/>
          </w:p>
        </w:tc>
        <w:tc>
          <w:tcPr>
            <w:tcW w:w="1384" w:type="dxa"/>
            <w:tcBorders>
              <w:top w:val="nil"/>
              <w:left w:val="nil"/>
              <w:bottom w:val="single" w:sz="4" w:space="0" w:color="auto"/>
              <w:right w:val="single" w:sz="4" w:space="0" w:color="auto"/>
            </w:tcBorders>
          </w:tcPr>
          <w:p w:rsidR="00C93D47" w:rsidRPr="001110B4" w:rsidRDefault="00C93D47" w:rsidP="00294D71">
            <w:pPr>
              <w:rPr>
                <w:rFonts w:ascii="Times New Roman" w:hAnsi="Times New Roman" w:cs="Times New Roman"/>
                <w:sz w:val="16"/>
                <w:szCs w:val="16"/>
              </w:rPr>
            </w:pPr>
            <w:r w:rsidRPr="001110B4">
              <w:rPr>
                <w:rFonts w:ascii="Times New Roman" w:hAnsi="Times New Roman" w:cs="Times New Roman"/>
                <w:sz w:val="16"/>
                <w:szCs w:val="16"/>
              </w:rPr>
              <w:t>Kuruma gelen her türlü evrakın gereğini yerine getirmek ve dışarı gidecek olan evrakların ilgili mevzuat çerçevesinde işlemlerini gerçekleştirmek. Gelen ve giden evrakların sorunsuz olarak dolaşması sağlanarak evrak işlem sürelerini en aza indirmek.</w:t>
            </w:r>
          </w:p>
        </w:tc>
        <w:tc>
          <w:tcPr>
            <w:tcW w:w="1730" w:type="dxa"/>
            <w:tcBorders>
              <w:top w:val="nil"/>
              <w:left w:val="nil"/>
              <w:bottom w:val="single" w:sz="4" w:space="0" w:color="auto"/>
              <w:right w:val="single" w:sz="4" w:space="0" w:color="auto"/>
            </w:tcBorders>
          </w:tcPr>
          <w:p w:rsidR="00C93D47" w:rsidRPr="001110B4" w:rsidRDefault="00C93D47" w:rsidP="00294D71">
            <w:pPr>
              <w:rPr>
                <w:rFonts w:ascii="Times New Roman" w:hAnsi="Times New Roman" w:cs="Times New Roman"/>
                <w:sz w:val="16"/>
                <w:szCs w:val="16"/>
              </w:rPr>
            </w:pPr>
            <w:r w:rsidRPr="001110B4">
              <w:rPr>
                <w:rFonts w:ascii="Times New Roman" w:hAnsi="Times New Roman" w:cs="Times New Roman"/>
                <w:sz w:val="16"/>
                <w:szCs w:val="16"/>
              </w:rPr>
              <w:t>PTT ve kargolama işlemleri zamanında yapılacaktır.</w:t>
            </w:r>
          </w:p>
        </w:tc>
        <w:tc>
          <w:tcPr>
            <w:tcW w:w="1276" w:type="dxa"/>
            <w:tcBorders>
              <w:top w:val="nil"/>
              <w:left w:val="nil"/>
              <w:bottom w:val="single" w:sz="4" w:space="0" w:color="auto"/>
              <w:right w:val="single" w:sz="4" w:space="0" w:color="auto"/>
            </w:tcBorders>
          </w:tcPr>
          <w:p w:rsidR="00C93D47" w:rsidRPr="001110B4" w:rsidRDefault="00C93D47" w:rsidP="00FB115A">
            <w:pPr>
              <w:rPr>
                <w:rFonts w:cs="Times New Roman"/>
                <w:sz w:val="16"/>
                <w:szCs w:val="16"/>
              </w:rPr>
            </w:pPr>
          </w:p>
        </w:tc>
        <w:tc>
          <w:tcPr>
            <w:tcW w:w="1063" w:type="dxa"/>
            <w:tcBorders>
              <w:top w:val="nil"/>
              <w:left w:val="nil"/>
              <w:bottom w:val="single" w:sz="4" w:space="0" w:color="auto"/>
              <w:right w:val="single" w:sz="4" w:space="0" w:color="auto"/>
            </w:tcBorders>
            <w:noWrap/>
            <w:vAlign w:val="center"/>
          </w:tcPr>
          <w:p w:rsidR="00C93D47" w:rsidRPr="001110B4" w:rsidRDefault="00C93D47" w:rsidP="00294D71">
            <w:pPr>
              <w:jc w:val="right"/>
              <w:rPr>
                <w:rFonts w:ascii="Times New Roman" w:hAnsi="Times New Roman" w:cs="Times New Roman"/>
                <w:sz w:val="16"/>
                <w:szCs w:val="16"/>
              </w:rPr>
            </w:pPr>
            <w:r w:rsidRPr="001110B4">
              <w:rPr>
                <w:rFonts w:ascii="Times New Roman" w:hAnsi="Times New Roman" w:cs="Times New Roman"/>
                <w:sz w:val="16"/>
                <w:szCs w:val="16"/>
              </w:rPr>
              <w:t>15.435,00 </w:t>
            </w:r>
          </w:p>
        </w:tc>
        <w:tc>
          <w:tcPr>
            <w:tcW w:w="1100" w:type="dxa"/>
            <w:tcBorders>
              <w:top w:val="nil"/>
              <w:left w:val="nil"/>
              <w:bottom w:val="single" w:sz="4" w:space="0" w:color="auto"/>
              <w:right w:val="single" w:sz="4" w:space="0" w:color="auto"/>
            </w:tcBorders>
            <w:noWrap/>
            <w:vAlign w:val="center"/>
          </w:tcPr>
          <w:p w:rsidR="00C93D47" w:rsidRPr="001110B4" w:rsidRDefault="000C7054" w:rsidP="00294D71">
            <w:pPr>
              <w:rPr>
                <w:rFonts w:cs="Times New Roman"/>
                <w:sz w:val="16"/>
                <w:szCs w:val="16"/>
              </w:rPr>
            </w:pPr>
            <w:r>
              <w:rPr>
                <w:rFonts w:cs="Times New Roman"/>
                <w:sz w:val="16"/>
                <w:szCs w:val="16"/>
              </w:rPr>
              <w:t>25.250,00</w:t>
            </w:r>
          </w:p>
        </w:tc>
        <w:tc>
          <w:tcPr>
            <w:tcW w:w="635" w:type="dxa"/>
            <w:tcBorders>
              <w:top w:val="nil"/>
              <w:left w:val="nil"/>
              <w:bottom w:val="single" w:sz="4" w:space="0" w:color="auto"/>
              <w:right w:val="single" w:sz="4" w:space="0" w:color="auto"/>
            </w:tcBorders>
            <w:noWrap/>
            <w:vAlign w:val="center"/>
          </w:tcPr>
          <w:p w:rsidR="00C93D47" w:rsidRPr="001110B4" w:rsidRDefault="00AA5440" w:rsidP="00294D71">
            <w:pPr>
              <w:jc w:val="center"/>
              <w:rPr>
                <w:rFonts w:cs="Times New Roman"/>
                <w:sz w:val="16"/>
                <w:szCs w:val="16"/>
              </w:rPr>
            </w:pPr>
            <w:r>
              <w:rPr>
                <w:rFonts w:cs="Times New Roman"/>
                <w:sz w:val="16"/>
                <w:szCs w:val="16"/>
              </w:rPr>
              <w:t>61,13</w:t>
            </w:r>
          </w:p>
        </w:tc>
      </w:tr>
      <w:tr w:rsidR="00C93D47" w:rsidRPr="001110B4" w:rsidTr="008E6385">
        <w:trPr>
          <w:trHeight w:val="312"/>
        </w:trPr>
        <w:tc>
          <w:tcPr>
            <w:tcW w:w="9719" w:type="dxa"/>
            <w:gridSpan w:val="7"/>
            <w:tcBorders>
              <w:top w:val="single" w:sz="4" w:space="0" w:color="auto"/>
              <w:left w:val="single" w:sz="4" w:space="0" w:color="auto"/>
              <w:bottom w:val="single" w:sz="4" w:space="0" w:color="auto"/>
              <w:right w:val="single" w:sz="4" w:space="0" w:color="auto"/>
            </w:tcBorders>
            <w:noWrap/>
            <w:vAlign w:val="center"/>
          </w:tcPr>
          <w:p w:rsidR="00C93D47" w:rsidRPr="001110B4" w:rsidRDefault="00C93D47" w:rsidP="00294D71">
            <w:pPr>
              <w:jc w:val="center"/>
              <w:rPr>
                <w:rFonts w:cs="Times New Roman"/>
                <w:b/>
                <w:bCs/>
                <w:sz w:val="24"/>
                <w:szCs w:val="24"/>
              </w:rPr>
            </w:pPr>
            <w:r w:rsidRPr="001110B4">
              <w:rPr>
                <w:rFonts w:cs="Times New Roman"/>
                <w:b/>
                <w:bCs/>
                <w:sz w:val="24"/>
                <w:szCs w:val="24"/>
              </w:rPr>
              <w:t>YATIRIM İNŞAAT MÜDÜRLÜĞÜ</w:t>
            </w:r>
          </w:p>
        </w:tc>
      </w:tr>
      <w:tr w:rsidR="00C93D47" w:rsidRPr="001110B4" w:rsidTr="00C93D47">
        <w:trPr>
          <w:trHeight w:val="816"/>
        </w:trPr>
        <w:tc>
          <w:tcPr>
            <w:tcW w:w="2531" w:type="dxa"/>
            <w:tcBorders>
              <w:top w:val="nil"/>
              <w:left w:val="single" w:sz="4" w:space="0" w:color="auto"/>
              <w:bottom w:val="single" w:sz="4" w:space="0" w:color="auto"/>
              <w:right w:val="single" w:sz="4" w:space="0" w:color="auto"/>
            </w:tcBorders>
          </w:tcPr>
          <w:p w:rsidR="00C93D47" w:rsidRPr="001110B4" w:rsidRDefault="00C93D47" w:rsidP="00C93D47">
            <w:pPr>
              <w:pStyle w:val="GvdeMetni4"/>
              <w:tabs>
                <w:tab w:val="left" w:pos="851"/>
                <w:tab w:val="left" w:pos="1134"/>
                <w:tab w:val="left" w:pos="1418"/>
                <w:tab w:val="left" w:pos="1985"/>
                <w:tab w:val="left" w:pos="2268"/>
                <w:tab w:val="left" w:pos="2340"/>
                <w:tab w:val="left" w:pos="2700"/>
                <w:tab w:val="left" w:pos="2835"/>
                <w:tab w:val="left" w:pos="2880"/>
                <w:tab w:val="left" w:pos="3119"/>
                <w:tab w:val="left" w:pos="3686"/>
                <w:tab w:val="left" w:pos="3969"/>
                <w:tab w:val="left" w:pos="4536"/>
                <w:tab w:val="left" w:pos="4820"/>
                <w:tab w:val="left" w:pos="5103"/>
                <w:tab w:val="left" w:pos="5387"/>
                <w:tab w:val="left" w:pos="5670"/>
              </w:tabs>
              <w:rPr>
                <w:rFonts w:ascii="Times New Roman" w:hAnsi="Times New Roman" w:cs="Times New Roman"/>
                <w:bCs/>
                <w:sz w:val="16"/>
                <w:szCs w:val="16"/>
              </w:rPr>
            </w:pPr>
            <w:r w:rsidRPr="001110B4">
              <w:rPr>
                <w:rFonts w:ascii="Times New Roman" w:hAnsi="Times New Roman" w:cs="Times New Roman"/>
                <w:bCs/>
                <w:sz w:val="16"/>
                <w:szCs w:val="16"/>
              </w:rPr>
              <w:t xml:space="preserve">Halkın can ve mal güvenliği ile barış ve huzuru sağlayan, suçu önleyen, topluma kaliteli ve hızlı hizmet sunan, toplumla bütünleşmiş bir </w:t>
            </w:r>
            <w:r w:rsidRPr="001110B4">
              <w:rPr>
                <w:rFonts w:ascii="Times New Roman" w:hAnsi="Times New Roman" w:cs="Times New Roman"/>
                <w:bCs/>
                <w:sz w:val="16"/>
                <w:szCs w:val="16"/>
              </w:rPr>
              <w:lastRenderedPageBreak/>
              <w:t>teşkilat yapısına kavuşturulması.</w:t>
            </w:r>
          </w:p>
          <w:p w:rsidR="00C93D47" w:rsidRPr="001110B4" w:rsidRDefault="00C93D47" w:rsidP="00294D71">
            <w:pPr>
              <w:jc w:val="both"/>
              <w:rPr>
                <w:rFonts w:ascii="Times New Roman" w:hAnsi="Times New Roman" w:cs="Times New Roman"/>
                <w:sz w:val="16"/>
                <w:szCs w:val="16"/>
              </w:rPr>
            </w:pPr>
          </w:p>
        </w:tc>
        <w:tc>
          <w:tcPr>
            <w:tcW w:w="1384" w:type="dxa"/>
            <w:tcBorders>
              <w:top w:val="nil"/>
              <w:left w:val="nil"/>
              <w:bottom w:val="single" w:sz="4" w:space="0" w:color="auto"/>
              <w:right w:val="single" w:sz="4" w:space="0" w:color="auto"/>
            </w:tcBorders>
          </w:tcPr>
          <w:p w:rsidR="00C93D47" w:rsidRPr="001110B4" w:rsidRDefault="00C93D47" w:rsidP="00C93D47">
            <w:pPr>
              <w:tabs>
                <w:tab w:val="left" w:pos="851"/>
                <w:tab w:val="left" w:pos="1080"/>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rPr>
                <w:rFonts w:ascii="Times New Roman" w:hAnsi="Times New Roman" w:cs="Times New Roman"/>
                <w:sz w:val="16"/>
                <w:szCs w:val="16"/>
              </w:rPr>
            </w:pPr>
            <w:r w:rsidRPr="001110B4">
              <w:rPr>
                <w:rFonts w:ascii="Times New Roman" w:hAnsi="Times New Roman" w:cs="Times New Roman"/>
                <w:sz w:val="16"/>
                <w:szCs w:val="16"/>
              </w:rPr>
              <w:lastRenderedPageBreak/>
              <w:t xml:space="preserve">Suç ve suç unsurları göz önüne alınarak Emniyet </w:t>
            </w:r>
            <w:r w:rsidRPr="001110B4">
              <w:rPr>
                <w:rFonts w:ascii="Times New Roman" w:hAnsi="Times New Roman" w:cs="Times New Roman"/>
                <w:sz w:val="16"/>
                <w:szCs w:val="16"/>
              </w:rPr>
              <w:lastRenderedPageBreak/>
              <w:t>Hizmetlerinin hızlı ve düzenli bir şekilde yürütülebilmesi için araç gereç mekan ve donanım alt yapısının hazır hale getirilmesi.</w:t>
            </w:r>
          </w:p>
          <w:p w:rsidR="00C93D47" w:rsidRPr="001110B4" w:rsidRDefault="00C93D47" w:rsidP="00294D71">
            <w:pPr>
              <w:rPr>
                <w:rFonts w:ascii="Times New Roman" w:hAnsi="Times New Roman" w:cs="Times New Roman"/>
                <w:sz w:val="16"/>
                <w:szCs w:val="16"/>
              </w:rPr>
            </w:pPr>
          </w:p>
        </w:tc>
        <w:tc>
          <w:tcPr>
            <w:tcW w:w="1730" w:type="dxa"/>
            <w:tcBorders>
              <w:top w:val="nil"/>
              <w:left w:val="nil"/>
              <w:bottom w:val="single" w:sz="4" w:space="0" w:color="auto"/>
              <w:right w:val="single" w:sz="4" w:space="0" w:color="auto"/>
            </w:tcBorders>
          </w:tcPr>
          <w:p w:rsidR="00C93D47" w:rsidRPr="001110B4" w:rsidRDefault="00C93D47" w:rsidP="00294D71">
            <w:pPr>
              <w:rPr>
                <w:rFonts w:ascii="Times New Roman" w:hAnsi="Times New Roman" w:cs="Times New Roman"/>
                <w:sz w:val="16"/>
                <w:szCs w:val="16"/>
              </w:rPr>
            </w:pPr>
            <w:r w:rsidRPr="001110B4">
              <w:rPr>
                <w:rFonts w:ascii="Times New Roman" w:hAnsi="Times New Roman" w:cs="Times New Roman"/>
                <w:sz w:val="16"/>
                <w:szCs w:val="16"/>
              </w:rPr>
              <w:lastRenderedPageBreak/>
              <w:t>Nezarethane ve ifade alma odalarının standart hale getirilmesi sağlanacaktır.</w:t>
            </w:r>
          </w:p>
        </w:tc>
        <w:tc>
          <w:tcPr>
            <w:tcW w:w="1276" w:type="dxa"/>
            <w:tcBorders>
              <w:top w:val="nil"/>
              <w:left w:val="nil"/>
              <w:bottom w:val="single" w:sz="4" w:space="0" w:color="auto"/>
              <w:right w:val="single" w:sz="4" w:space="0" w:color="auto"/>
            </w:tcBorders>
          </w:tcPr>
          <w:p w:rsidR="00C93D47" w:rsidRPr="001110B4" w:rsidRDefault="00C93D47" w:rsidP="00294D71">
            <w:pPr>
              <w:rPr>
                <w:rFonts w:cs="Times New Roman"/>
                <w:sz w:val="16"/>
                <w:szCs w:val="16"/>
              </w:rPr>
            </w:pPr>
          </w:p>
        </w:tc>
        <w:tc>
          <w:tcPr>
            <w:tcW w:w="1063" w:type="dxa"/>
            <w:tcBorders>
              <w:top w:val="nil"/>
              <w:left w:val="nil"/>
              <w:bottom w:val="single" w:sz="4" w:space="0" w:color="auto"/>
              <w:right w:val="single" w:sz="4" w:space="0" w:color="auto"/>
            </w:tcBorders>
            <w:noWrap/>
            <w:vAlign w:val="center"/>
          </w:tcPr>
          <w:p w:rsidR="00C93D47" w:rsidRPr="001110B4" w:rsidRDefault="00C93D47" w:rsidP="00294D71">
            <w:pPr>
              <w:jc w:val="right"/>
              <w:rPr>
                <w:rFonts w:ascii="Times New Roman" w:hAnsi="Times New Roman" w:cs="Times New Roman"/>
                <w:sz w:val="16"/>
                <w:szCs w:val="16"/>
              </w:rPr>
            </w:pPr>
            <w:r w:rsidRPr="001110B4">
              <w:rPr>
                <w:rFonts w:ascii="Times New Roman" w:hAnsi="Times New Roman" w:cs="Times New Roman"/>
                <w:sz w:val="16"/>
                <w:szCs w:val="16"/>
              </w:rPr>
              <w:t>35.280,00</w:t>
            </w:r>
          </w:p>
        </w:tc>
        <w:tc>
          <w:tcPr>
            <w:tcW w:w="1100" w:type="dxa"/>
            <w:tcBorders>
              <w:top w:val="nil"/>
              <w:left w:val="nil"/>
              <w:bottom w:val="single" w:sz="4" w:space="0" w:color="auto"/>
              <w:right w:val="single" w:sz="4" w:space="0" w:color="auto"/>
            </w:tcBorders>
            <w:noWrap/>
            <w:vAlign w:val="center"/>
          </w:tcPr>
          <w:p w:rsidR="00C93D47" w:rsidRPr="001110B4" w:rsidRDefault="000C7054" w:rsidP="00294D71">
            <w:pPr>
              <w:rPr>
                <w:rFonts w:cs="Times New Roman"/>
                <w:sz w:val="16"/>
                <w:szCs w:val="16"/>
              </w:rPr>
            </w:pPr>
            <w:r>
              <w:rPr>
                <w:rFonts w:cs="Times New Roman"/>
                <w:sz w:val="16"/>
                <w:szCs w:val="16"/>
              </w:rPr>
              <w:t>10.024.743,89</w:t>
            </w:r>
          </w:p>
        </w:tc>
        <w:tc>
          <w:tcPr>
            <w:tcW w:w="635" w:type="dxa"/>
            <w:tcBorders>
              <w:top w:val="nil"/>
              <w:left w:val="nil"/>
              <w:bottom w:val="single" w:sz="4" w:space="0" w:color="auto"/>
              <w:right w:val="single" w:sz="4" w:space="0" w:color="auto"/>
            </w:tcBorders>
            <w:noWrap/>
            <w:vAlign w:val="center"/>
          </w:tcPr>
          <w:p w:rsidR="00C93D47" w:rsidRPr="001110B4" w:rsidRDefault="00AA5440" w:rsidP="00294D71">
            <w:pPr>
              <w:jc w:val="center"/>
              <w:rPr>
                <w:rFonts w:cs="Times New Roman"/>
                <w:sz w:val="16"/>
                <w:szCs w:val="16"/>
              </w:rPr>
            </w:pPr>
            <w:r>
              <w:rPr>
                <w:rFonts w:cs="Times New Roman"/>
                <w:sz w:val="16"/>
                <w:szCs w:val="16"/>
              </w:rPr>
              <w:t>0,35</w:t>
            </w:r>
          </w:p>
        </w:tc>
      </w:tr>
      <w:tr w:rsidR="00C93D47" w:rsidRPr="001110B4" w:rsidTr="008E6385">
        <w:trPr>
          <w:trHeight w:val="312"/>
        </w:trPr>
        <w:tc>
          <w:tcPr>
            <w:tcW w:w="9719" w:type="dxa"/>
            <w:gridSpan w:val="7"/>
            <w:tcBorders>
              <w:top w:val="single" w:sz="4" w:space="0" w:color="auto"/>
              <w:left w:val="single" w:sz="4" w:space="0" w:color="auto"/>
              <w:bottom w:val="single" w:sz="4" w:space="0" w:color="auto"/>
              <w:right w:val="single" w:sz="4" w:space="0" w:color="auto"/>
            </w:tcBorders>
            <w:noWrap/>
            <w:vAlign w:val="center"/>
          </w:tcPr>
          <w:p w:rsidR="00C93D47" w:rsidRPr="001110B4" w:rsidRDefault="00C93D47" w:rsidP="00294D71">
            <w:pPr>
              <w:jc w:val="center"/>
              <w:rPr>
                <w:rFonts w:cs="Times New Roman"/>
                <w:b/>
                <w:bCs/>
                <w:sz w:val="24"/>
                <w:szCs w:val="24"/>
              </w:rPr>
            </w:pPr>
            <w:r w:rsidRPr="001110B4">
              <w:rPr>
                <w:rFonts w:cs="Times New Roman"/>
                <w:b/>
                <w:bCs/>
                <w:sz w:val="24"/>
                <w:szCs w:val="24"/>
              </w:rPr>
              <w:lastRenderedPageBreak/>
              <w:t>ETÜT PLAN VE PROJE MÜDÜRLÜĞÜ</w:t>
            </w:r>
          </w:p>
        </w:tc>
      </w:tr>
      <w:tr w:rsidR="00C93D47" w:rsidRPr="001110B4" w:rsidTr="00C93D47">
        <w:trPr>
          <w:trHeight w:val="4488"/>
        </w:trPr>
        <w:tc>
          <w:tcPr>
            <w:tcW w:w="2531" w:type="dxa"/>
            <w:tcBorders>
              <w:top w:val="nil"/>
              <w:left w:val="single" w:sz="4" w:space="0" w:color="auto"/>
              <w:bottom w:val="single" w:sz="4" w:space="0" w:color="auto"/>
              <w:right w:val="single" w:sz="4" w:space="0" w:color="auto"/>
            </w:tcBorders>
          </w:tcPr>
          <w:p w:rsidR="00C93D47" w:rsidRPr="001110B4" w:rsidRDefault="00C93D47" w:rsidP="00294D71">
            <w:pPr>
              <w:jc w:val="both"/>
              <w:rPr>
                <w:rFonts w:ascii="Times New Roman" w:hAnsi="Times New Roman" w:cs="Times New Roman"/>
                <w:sz w:val="16"/>
                <w:szCs w:val="16"/>
              </w:rPr>
            </w:pPr>
            <w:proofErr w:type="gramStart"/>
            <w:r w:rsidRPr="001110B4">
              <w:rPr>
                <w:rFonts w:ascii="Times New Roman" w:hAnsi="Times New Roman" w:cs="Times New Roman"/>
                <w:sz w:val="16"/>
                <w:szCs w:val="16"/>
              </w:rPr>
              <w:t>Bilgisayar teknolojisinin getirdiği çağdaş imkanlardan yararlanmak suretiyle, özel idare hizmetlerini e-özel idare uygulamalarıyla vatandaşların ve ilgili kurumların hızlı ve aracısız bilgi almalarını sağlamak İl Özel İdare hizmetlerinin hızlı ve hatasız bir şekilde yürütülmesini sağlamak, bu amaçla ihtiyaç duyulan yazılım ve donanım tespiti yapılarak kullanılan teknolojilerin uluslararası standartlara taşımak ve yükseltmek.</w:t>
            </w:r>
            <w:proofErr w:type="gramEnd"/>
          </w:p>
        </w:tc>
        <w:tc>
          <w:tcPr>
            <w:tcW w:w="1384" w:type="dxa"/>
            <w:tcBorders>
              <w:top w:val="nil"/>
              <w:left w:val="nil"/>
              <w:bottom w:val="single" w:sz="4" w:space="0" w:color="auto"/>
              <w:right w:val="single" w:sz="4" w:space="0" w:color="auto"/>
            </w:tcBorders>
          </w:tcPr>
          <w:p w:rsidR="00C93D47" w:rsidRPr="001110B4" w:rsidRDefault="00C93D47" w:rsidP="00294D71">
            <w:pPr>
              <w:spacing w:after="240"/>
              <w:rPr>
                <w:rFonts w:ascii="Times New Roman" w:hAnsi="Times New Roman" w:cs="Times New Roman"/>
                <w:sz w:val="16"/>
                <w:szCs w:val="16"/>
              </w:rPr>
            </w:pPr>
            <w:r w:rsidRPr="001110B4">
              <w:rPr>
                <w:rFonts w:ascii="Times New Roman" w:hAnsi="Times New Roman" w:cs="Times New Roman"/>
                <w:sz w:val="16"/>
                <w:szCs w:val="16"/>
              </w:rPr>
              <w:t>İlimizde kurulmuş olan Coğrafi Bilgi Sisteminde Artvin İl Özel İdaresi kanalıyla yapılan yatırımları Coğrafi Bilgi Sistemleri (CBS) birimiyle ortaklaşa çalışarak Yatırım Takip Bilgi Sistemini oluşturmak, güncel tutulmasını sağlamak ve Web sayfasında yayınlamak.</w:t>
            </w:r>
          </w:p>
        </w:tc>
        <w:tc>
          <w:tcPr>
            <w:tcW w:w="1730" w:type="dxa"/>
            <w:tcBorders>
              <w:top w:val="nil"/>
              <w:left w:val="nil"/>
              <w:bottom w:val="single" w:sz="4" w:space="0" w:color="auto"/>
              <w:right w:val="single" w:sz="4" w:space="0" w:color="auto"/>
            </w:tcBorders>
          </w:tcPr>
          <w:p w:rsidR="00C93D47" w:rsidRPr="001110B4" w:rsidRDefault="00C93D47" w:rsidP="00294D71">
            <w:pPr>
              <w:rPr>
                <w:rFonts w:ascii="Times New Roman" w:hAnsi="Times New Roman" w:cs="Times New Roman"/>
                <w:sz w:val="16"/>
                <w:szCs w:val="16"/>
              </w:rPr>
            </w:pPr>
            <w:r w:rsidRPr="001110B4">
              <w:rPr>
                <w:rFonts w:ascii="Times New Roman" w:hAnsi="Times New Roman" w:cs="Times New Roman"/>
                <w:sz w:val="16"/>
                <w:szCs w:val="16"/>
              </w:rPr>
              <w:t xml:space="preserve">Bilgi paylaşımını esas alan,  e-Dönüşüm Türkiye </w:t>
            </w:r>
            <w:proofErr w:type="gramStart"/>
            <w:r w:rsidRPr="001110B4">
              <w:rPr>
                <w:rFonts w:ascii="Times New Roman" w:hAnsi="Times New Roman" w:cs="Times New Roman"/>
                <w:sz w:val="16"/>
                <w:szCs w:val="16"/>
              </w:rPr>
              <w:t>Projesi   Birlikte</w:t>
            </w:r>
            <w:proofErr w:type="gramEnd"/>
            <w:r w:rsidRPr="001110B4">
              <w:rPr>
                <w:rFonts w:ascii="Times New Roman" w:hAnsi="Times New Roman" w:cs="Times New Roman"/>
                <w:sz w:val="16"/>
                <w:szCs w:val="16"/>
              </w:rPr>
              <w:t xml:space="preserve"> Çalışabilirlik Esasları çerçevesinde, paydaş olduğumuz Kamu Kurum ve Kuruluşlarının temsilcileri ortaklaşa çalışmalar yapmak, İlimizin bilgi teknolojileri ihtiyaçlarını belirleyip tek çatı altında birleştirmek. Şebekeli içme suyu bulunan ve topoğrafik yapısı uygun olan köylerden her yıl 5’inde kanalizasyon projesi dâhilinde uygulaması yapılacaktır. 2015 yılından başlayarak 5 yıllık dönem sonunda 25 köyün kanalizasyon şebekesi ile arıtma tesisi birlikte bitirilecektir. Proje çalışmalarında TAPU-KADASTRO MÜDÜRLÜĞÜ‘nün 1/5000’lik topoğrafik haritalardan faydalanılacaktır.</w:t>
            </w:r>
          </w:p>
        </w:tc>
        <w:tc>
          <w:tcPr>
            <w:tcW w:w="1276" w:type="dxa"/>
            <w:tcBorders>
              <w:top w:val="nil"/>
              <w:left w:val="nil"/>
              <w:bottom w:val="single" w:sz="4" w:space="0" w:color="auto"/>
              <w:right w:val="single" w:sz="4" w:space="0" w:color="auto"/>
            </w:tcBorders>
          </w:tcPr>
          <w:p w:rsidR="00C93D47" w:rsidRPr="001110B4" w:rsidRDefault="00C93D47" w:rsidP="00294D71">
            <w:pPr>
              <w:rPr>
                <w:rFonts w:cs="Times New Roman"/>
                <w:sz w:val="16"/>
                <w:szCs w:val="16"/>
              </w:rPr>
            </w:pPr>
            <w:r w:rsidRPr="001110B4">
              <w:rPr>
                <w:rFonts w:cs="Times New Roman"/>
                <w:sz w:val="16"/>
                <w:szCs w:val="16"/>
              </w:rPr>
              <w:t>CBS programın</w:t>
            </w:r>
            <w:r w:rsidRPr="001110B4">
              <w:rPr>
                <w:rFonts w:cs="Times New Roman"/>
                <w:sz w:val="16"/>
                <w:szCs w:val="16"/>
              </w:rPr>
              <w:br/>
              <w:t xml:space="preserve"> alımını sağlamak.-Harita satın almak</w:t>
            </w:r>
          </w:p>
        </w:tc>
        <w:tc>
          <w:tcPr>
            <w:tcW w:w="1063" w:type="dxa"/>
            <w:tcBorders>
              <w:top w:val="nil"/>
              <w:left w:val="nil"/>
              <w:bottom w:val="single" w:sz="4" w:space="0" w:color="auto"/>
              <w:right w:val="single" w:sz="4" w:space="0" w:color="auto"/>
            </w:tcBorders>
            <w:noWrap/>
            <w:vAlign w:val="center"/>
          </w:tcPr>
          <w:p w:rsidR="00C93D47" w:rsidRPr="001110B4" w:rsidRDefault="00C93D47" w:rsidP="00616E10">
            <w:pPr>
              <w:jc w:val="right"/>
              <w:rPr>
                <w:rFonts w:ascii="Times New Roman" w:hAnsi="Times New Roman" w:cs="Times New Roman"/>
                <w:sz w:val="16"/>
                <w:szCs w:val="16"/>
              </w:rPr>
            </w:pPr>
            <w:r w:rsidRPr="001110B4">
              <w:rPr>
                <w:rFonts w:ascii="Times New Roman" w:hAnsi="Times New Roman" w:cs="Times New Roman"/>
                <w:sz w:val="16"/>
                <w:szCs w:val="16"/>
              </w:rPr>
              <w:t>248.450,00</w:t>
            </w:r>
          </w:p>
        </w:tc>
        <w:tc>
          <w:tcPr>
            <w:tcW w:w="1100" w:type="dxa"/>
            <w:tcBorders>
              <w:top w:val="nil"/>
              <w:left w:val="nil"/>
              <w:bottom w:val="single" w:sz="4" w:space="0" w:color="auto"/>
              <w:right w:val="single" w:sz="4" w:space="0" w:color="auto"/>
            </w:tcBorders>
            <w:noWrap/>
            <w:vAlign w:val="center"/>
          </w:tcPr>
          <w:p w:rsidR="00C93D47" w:rsidRPr="001110B4" w:rsidRDefault="000C7054" w:rsidP="00616E10">
            <w:pPr>
              <w:rPr>
                <w:rFonts w:cs="Times New Roman"/>
                <w:sz w:val="16"/>
                <w:szCs w:val="16"/>
              </w:rPr>
            </w:pPr>
            <w:r>
              <w:rPr>
                <w:rFonts w:cs="Times New Roman"/>
                <w:sz w:val="16"/>
                <w:szCs w:val="16"/>
              </w:rPr>
              <w:t>11.399,48</w:t>
            </w:r>
          </w:p>
        </w:tc>
        <w:tc>
          <w:tcPr>
            <w:tcW w:w="635" w:type="dxa"/>
            <w:tcBorders>
              <w:top w:val="nil"/>
              <w:left w:val="nil"/>
              <w:bottom w:val="single" w:sz="4" w:space="0" w:color="auto"/>
              <w:right w:val="single" w:sz="4" w:space="0" w:color="auto"/>
            </w:tcBorders>
            <w:noWrap/>
            <w:vAlign w:val="center"/>
          </w:tcPr>
          <w:p w:rsidR="00C93D47" w:rsidRPr="001110B4" w:rsidRDefault="00AA5440" w:rsidP="00294D71">
            <w:pPr>
              <w:jc w:val="center"/>
              <w:rPr>
                <w:rFonts w:cs="Times New Roman"/>
                <w:sz w:val="16"/>
                <w:szCs w:val="16"/>
              </w:rPr>
            </w:pPr>
            <w:r>
              <w:rPr>
                <w:rFonts w:cs="Times New Roman"/>
                <w:sz w:val="16"/>
                <w:szCs w:val="16"/>
              </w:rPr>
              <w:t>4,59</w:t>
            </w:r>
          </w:p>
        </w:tc>
      </w:tr>
      <w:tr w:rsidR="00C93D47" w:rsidRPr="001110B4" w:rsidTr="008E6385">
        <w:trPr>
          <w:trHeight w:val="312"/>
        </w:trPr>
        <w:tc>
          <w:tcPr>
            <w:tcW w:w="9719" w:type="dxa"/>
            <w:gridSpan w:val="7"/>
            <w:tcBorders>
              <w:top w:val="single" w:sz="4" w:space="0" w:color="auto"/>
              <w:left w:val="single" w:sz="4" w:space="0" w:color="auto"/>
              <w:bottom w:val="single" w:sz="4" w:space="0" w:color="auto"/>
              <w:right w:val="single" w:sz="4" w:space="0" w:color="auto"/>
            </w:tcBorders>
            <w:noWrap/>
            <w:vAlign w:val="center"/>
          </w:tcPr>
          <w:p w:rsidR="00C93D47" w:rsidRPr="001110B4" w:rsidRDefault="00C93D47" w:rsidP="00294D71">
            <w:pPr>
              <w:jc w:val="center"/>
              <w:rPr>
                <w:rFonts w:cs="Times New Roman"/>
                <w:b/>
                <w:bCs/>
                <w:sz w:val="24"/>
                <w:szCs w:val="24"/>
              </w:rPr>
            </w:pPr>
            <w:r w:rsidRPr="001110B4">
              <w:rPr>
                <w:rFonts w:cs="Times New Roman"/>
                <w:b/>
                <w:bCs/>
                <w:sz w:val="24"/>
                <w:szCs w:val="24"/>
              </w:rPr>
              <w:t>İMAR KENTSEL VE İYİLEŞTİRME MÜDÜRLÜĞÜ</w:t>
            </w:r>
          </w:p>
        </w:tc>
      </w:tr>
      <w:tr w:rsidR="00C93D47" w:rsidRPr="001110B4" w:rsidTr="00C93D47">
        <w:trPr>
          <w:trHeight w:val="1020"/>
        </w:trPr>
        <w:tc>
          <w:tcPr>
            <w:tcW w:w="2531" w:type="dxa"/>
            <w:tcBorders>
              <w:top w:val="nil"/>
              <w:left w:val="single" w:sz="4" w:space="0" w:color="auto"/>
              <w:bottom w:val="single" w:sz="4" w:space="0" w:color="auto"/>
              <w:right w:val="single" w:sz="4" w:space="0" w:color="auto"/>
            </w:tcBorders>
          </w:tcPr>
          <w:p w:rsidR="00C93D47" w:rsidRPr="001110B4" w:rsidRDefault="00C93D47" w:rsidP="00C93D47">
            <w:pPr>
              <w:pStyle w:val="GvdeMetni4"/>
              <w:tabs>
                <w:tab w:val="left" w:pos="851"/>
                <w:tab w:val="left" w:pos="1134"/>
                <w:tab w:val="left" w:pos="1418"/>
                <w:tab w:val="left" w:pos="1800"/>
                <w:tab w:val="left" w:pos="1985"/>
                <w:tab w:val="left" w:pos="2268"/>
                <w:tab w:val="left" w:pos="2835"/>
                <w:tab w:val="left" w:pos="3119"/>
                <w:tab w:val="left" w:pos="3686"/>
                <w:tab w:val="left" w:pos="3969"/>
                <w:tab w:val="left" w:pos="4536"/>
                <w:tab w:val="left" w:pos="4820"/>
                <w:tab w:val="left" w:pos="5103"/>
                <w:tab w:val="left" w:pos="5387"/>
                <w:tab w:val="left" w:pos="5670"/>
              </w:tabs>
              <w:rPr>
                <w:rFonts w:ascii="Times New Roman" w:hAnsi="Times New Roman" w:cs="Times New Roman"/>
                <w:bCs/>
                <w:sz w:val="16"/>
                <w:szCs w:val="16"/>
              </w:rPr>
            </w:pPr>
            <w:r w:rsidRPr="001110B4">
              <w:rPr>
                <w:rFonts w:ascii="Times New Roman" w:hAnsi="Times New Roman" w:cs="Times New Roman"/>
                <w:bCs/>
                <w:sz w:val="16"/>
                <w:szCs w:val="16"/>
              </w:rPr>
              <w:t>İl genelinde mekansal gelişmeyi yönlendirecek, yaşam kalitesini yükseltilecek uygulanabilir planların yapılması, kaçak yapılar ile mücadele edilmesi, taşınmaz kültür varlıklarının değerlendirilmesinin sağlanması.</w:t>
            </w:r>
          </w:p>
          <w:p w:rsidR="00C93D47" w:rsidRPr="001110B4" w:rsidRDefault="00C93D47" w:rsidP="00294D71">
            <w:pPr>
              <w:jc w:val="both"/>
              <w:rPr>
                <w:rFonts w:ascii="Times New Roman" w:hAnsi="Times New Roman" w:cs="Times New Roman"/>
                <w:sz w:val="16"/>
                <w:szCs w:val="16"/>
              </w:rPr>
            </w:pPr>
          </w:p>
        </w:tc>
        <w:tc>
          <w:tcPr>
            <w:tcW w:w="1384" w:type="dxa"/>
            <w:tcBorders>
              <w:top w:val="nil"/>
              <w:left w:val="nil"/>
              <w:bottom w:val="single" w:sz="4" w:space="0" w:color="auto"/>
              <w:right w:val="single" w:sz="4" w:space="0" w:color="auto"/>
            </w:tcBorders>
          </w:tcPr>
          <w:p w:rsidR="00C93D47" w:rsidRPr="001110B4" w:rsidRDefault="00C93D47" w:rsidP="00294D71">
            <w:pPr>
              <w:rPr>
                <w:rFonts w:ascii="Times New Roman" w:hAnsi="Times New Roman" w:cs="Times New Roman"/>
                <w:sz w:val="16"/>
                <w:szCs w:val="16"/>
              </w:rPr>
            </w:pPr>
            <w:r w:rsidRPr="001110B4">
              <w:rPr>
                <w:rFonts w:ascii="Times New Roman" w:hAnsi="Times New Roman" w:cs="Times New Roman"/>
                <w:sz w:val="16"/>
                <w:szCs w:val="16"/>
              </w:rPr>
              <w:t>Mekansal gelişmeye yön verilmesi ve desteklenmesi</w:t>
            </w:r>
          </w:p>
        </w:tc>
        <w:tc>
          <w:tcPr>
            <w:tcW w:w="1730" w:type="dxa"/>
            <w:tcBorders>
              <w:top w:val="nil"/>
              <w:left w:val="nil"/>
              <w:bottom w:val="single" w:sz="4" w:space="0" w:color="auto"/>
              <w:right w:val="single" w:sz="4" w:space="0" w:color="auto"/>
            </w:tcBorders>
          </w:tcPr>
          <w:p w:rsidR="00C93D47" w:rsidRPr="001110B4" w:rsidRDefault="00C93D47" w:rsidP="00294D71">
            <w:pPr>
              <w:rPr>
                <w:rFonts w:ascii="Times New Roman" w:hAnsi="Times New Roman" w:cs="Times New Roman"/>
                <w:sz w:val="16"/>
                <w:szCs w:val="16"/>
              </w:rPr>
            </w:pPr>
            <w:r w:rsidRPr="001110B4">
              <w:rPr>
                <w:rFonts w:ascii="Times New Roman" w:hAnsi="Times New Roman" w:cs="Times New Roman"/>
                <w:sz w:val="16"/>
                <w:szCs w:val="16"/>
              </w:rPr>
              <w:t>Kaçak yapılaşma ile mücadele edilecektir.</w:t>
            </w:r>
          </w:p>
        </w:tc>
        <w:tc>
          <w:tcPr>
            <w:tcW w:w="1276" w:type="dxa"/>
            <w:tcBorders>
              <w:top w:val="nil"/>
              <w:left w:val="nil"/>
              <w:bottom w:val="single" w:sz="4" w:space="0" w:color="auto"/>
              <w:right w:val="single" w:sz="4" w:space="0" w:color="auto"/>
            </w:tcBorders>
          </w:tcPr>
          <w:p w:rsidR="00C93D47" w:rsidRPr="001110B4" w:rsidRDefault="00C93D47" w:rsidP="00294D71">
            <w:pPr>
              <w:rPr>
                <w:rFonts w:ascii="Times New Roman" w:hAnsi="Times New Roman" w:cs="Times New Roman"/>
                <w:sz w:val="16"/>
                <w:szCs w:val="16"/>
              </w:rPr>
            </w:pPr>
            <w:r w:rsidRPr="001110B4">
              <w:rPr>
                <w:rFonts w:ascii="Times New Roman" w:hAnsi="Times New Roman" w:cs="Times New Roman"/>
                <w:sz w:val="16"/>
                <w:szCs w:val="16"/>
              </w:rPr>
              <w:t>Denetimler yapılması ve uygun olmayanların yıkımı</w:t>
            </w:r>
          </w:p>
        </w:tc>
        <w:tc>
          <w:tcPr>
            <w:tcW w:w="1063" w:type="dxa"/>
            <w:tcBorders>
              <w:top w:val="nil"/>
              <w:left w:val="nil"/>
              <w:bottom w:val="single" w:sz="4" w:space="0" w:color="auto"/>
              <w:right w:val="single" w:sz="4" w:space="0" w:color="auto"/>
            </w:tcBorders>
            <w:noWrap/>
            <w:vAlign w:val="center"/>
          </w:tcPr>
          <w:p w:rsidR="00C93D47" w:rsidRPr="001110B4" w:rsidRDefault="00C93D47" w:rsidP="00294D71">
            <w:pPr>
              <w:jc w:val="right"/>
              <w:rPr>
                <w:rFonts w:ascii="Times New Roman" w:hAnsi="Times New Roman" w:cs="Times New Roman"/>
                <w:sz w:val="16"/>
                <w:szCs w:val="16"/>
              </w:rPr>
            </w:pPr>
            <w:r w:rsidRPr="001110B4">
              <w:rPr>
                <w:rFonts w:ascii="Times New Roman" w:hAnsi="Times New Roman" w:cs="Times New Roman"/>
                <w:sz w:val="16"/>
                <w:szCs w:val="16"/>
              </w:rPr>
              <w:t>11.025,00</w:t>
            </w:r>
          </w:p>
        </w:tc>
        <w:tc>
          <w:tcPr>
            <w:tcW w:w="1100" w:type="dxa"/>
            <w:tcBorders>
              <w:top w:val="nil"/>
              <w:left w:val="nil"/>
              <w:bottom w:val="single" w:sz="4" w:space="0" w:color="auto"/>
              <w:right w:val="single" w:sz="4" w:space="0" w:color="auto"/>
            </w:tcBorders>
            <w:noWrap/>
            <w:vAlign w:val="center"/>
          </w:tcPr>
          <w:p w:rsidR="00C93D47" w:rsidRPr="001110B4" w:rsidRDefault="000C7054" w:rsidP="00294D71">
            <w:pPr>
              <w:rPr>
                <w:rFonts w:cs="Times New Roman"/>
                <w:sz w:val="16"/>
                <w:szCs w:val="16"/>
              </w:rPr>
            </w:pPr>
            <w:r>
              <w:rPr>
                <w:rFonts w:cs="Times New Roman"/>
                <w:sz w:val="16"/>
                <w:szCs w:val="16"/>
              </w:rPr>
              <w:t>-</w:t>
            </w:r>
          </w:p>
        </w:tc>
        <w:tc>
          <w:tcPr>
            <w:tcW w:w="635" w:type="dxa"/>
            <w:tcBorders>
              <w:top w:val="nil"/>
              <w:left w:val="nil"/>
              <w:bottom w:val="single" w:sz="4" w:space="0" w:color="auto"/>
              <w:right w:val="single" w:sz="4" w:space="0" w:color="auto"/>
            </w:tcBorders>
            <w:noWrap/>
            <w:vAlign w:val="center"/>
          </w:tcPr>
          <w:p w:rsidR="00C93D47" w:rsidRPr="001110B4" w:rsidRDefault="00C93D47" w:rsidP="00294D71">
            <w:pPr>
              <w:jc w:val="center"/>
              <w:rPr>
                <w:rFonts w:cs="Times New Roman"/>
                <w:sz w:val="16"/>
                <w:szCs w:val="16"/>
              </w:rPr>
            </w:pPr>
          </w:p>
        </w:tc>
      </w:tr>
      <w:tr w:rsidR="00C93D47" w:rsidRPr="001110B4" w:rsidTr="008E6385">
        <w:trPr>
          <w:trHeight w:val="312"/>
        </w:trPr>
        <w:tc>
          <w:tcPr>
            <w:tcW w:w="9719" w:type="dxa"/>
            <w:gridSpan w:val="7"/>
            <w:tcBorders>
              <w:top w:val="single" w:sz="4" w:space="0" w:color="auto"/>
              <w:left w:val="single" w:sz="4" w:space="0" w:color="auto"/>
              <w:bottom w:val="single" w:sz="4" w:space="0" w:color="auto"/>
              <w:right w:val="single" w:sz="4" w:space="0" w:color="auto"/>
            </w:tcBorders>
            <w:noWrap/>
            <w:vAlign w:val="center"/>
          </w:tcPr>
          <w:p w:rsidR="00C93D47" w:rsidRPr="001110B4" w:rsidRDefault="00C93D47" w:rsidP="00294D71">
            <w:pPr>
              <w:jc w:val="center"/>
              <w:rPr>
                <w:rFonts w:cs="Times New Roman"/>
                <w:b/>
                <w:bCs/>
                <w:sz w:val="24"/>
                <w:szCs w:val="24"/>
              </w:rPr>
            </w:pPr>
            <w:r w:rsidRPr="001110B4">
              <w:rPr>
                <w:rFonts w:cs="Times New Roman"/>
                <w:b/>
                <w:bCs/>
                <w:sz w:val="24"/>
                <w:szCs w:val="24"/>
              </w:rPr>
              <w:t>YOL VE ULAŞIM HİZMETLERİ MÜDÜRLÜĞÜ</w:t>
            </w:r>
          </w:p>
        </w:tc>
      </w:tr>
      <w:tr w:rsidR="00C93D47" w:rsidRPr="001110B4" w:rsidTr="00C93D47">
        <w:trPr>
          <w:trHeight w:val="816"/>
        </w:trPr>
        <w:tc>
          <w:tcPr>
            <w:tcW w:w="2531" w:type="dxa"/>
            <w:tcBorders>
              <w:top w:val="nil"/>
              <w:left w:val="single" w:sz="4" w:space="0" w:color="auto"/>
              <w:bottom w:val="single" w:sz="4" w:space="0" w:color="auto"/>
              <w:right w:val="single" w:sz="4" w:space="0" w:color="auto"/>
            </w:tcBorders>
          </w:tcPr>
          <w:p w:rsidR="00C93D47" w:rsidRPr="001110B4" w:rsidRDefault="00C93D47" w:rsidP="00C93D47">
            <w:pPr>
              <w:pStyle w:val="GvdeMetni4"/>
              <w:tabs>
                <w:tab w:val="left" w:pos="851"/>
                <w:tab w:val="left" w:pos="1134"/>
                <w:tab w:val="left" w:pos="1418"/>
                <w:tab w:val="left" w:pos="1985"/>
                <w:tab w:val="left" w:pos="2268"/>
                <w:tab w:val="left" w:pos="2340"/>
                <w:tab w:val="left" w:pos="2835"/>
                <w:tab w:val="left" w:pos="2880"/>
                <w:tab w:val="left" w:pos="3060"/>
                <w:tab w:val="left" w:pos="3119"/>
                <w:tab w:val="left" w:pos="3686"/>
                <w:tab w:val="left" w:pos="3969"/>
                <w:tab w:val="left" w:pos="4536"/>
                <w:tab w:val="left" w:pos="4820"/>
                <w:tab w:val="left" w:pos="5103"/>
                <w:tab w:val="left" w:pos="5387"/>
                <w:tab w:val="left" w:pos="5670"/>
              </w:tabs>
              <w:rPr>
                <w:rFonts w:ascii="Times New Roman" w:hAnsi="Times New Roman" w:cs="Times New Roman"/>
                <w:sz w:val="16"/>
                <w:szCs w:val="16"/>
              </w:rPr>
            </w:pPr>
            <w:r w:rsidRPr="001110B4">
              <w:rPr>
                <w:rFonts w:ascii="Times New Roman" w:hAnsi="Times New Roman" w:cs="Times New Roman"/>
                <w:sz w:val="16"/>
                <w:szCs w:val="16"/>
              </w:rPr>
              <w:t>Hizmet alanımız içerisinde yer alan yol ağının standardının yükseltilmesi, ulaşım hizmetlerini hiçbir şekilde kesintiye mahal verilmeksizin yapılabilmesinin sağlanması.</w:t>
            </w:r>
          </w:p>
          <w:p w:rsidR="00C93D47" w:rsidRPr="001110B4" w:rsidRDefault="00C93D47" w:rsidP="00294D71">
            <w:pPr>
              <w:jc w:val="both"/>
              <w:rPr>
                <w:rFonts w:ascii="Times New Roman" w:hAnsi="Times New Roman" w:cs="Times New Roman"/>
                <w:sz w:val="16"/>
                <w:szCs w:val="16"/>
              </w:rPr>
            </w:pPr>
          </w:p>
        </w:tc>
        <w:tc>
          <w:tcPr>
            <w:tcW w:w="1384" w:type="dxa"/>
            <w:tcBorders>
              <w:top w:val="nil"/>
              <w:left w:val="nil"/>
              <w:bottom w:val="single" w:sz="4" w:space="0" w:color="auto"/>
              <w:right w:val="single" w:sz="4" w:space="0" w:color="auto"/>
            </w:tcBorders>
          </w:tcPr>
          <w:p w:rsidR="00C93D47" w:rsidRPr="001110B4" w:rsidRDefault="00C93D47" w:rsidP="00C93D47">
            <w:pPr>
              <w:tabs>
                <w:tab w:val="left" w:pos="851"/>
                <w:tab w:val="left" w:pos="1080"/>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rPr>
                <w:rFonts w:ascii="Times New Roman" w:hAnsi="Times New Roman" w:cs="Times New Roman"/>
                <w:sz w:val="16"/>
                <w:szCs w:val="16"/>
                <w:lang w:eastAsia="en-US"/>
              </w:rPr>
            </w:pPr>
            <w:r w:rsidRPr="001110B4">
              <w:rPr>
                <w:rFonts w:ascii="Times New Roman" w:hAnsi="Times New Roman" w:cs="Times New Roman"/>
                <w:sz w:val="16"/>
                <w:szCs w:val="16"/>
                <w:lang w:eastAsia="en-US"/>
              </w:rPr>
              <w:t>Tüm köy yollarına her mevsim emniyetli bir şekilde ulaşılabilmesi için, köy ve bağlılarının ulaşım sorunlarının çözülerek, köy yolları standardına uygun bir biçimde yapılması</w:t>
            </w:r>
          </w:p>
          <w:p w:rsidR="00C93D47" w:rsidRPr="001110B4" w:rsidRDefault="00C93D47" w:rsidP="00294D71">
            <w:pPr>
              <w:rPr>
                <w:rFonts w:ascii="Times New Roman" w:hAnsi="Times New Roman" w:cs="Times New Roman"/>
                <w:sz w:val="16"/>
                <w:szCs w:val="16"/>
              </w:rPr>
            </w:pPr>
          </w:p>
        </w:tc>
        <w:tc>
          <w:tcPr>
            <w:tcW w:w="1730" w:type="dxa"/>
            <w:tcBorders>
              <w:top w:val="nil"/>
              <w:left w:val="nil"/>
              <w:bottom w:val="single" w:sz="4" w:space="0" w:color="auto"/>
              <w:right w:val="single" w:sz="4" w:space="0" w:color="auto"/>
            </w:tcBorders>
          </w:tcPr>
          <w:p w:rsidR="00C93D47" w:rsidRPr="001110B4" w:rsidRDefault="00C93D47" w:rsidP="00294D71">
            <w:pPr>
              <w:rPr>
                <w:rFonts w:ascii="Times New Roman" w:hAnsi="Times New Roman" w:cs="Times New Roman"/>
                <w:sz w:val="16"/>
                <w:szCs w:val="16"/>
              </w:rPr>
            </w:pPr>
            <w:r w:rsidRPr="001110B4">
              <w:rPr>
                <w:rFonts w:ascii="Times New Roman" w:hAnsi="Times New Roman" w:cs="Times New Roman"/>
                <w:sz w:val="16"/>
                <w:szCs w:val="16"/>
              </w:rPr>
              <w:t>Yol bakımı için her türlü malzeme ve hizmet alımları yaparak yollarda uygulanması</w:t>
            </w:r>
          </w:p>
        </w:tc>
        <w:tc>
          <w:tcPr>
            <w:tcW w:w="1276" w:type="dxa"/>
            <w:tcBorders>
              <w:top w:val="nil"/>
              <w:left w:val="nil"/>
              <w:bottom w:val="single" w:sz="4" w:space="0" w:color="auto"/>
              <w:right w:val="single" w:sz="4" w:space="0" w:color="auto"/>
            </w:tcBorders>
          </w:tcPr>
          <w:p w:rsidR="00C93D47" w:rsidRPr="001110B4" w:rsidRDefault="00C93D47" w:rsidP="00294D71">
            <w:pPr>
              <w:rPr>
                <w:rFonts w:ascii="Times New Roman" w:hAnsi="Times New Roman" w:cs="Times New Roman"/>
                <w:sz w:val="16"/>
                <w:szCs w:val="16"/>
                <w:lang w:eastAsia="en-US"/>
              </w:rPr>
            </w:pPr>
            <w:r w:rsidRPr="001110B4">
              <w:rPr>
                <w:rFonts w:ascii="Times New Roman" w:hAnsi="Times New Roman" w:cs="Times New Roman"/>
                <w:sz w:val="16"/>
                <w:szCs w:val="16"/>
                <w:lang w:eastAsia="en-US"/>
              </w:rPr>
              <w:t>Yol yapımı ve bakımı için her türlü malzeme ve hizmet alımları yapılarak yollarda uygulanması</w:t>
            </w:r>
          </w:p>
          <w:p w:rsidR="00C93D47" w:rsidRPr="001110B4" w:rsidRDefault="00C93D47" w:rsidP="00294D71">
            <w:pPr>
              <w:rPr>
                <w:rFonts w:ascii="Times New Roman" w:hAnsi="Times New Roman" w:cs="Times New Roman"/>
                <w:sz w:val="16"/>
                <w:szCs w:val="16"/>
              </w:rPr>
            </w:pPr>
            <w:r w:rsidRPr="001110B4">
              <w:rPr>
                <w:rFonts w:ascii="Times New Roman" w:hAnsi="Times New Roman" w:cs="Times New Roman"/>
                <w:sz w:val="16"/>
                <w:szCs w:val="16"/>
                <w:lang w:eastAsia="en-US"/>
              </w:rPr>
              <w:t xml:space="preserve">Her yıl </w:t>
            </w:r>
            <w:smartTag w:uri="urn:schemas-microsoft-com:office:smarttags" w:element="metricconverter">
              <w:smartTagPr>
                <w:attr w:name="ProductID" w:val="265 km"/>
              </w:smartTagPr>
              <w:r w:rsidRPr="001110B4">
                <w:rPr>
                  <w:rFonts w:ascii="Times New Roman" w:hAnsi="Times New Roman" w:cs="Times New Roman"/>
                  <w:sz w:val="16"/>
                  <w:szCs w:val="16"/>
                  <w:lang w:eastAsia="en-US"/>
                </w:rPr>
                <w:t>265 km</w:t>
              </w:r>
            </w:smartTag>
            <w:r w:rsidRPr="001110B4">
              <w:rPr>
                <w:rFonts w:ascii="Times New Roman" w:hAnsi="Times New Roman" w:cs="Times New Roman"/>
                <w:sz w:val="16"/>
                <w:szCs w:val="16"/>
                <w:lang w:eastAsia="en-US"/>
              </w:rPr>
              <w:t xml:space="preserve"> yolun stabilize kaplaması yapılarak, 5 yıl içinde tesviyeli yolların bitirilmesi</w:t>
            </w:r>
          </w:p>
        </w:tc>
        <w:tc>
          <w:tcPr>
            <w:tcW w:w="1063" w:type="dxa"/>
            <w:tcBorders>
              <w:top w:val="nil"/>
              <w:left w:val="nil"/>
              <w:bottom w:val="single" w:sz="4" w:space="0" w:color="auto"/>
              <w:right w:val="single" w:sz="4" w:space="0" w:color="auto"/>
            </w:tcBorders>
            <w:noWrap/>
            <w:vAlign w:val="center"/>
          </w:tcPr>
          <w:p w:rsidR="00C93D47" w:rsidRPr="001110B4" w:rsidRDefault="00E90239" w:rsidP="00294D71">
            <w:pPr>
              <w:jc w:val="right"/>
              <w:rPr>
                <w:rFonts w:ascii="Times New Roman" w:hAnsi="Times New Roman" w:cs="Times New Roman"/>
                <w:sz w:val="16"/>
                <w:szCs w:val="16"/>
              </w:rPr>
            </w:pPr>
            <w:r w:rsidRPr="001110B4">
              <w:rPr>
                <w:rFonts w:ascii="Times New Roman" w:hAnsi="Times New Roman" w:cs="Times New Roman"/>
                <w:bCs/>
                <w:sz w:val="16"/>
                <w:szCs w:val="16"/>
              </w:rPr>
              <w:t>661.500,00</w:t>
            </w:r>
          </w:p>
        </w:tc>
        <w:tc>
          <w:tcPr>
            <w:tcW w:w="1100" w:type="dxa"/>
            <w:tcBorders>
              <w:top w:val="nil"/>
              <w:left w:val="nil"/>
              <w:bottom w:val="single" w:sz="4" w:space="0" w:color="auto"/>
              <w:right w:val="single" w:sz="4" w:space="0" w:color="auto"/>
            </w:tcBorders>
            <w:noWrap/>
            <w:vAlign w:val="center"/>
          </w:tcPr>
          <w:p w:rsidR="00C93D47" w:rsidRPr="001110B4" w:rsidRDefault="000C7054" w:rsidP="00294D71">
            <w:pPr>
              <w:rPr>
                <w:rFonts w:cs="Times New Roman"/>
                <w:sz w:val="16"/>
                <w:szCs w:val="16"/>
              </w:rPr>
            </w:pPr>
            <w:r>
              <w:rPr>
                <w:rFonts w:cs="Times New Roman"/>
                <w:sz w:val="16"/>
                <w:szCs w:val="16"/>
              </w:rPr>
              <w:t>12.927.431,45</w:t>
            </w:r>
          </w:p>
        </w:tc>
        <w:tc>
          <w:tcPr>
            <w:tcW w:w="635" w:type="dxa"/>
            <w:tcBorders>
              <w:top w:val="nil"/>
              <w:left w:val="nil"/>
              <w:bottom w:val="single" w:sz="4" w:space="0" w:color="auto"/>
              <w:right w:val="single" w:sz="4" w:space="0" w:color="auto"/>
            </w:tcBorders>
            <w:noWrap/>
            <w:vAlign w:val="center"/>
          </w:tcPr>
          <w:p w:rsidR="00C93D47" w:rsidRPr="001110B4" w:rsidRDefault="00AA5440" w:rsidP="00294D71">
            <w:pPr>
              <w:jc w:val="center"/>
              <w:rPr>
                <w:rFonts w:cs="Times New Roman"/>
                <w:sz w:val="16"/>
                <w:szCs w:val="16"/>
              </w:rPr>
            </w:pPr>
            <w:r>
              <w:rPr>
                <w:rFonts w:cs="Times New Roman"/>
                <w:sz w:val="16"/>
                <w:szCs w:val="16"/>
              </w:rPr>
              <w:t>5,12</w:t>
            </w:r>
          </w:p>
        </w:tc>
      </w:tr>
      <w:tr w:rsidR="00C93D47" w:rsidRPr="001110B4" w:rsidTr="008E6385">
        <w:trPr>
          <w:trHeight w:val="312"/>
        </w:trPr>
        <w:tc>
          <w:tcPr>
            <w:tcW w:w="9719" w:type="dxa"/>
            <w:gridSpan w:val="7"/>
            <w:tcBorders>
              <w:top w:val="single" w:sz="4" w:space="0" w:color="auto"/>
              <w:left w:val="single" w:sz="4" w:space="0" w:color="auto"/>
              <w:bottom w:val="single" w:sz="4" w:space="0" w:color="auto"/>
              <w:right w:val="single" w:sz="4" w:space="0" w:color="auto"/>
            </w:tcBorders>
            <w:noWrap/>
            <w:vAlign w:val="center"/>
          </w:tcPr>
          <w:p w:rsidR="00C93D47" w:rsidRPr="001110B4" w:rsidRDefault="00C93D47" w:rsidP="00294D71">
            <w:pPr>
              <w:jc w:val="center"/>
              <w:rPr>
                <w:rFonts w:cs="Times New Roman"/>
                <w:b/>
                <w:bCs/>
                <w:sz w:val="24"/>
                <w:szCs w:val="24"/>
              </w:rPr>
            </w:pPr>
            <w:r w:rsidRPr="001110B4">
              <w:rPr>
                <w:rFonts w:cs="Times New Roman"/>
                <w:b/>
                <w:bCs/>
                <w:sz w:val="24"/>
                <w:szCs w:val="24"/>
              </w:rPr>
              <w:t>DESTEK HİZMETLERİ MÜDÜRLÜĞÜ</w:t>
            </w:r>
          </w:p>
        </w:tc>
      </w:tr>
      <w:tr w:rsidR="00C93D47" w:rsidRPr="001110B4" w:rsidTr="00C93D47">
        <w:trPr>
          <w:trHeight w:val="1020"/>
        </w:trPr>
        <w:tc>
          <w:tcPr>
            <w:tcW w:w="2531" w:type="dxa"/>
            <w:tcBorders>
              <w:top w:val="nil"/>
              <w:left w:val="single" w:sz="4" w:space="0" w:color="auto"/>
              <w:bottom w:val="single" w:sz="4" w:space="0" w:color="auto"/>
              <w:right w:val="single" w:sz="4" w:space="0" w:color="auto"/>
            </w:tcBorders>
          </w:tcPr>
          <w:p w:rsidR="00E90239" w:rsidRPr="001110B4" w:rsidRDefault="00E90239" w:rsidP="00E90239">
            <w:pPr>
              <w:pStyle w:val="GvdeMetni4"/>
              <w:tabs>
                <w:tab w:val="left" w:pos="851"/>
                <w:tab w:val="left" w:pos="1134"/>
                <w:tab w:val="left" w:pos="1418"/>
                <w:tab w:val="left" w:pos="1985"/>
                <w:tab w:val="left" w:pos="2268"/>
                <w:tab w:val="left" w:pos="2520"/>
                <w:tab w:val="left" w:pos="2835"/>
                <w:tab w:val="left" w:pos="2880"/>
                <w:tab w:val="left" w:pos="3060"/>
                <w:tab w:val="left" w:pos="3119"/>
                <w:tab w:val="left" w:pos="3686"/>
                <w:tab w:val="left" w:pos="3969"/>
                <w:tab w:val="left" w:pos="4536"/>
                <w:tab w:val="left" w:pos="4820"/>
                <w:tab w:val="left" w:pos="5103"/>
                <w:tab w:val="left" w:pos="5387"/>
                <w:tab w:val="left" w:pos="5670"/>
              </w:tabs>
              <w:rPr>
                <w:rFonts w:ascii="Times New Roman" w:hAnsi="Times New Roman" w:cs="Times New Roman"/>
                <w:bCs/>
                <w:sz w:val="16"/>
                <w:szCs w:val="16"/>
              </w:rPr>
            </w:pPr>
            <w:r w:rsidRPr="001110B4">
              <w:rPr>
                <w:rFonts w:ascii="Times New Roman" w:hAnsi="Times New Roman" w:cs="Times New Roman"/>
                <w:bCs/>
                <w:sz w:val="16"/>
                <w:szCs w:val="16"/>
              </w:rPr>
              <w:lastRenderedPageBreak/>
              <w:t>Önümüzdeki 5 yıllık süreçte idaremizin makine parkının güçlendirilmesi, iş makinelerinin verimliliğinin artırılması amacıyla araç takip sisteminin kurulması, idaremizin giriş çıkışlarının kontrol altına alınması.</w:t>
            </w:r>
          </w:p>
          <w:p w:rsidR="00C93D47" w:rsidRPr="001110B4" w:rsidRDefault="00C93D47" w:rsidP="00294D71">
            <w:pPr>
              <w:jc w:val="both"/>
              <w:rPr>
                <w:rFonts w:ascii="Times New Roman" w:hAnsi="Times New Roman" w:cs="Times New Roman"/>
                <w:sz w:val="16"/>
                <w:szCs w:val="16"/>
              </w:rPr>
            </w:pPr>
          </w:p>
        </w:tc>
        <w:tc>
          <w:tcPr>
            <w:tcW w:w="1384" w:type="dxa"/>
            <w:tcBorders>
              <w:top w:val="nil"/>
              <w:left w:val="nil"/>
              <w:bottom w:val="single" w:sz="4" w:space="0" w:color="auto"/>
              <w:right w:val="single" w:sz="4" w:space="0" w:color="auto"/>
            </w:tcBorders>
          </w:tcPr>
          <w:p w:rsidR="00C93D47" w:rsidRPr="001110B4" w:rsidRDefault="00E90239" w:rsidP="00294D71">
            <w:pPr>
              <w:rPr>
                <w:rFonts w:ascii="Times New Roman" w:hAnsi="Times New Roman" w:cs="Times New Roman"/>
                <w:sz w:val="16"/>
                <w:szCs w:val="16"/>
              </w:rPr>
            </w:pPr>
            <w:r w:rsidRPr="001110B4">
              <w:rPr>
                <w:rFonts w:ascii="Times New Roman" w:hAnsi="Times New Roman" w:cs="Times New Roman"/>
                <w:sz w:val="16"/>
                <w:szCs w:val="16"/>
              </w:rPr>
              <w:t>Akaryakıt istasyonu işletme binası ambarlar ve atölyelerin bakım ve onarımının yapılması</w:t>
            </w:r>
          </w:p>
        </w:tc>
        <w:tc>
          <w:tcPr>
            <w:tcW w:w="1730" w:type="dxa"/>
            <w:tcBorders>
              <w:top w:val="nil"/>
              <w:left w:val="nil"/>
              <w:bottom w:val="single" w:sz="4" w:space="0" w:color="auto"/>
              <w:right w:val="single" w:sz="4" w:space="0" w:color="auto"/>
            </w:tcBorders>
          </w:tcPr>
          <w:p w:rsidR="00C93D47" w:rsidRPr="001110B4" w:rsidRDefault="00E90239" w:rsidP="004B247A">
            <w:pPr>
              <w:rPr>
                <w:rFonts w:ascii="Times New Roman" w:hAnsi="Times New Roman" w:cs="Times New Roman"/>
                <w:sz w:val="16"/>
                <w:szCs w:val="16"/>
              </w:rPr>
            </w:pPr>
            <w:r w:rsidRPr="001110B4">
              <w:rPr>
                <w:rFonts w:ascii="Times New Roman" w:hAnsi="Times New Roman" w:cs="Times New Roman"/>
                <w:sz w:val="16"/>
                <w:szCs w:val="16"/>
              </w:rPr>
              <w:t>Akaryakıt istasyonu modernleştirilecektir</w:t>
            </w:r>
          </w:p>
        </w:tc>
        <w:tc>
          <w:tcPr>
            <w:tcW w:w="1276" w:type="dxa"/>
            <w:tcBorders>
              <w:top w:val="nil"/>
              <w:left w:val="nil"/>
              <w:bottom w:val="single" w:sz="4" w:space="0" w:color="auto"/>
              <w:right w:val="single" w:sz="4" w:space="0" w:color="auto"/>
            </w:tcBorders>
          </w:tcPr>
          <w:p w:rsidR="00C93D47" w:rsidRPr="001110B4" w:rsidRDefault="00C93D47" w:rsidP="00294D71">
            <w:pPr>
              <w:rPr>
                <w:rFonts w:cs="Times New Roman"/>
                <w:sz w:val="16"/>
                <w:szCs w:val="16"/>
              </w:rPr>
            </w:pPr>
          </w:p>
        </w:tc>
        <w:tc>
          <w:tcPr>
            <w:tcW w:w="1063" w:type="dxa"/>
            <w:tcBorders>
              <w:top w:val="nil"/>
              <w:left w:val="nil"/>
              <w:bottom w:val="single" w:sz="4" w:space="0" w:color="auto"/>
              <w:right w:val="single" w:sz="4" w:space="0" w:color="auto"/>
            </w:tcBorders>
            <w:noWrap/>
            <w:vAlign w:val="center"/>
          </w:tcPr>
          <w:p w:rsidR="00C93D47" w:rsidRPr="001110B4" w:rsidRDefault="00E90239" w:rsidP="00294D71">
            <w:pPr>
              <w:jc w:val="right"/>
              <w:rPr>
                <w:rFonts w:ascii="Times New Roman" w:hAnsi="Times New Roman" w:cs="Times New Roman"/>
                <w:sz w:val="16"/>
                <w:szCs w:val="16"/>
              </w:rPr>
            </w:pPr>
            <w:r w:rsidRPr="001110B4">
              <w:rPr>
                <w:rFonts w:ascii="Times New Roman" w:hAnsi="Times New Roman" w:cs="Times New Roman"/>
                <w:sz w:val="16"/>
                <w:szCs w:val="16"/>
              </w:rPr>
              <w:t>1.102.500,00</w:t>
            </w:r>
          </w:p>
        </w:tc>
        <w:tc>
          <w:tcPr>
            <w:tcW w:w="1100" w:type="dxa"/>
            <w:tcBorders>
              <w:top w:val="nil"/>
              <w:left w:val="nil"/>
              <w:bottom w:val="single" w:sz="4" w:space="0" w:color="auto"/>
              <w:right w:val="single" w:sz="4" w:space="0" w:color="auto"/>
            </w:tcBorders>
            <w:noWrap/>
            <w:vAlign w:val="center"/>
          </w:tcPr>
          <w:p w:rsidR="00C93D47" w:rsidRPr="001110B4" w:rsidRDefault="000C7054" w:rsidP="003E5671">
            <w:pPr>
              <w:rPr>
                <w:rFonts w:cs="Times New Roman"/>
                <w:sz w:val="16"/>
                <w:szCs w:val="16"/>
              </w:rPr>
            </w:pPr>
            <w:r>
              <w:rPr>
                <w:rFonts w:cs="Times New Roman"/>
                <w:sz w:val="16"/>
                <w:szCs w:val="16"/>
              </w:rPr>
              <w:t>-</w:t>
            </w:r>
          </w:p>
        </w:tc>
        <w:tc>
          <w:tcPr>
            <w:tcW w:w="635" w:type="dxa"/>
            <w:tcBorders>
              <w:top w:val="nil"/>
              <w:left w:val="nil"/>
              <w:bottom w:val="single" w:sz="4" w:space="0" w:color="auto"/>
              <w:right w:val="single" w:sz="4" w:space="0" w:color="auto"/>
            </w:tcBorders>
            <w:noWrap/>
            <w:vAlign w:val="center"/>
          </w:tcPr>
          <w:p w:rsidR="00C93D47" w:rsidRPr="001110B4" w:rsidRDefault="00C93D47" w:rsidP="00294D71">
            <w:pPr>
              <w:jc w:val="center"/>
              <w:rPr>
                <w:rFonts w:cs="Times New Roman"/>
                <w:sz w:val="16"/>
                <w:szCs w:val="16"/>
              </w:rPr>
            </w:pPr>
            <w:r w:rsidRPr="001110B4">
              <w:rPr>
                <w:rFonts w:cs="Times New Roman"/>
                <w:sz w:val="16"/>
                <w:szCs w:val="16"/>
              </w:rPr>
              <w:t> </w:t>
            </w:r>
          </w:p>
        </w:tc>
      </w:tr>
      <w:tr w:rsidR="00C93D47" w:rsidRPr="001110B4" w:rsidTr="008E6385">
        <w:trPr>
          <w:trHeight w:val="312"/>
        </w:trPr>
        <w:tc>
          <w:tcPr>
            <w:tcW w:w="9719" w:type="dxa"/>
            <w:gridSpan w:val="7"/>
            <w:tcBorders>
              <w:top w:val="single" w:sz="4" w:space="0" w:color="auto"/>
              <w:left w:val="single" w:sz="4" w:space="0" w:color="auto"/>
              <w:bottom w:val="single" w:sz="4" w:space="0" w:color="auto"/>
              <w:right w:val="single" w:sz="4" w:space="0" w:color="auto"/>
            </w:tcBorders>
            <w:noWrap/>
            <w:vAlign w:val="center"/>
          </w:tcPr>
          <w:p w:rsidR="00C93D47" w:rsidRPr="001110B4" w:rsidRDefault="00C93D47" w:rsidP="00294D71">
            <w:pPr>
              <w:jc w:val="center"/>
              <w:rPr>
                <w:rFonts w:cs="Times New Roman"/>
                <w:b/>
                <w:bCs/>
                <w:sz w:val="24"/>
                <w:szCs w:val="24"/>
              </w:rPr>
            </w:pPr>
            <w:r w:rsidRPr="001110B4">
              <w:rPr>
                <w:rFonts w:cs="Times New Roman"/>
                <w:b/>
                <w:bCs/>
                <w:sz w:val="24"/>
                <w:szCs w:val="24"/>
              </w:rPr>
              <w:t>İHALE VE SATINALMA MÜDÜRLÜĞÜ</w:t>
            </w:r>
          </w:p>
        </w:tc>
      </w:tr>
      <w:tr w:rsidR="00C93D47" w:rsidRPr="001110B4" w:rsidTr="00C93D47">
        <w:trPr>
          <w:trHeight w:val="1020"/>
        </w:trPr>
        <w:tc>
          <w:tcPr>
            <w:tcW w:w="2531" w:type="dxa"/>
            <w:tcBorders>
              <w:top w:val="nil"/>
              <w:left w:val="single" w:sz="4" w:space="0" w:color="auto"/>
              <w:bottom w:val="single" w:sz="4" w:space="0" w:color="auto"/>
              <w:right w:val="single" w:sz="4" w:space="0" w:color="auto"/>
            </w:tcBorders>
          </w:tcPr>
          <w:p w:rsidR="00E90239" w:rsidRPr="001110B4" w:rsidRDefault="00E90239" w:rsidP="00E90239">
            <w:pPr>
              <w:pStyle w:val="GvdeMetni4"/>
              <w:tabs>
                <w:tab w:val="left" w:pos="851"/>
                <w:tab w:val="left" w:pos="1134"/>
                <w:tab w:val="left" w:pos="1418"/>
                <w:tab w:val="left" w:pos="1985"/>
                <w:tab w:val="left" w:pos="2268"/>
                <w:tab w:val="left" w:pos="2340"/>
                <w:tab w:val="left" w:pos="2835"/>
                <w:tab w:val="left" w:pos="2880"/>
                <w:tab w:val="left" w:pos="3060"/>
                <w:tab w:val="left" w:pos="3119"/>
                <w:tab w:val="left" w:pos="3686"/>
                <w:tab w:val="left" w:pos="3969"/>
                <w:tab w:val="left" w:pos="4536"/>
                <w:tab w:val="left" w:pos="4820"/>
                <w:tab w:val="left" w:pos="5103"/>
                <w:tab w:val="left" w:pos="5387"/>
                <w:tab w:val="left" w:pos="5670"/>
              </w:tabs>
              <w:rPr>
                <w:rFonts w:ascii="Times New Roman" w:hAnsi="Times New Roman" w:cs="Times New Roman"/>
                <w:bCs/>
                <w:sz w:val="16"/>
                <w:szCs w:val="16"/>
              </w:rPr>
            </w:pPr>
            <w:r w:rsidRPr="001110B4">
              <w:rPr>
                <w:rFonts w:ascii="Times New Roman" w:hAnsi="Times New Roman" w:cs="Times New Roman"/>
                <w:bCs/>
                <w:sz w:val="16"/>
                <w:szCs w:val="16"/>
              </w:rPr>
              <w:t xml:space="preserve">İdaremize Kanunla verilen görevlerin yürütülmesinde ihtiyaç duyulan mal ve hizmetlerin alımını süresi içerisinde doğru ve noksansız </w:t>
            </w:r>
            <w:proofErr w:type="gramStart"/>
            <w:r w:rsidRPr="001110B4">
              <w:rPr>
                <w:rFonts w:ascii="Times New Roman" w:hAnsi="Times New Roman" w:cs="Times New Roman"/>
                <w:bCs/>
                <w:sz w:val="16"/>
                <w:szCs w:val="16"/>
              </w:rPr>
              <w:t>olarak  yapmak</w:t>
            </w:r>
            <w:proofErr w:type="gramEnd"/>
            <w:r w:rsidRPr="001110B4">
              <w:rPr>
                <w:rFonts w:ascii="Times New Roman" w:hAnsi="Times New Roman" w:cs="Times New Roman"/>
                <w:bCs/>
                <w:sz w:val="16"/>
                <w:szCs w:val="16"/>
              </w:rPr>
              <w:t xml:space="preserve"> suretiyle hizmetin aksamadan yürütülmesini sağlamak</w:t>
            </w:r>
          </w:p>
          <w:p w:rsidR="00C93D47" w:rsidRPr="001110B4" w:rsidRDefault="00C93D47" w:rsidP="00294D71">
            <w:pPr>
              <w:jc w:val="both"/>
              <w:rPr>
                <w:rFonts w:ascii="Times New Roman" w:hAnsi="Times New Roman" w:cs="Times New Roman"/>
                <w:sz w:val="16"/>
                <w:szCs w:val="16"/>
              </w:rPr>
            </w:pPr>
            <w:r w:rsidRPr="001110B4">
              <w:rPr>
                <w:rFonts w:ascii="Times New Roman" w:hAnsi="Times New Roman" w:cs="Times New Roman"/>
                <w:sz w:val="16"/>
                <w:szCs w:val="16"/>
              </w:rPr>
              <w:t>.</w:t>
            </w:r>
          </w:p>
        </w:tc>
        <w:tc>
          <w:tcPr>
            <w:tcW w:w="1384" w:type="dxa"/>
            <w:tcBorders>
              <w:top w:val="nil"/>
              <w:left w:val="nil"/>
              <w:bottom w:val="single" w:sz="4" w:space="0" w:color="auto"/>
              <w:right w:val="single" w:sz="4" w:space="0" w:color="auto"/>
            </w:tcBorders>
          </w:tcPr>
          <w:p w:rsidR="00C93D47" w:rsidRPr="001110B4" w:rsidRDefault="00E90239" w:rsidP="00294D71">
            <w:pPr>
              <w:rPr>
                <w:rFonts w:ascii="Times New Roman" w:hAnsi="Times New Roman" w:cs="Times New Roman"/>
                <w:sz w:val="16"/>
                <w:szCs w:val="16"/>
              </w:rPr>
            </w:pPr>
            <w:r w:rsidRPr="001110B4">
              <w:rPr>
                <w:rFonts w:ascii="Times New Roman" w:hAnsi="Times New Roman" w:cs="Times New Roman"/>
                <w:sz w:val="16"/>
                <w:szCs w:val="16"/>
              </w:rPr>
              <w:t>İlgili Birimlerce yıl içinde talep edilen mamul mal alımları ihtiyaçlarını ödenek dahilinde %100’ünü karşılamak</w:t>
            </w:r>
          </w:p>
        </w:tc>
        <w:tc>
          <w:tcPr>
            <w:tcW w:w="1730" w:type="dxa"/>
            <w:tcBorders>
              <w:top w:val="nil"/>
              <w:left w:val="nil"/>
              <w:bottom w:val="single" w:sz="4" w:space="0" w:color="auto"/>
              <w:right w:val="single" w:sz="4" w:space="0" w:color="auto"/>
            </w:tcBorders>
          </w:tcPr>
          <w:p w:rsidR="00C93D47" w:rsidRPr="001110B4" w:rsidRDefault="00E90239" w:rsidP="00294D71">
            <w:pPr>
              <w:rPr>
                <w:rFonts w:ascii="Times New Roman" w:hAnsi="Times New Roman" w:cs="Times New Roman"/>
                <w:sz w:val="16"/>
                <w:szCs w:val="16"/>
              </w:rPr>
            </w:pPr>
            <w:r w:rsidRPr="001110B4">
              <w:rPr>
                <w:rFonts w:ascii="Times New Roman" w:hAnsi="Times New Roman" w:cs="Times New Roman"/>
                <w:sz w:val="16"/>
                <w:szCs w:val="16"/>
              </w:rPr>
              <w:t>İlgili Birimlerce yıl içinde talep edilen mamul mal alımları ihtiyaçlarını ödenek dahilinde %100’ünü karşılamasını sağlamak</w:t>
            </w:r>
          </w:p>
        </w:tc>
        <w:tc>
          <w:tcPr>
            <w:tcW w:w="1276" w:type="dxa"/>
            <w:tcBorders>
              <w:top w:val="nil"/>
              <w:left w:val="nil"/>
              <w:bottom w:val="single" w:sz="4" w:space="0" w:color="auto"/>
              <w:right w:val="single" w:sz="4" w:space="0" w:color="auto"/>
            </w:tcBorders>
          </w:tcPr>
          <w:p w:rsidR="00C93D47" w:rsidRPr="001110B4" w:rsidRDefault="00E90239" w:rsidP="00294D71">
            <w:pPr>
              <w:rPr>
                <w:rFonts w:ascii="Times New Roman" w:hAnsi="Times New Roman" w:cs="Times New Roman"/>
                <w:sz w:val="16"/>
                <w:szCs w:val="16"/>
              </w:rPr>
            </w:pPr>
            <w:r w:rsidRPr="001110B4">
              <w:rPr>
                <w:rFonts w:ascii="Times New Roman" w:hAnsi="Times New Roman" w:cs="Times New Roman"/>
                <w:sz w:val="16"/>
                <w:szCs w:val="16"/>
              </w:rPr>
              <w:t>Mamul mal alımlarının ihtiyaca göre temin edilmesi</w:t>
            </w:r>
          </w:p>
        </w:tc>
        <w:tc>
          <w:tcPr>
            <w:tcW w:w="1063" w:type="dxa"/>
            <w:tcBorders>
              <w:top w:val="nil"/>
              <w:left w:val="nil"/>
              <w:bottom w:val="single" w:sz="4" w:space="0" w:color="auto"/>
              <w:right w:val="single" w:sz="4" w:space="0" w:color="auto"/>
            </w:tcBorders>
            <w:noWrap/>
            <w:vAlign w:val="center"/>
          </w:tcPr>
          <w:p w:rsidR="00C93D47" w:rsidRPr="001110B4" w:rsidRDefault="00C93D47" w:rsidP="00294D71">
            <w:pPr>
              <w:jc w:val="right"/>
              <w:rPr>
                <w:rFonts w:cs="Times New Roman"/>
                <w:sz w:val="16"/>
                <w:szCs w:val="16"/>
              </w:rPr>
            </w:pPr>
          </w:p>
        </w:tc>
        <w:tc>
          <w:tcPr>
            <w:tcW w:w="1100" w:type="dxa"/>
            <w:tcBorders>
              <w:top w:val="nil"/>
              <w:left w:val="nil"/>
              <w:bottom w:val="single" w:sz="4" w:space="0" w:color="auto"/>
              <w:right w:val="single" w:sz="4" w:space="0" w:color="auto"/>
            </w:tcBorders>
            <w:noWrap/>
            <w:vAlign w:val="center"/>
          </w:tcPr>
          <w:p w:rsidR="00C93D47" w:rsidRPr="001110B4" w:rsidRDefault="00C93D47" w:rsidP="00294D71">
            <w:pPr>
              <w:rPr>
                <w:rFonts w:cs="Times New Roman"/>
                <w:sz w:val="16"/>
                <w:szCs w:val="16"/>
              </w:rPr>
            </w:pPr>
          </w:p>
        </w:tc>
        <w:tc>
          <w:tcPr>
            <w:tcW w:w="635" w:type="dxa"/>
            <w:tcBorders>
              <w:top w:val="nil"/>
              <w:left w:val="nil"/>
              <w:bottom w:val="single" w:sz="4" w:space="0" w:color="auto"/>
              <w:right w:val="single" w:sz="4" w:space="0" w:color="auto"/>
            </w:tcBorders>
            <w:noWrap/>
            <w:vAlign w:val="center"/>
          </w:tcPr>
          <w:p w:rsidR="00C93D47" w:rsidRPr="001110B4" w:rsidRDefault="00C93D47" w:rsidP="00294D71">
            <w:pPr>
              <w:jc w:val="center"/>
              <w:rPr>
                <w:rFonts w:cs="Times New Roman"/>
                <w:sz w:val="16"/>
                <w:szCs w:val="16"/>
              </w:rPr>
            </w:pPr>
          </w:p>
        </w:tc>
      </w:tr>
    </w:tbl>
    <w:p w:rsidR="007E23B2" w:rsidRPr="001110B4" w:rsidRDefault="007E23B2" w:rsidP="00F63BE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iCs/>
          <w:sz w:val="24"/>
          <w:szCs w:val="24"/>
          <w:shd w:val="clear" w:color="auto" w:fill="FFFFFF"/>
        </w:rPr>
      </w:pPr>
    </w:p>
    <w:p w:rsidR="002B1C12" w:rsidRPr="001110B4" w:rsidRDefault="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b/>
          <w:bCs/>
          <w:sz w:val="24"/>
          <w:szCs w:val="24"/>
          <w:shd w:val="clear" w:color="auto" w:fill="FFFFFF"/>
        </w:rPr>
        <w:t xml:space="preserve">3- </w:t>
      </w:r>
      <w:r w:rsidRPr="001110B4">
        <w:rPr>
          <w:rFonts w:ascii="Times New Roman" w:hAnsi="Times New Roman" w:cs="Times New Roman"/>
          <w:b/>
          <w:bCs/>
          <w:sz w:val="24"/>
          <w:szCs w:val="24"/>
          <w:u w:val="single"/>
          <w:shd w:val="clear" w:color="auto" w:fill="FFFFFF"/>
        </w:rPr>
        <w:t>Performans Sonuçlarının Değerlendirilmesi</w:t>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shd w:val="clear" w:color="auto" w:fill="FFFFFF"/>
        </w:rPr>
        <w:t xml:space="preserve">: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Cs/>
          <w:sz w:val="24"/>
          <w:szCs w:val="24"/>
          <w:shd w:val="clear" w:color="auto" w:fill="FFFFFF"/>
        </w:rPr>
        <w:t>Artvin İl Özel İdaresi olarak Köy Hizmetleri İl Müdürlüklerinin kaldırılmasıyla birlikte 2005 yılı itibari ile birleşme sağlanmış, birleşme sosyolojik olarak kolay olmamakla beraber fiziki olarak da mümkün ve sağlıklı olamamıştır.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sz w:val="24"/>
          <w:szCs w:val="24"/>
          <w:shd w:val="clear" w:color="auto" w:fill="FFFFFF"/>
        </w:rPr>
      </w:pPr>
      <w:r w:rsidRPr="001110B4">
        <w:rPr>
          <w:rFonts w:ascii="Times New Roman" w:hAnsi="Times New Roman" w:cs="Times New Roman"/>
          <w:bCs/>
          <w:sz w:val="24"/>
          <w:szCs w:val="24"/>
          <w:shd w:val="clear" w:color="auto" w:fill="FFFFFF"/>
        </w:rPr>
        <w:tab/>
      </w:r>
      <w:r w:rsidRPr="001110B4">
        <w:rPr>
          <w:rFonts w:ascii="Times New Roman" w:hAnsi="Times New Roman" w:cs="Times New Roman"/>
          <w:bCs/>
          <w:sz w:val="24"/>
          <w:szCs w:val="24"/>
          <w:shd w:val="clear" w:color="auto" w:fill="FFFFFF"/>
        </w:rPr>
        <w:tab/>
      </w:r>
      <w:r w:rsidRPr="001110B4">
        <w:rPr>
          <w:rFonts w:ascii="Times New Roman" w:hAnsi="Times New Roman" w:cs="Times New Roman"/>
          <w:bCs/>
          <w:sz w:val="24"/>
          <w:szCs w:val="24"/>
          <w:shd w:val="clear" w:color="auto" w:fill="FFFFFF"/>
        </w:rPr>
        <w:tab/>
        <w:t>Geçen yıllar itibariyle kurumun örgütsel yapısı değiştirilmiş, fiziki şartlarında iyileştirilmesi suretiyle hizmette kurumsal olarak birleşme hemen hemen sağlanmıştır. Birleşme de başta 5018 sayılı Kamu Mali Yönetimi ve Kontrol Kanunu olmak üzere ikincil mevzuat değişikliklerin yenilikler içermesi, birleşmenin daha hızlı ve yumuşak olmasına büyük katkı sağlamıştır.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sz w:val="24"/>
          <w:szCs w:val="24"/>
          <w:shd w:val="clear" w:color="auto" w:fill="FFFFFF"/>
        </w:rPr>
      </w:pPr>
      <w:r w:rsidRPr="001110B4">
        <w:rPr>
          <w:rFonts w:ascii="Times New Roman" w:hAnsi="Times New Roman" w:cs="Times New Roman"/>
          <w:bCs/>
          <w:sz w:val="24"/>
          <w:szCs w:val="24"/>
          <w:shd w:val="clear" w:color="auto" w:fill="FFFFFF"/>
        </w:rPr>
        <w:tab/>
      </w:r>
      <w:r w:rsidRPr="001110B4">
        <w:rPr>
          <w:rFonts w:ascii="Times New Roman" w:hAnsi="Times New Roman" w:cs="Times New Roman"/>
          <w:bCs/>
          <w:sz w:val="24"/>
          <w:szCs w:val="24"/>
          <w:shd w:val="clear" w:color="auto" w:fill="FFFFFF"/>
        </w:rPr>
        <w:tab/>
      </w:r>
      <w:r w:rsidRPr="001110B4">
        <w:rPr>
          <w:rFonts w:ascii="Times New Roman" w:hAnsi="Times New Roman" w:cs="Times New Roman"/>
          <w:bCs/>
          <w:sz w:val="24"/>
          <w:szCs w:val="24"/>
          <w:shd w:val="clear" w:color="auto" w:fill="FFFFFF"/>
        </w:rPr>
        <w:tab/>
        <w:t>İl Özel İdaresi, İlçe teşkilatları hariç üç ayrı hizmet binasında hizmet vermektedir. Yönetim giderleri ve etkin çalışma açısından daha etkin ve verimli çalışmayı sağlamak amacıyla hizmet binalarının yeni temin edilen bölgede birleştirilmesi planlanmaktadır.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sz w:val="24"/>
          <w:szCs w:val="24"/>
          <w:shd w:val="clear" w:color="auto" w:fill="FFFFFF"/>
        </w:rPr>
      </w:pPr>
      <w:r w:rsidRPr="001110B4">
        <w:rPr>
          <w:rFonts w:ascii="Times New Roman" w:hAnsi="Times New Roman" w:cs="Times New Roman"/>
          <w:bCs/>
          <w:sz w:val="24"/>
          <w:szCs w:val="24"/>
          <w:shd w:val="clear" w:color="auto" w:fill="FFFFFF"/>
        </w:rPr>
        <w:tab/>
      </w:r>
      <w:r w:rsidRPr="001110B4">
        <w:rPr>
          <w:rFonts w:ascii="Times New Roman" w:hAnsi="Times New Roman" w:cs="Times New Roman"/>
          <w:bCs/>
          <w:sz w:val="24"/>
          <w:szCs w:val="24"/>
          <w:shd w:val="clear" w:color="auto" w:fill="FFFFFF"/>
        </w:rPr>
        <w:tab/>
      </w:r>
      <w:r w:rsidRPr="001110B4">
        <w:rPr>
          <w:rFonts w:ascii="Times New Roman" w:hAnsi="Times New Roman" w:cs="Times New Roman"/>
          <w:bCs/>
          <w:sz w:val="24"/>
          <w:szCs w:val="24"/>
          <w:shd w:val="clear" w:color="auto" w:fill="FFFFFF"/>
        </w:rPr>
        <w:tab/>
        <w:t>İl Özel İdarelerinin hizmet alanları itibariyle olmazsa olmaz sayılabilecek unsurlardan bir tanesi makine parkıdır. Köy Hizmetleri İl Müdürlüğü zamanında mevcut olan 1970-… model araç ve iş makineleri ile birleşme sağlanmış, 2010 yılından sonra fasılalarla İller Bankasından borçlanmak suretiyle makine parkı yüzde yüz oranına yakın derecede yenilenmiştir. Bu durum yakıt maliyetlerinde gideri azaltmasa bile yedek parçaya az ihtiyaç duyulması sebebiyle daha az maliyetle daha çok iş yapılması sağlanmış, dolayısıyla birim bazda verimlilik artırılmıştır.</w:t>
      </w:r>
    </w:p>
    <w:p w:rsidR="007E23B2" w:rsidRPr="001110B4" w:rsidRDefault="007E23B2" w:rsidP="006F392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sz w:val="24"/>
          <w:szCs w:val="24"/>
          <w:shd w:val="clear" w:color="auto" w:fill="FFFFFF"/>
        </w:rPr>
      </w:pPr>
      <w:r w:rsidRPr="001110B4">
        <w:rPr>
          <w:rFonts w:ascii="Times New Roman" w:hAnsi="Times New Roman" w:cs="Times New Roman"/>
          <w:bCs/>
          <w:sz w:val="24"/>
          <w:szCs w:val="24"/>
          <w:shd w:val="clear" w:color="auto" w:fill="FFFFFF"/>
        </w:rPr>
        <w:tab/>
      </w:r>
      <w:r w:rsidRPr="001110B4">
        <w:rPr>
          <w:rFonts w:ascii="Times New Roman" w:hAnsi="Times New Roman" w:cs="Times New Roman"/>
          <w:bCs/>
          <w:sz w:val="24"/>
          <w:szCs w:val="24"/>
          <w:shd w:val="clear" w:color="auto" w:fill="FFFFFF"/>
        </w:rPr>
        <w:tab/>
      </w:r>
      <w:r w:rsidRPr="001110B4">
        <w:rPr>
          <w:rFonts w:ascii="Times New Roman" w:hAnsi="Times New Roman" w:cs="Times New Roman"/>
          <w:bCs/>
          <w:sz w:val="24"/>
          <w:szCs w:val="24"/>
          <w:shd w:val="clear" w:color="auto" w:fill="FFFFFF"/>
        </w:rPr>
        <w:tab/>
        <w:t>Genel olarak beş yıllık dönemi kapsayan Stratejik Planlarımız ve akabinde bu planın yıllık dilimleri niteliğinde olan Performans programları yapılmakta, faaliyet raporlarının performans değerlendirilmeleri ise buna göre yapılması gerekmektedir. Stratejik Plan ve Performans Programları, mevcudun değerlendirilmesinden ziyade ileriye dönük hedefler içermelidir. Artvin İl Özel İdaresinin mali kaynakları nerdeyse personel giderleri gibi zorunlu olan giderleri karşılamayacak niteliktedir. İleriye yönelik bir hedef koymak ise sonuçta bir maliyete bağlıdır. Ülkemizdeki yönetim anlayışı, işin maliyet boyutu ve yönetim ve yönetime etki eden çarpanlar bir araya getirilerek değerlendirildiğinde, planlarda yazılan hedeflerin yeterliliği ve uygulama sonuçlarının sağlıklı değerlendirilmesi çok da mümkün olamamakta, dolayısıyla mutlaka sapmalar olmaktadır.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7E23B2" w:rsidRPr="001110B4"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b/>
          <w:sz w:val="24"/>
          <w:szCs w:val="24"/>
          <w:shd w:val="clear" w:color="auto" w:fill="FFFFFF"/>
        </w:rPr>
        <w:t>4-</w:t>
      </w:r>
      <w:r w:rsidRPr="001110B4">
        <w:rPr>
          <w:rFonts w:ascii="Times New Roman" w:hAnsi="Times New Roman" w:cs="Times New Roman"/>
          <w:b/>
          <w:sz w:val="24"/>
          <w:szCs w:val="24"/>
          <w:shd w:val="clear" w:color="auto" w:fill="FFFFFF"/>
        </w:rPr>
        <w:tab/>
        <w:t>Performans Bilgi Sisteminin Değerlendirilmesi:</w:t>
      </w:r>
    </w:p>
    <w:p w:rsidR="007E23B2" w:rsidRPr="001110B4" w:rsidRDefault="007E23B2" w:rsidP="001C29F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b/>
          <w:sz w:val="24"/>
          <w:szCs w:val="24"/>
          <w:shd w:val="clear" w:color="auto" w:fill="FFFFFF"/>
        </w:rPr>
        <w:tab/>
      </w:r>
      <w:r w:rsidRPr="001110B4">
        <w:rPr>
          <w:rFonts w:ascii="Times New Roman" w:hAnsi="Times New Roman" w:cs="Times New Roman"/>
          <w:b/>
          <w:sz w:val="24"/>
          <w:szCs w:val="24"/>
          <w:shd w:val="clear" w:color="auto" w:fill="FFFFFF"/>
        </w:rPr>
        <w:tab/>
      </w:r>
      <w:r w:rsidRPr="001110B4">
        <w:rPr>
          <w:rFonts w:ascii="Times New Roman" w:hAnsi="Times New Roman" w:cs="Times New Roman"/>
          <w:b/>
          <w:sz w:val="24"/>
          <w:szCs w:val="24"/>
          <w:shd w:val="clear" w:color="auto" w:fill="FFFFFF"/>
        </w:rPr>
        <w:tab/>
      </w:r>
      <w:r w:rsidRPr="001110B4">
        <w:rPr>
          <w:rFonts w:ascii="Times New Roman" w:hAnsi="Times New Roman" w:cs="Times New Roman"/>
          <w:sz w:val="24"/>
          <w:szCs w:val="24"/>
          <w:shd w:val="clear" w:color="auto" w:fill="FFFFFF"/>
        </w:rPr>
        <w:t>Elektronik ortamda hizmet verebilecek Performans Bilgi Sistemi bulunmamaktadır.</w:t>
      </w:r>
      <w:r w:rsidRPr="001110B4">
        <w:rPr>
          <w:rFonts w:ascii="Bookman Old Style" w:hAnsi="Bookman Old Style" w:cs="Bookman Old Style"/>
          <w:bCs/>
          <w:sz w:val="23"/>
          <w:szCs w:val="23"/>
        </w:rPr>
        <w:t xml:space="preserve"> Önümüzdeki</w:t>
      </w:r>
      <w:r w:rsidRPr="001110B4">
        <w:rPr>
          <w:rFonts w:ascii="Times New Roman" w:hAnsi="Times New Roman" w:cs="Times New Roman"/>
          <w:sz w:val="23"/>
          <w:szCs w:val="23"/>
        </w:rPr>
        <w:t xml:space="preserve"> dönemde uygulamanın başlatılması düşünülmektedir.</w:t>
      </w:r>
    </w:p>
    <w:p w:rsidR="007E23B2"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z w:val="24"/>
          <w:szCs w:val="24"/>
          <w:shd w:val="clear" w:color="auto" w:fill="FFFFFF"/>
        </w:rPr>
      </w:pPr>
    </w:p>
    <w:p w:rsidR="00B50DAC" w:rsidRDefault="00B50DAC"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z w:val="24"/>
          <w:szCs w:val="24"/>
          <w:shd w:val="clear" w:color="auto" w:fill="FFFFFF"/>
        </w:rPr>
      </w:pPr>
    </w:p>
    <w:p w:rsidR="003A0EFE" w:rsidRPr="001110B4" w:rsidRDefault="003A0EFE"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z w:val="24"/>
          <w:szCs w:val="24"/>
          <w:shd w:val="clear" w:color="auto" w:fill="FFFFFF"/>
        </w:rPr>
      </w:pPr>
    </w:p>
    <w:p w:rsidR="007E23B2" w:rsidRPr="001110B4"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z w:val="24"/>
          <w:szCs w:val="24"/>
          <w:shd w:val="clear" w:color="auto" w:fill="FFFFFF"/>
        </w:rPr>
      </w:pPr>
      <w:r w:rsidRPr="001110B4">
        <w:rPr>
          <w:rFonts w:ascii="Times New Roman" w:hAnsi="Times New Roman" w:cs="Times New Roman"/>
          <w:b/>
          <w:sz w:val="24"/>
          <w:szCs w:val="24"/>
          <w:shd w:val="clear" w:color="auto" w:fill="FFFFFF"/>
        </w:rPr>
        <w:lastRenderedPageBreak/>
        <w:tab/>
      </w:r>
      <w:r w:rsidRPr="001110B4">
        <w:rPr>
          <w:rFonts w:ascii="Times New Roman" w:hAnsi="Times New Roman" w:cs="Times New Roman"/>
          <w:b/>
          <w:sz w:val="24"/>
          <w:szCs w:val="24"/>
          <w:shd w:val="clear" w:color="auto" w:fill="FFFFFF"/>
        </w:rPr>
        <w:tab/>
      </w:r>
      <w:r w:rsidRPr="001110B4">
        <w:rPr>
          <w:rFonts w:ascii="Times New Roman" w:hAnsi="Times New Roman" w:cs="Times New Roman"/>
          <w:b/>
          <w:sz w:val="24"/>
          <w:szCs w:val="24"/>
          <w:shd w:val="clear" w:color="auto" w:fill="FFFFFF"/>
        </w:rPr>
        <w:tab/>
        <w:t>5-</w:t>
      </w:r>
      <w:r w:rsidRPr="001110B4">
        <w:rPr>
          <w:rFonts w:ascii="Times New Roman" w:hAnsi="Times New Roman" w:cs="Times New Roman"/>
          <w:b/>
          <w:sz w:val="24"/>
          <w:szCs w:val="24"/>
          <w:shd w:val="clear" w:color="auto" w:fill="FFFFFF"/>
        </w:rPr>
        <w:tab/>
        <w:t>Diğer Hususlar</w:t>
      </w:r>
      <w:r w:rsidRPr="001110B4">
        <w:rPr>
          <w:rFonts w:ascii="Times New Roman" w:hAnsi="Times New Roman" w:cs="Times New Roman"/>
          <w:b/>
          <w:sz w:val="24"/>
          <w:szCs w:val="24"/>
          <w:shd w:val="clear" w:color="auto" w:fill="FFFFFF"/>
        </w:rPr>
        <w:tab/>
      </w:r>
      <w:r w:rsidRPr="001110B4">
        <w:rPr>
          <w:rFonts w:ascii="Times New Roman" w:hAnsi="Times New Roman" w:cs="Times New Roman"/>
          <w:b/>
          <w:sz w:val="24"/>
          <w:szCs w:val="24"/>
          <w:shd w:val="clear" w:color="auto" w:fill="FFFFFF"/>
        </w:rPr>
        <w:tab/>
      </w:r>
      <w:r w:rsidRPr="001110B4">
        <w:rPr>
          <w:rFonts w:ascii="Times New Roman" w:hAnsi="Times New Roman" w:cs="Times New Roman"/>
          <w:b/>
          <w:sz w:val="24"/>
          <w:szCs w:val="24"/>
          <w:shd w:val="clear" w:color="auto" w:fill="FFFFFF"/>
        </w:rPr>
        <w:tab/>
      </w:r>
      <w:r w:rsidRPr="001110B4">
        <w:rPr>
          <w:rFonts w:ascii="Times New Roman" w:hAnsi="Times New Roman" w:cs="Times New Roman"/>
          <w:b/>
          <w:sz w:val="24"/>
          <w:szCs w:val="24"/>
          <w:shd w:val="clear" w:color="auto" w:fill="FFFFFF"/>
        </w:rPr>
        <w:tab/>
      </w:r>
      <w:r w:rsidRPr="001110B4">
        <w:rPr>
          <w:rFonts w:ascii="Times New Roman" w:hAnsi="Times New Roman" w:cs="Times New Roman"/>
          <w:b/>
          <w:sz w:val="24"/>
          <w:szCs w:val="24"/>
          <w:shd w:val="clear" w:color="auto" w:fill="FFFFFF"/>
        </w:rPr>
        <w:tab/>
      </w:r>
      <w:r w:rsidRPr="001110B4">
        <w:rPr>
          <w:rFonts w:ascii="Times New Roman" w:hAnsi="Times New Roman" w:cs="Times New Roman"/>
          <w:b/>
          <w:sz w:val="24"/>
          <w:szCs w:val="24"/>
          <w:shd w:val="clear" w:color="auto" w:fill="FFFFFF"/>
        </w:rPr>
        <w:tab/>
      </w:r>
      <w:r w:rsidRPr="001110B4">
        <w:rPr>
          <w:rFonts w:ascii="Times New Roman" w:hAnsi="Times New Roman" w:cs="Times New Roman"/>
          <w:b/>
          <w:sz w:val="24"/>
          <w:szCs w:val="24"/>
          <w:shd w:val="clear" w:color="auto" w:fill="FFFFFF"/>
        </w:rPr>
        <w:tab/>
      </w:r>
      <w:r w:rsidRPr="001110B4">
        <w:rPr>
          <w:rFonts w:ascii="Times New Roman" w:hAnsi="Times New Roman" w:cs="Times New Roman"/>
          <w:b/>
          <w:sz w:val="24"/>
          <w:szCs w:val="24"/>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7E23B2" w:rsidRPr="001110B4"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t xml:space="preserve">IV- </w:t>
      </w:r>
      <w:r w:rsidRPr="001110B4">
        <w:rPr>
          <w:rFonts w:ascii="Times New Roman" w:hAnsi="Times New Roman" w:cs="Times New Roman"/>
          <w:b/>
          <w:bCs/>
          <w:sz w:val="24"/>
          <w:szCs w:val="24"/>
          <w:u w:val="single"/>
          <w:shd w:val="clear" w:color="auto" w:fill="FFFFFF"/>
        </w:rPr>
        <w:t xml:space="preserve">KURUMSAL KABİLİYET VE KAPASİTENİN DEĞERLENDİRİLMESİ: </w:t>
      </w:r>
    </w:p>
    <w:p w:rsidR="007E23B2" w:rsidRPr="001110B4" w:rsidRDefault="007E23B2">
      <w:pPr>
        <w:keepNext/>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i/>
          <w:iCs/>
          <w:sz w:val="28"/>
          <w:szCs w:val="28"/>
          <w:shd w:val="clear" w:color="auto" w:fill="FFFFFF"/>
        </w:rPr>
        <w:tab/>
      </w:r>
      <w:r w:rsidRPr="001110B4">
        <w:rPr>
          <w:rFonts w:ascii="Times New Roman" w:hAnsi="Times New Roman" w:cs="Times New Roman"/>
          <w:b/>
          <w:bCs/>
          <w:sz w:val="28"/>
          <w:szCs w:val="28"/>
          <w:shd w:val="clear" w:color="auto" w:fill="FFFFFF"/>
        </w:rPr>
        <w:tab/>
      </w:r>
      <w:r w:rsidRPr="001110B4">
        <w:rPr>
          <w:rFonts w:ascii="Times New Roman" w:hAnsi="Times New Roman" w:cs="Times New Roman"/>
          <w:b/>
          <w:bCs/>
          <w:sz w:val="24"/>
          <w:szCs w:val="24"/>
          <w:shd w:val="clear" w:color="auto" w:fill="FFFFFF"/>
        </w:rPr>
        <w:t xml:space="preserve">A- </w:t>
      </w:r>
      <w:r w:rsidRPr="001110B4">
        <w:rPr>
          <w:rFonts w:ascii="Times New Roman" w:hAnsi="Times New Roman" w:cs="Times New Roman"/>
          <w:b/>
          <w:bCs/>
          <w:sz w:val="24"/>
          <w:szCs w:val="24"/>
          <w:u w:val="single"/>
          <w:shd w:val="clear" w:color="auto" w:fill="FFFFFF"/>
        </w:rPr>
        <w:t>Üstünlükler</w:t>
      </w:r>
      <w:r w:rsidRPr="001110B4">
        <w:rPr>
          <w:rFonts w:ascii="Times New Roman" w:hAnsi="Times New Roman" w:cs="Times New Roman"/>
          <w:b/>
          <w:bCs/>
          <w:sz w:val="24"/>
          <w:szCs w:val="24"/>
          <w:u w:val="single"/>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hd w:val="clear" w:color="auto" w:fill="FFFFFF"/>
        </w:rPr>
        <w:t xml:space="preserve">▪ </w:t>
      </w:r>
      <w:r w:rsidRPr="001110B4">
        <w:rPr>
          <w:rFonts w:ascii="Times New Roman" w:hAnsi="Times New Roman" w:cs="Times New Roman"/>
          <w:shd w:val="clear" w:color="auto" w:fill="FFFFFF"/>
        </w:rPr>
        <w:tab/>
        <w:t>Zengin flora ve hayvan varlığı, doğal yaşlı ormanları, eşsiz güzellikteki milli parkları ve dağları ile yüksek eko turizm potansiyeline sahip olması,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Özellikle orman, maden ve su gibi doğal kaynaklar yönünden nispeten zengin olması,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Organik tarım, arıcılık ve su ürünleri yetiştiriciliğine uygun doğal kaynakların mevcut olması,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Geniş mera alanları sayesinde yüksek hayvancılık potansiyeline sahip olması,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Özellikle sahil kesimlerinde; çay, fındık, narenciye ve kivi tarımına elverişli iklim ve toprak yapısının varlığı,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Eğitim göstergeleri açısından genel olarak Türkiye ortalamasından daha iyi bir durumda olması,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İl nüfusunun durağan ya da azalma eğilimi göstermesinin yanı sıra nüfus göstergeleri açısından Türkiye ortalamasından daha iyi olması,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Çevresel kirliliğin nispeten düşük olması,</w:t>
      </w:r>
    </w:p>
    <w:p w:rsidR="007E23B2" w:rsidRPr="001110B4" w:rsidRDefault="007E23B2">
      <w:pPr>
        <w:keepNext/>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before="240" w:after="60"/>
        <w:rPr>
          <w:rFonts w:ascii="Times New Roman" w:hAnsi="Times New Roman" w:cs="Times New Roman"/>
          <w:b/>
          <w:bCs/>
          <w:sz w:val="24"/>
          <w:szCs w:val="24"/>
          <w:shd w:val="clear" w:color="auto" w:fill="FFFFFF"/>
        </w:rPr>
      </w:pPr>
      <w:r w:rsidRPr="001110B4">
        <w:rPr>
          <w:rFonts w:ascii="Times New Roman" w:hAnsi="Times New Roman" w:cs="Times New Roman"/>
          <w:b/>
          <w:bCs/>
          <w:i/>
          <w:iCs/>
          <w:sz w:val="28"/>
          <w:szCs w:val="28"/>
          <w:shd w:val="clear" w:color="auto" w:fill="FFFFFF"/>
        </w:rPr>
        <w:tab/>
      </w:r>
      <w:r w:rsidRPr="001110B4">
        <w:rPr>
          <w:rFonts w:ascii="Times New Roman" w:hAnsi="Times New Roman" w:cs="Times New Roman"/>
          <w:b/>
          <w:bCs/>
          <w:i/>
          <w:iCs/>
          <w:sz w:val="28"/>
          <w:szCs w:val="28"/>
          <w:shd w:val="clear" w:color="auto" w:fill="FFFFFF"/>
        </w:rPr>
        <w:tab/>
      </w:r>
      <w:r w:rsidRPr="001110B4">
        <w:rPr>
          <w:rFonts w:ascii="Times New Roman" w:hAnsi="Times New Roman" w:cs="Times New Roman"/>
          <w:b/>
          <w:bCs/>
          <w:sz w:val="24"/>
          <w:szCs w:val="24"/>
          <w:shd w:val="clear" w:color="auto" w:fill="FFFFFF"/>
        </w:rPr>
        <w:t xml:space="preserve">B-  </w:t>
      </w:r>
      <w:r w:rsidRPr="001110B4">
        <w:rPr>
          <w:rFonts w:ascii="Times New Roman" w:hAnsi="Times New Roman" w:cs="Times New Roman"/>
          <w:b/>
          <w:bCs/>
          <w:sz w:val="24"/>
          <w:szCs w:val="24"/>
          <w:u w:val="single"/>
          <w:shd w:val="clear" w:color="auto" w:fill="FFFFFF"/>
        </w:rPr>
        <w:t>Zayıflıklar</w:t>
      </w:r>
      <w:r w:rsidRPr="001110B4">
        <w:rPr>
          <w:rFonts w:ascii="Times New Roman" w:hAnsi="Times New Roman" w:cs="Times New Roman"/>
          <w:b/>
          <w:bCs/>
          <w:sz w:val="24"/>
          <w:szCs w:val="24"/>
          <w:u w:val="single"/>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hd w:val="clear" w:color="auto" w:fill="FFFFFF"/>
        </w:rPr>
        <w:t xml:space="preserve">▪ </w:t>
      </w:r>
      <w:r w:rsidRPr="001110B4">
        <w:rPr>
          <w:rFonts w:ascii="Times New Roman" w:hAnsi="Times New Roman" w:cs="Times New Roman"/>
          <w:shd w:val="clear" w:color="auto" w:fill="FFFFFF"/>
        </w:rPr>
        <w:tab/>
        <w:t>Oldukça engebeli ve kırık topoğrafık yapıya sahip olması,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Büyük Metropol Şehirlere uzak oluşu,</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Tarım alanlarının kısıtlı olması,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Hava ve Demir yolu ulaşımının olmaması,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Bir veya birkaç İl’i, İlimiz üzerinden üçüncü İl’lere bağlayan transit yol olmaması,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İl genelinde şirketleşmenin zayıf olması, girişimcilik ve ortak iş yapma kültürünün yeterince gelişmemesi,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Küçük ölçekli ve nispeten verimsiz aile işletmeciliğinin yaygın olması,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Hammadde ve özellikle iç pazar noktasında sahip olduğu dezavantajlardan dolayı, girişimcilerin yatırım yapmada isteksiz olmaları ve bu nedenle de mevcut teşvik ve desteklerden yeterince yararlanılamaması,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İl sanayinde önemli bir yeri olan orman ürünlerine dayalı sanayinin daha çok işlenmiş kereste ve tomruk üzerinde yoğunlaşmış olması nedeniyle, nispeten pazar fiyatı düşük ürünler üretilmesi,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İmar planlarının olmaması ve/veya uyulmaması ve topoğrafık yapının çok kırık, engebeli ve eğimli oluşu,</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İlin yoğun göç veren iller arasında olması,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Hayvan sayısı ve ekilen arazi büyüklüklerinde ciddi azalmalar olması,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Tarımda toprakların çok parçalı olması ve aile işletmeciliğinin yaygın olması,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Teknik altyapı noktasında yetersizliklerin yaygın olması,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Gelir dağılımının dengesiz ve gelir düzeyinin düşük olması,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Sosyal güvencesi olmayan kişiler oranının nispeten yüksek olması,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Kent sorunlarının çözümü için yeterli kurumsallaşmanın gerçekleştirilmemiş olması ve kent sorunlarına duyarlı toplum önderlerinin bulunmaması,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Çevre Düzeni Planının henüz tamamlanmamış olması,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Kamu destek ve yardımlarının yetersizliğinin yanı sıra, mevcut kaynakların rasyonel bir şekilde tahsisinde ise sorunlar yaşanması,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b/>
          <w:bCs/>
          <w:sz w:val="24"/>
          <w:szCs w:val="24"/>
          <w:shd w:val="clear" w:color="auto" w:fill="FFFFFF"/>
        </w:rPr>
        <w:t xml:space="preserve">C- </w:t>
      </w:r>
      <w:r w:rsidRPr="001110B4">
        <w:rPr>
          <w:rFonts w:ascii="Times New Roman" w:hAnsi="Times New Roman" w:cs="Times New Roman"/>
          <w:b/>
          <w:bCs/>
          <w:sz w:val="24"/>
          <w:szCs w:val="24"/>
          <w:u w:val="single"/>
          <w:shd w:val="clear" w:color="auto" w:fill="FFFFFF"/>
        </w:rPr>
        <w:t>Değerlendirme</w:t>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1-</w:t>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u w:val="single"/>
          <w:shd w:val="clear" w:color="auto" w:fill="FFFFFF"/>
        </w:rPr>
        <w:t>Fırsatlar</w:t>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hd w:val="clear" w:color="auto" w:fill="FFFFFF"/>
        </w:rPr>
        <w:t xml:space="preserve">▪ </w:t>
      </w:r>
      <w:r w:rsidRPr="001110B4">
        <w:rPr>
          <w:rFonts w:ascii="Times New Roman" w:hAnsi="Times New Roman" w:cs="Times New Roman"/>
          <w:shd w:val="clear" w:color="auto" w:fill="FFFFFF"/>
        </w:rPr>
        <w:tab/>
        <w:t>Hopa-Borçka arasında yapılması planlanan Hopa Tünelinin bitirilerek sahil-iç kesim ulaşımının daha kolay sağlanabilme imkânının mevcut olması,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İlde yapımı devam eden barajlar tamamlandığında, gerek turizm ve gerekse su ürünleri sektörleri için yeni yatırım fırsatları ve iş sahalarının ortaya çıkacak olması,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İlde önemli bir potansiyele sahip olan organik tarım ürünlerine, iç ve dış talebin giderek artıyor olması,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lastRenderedPageBreak/>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Barajlar inşaatları nedeniyle karayolu güzergâhlarının yeniden şekillenerek, ilin ulaşım sorunlarının çözümünde önemli bir fırsat oluşturması,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Hopa ilçesinde mevcut olan eğlence sektörünün geliştirilerek turizm sektör ile entegre edilmesi,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Özellikle kent ve ilçe merkezlerinde yaş bağımlılık oranının oldukça düşük ya da ekonomik bakımdan aktif nüfusun oldukça yüksek olması,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İl’in Karadeniz’e kıyısının olması ve aynı zamanda bir sınır şehir olması nedeniyle, özellikle dış pazarlara yakınlığı ve bunları değerlendirme avantajına sahip olması,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u w:val="single"/>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2-</w:t>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u w:val="single"/>
          <w:shd w:val="clear" w:color="auto" w:fill="FFFFFF"/>
        </w:rPr>
        <w:t>Tehditler</w:t>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hd w:val="clear" w:color="auto" w:fill="FFFFFF"/>
        </w:rPr>
        <w:t xml:space="preserve">▪ </w:t>
      </w:r>
      <w:r w:rsidRPr="001110B4">
        <w:rPr>
          <w:rFonts w:ascii="Times New Roman" w:hAnsi="Times New Roman" w:cs="Times New Roman"/>
          <w:shd w:val="clear" w:color="auto" w:fill="FFFFFF"/>
        </w:rPr>
        <w:tab/>
        <w:t>İl arazisinin büyük bölümünün engebeli olması ve erozyon, sel ve heyelan tehdidi altında bulunması,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Engebeli arazi yapısı ve coğrafi konumun, tarım ve sanayi sektörlerinin gelişimi için uygun bir ortam oluşmasını engellemesi,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Barajlar nedeniyle bazı endemik bitki ve hayvan türlerinin su altında kalarak yaşam alanlarını kaybetmeleri ve varlıklarının tehlikeye girmesi,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İldeki madencilik faaliyetlerinin yeraltı ve yer üstü suları kirletme riskinin yanında hava, toprak ve su kirliliğini artırıcı çeşitli etmenlerin bulunması,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Karayollarında taş, kaya düşmesi ve heyelan riskinin yüksek olması,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Tarım alanlarının ve ormanların plansız ve amaç dışı kullanımı,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 xml:space="preserve">Göçler nedeniyle nüfusun kır-kent dağılımının giderek bozulması,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Baraj projelerinin planlama ve uygulama aşamalarında sosyal ve çevresel boyutların yeterince dikkate alınmamış olması ve bunun da sosyal ve ekonomik birçok sorunu beraberinde getirmesi,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b/>
          <w:bCs/>
          <w:sz w:val="24"/>
          <w:szCs w:val="24"/>
          <w:shd w:val="clear" w:color="auto" w:fill="FFFFFF"/>
        </w:rPr>
        <w:t>V-</w:t>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u w:val="single"/>
          <w:shd w:val="clear" w:color="auto" w:fill="FFFFFF"/>
        </w:rPr>
        <w:t>ÖNERİ VE TEDBİRLER</w:t>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b/>
          <w:bCs/>
          <w:sz w:val="24"/>
          <w:szCs w:val="24"/>
          <w:shd w:val="clear" w:color="auto" w:fill="FFFFFF"/>
        </w:rPr>
        <w:t>a)</w:t>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u w:val="single"/>
          <w:shd w:val="clear" w:color="auto" w:fill="FFFFFF"/>
        </w:rPr>
        <w:t>Öneriler</w:t>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hd w:val="clear" w:color="auto" w:fill="FFFFFF"/>
        </w:rPr>
        <w:t>-</w:t>
      </w:r>
      <w:r w:rsidRPr="001110B4">
        <w:rPr>
          <w:rFonts w:ascii="Times New Roman" w:hAnsi="Times New Roman" w:cs="Times New Roman"/>
          <w:shd w:val="clear" w:color="auto" w:fill="FFFFFF"/>
        </w:rPr>
        <w:tab/>
        <w:t>AİÖİ Personeline performansa dayalı, rekabeti sağlayan ücret sisteminin getirilmesi sağlanmalıdır.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 xml:space="preserve">Köylünün (Kırsal kesimin) sosyal yaşam düzeyini artırıcı tedbirler alınmalıdır.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Eğitim, sağlık, spor ve sosyal altyapı çalışmalarına ağırlık verilmelidir.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Öncelikli yatırımlar belirlenerek ve bütçe ile ilişkilendirilerek yatırım programı yapılmalıdır.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Organik tarıma yer verilmelidir.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İlimizin bir barajlar kenti olacağı düşünülerek acil kurtarma ekiplerinin oluşturulması sağlanmalıdır.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Artvin ilinin Çevre Düzeni Planı yapılmalıdır.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Sözleşmeli personel çalıştırılmalıdır.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Yatırım öncesi ilgili kuruluşun teknik elemanları ile birlikte bilimsel bir fizibilite çalışması yapılmalıdır.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Kaynak tasarrufu sağlamak için tarım arazi ve ürün envanteri çıkartılarak yöreye uygun yeni ürünlerin yetiştirilmesi sağlanmalıdır.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 xml:space="preserve">Projesi olmayan işlere ödenek verilmemesi, maliyeti çıkmış, projesi hazırlanmış işlere ödenek ayrılmalıdır.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Sağlık ve eğitimde kalite arttırılmalıdır.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Yeni yapılanma çerçevesinde birimlerini oluşturma hazırlığına girmeli, ilk etapta ilin coğrafi bilgi sistemini (CBS) oluşturabilecek donanımda bilgi işlem dairesiyle APK birimini oluşturmalı, şimdiden ekonomist, mühendis, istatistikçi, şehir plancısı ve sosyolog gibi uzman personelin kurumlarına naklen alınabilmesi ya da sözleşmeli olarak istihdamı için araştırma içerisine girmelidir.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Kaçak yapılaşmaya göz yumulmamalıdır.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Yeni yasa ile belirlenen görevleri çerçevesinde en kısa zamanda kilit personel hizmet içi eğitime alınmalıdır.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İÖİ bünyesinde bulunan kurumlarla koordinasyon sağlamalı, devamlı diyaloglarda bulunarak kurumların ihtiyaç ve sorunlarını doğru tespit edilmelidir.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İlçe yerel meclisleri kurulmalıdır.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lastRenderedPageBreak/>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İÖİ’ne Genel İdareden daha fazla ödenek ayrılmalıdır.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Artvin’e has olmak üzere hayırseverlerin yapacağı yatırımlar yol, su, kanalizasyon, tarımsal alanlar ile turizm alanındaki yenileme ve onarımlara kaydırılmalıdır.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Yerel Yönetimlerle mutlaka işbirliğine gidilmelidir.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Kurumun öncelik kriterlerini ve hizmetlerini yeni yasaya göre gözden geçirip, analiz ederek misyonu, vizyonu, amaç ve hedeflerini faaliyetlerini doğru saptamalıdır.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Yerel istatistikî verileri toplayan yerel bilgi bankası kurulmalıdır. Tüm birimler ağ ile birbirine bağlantılı hale gelmelidir.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Eğitim amaçlı başlatılan Eğitime %100 Destek Kampanyası gibi faaliyetlerin İÖİ’nide içine alacak şekilde genişleterek İÖİ Bütçesine halk katkısı sağlayarak bütçenin güçlendirilmesi.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Kamu sağlık hizmetlerinde etkinlik açısından sağlık birimleri modern tıbbi cihaz ve donanımla takviye edilmelidir.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Kurumlarca projeler arası mevzuata aykırı aktarma teklifinde bulunulmamalıdır.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Su ürünleri üretimine ağırlık verilmelidir.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Tarım yatırımlarına İÖİ bütçesinden ayrılan kaynak artırılmalıdır.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Sulama için su kaynakları bulunmalı ve sulama göletleri yapılmalıdır.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İl genelinde eğitim seviyesinin yükseltilmesi için gerekli çalışmalar yapılmalıdır.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Sulama projelerinin tamamlanabilmesi için gerekli kaynağın sağlanması gerekmektedir.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Mera ıslah çalışmaları tamamlanmalıdır.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Kütüphaneler çağdaş teknolojiye kavuşturularak kitap arşivi güncellenmelidir.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Arıcılığın desteklenmesi sağlanmalıdır.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Kurumunu ve hizmetlerini kamuoyuna medyadan da yararlanarak daha etkin tanıtmalı, hizmetlerini yürütürken Artvin Belediyesi, Üniversite, Sendika, Sanayi Odası, Ticaret Odası gibi kurumlarla işbirliği ve koordine içinde çalışılmalı, görüşleri dikkate alınmalıdır.</w:t>
      </w:r>
    </w:p>
    <w:p w:rsidR="007E23B2" w:rsidRPr="001110B4" w:rsidRDefault="003610A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t>-</w:t>
      </w:r>
      <w:r>
        <w:rPr>
          <w:rFonts w:ascii="Times New Roman" w:hAnsi="Times New Roman" w:cs="Times New Roman"/>
          <w:shd w:val="clear" w:color="auto" w:fill="FFFFFF"/>
        </w:rPr>
        <w:tab/>
        <w:t>İÖİ</w:t>
      </w:r>
      <w:r w:rsidR="007E23B2" w:rsidRPr="001110B4">
        <w:rPr>
          <w:rFonts w:ascii="Times New Roman" w:hAnsi="Times New Roman" w:cs="Times New Roman"/>
          <w:shd w:val="clear" w:color="auto" w:fill="FFFFFF"/>
        </w:rPr>
        <w:t xml:space="preserve"> hizmet birimleri, teknik araç gereç yönünden güçlendirilerek verimli çalışmayı teşvik edici ortam oluşturulmalıdır.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Kontrol mekanizmasının daha sağlıklı çalışması için teknik personel sayısı, araç ve donanımın artırılması sağlanmalıdır.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Köy yerleşik alanının dışına çıkılmasının önlenmesi, Müdürlüğümüz hizmetlerinin yerleşik merkezlere yapılması sağlanmalıdır.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İl Genel Meclis üyelerine stratejik planlamanın önemi, bağlayıcılığı, hizmetlerin bu plandaki yol haritasına göre yürütüleceği Valinin de hazır bulunduğu toplantılarda anlatılmalı, kaymakamların görüş ve önerileriyle kendi hizmet alanlarında yürütülen diğer kamu ve özel sektör yatırımları da dikkate alınmalıdır.</w:t>
      </w:r>
      <w:r w:rsidRPr="001110B4">
        <w:rPr>
          <w:rFonts w:ascii="Times New Roman" w:hAnsi="Times New Roman" w:cs="Times New Roman"/>
          <w:shd w:val="clear" w:color="auto" w:fill="FFFFFF"/>
        </w:rPr>
        <w:tab/>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Ülkemizde hayvancılık büyük bir ivme kaybetmiş olup, bu faaliyete yeni bir hız kazandırmak için son yıllarda Bakanlığımızca uygulamaya konulan hayvancılık ve yem bitkilerinin destekleme çalışmalarının artırılarak devam etmesi sağlanmalıdır.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Her yatırım etaplanmalı projeler yöreye, iklime göre yerel teşkilatlarda hazırlanmalı ve yaptırılması sağlanmalıdır.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Eğitimde ve sağlıkta özel sektör yatırımlarının önü açılmalıdır.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Proje yönetimi ve stratejik yaklaşım ile performansa dayalı bütçe yapılmalıdır.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İnsan kaynakları yönetiminde liyakate dayalı bir kariyer sistemi uygulanmalıdır.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İlçe, belde ve köylere semt sahası yapılmalıdır.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Çiftçi Malları Kanunu ve Köy Kanunu, günümüz şartlarına göre yeniden düzenlenmelidir.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Tarihi değerlerin restorasyon veya arkeolojik çalışmalar ağırlıklı olarak desteklenmelidir.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Köy yerleşik alanının dışındaki yerleşim yerlerine, hizmet götürme zorluğu nedeniyle, yapılaşma izni verilmemelidir.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AİÖİ yapacağı her yatırımda, gerçekleştireceği faaliyet alanındaki STÖ’lerin görüşünü ve desteğini alabilmelidir.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AİÖİ’nin ortak olduğu işletmelerden çekilmelidir.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AİÖİ kar amaçlı gayrimenkul edinmeye ve işletmelere ortak olmaya son vermelidir.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AİÖİ ve İl Genel Meclisi her yönden daha güçlü hale getirilmelidir.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Maden Kanunu ile ilgili tüm görevler İÖİ’lerine devredilmelidir.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İhale Kanunu uygulaması gözden geçirilmeli, yerel idarelere istisnalar getirilmelidir.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lastRenderedPageBreak/>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Özel İdarenin iş ve işlemleri ile ilgili plan ve programlara uyulmalıdır.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AİÖİ’nin programına aldığı yatırımlardan önemli ve öncelikli olanlarını hayata geçirebilmesi için karar organı olan İl Genel Meclisini yeterince bilgilendirebilmelidir.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AİÖİ bağlı birimleri, hizmeti yapmaya değil, yaptırmaya ve bunların kalitesini kontrol etmeye yönlenmelidir.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AİÖİ’nin gelirleri arttırılmalıdır. Maden Kanunu İÖİ’nin gelirlerini artırıcı şekilde günümüz koşullarına uyarlanmalıdır.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İÖİ’ce politik değil personel görüşü alınarak bütçe imkânlarında önceliği olan yatırımlar yapılmalıdır. Köy yardımları da politik değil verimli olacak yatırımlara verilmelidir.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Teknik personel çalıştırarak kontrollük yapma yerine hizmet alımı şeklinde kontrollük hizmeti yapılmalıdır.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Genel İdarece İÖİ yatırım programında ve bütçesinde yer almayan Genel İdareye ait yatırımlara İÖİ’den harcama yaptırılmamalıdır. (Karayollarına ait yol yapımı gibi)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Tarımda kullanılan ve çevreye olumsuz etkileri bulunan ilaç ve gübre tüketiminin kontrol altına alınabilmesi için zirai ilacın satışının reçeteye bağlanması, kimyevi gübrenin ise toprak analiz raporlarına göre satışın yapılması ve bu konuda tarım teşkilatı yetkili kılınmalıdır.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Suni Tohumlama hizmetlerinin daha etkin ve yaygın olarak yürütülmesi için gerekli önlemler alınmalıdır.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Gıda Kontrol Hizmetlerinin daha etkin ve verimli yürütülmesi için Gıda Kontrol Laboratuarının oluşturulması sağlanmalıdır.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Sosyal Yardımlaşma ve Dayanışma Fonundan yapılan tarımsal desteklemelerin; “Tarım İşletmelerinin Yeterli Tarımsal Varlığa Sahip Olup Olmadığının Tespitine Dair Yönetmenlikte” belirtilen asgari miktarlarda olması sağlanmalıdır.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Kimyevi gübrelerin toprak ve yaprak analiz sonuçlarına göre kullandırılması ve bu amaçla analiz laboratuarı oluşturulmalıdır.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Pazara yönelik yetiştirilen ve yetiştirilme potansiyeli olan ürünlerin üretimini artırmak için projeler geliştirilmeli ve desteklenmelidir.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Çiftçi teşkilatlanmalarına öncelik verilerek Tarımsal Üretici Birlikleri Kanunu çerçevesinde ilimiz ekonomisinde önemli olan ürünler için üretici birlikleri kurulmalı, var olan teşkilatlarının etkinliklerinin artırılması sağlanmalıdır.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Tarım İşletmelerinin “Yeterli Tarımsal Varlığa Sahip Olup Olmadığının Tespitine Dair Yönetmelik” çerçevesinde çalışmaların biran önce tamamlanarak ekonomik tarımsal işletmelerin kurulması sağlanmalıdır.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 xml:space="preserve">Toprak Koruma ve Arazı Kullanımı Kanunu çerçevesinde ilimizde Toprak Koruma Kurulu oluşturulmalı ve çalışmalara başlamalıdır.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Ülke tarım politikaları çerçevesinde İl genelinde üretim planlaması yapılarak, tarımsal projeler ve desteklemeler bu esaslara göre uygulanmalıdır.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Muhtelif ürünlerin depolanması için soğuk hava deposu yaptırılmadır.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 xml:space="preserve">Hayvancılıkta pazarlama sorununun çözülmesi için, et ve süt entegre tesisleri oluşturtmalıdır.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İlimizde Kadastro çalışmaları 3 yılda tamamlanmalıdır.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Sulanabilir durumda olup sulanamayan mevcut tarım arazilerinin 5 yıl içerisinde sulamaya açılması sağlanmalıdır.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Bakanlar Kurulunun Hayvancılığı Teşvik Kararnamesi gereği Ziraat Bankasında çiftçiye verilen Zirai Yatırım Kredilerinde bürokratik engeller kaldırılmalıdır.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4342 Sayılı Mera Kanunu kapsamında tespit, tehdit, tescil ve Mera Islah çalışmaları tamamlanmalıdır.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Kültür balıkçılığında su kaynakları ve araz kullanımında bürokratik engeller azaltılmalı ve yeni işletmelerin kurulması teşvik edilmelidir.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Hopa, Murgul ve Merkez ilçenin Fındık dikim alanlarına dâhil edilmesi sağlanmalıdır.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Gelecekte Baraj göllerinde ağ kafeslerde balık yetiştiriciliğine yönelik alt yapının tamamlanması ve teşvik edilmesi sağlanmalıdır.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Tarımsal kooperatif ve birlikler organize edilerek tarımsal ürünlerin işlenmesi, paketlenmesi depolanması için entegre tesislerin kurulması ve pazarlama birimi oluşturulması sağlanmalıdır.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Hayvancılık ve yem bitkisi desteklemeleri artırılarak devam ettirilmelidir.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lastRenderedPageBreak/>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Üzüm ve Dut’tan pekmez, pestil ve küme vb yapım tesisleri kurulması desteklenmelidir.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Kafkas Irkı Ana Arı’nın üretimi ve kullanımı desteklenmelidir.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Baraj su kotlarının üstünde yine mahalli çeşitlerden oluşan yeni Bağ ve Zeytinliklerin kurulması desteklenmelidir.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Tekniğine uygun Kivi bahçeleri oluşturulmalıdır.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Organik Tarım faaliyetleri desteklenmelidir.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Koyunculuk desteklenmelidir.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Köylünün (kırsal kesimin) sosyal yaşam düzeyini artırıcı tedbirler alınmalıdır.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Tehdit boyutlarında olan su kirliliğinin çözümlenme projeleri desteklenmelidir.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Çiftçilerin gelir düzeyini artırıcı projeleri desteklenmelidir.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Tekniğine uygun kapama meyve bahçeleri tesisi teşvik edilmelidir.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 xml:space="preserve">Kızılcık, Ihlamur, Nar, Böğüren gibi ilimiz florasının zengin olduğu endemik ve epidemik ürünlerin işlenmesi ve pazarlanması teşvik edilmelidir.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Suni tohumla hizmetleri için araç ve teknik malzeme sağlanmalıdır.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Baraj göllerinde ve denizde kültür balıkçılığı teşvik edilerek desteklenmelidir.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İlimizde hüküm süren mikroklimal iklim alanlarının varlığı ve doğada kendiliğinden yetişen endemik bitkilerin çeşitliliği ve mevcudiyeti dikkate alınacak olursa Eczacılık ve Tıpta kullanılan ıtri bitkilerin yetiştirilebilmesi olanaklı görülmektedir. Bu konuda gerekli araştırmalar yapılmalı ve İlimizin potansiyeli belirlenmelidir.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b/>
          <w:bCs/>
          <w:sz w:val="24"/>
          <w:szCs w:val="24"/>
          <w:shd w:val="clear" w:color="auto" w:fill="FFFFFF"/>
        </w:rPr>
        <w:t>b)</w:t>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u w:val="single"/>
          <w:shd w:val="clear" w:color="auto" w:fill="FFFFFF"/>
        </w:rPr>
        <w:t>Tedbirler</w:t>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b/>
          <w:bCs/>
          <w:sz w:val="24"/>
          <w:szCs w:val="24"/>
          <w:shd w:val="clear" w:color="auto" w:fill="FFFFFF"/>
        </w:rPr>
        <w:tab/>
        <w:t xml:space="preserve">1. </w:t>
      </w:r>
      <w:r w:rsidRPr="001110B4">
        <w:rPr>
          <w:rFonts w:ascii="Times New Roman" w:hAnsi="Times New Roman" w:cs="Times New Roman"/>
          <w:b/>
          <w:bCs/>
          <w:sz w:val="24"/>
          <w:szCs w:val="24"/>
          <w:u w:val="single"/>
          <w:shd w:val="clear" w:color="auto" w:fill="FFFFFF"/>
        </w:rPr>
        <w:t>Ekonomik Gelişme</w:t>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t>:</w:t>
      </w:r>
      <w:r w:rsidRPr="001110B4">
        <w:rPr>
          <w:rFonts w:ascii="Times New Roman" w:hAnsi="Times New Roman" w:cs="Times New Roman"/>
          <w:b/>
          <w:bCs/>
          <w:sz w:val="24"/>
          <w:szCs w:val="24"/>
          <w:shd w:val="clear" w:color="auto" w:fill="FFFFFF"/>
        </w:rPr>
        <w:t xml:space="preserve">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b/>
          <w:bCs/>
          <w:sz w:val="24"/>
          <w:szCs w:val="24"/>
          <w:shd w:val="clear" w:color="auto" w:fill="FFFFFF"/>
        </w:rPr>
        <w:t>a)</w:t>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u w:val="single"/>
          <w:shd w:val="clear" w:color="auto" w:fill="FFFFFF"/>
        </w:rPr>
        <w:t>Tarım</w:t>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hd w:val="clear" w:color="auto" w:fill="FFFFFF"/>
        </w:rPr>
        <w:t xml:space="preserve">Artvin İlinde nüfusun yaklaşık % 56’lik bir kısmı kırsalda yaşamakta ve kırdan şehre göç devam etmektedir. Tarım sektörünün kırsal kalkınmanın gerçekleşmesindeki rolü göz önüne alındığında, tarıma dayalı sanayi öncülüğündeki gelişmenin, istihdam olanaklarında ve kırsal kesimin gelirinde artış sağlayarak köylerden kent merkezlerine ve diğer kentlere yönelik göçü önlemesi ve kır-kent arasındaki gelişmişlik farklarını azaltması beklenmektedir.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1.</w:t>
      </w:r>
      <w:r w:rsidRPr="001110B4">
        <w:rPr>
          <w:rFonts w:ascii="Times New Roman" w:hAnsi="Times New Roman" w:cs="Times New Roman"/>
          <w:shd w:val="clear" w:color="auto" w:fill="FFFFFF"/>
        </w:rPr>
        <w:tab/>
        <w:t>Bitkisel üretimde verimliliğin arttırılması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İlde bitkisel üretimde verimlilik genelde Türkiye ortalamalarının altındadır. </w:t>
      </w:r>
      <w:proofErr w:type="gramStart"/>
      <w:r w:rsidRPr="001110B4">
        <w:rPr>
          <w:rFonts w:ascii="Times New Roman" w:hAnsi="Times New Roman" w:cs="Times New Roman"/>
          <w:shd w:val="clear" w:color="auto" w:fill="FFFFFF"/>
        </w:rPr>
        <w:t>Bitkisel üretimdeki verimliliğin artırılabilmesi için, yöreye uygun sertifikalı tohumluk kullanımı, üretimde münavebenin sağlanması, girdi kullanımının bilinçli yapılması, bölgede ucuz ve kaliteli girdi temini sağlayacak pazarların kurulması, toprakların analiz ettirilerek bilinçli gübre kullanımının teşvik edilmesi, zararlılarla mücadele konusunda çiftçilere sık sık eğitim verilmesi, sulanabilir alanların sulanabilmesi için mevcut kaynakların optimum kullanımının sağlanması ve daha fazla alanın sulanabilmesi, tarıma elverişli olduğu halde kullanılmayan arazilerin yeniden tarımda değerlendirilmesinin sağlanması, bölgede yetiştirilebilecek ürünlere ilişkin üretim deseninin iyi planlanması, geleneksel üretim sistemi yerine yeni teknolojilerin kullanımının sağlanabilmesi açısından çiftçi eğitim ve yayım hizmetlerinin bölgeye uygun bir hale getirilmesi gerekmektedir.</w:t>
      </w:r>
      <w:proofErr w:type="gramEnd"/>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2.</w:t>
      </w:r>
      <w:r w:rsidRPr="001110B4">
        <w:rPr>
          <w:rFonts w:ascii="Times New Roman" w:hAnsi="Times New Roman" w:cs="Times New Roman"/>
          <w:shd w:val="clear" w:color="auto" w:fill="FFFFFF"/>
        </w:rPr>
        <w:tab/>
        <w:t>Hayvansal üretimde verimliliğin arttırılması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İlde hayvansal üretimdeki verimlilik ülke ortalamalarından düşüktür. </w:t>
      </w:r>
      <w:proofErr w:type="gramStart"/>
      <w:r w:rsidRPr="001110B4">
        <w:rPr>
          <w:rFonts w:ascii="Times New Roman" w:hAnsi="Times New Roman" w:cs="Times New Roman"/>
          <w:shd w:val="clear" w:color="auto" w:fill="FFFFFF"/>
        </w:rPr>
        <w:t>Hayvansal üretimde verimliliğinin artırabilmesi için; suni ve tabii tohumlama ile bölgede mevcut yerli hayvan ırkının genotipinin iyileştirilmesinin sağlanması (Kültür ırkı inek oranının uzun vadede % 50 oranına çıkarılması), bakım ve besleme şartlarının iyileştirilmesi ve hayvansal üretimde yeni teknolojilerin kullanımının sağlanması, meraların ıslah edilmesi, gübrelenmesi, aşırı otlatmanın engellenmesi ve münavebeli otlatmanın teşvik edilmesi, yem bitkileri ekiminin teşvik edilmesi, çiftçilere hayvan besleme ve hayvan hastalıkları hakkında bilgi verilmesi, etkin pazarlama ve örgütlenme sisteminin oluşturulması, kaliteli ve ucuz girdi temininin sağlanması, üreticinin yetiştirmede gereksinim duyacağı kaba yem ihtiyacını kendisinin üretmesini sağlayarak ekonomik anlamda işletmelerin ek gelir elde etmelerinin sağlanması, üreticinin elde ettiği ürünü değerlendirebilmesi için gerekli tesislerin kurulmasının sağlanması, sözleşmeli ürün modeliyle tarıma dayalı sanayinin desteklenmesi ve geliştirilmesinin sağlanması gerekmektedir.</w:t>
      </w:r>
      <w:proofErr w:type="gramEnd"/>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3. </w:t>
      </w:r>
      <w:r w:rsidRPr="001110B4">
        <w:rPr>
          <w:rFonts w:ascii="Times New Roman" w:hAnsi="Times New Roman" w:cs="Times New Roman"/>
          <w:shd w:val="clear" w:color="auto" w:fill="FFFFFF"/>
        </w:rPr>
        <w:tab/>
        <w:t>Su ürünleri üretiminde verimliliğin arttırılması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proofErr w:type="gramStart"/>
      <w:r w:rsidRPr="001110B4">
        <w:rPr>
          <w:rFonts w:ascii="Times New Roman" w:hAnsi="Times New Roman" w:cs="Times New Roman"/>
          <w:shd w:val="clear" w:color="auto" w:fill="FFFFFF"/>
        </w:rPr>
        <w:t xml:space="preserve">Su ürünleri üretiminde verimliliğin arttırılması için; balık üretiminde kullanılan yem maliyetlerinin düşürülmesi, yerüstü ve yer altı su kaynaklarının su ürünleri üretiminde optimum kullanımının sağlanması, üretim maliyetlerinin düşürülmesi, su ürünleri kooperatiflerinin kurulması, </w:t>
      </w:r>
      <w:r w:rsidRPr="001110B4">
        <w:rPr>
          <w:rFonts w:ascii="Times New Roman" w:hAnsi="Times New Roman" w:cs="Times New Roman"/>
          <w:shd w:val="clear" w:color="auto" w:fill="FFFFFF"/>
        </w:rPr>
        <w:lastRenderedPageBreak/>
        <w:t>pazarlama koşullarının iyileştirmesi ve yeni pazarlama alanlarının açılması, kaliteli ve ucuz yem temininin sağlanması için gerekli tesis ve girişimlerin oluşturulmasının teşviki, şoklama ve depolama şartlarının sağlanması gerekmektedir.</w:t>
      </w:r>
      <w:proofErr w:type="gramEnd"/>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4.</w:t>
      </w:r>
      <w:r w:rsidRPr="001110B4">
        <w:rPr>
          <w:rFonts w:ascii="Times New Roman" w:hAnsi="Times New Roman" w:cs="Times New Roman"/>
          <w:shd w:val="clear" w:color="auto" w:fill="FFFFFF"/>
        </w:rPr>
        <w:tab/>
        <w:t>Verimli tarım topraklarında yapılaşmanın önüne geçilmesi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Artvin ilinin tarımsal üretimdeki en önemli kısıtlarından biri verimli ve düz tarım arazisinin oldukça az olmasıdır (yaklaşık % 4). İl’in en verimli topraklarının bulunduğu alüvyon ovalar, ulaşım kolaylığı ve kent ve ilçe merkezlerine yakınlığı nedeniyle sanayi kuruluşlarının ve istihdamın yoğunlaştığı alanlar olmuştur. Yerleşim yerlerinin de tarım alanlarında yoğunlaşması, gelecekte yerleşimin genişlemesi ile beraber bu kayıpları daha da artıracaktır.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5.</w:t>
      </w:r>
      <w:r w:rsidRPr="001110B4">
        <w:rPr>
          <w:rFonts w:ascii="Times New Roman" w:hAnsi="Times New Roman" w:cs="Times New Roman"/>
          <w:shd w:val="clear" w:color="auto" w:fill="FFFFFF"/>
        </w:rPr>
        <w:tab/>
        <w:t>Tarımsal faaliyetlerde örgütlülük düzeyinin yükseltilmesi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Üretici örgüleri, tarımsal girdilerin sağlanması, üretimde verimliliğin artırılması ve ürünün uygun fiyatlarla değerlenmesi bakımından önem taşımaktadır. Bu nedenle kırsal alanda kooperatifleşme ve üretici birlikleri desteklenerek yaygınlaştırılmalıdır. Faaliyet alanları aynı olan kooperatiflerin üst birlikler şeklinde örgütlenmeleri de bunların etkin çalışmasını sağlayacak önemli bir faktördür.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6.</w:t>
      </w:r>
      <w:r w:rsidRPr="001110B4">
        <w:rPr>
          <w:rFonts w:ascii="Times New Roman" w:hAnsi="Times New Roman" w:cs="Times New Roman"/>
          <w:shd w:val="clear" w:color="auto" w:fill="FFFFFF"/>
        </w:rPr>
        <w:tab/>
        <w:t>Organik tarımın teşvik edilmesi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Çevresel kirliliğin artması organik tarım ürünlerine olan talebi her gün biraz daha artırmaktadır. Dünyada doğanın özüne dönüş yaşanmaktadır. İl’in iklim ve toprak yapısı organik tarıma (eko-tarıma) ve birçok değişik ürünün yetiştirilmesine uygundur. Özellikle katma değeri yüksek, dış pazarlarda şansı olan ürünlerin (tıbbi bitkiler, aromatik bitkiler, kapari, ayı üzümü, böğüren, salep, ıhlamur, çaşur vb.) üretimi teşvik edilmeli, hatta ilde bunların paketlenmesi için bir fabrika kurulmalıdır. Raf ömrü uzun ve pazar esnekliği olan kurutulmuş sebze-meyve, bakliyat, işlenmiş (dondurulmuş, konserve edilmiş meyve-sebze) ürünlerden oluşan ekolojik ürün yelpazesi Artvin’i organik tarımsal ürün merkezine dönüştürebilir. İl’in doğal yapısında yetişen birçok organik ürün (ayı üzümü, böğüren, dağ çileği, kapari, ıhlamur, kestane, ceviz, şifalı otlar) vardır.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7.</w:t>
      </w:r>
      <w:r w:rsidRPr="001110B4">
        <w:rPr>
          <w:rFonts w:ascii="Times New Roman" w:hAnsi="Times New Roman" w:cs="Times New Roman"/>
          <w:shd w:val="clear" w:color="auto" w:fill="FFFFFF"/>
        </w:rPr>
        <w:tab/>
        <w:t>Optimal ölçek büyüklüğünün sağlanması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Toprak kullanımında uygun ölçeklerin oluşturulmasını sağlayacak düzenlemeler yapılmalıdır. Toprakta çok parçalılık sorununun çözülmesi ve arazi toplulaştırılmasının yapılması halinde dağınık ve küçük tarım arazileri verimli çalışan üniteler haline gelecektir. Arazi toplulaştırmasında köylünün bilinçlendirilmesi ve toplulaştırmayı özendirecek bilgi, girdi ve teknoloji desteğinin sağlanmasının önemi büyüktür. “İlimizdeki tarım alanlarının oldukça küçük parçalar halinde olması dikkate alındığında münferit üretimlerin ekonomik manada anlamı olmayacağı ve çiftçilere cazip gelmeyeceği tabiidir. Bu küçük parçalardan anlamlı üretimler için “Çiftçi Birlikleri” kurulmalıdır.”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8.</w:t>
      </w:r>
      <w:r w:rsidRPr="001110B4">
        <w:rPr>
          <w:rFonts w:ascii="Times New Roman" w:hAnsi="Times New Roman" w:cs="Times New Roman"/>
          <w:shd w:val="clear" w:color="auto" w:fill="FFFFFF"/>
        </w:rPr>
        <w:tab/>
        <w:t>Tarıma dayalı sanayinin geliştirilmesi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İstihdam yaratan, yüksek katma değerli ve ihracat şansı olan ürünlerde tarıma dayalı sanayi teşvik edilmelidir. İl’in kalkınması, büyük ölçüde, bölgede yapılan tarımsal üretimin işlenmesine dayalı sanayi ile gerçekleşecektir. Katma değeri yüksek olan ve yurtiçi talebi karşılayacak endüstriyel bitkilerin, yağlı tohumların ve yem bitkilerinin üretilmesi desteklenmelidir. İl’de hayvan yemlerinde dışa bağımlık olduğu göz önüne alınarak mısır, soya fasulyesi, korunga, yonca fiğ gibi yeni ürünlerin (yem bitkilerinin) üretimi ve silaj yapımı önem taşımaktadır. İl’de en önemli gelir kaynağı olan çay ve fındığın, işlenmiş ürün olarak değerlendirilmesi gerekmektedir.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9.</w:t>
      </w:r>
      <w:r w:rsidRPr="001110B4">
        <w:rPr>
          <w:rFonts w:ascii="Times New Roman" w:hAnsi="Times New Roman" w:cs="Times New Roman"/>
          <w:shd w:val="clear" w:color="auto" w:fill="FFFFFF"/>
        </w:rPr>
        <w:tab/>
        <w:t>Tarım teşkilatının yeniden organize edilmesi ve çiftçi eğitiminin genişletilmesi.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İl ve ilçe tarım teşkilatlarının makine-teçhizat, yeni tarım teknikleri vb. konularda eğitim alması, diğer yandan çiftçilere de başta arazi kullanımı ve sulama teknikleri olmak üzere, hayvan sağlığı, gübre kullanımı, tohumculuk, besicilik, ürün geliştirme ve ıslah çalışmaları konusunda yaygın eğitim verilmesi gereklidir. Tarımda AR-GE çalışmaları artık tarladan başlayıp ürünün tüketiciye kadar ulaştığı zincirin tümünü kapsamaktadır. Bu nedenle, Artvin’de tarımsal verimin artırılmasının yolu iyi bir eğitim ve AR-GE’den geçmektedir.  Kamu kurumlarınca verilen eğitim ve yayım hizmetlerinin etkinliğini artırmak için çiftçiler bu faaliyetlere etkin biçimde katılmalı ve eğitilmiş çiftçilerin arazileri uygulama amacıyla kullanılmalıdır.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10.</w:t>
      </w:r>
      <w:r w:rsidRPr="001110B4">
        <w:rPr>
          <w:rFonts w:ascii="Times New Roman" w:hAnsi="Times New Roman" w:cs="Times New Roman"/>
          <w:shd w:val="clear" w:color="auto" w:fill="FFFFFF"/>
        </w:rPr>
        <w:tab/>
        <w:t>Depolama ve saklama tesisleri yapılması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Kivi üretiminde yaşanan sorun nedeniyle üretici erken hasada gitmekte, ürettiği ürünü biran önce satma endişesiyle ucuz fiyatlardan satış yoluna gitmektedir. İlde üretilen su ürünleri ve diğer tarımsal ürünler için soğuk hava deposu ihtiyacının karşılanması gerekmektedir.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u w:val="single"/>
          <w:shd w:val="clear" w:color="auto" w:fill="FFFFFF"/>
        </w:rPr>
      </w:pPr>
      <w:r w:rsidRPr="001110B4">
        <w:rPr>
          <w:rFonts w:ascii="Times New Roman" w:hAnsi="Times New Roman" w:cs="Times New Roman"/>
          <w:sz w:val="24"/>
          <w:szCs w:val="24"/>
          <w:shd w:val="clear" w:color="auto" w:fill="FFFFFF"/>
        </w:rPr>
        <w:lastRenderedPageBreak/>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b/>
          <w:bCs/>
          <w:sz w:val="24"/>
          <w:szCs w:val="24"/>
          <w:shd w:val="clear" w:color="auto" w:fill="FFFFFF"/>
        </w:rPr>
        <w:t>b)</w:t>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u w:val="single"/>
          <w:shd w:val="clear" w:color="auto" w:fill="FFFFFF"/>
        </w:rPr>
        <w:t>Sanayi</w:t>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hd w:val="clear" w:color="auto" w:fill="FFFFFF"/>
        </w:rPr>
        <w:t xml:space="preserve">Artvin İlinin coğrafi konumuna bağlı olarak hammadde ve tüketim pazarlarına uzak oluşu, sanayi tabanın zayıf oluşu gibi özellikler, İl genelinde, sanayi sektörünün gelişim sürecini olumsuz yönde etkilemiştir. Bu süreçte, özel sektör İle yatırım yapma konusunda fazlaca istekli olmamıştır. Bununla birlikte devlet ormancılık, madencilik ve tarım sektörlerinde; orman ürünleri, bakır ve çay gibi hammadde kaynaklarını değerlendirmeye yönelik olarak gerçekleştirdiği yatırımlarla İl sanayisinin itici gücü olmuştur. Ancak, son yıllarda yapılan özelleştirmelerle birlikte söz konusu yatırımlardaki devlet payı da giderek azalmış ve böylece sanayileşmesi yeterince gelişmemiş olan İlde, sektör mevcut durumundan daha da geriye gitmiştir. Bu gerilemede, sanayileşme açısından sahip olunan dezavantajlarla birlikte, yeterli girişimci ve sermayenin İle çekilememesinin de önemli payı olmuştur.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Artvin ilinin kısıtları ve mevcut potansiyelleri de göz önünde bulundurularak il sanayi sektörüne ilişkin olarak aşağıdaki gelişme stratejileri belirlenmiştir: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1.</w:t>
      </w:r>
      <w:r w:rsidRPr="001110B4">
        <w:rPr>
          <w:rFonts w:ascii="Times New Roman" w:hAnsi="Times New Roman" w:cs="Times New Roman"/>
          <w:shd w:val="clear" w:color="auto" w:fill="FFFFFF"/>
        </w:rPr>
        <w:tab/>
        <w:t>İlin ekonomik kaynaklarının belirlenmesi ve harekete geçirilmesi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Genel anlamda ülkelerin, dar anlamda bölgelerin ekonomik gelişmelerini belirleyen temel öğe, sahip olunan ekonomik kaynaklardır. Artvin’in sahip olduğu en önemli ekonomik kaynaklar; yer altı zenginlikleri, doğal, tarihi ve kültürel değerleri ve insan kaynaklarıdır.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t>Bu değerlerin bölge ekonomisine istenilen ölçüde katkı sağlaması ve finansal bir birikim meydana getirebilmesi açısından miktar ve niteliğine yönelik tespitlerin zenginleştirilmesi faydalı olacaktır.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2.</w:t>
      </w:r>
      <w:r w:rsidRPr="001110B4">
        <w:rPr>
          <w:rFonts w:ascii="Times New Roman" w:hAnsi="Times New Roman" w:cs="Times New Roman"/>
          <w:shd w:val="clear" w:color="auto" w:fill="FFFFFF"/>
        </w:rPr>
        <w:tab/>
        <w:t>Sanayi ile çevrenin uyumunun sağlanması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Genel olarak bir il ya da bölge düzeyinde sürdürülebilir gelişmenin sağlanmasında, orada mevcut ya da kurulması düşünülen sanayi tesislerinin çevreyi kirletmeden yapılandırılması esastır. Bir başka ifadeyle, çevreyi kirletme pahasına değil, çevreyi de koruyarak sanayileşmeyi gerçekleştirmek temel ilke olmalıdır. Kurulacak sanayi sitelerinin, özellikle çevresel açıdan tehlike doğurmayacak şekilde yapılandırılmasına özen gösterilmelidir. Bu kapsamda, sitelerde; su arıtma, emisyon azaltma ve katı atık bertarafı yatırımları yapılmalı ve desteklenmelidir.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Artvin’de sanayiciler atıklarını bilmeli, özelliklerini tanımalı ve bununla ilgili kayıtları düzenli olarak tutmalıdır. Tehlikeli Atıkların Kontrolü Yönetmeliğine uyulmalı ve hangi atıkların ne şekilde bertaraf edileceğine ilişkin alternatif yöntemler konusunda sanayici bilinçlendirilmelidir.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Planlanan yatırım projelerinin çevreye olabilecek olumsuz etkilerinin önlenmesi için yer ve teknoloji seçiminde 2872 sayılı Çevre Kanunu ile bu kanuna dayanarak hazırlanan Çevresel Etki Değerlendirme (ÇED) Yönetmeliği hükümlerine titizlikle uyulmalıdır. “ÇED olumlu” ve “ÇED gerekli değildir” kararı alınmadan yatırıma başlayan, yatırım inşaatı bitmiş olanlardan da arıtma tesisi kurma yükümlülüğünü yerine getirmeyen işyerlerine işletme ruhsatı ve yapı kullanma ruhsatı verilmemelidir.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3. </w:t>
      </w:r>
      <w:r w:rsidRPr="001110B4">
        <w:rPr>
          <w:rFonts w:ascii="Times New Roman" w:hAnsi="Times New Roman" w:cs="Times New Roman"/>
          <w:shd w:val="clear" w:color="auto" w:fill="FFFFFF"/>
        </w:rPr>
        <w:tab/>
        <w:t>İlde küçük sanayii sitelerinin sorunlarının giderilerek tamamlanması ve organize sanayi bölgesi kurulması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proofErr w:type="gramStart"/>
      <w:r w:rsidRPr="001110B4">
        <w:rPr>
          <w:rFonts w:ascii="Times New Roman" w:hAnsi="Times New Roman" w:cs="Times New Roman"/>
          <w:shd w:val="clear" w:color="auto" w:fill="FFFFFF"/>
        </w:rPr>
        <w:t>İl genelinde sosyo-ekonomik canlanmayı sağlamak, mevcut potansiyelleri değerlendirmek ve sanayi sektöründe faaliyet gösteren tüm işletmeleri belli bölgelerde toplayabilmek için öncelikle yapımı devam eden Küçük Sanayi Siteleri’nin bir an önce kredi ve alt yapı sorunlarının giderilerek bir ana önce tam randımanla hayata geçirilmesi, orta ve uzun vadede ise il genelinde sanayileşme sürecinin seyri de dikkate alınarak en az bir adet Organize Sanayi Bölgesi kurularak, ilde zayıf olan sanayi tabanının güçlendirilmesi sağlanmalıdır.</w:t>
      </w:r>
      <w:proofErr w:type="gramEnd"/>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4.</w:t>
      </w:r>
      <w:r w:rsidRPr="001110B4">
        <w:rPr>
          <w:rFonts w:ascii="Times New Roman" w:hAnsi="Times New Roman" w:cs="Times New Roman"/>
          <w:shd w:val="clear" w:color="auto" w:fill="FFFFFF"/>
        </w:rPr>
        <w:tab/>
        <w:t>İlde yatırımı teşvik edecek önlemlerin geliştirilmesi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Gelişme aşamasında olan yörede, İl dışından gelecek olan sermaye en kısa sürede en fazla kar etmeyi hedefleyecektir. Bu nedenle, özellikle Artvin’deki yerel sermayenin sanayi yatırımlarına girişmesi özendirilmeli ve ilgili kuruluşlar birbirine destek olmalıdır. Ayrıca, ildeki KOBİ’lerin sermaye yapılarının güçlendirilmesi ve kredi temini imkânları kolaylaştırılması sağlanmalıdır. Özellikle İl genelindeki mevcut müteşebbis ve girişimlerin kamu destek ve teşviklerinden zamanında ve yeterli miktarda yararlanabilmesi için, başta ticaret ve sanayi odaları olmak üzere ilgili birimler tarafından söz konusu destek ve teşvikler ve bunlara ilişkin değişiklikler takip edilerek ilgililer periyodik olarak bilgilendirilmelidir.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5.</w:t>
      </w:r>
      <w:r w:rsidRPr="001110B4">
        <w:rPr>
          <w:rFonts w:ascii="Times New Roman" w:hAnsi="Times New Roman" w:cs="Times New Roman"/>
          <w:shd w:val="clear" w:color="auto" w:fill="FFFFFF"/>
        </w:rPr>
        <w:tab/>
        <w:t>İlde sanayi kuruluşlarının yatırım yapabileceği alanların belirlenmesi ve uygun yerlerin seçilmesi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Artvin İlinin sanayileşme sürecinde, sanayinin yer seçimi ve kuruluşunu engelleyen coğrafi konum ve topografik yapı dolayısıyla İlin sahip olduğu dezavantajları ortadan kaldırmak mümkün olmadığına göre, özellikle uygun yatırım alanları için yerli ve yabancı sermayenin yatırım yapması </w:t>
      </w:r>
      <w:r w:rsidRPr="001110B4">
        <w:rPr>
          <w:rFonts w:ascii="Times New Roman" w:hAnsi="Times New Roman" w:cs="Times New Roman"/>
          <w:shd w:val="clear" w:color="auto" w:fill="FFFFFF"/>
        </w:rPr>
        <w:lastRenderedPageBreak/>
        <w:t>özendirilmeli ve teşvik edilmelidir. Bu kapsamda, özellikle Artvin’den elde edilen gelirlerin yine Artvin’de yeni yapılacak yatırımlara kaynak oluşturmasına öncelik verilmelidir.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6. </w:t>
      </w:r>
      <w:r w:rsidRPr="001110B4">
        <w:rPr>
          <w:rFonts w:ascii="Times New Roman" w:hAnsi="Times New Roman" w:cs="Times New Roman"/>
          <w:shd w:val="clear" w:color="auto" w:fill="FFFFFF"/>
        </w:rPr>
        <w:tab/>
        <w:t>İlde ihracatın teşvik edilmesi ve geliştirilmesi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İlin gerek sanayi ve gerekse ticaret sektörünün gelişmesinde, BDT Ülkelerine yapılan ve yapılacak olan ihracatın da önemli bir paya sahip olduğu göz önünde bulundurularak, küçük ve orta ölçekli işletmeler faaliyet alanları itibariyle bir araya gelip, dış pazarlara yönelik ihracat şirketleri oluşturmalıdırlar. Bu kapsamda, Ticaret ve Sanayi Odalarının öncülüğünde yatırım ve ihracat-ithalat danışmanlık bürosu oluşturulmalı ve bu büroda istihdam edilecek uzmanlar tarafından çeşitli araştırmalar yapılmalı ve iş adamlarına yönlendirici tavsiyelerde bulunulmalıdırlar.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proofErr w:type="gramStart"/>
      <w:r w:rsidRPr="001110B4">
        <w:rPr>
          <w:rFonts w:ascii="Times New Roman" w:hAnsi="Times New Roman" w:cs="Times New Roman"/>
          <w:shd w:val="clear" w:color="auto" w:fill="FFFFFF"/>
        </w:rPr>
        <w:t>Artvin’deki genç girişimcilerin iş kültürü kazanmaları, ürün yeniliklerini tanımaları, malzeme bilgisi, yeni teknolojiler, AR-GE faaliyetleri konularında bilgi ve görgülerini artırmaları amacıyla yurt dışındaki ihtisas fuarlarına katılmaları sağlanmalı, bu girişimcilerin ürünlerini yurt içi/yurt dışı fuarlarda sergilemeleri ve ticarileşmeleri için KOSGEB’in sağladığı (yol ücreti, konaklama, stand kirası, nakliye vb.) destekler sağlanmalıdır.</w:t>
      </w:r>
      <w:proofErr w:type="gramEnd"/>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Yeni teknoloji kullanan ve ihracata yönelik çalışan entegre tesislere yatırım izni, yer, finansman ve teşvik konularında destek sağlanmalıdır. İl’deki işletmeler yurt dışı pazarlara açılma, ihracat bağlantısı yapma ve bu pazarlardan daha fazla pay alabilmek için KOSGEB-Pazar Araştırma ve İhracatı Geliştirme Enstitüsünün düzenlediği programlara katılmalıdır. Bu merkez, işletmelerin rekabet güçlerini geliştirmek, Avrupa Birliği mevzuatı ve yurt dışı iş duyuruları gibi konularda çeşitli programlar düzenlemektedir.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7. </w:t>
      </w:r>
      <w:r w:rsidRPr="001110B4">
        <w:rPr>
          <w:rFonts w:ascii="Times New Roman" w:hAnsi="Times New Roman" w:cs="Times New Roman"/>
          <w:shd w:val="clear" w:color="auto" w:fill="FFFFFF"/>
        </w:rPr>
        <w:tab/>
        <w:t>Sanayi yatırımlarının çeşitlendirilmesi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Yatırım kararlarında, İlin ve yörenin karşılaştırmalı üstünlükleri de göz önünde bulundurularak, tarımsal sanayi ürünleri dışında diğer sektörlerde de yatırım yapma imkânları araştırılmalıdır.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İlin özellikle hammadde kaynaklarına uzak oluşu, yerel kaynakları değerlendirmeye dönük işletmeleri öne çıkarmaktadır. Bu noktada, başta doğal kaynaklar olmak üzere yerel hammadde kaynaklarını (orman ve maden gibi) işleyen işletmelerin en fazla katma değer oluşturacak şekilde yapılandırılmaları sağlanmalı, ayrıca işletmelerde ürün çeşitlemesine de gidilmelidir.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8.</w:t>
      </w:r>
      <w:r w:rsidRPr="001110B4">
        <w:rPr>
          <w:rFonts w:ascii="Times New Roman" w:hAnsi="Times New Roman" w:cs="Times New Roman"/>
          <w:shd w:val="clear" w:color="auto" w:fill="FFFFFF"/>
        </w:rPr>
        <w:tab/>
        <w:t>İlde KBİ AŞ’nin faaliyetlerine devam etmesi veya etmemesi konusunun netliğe kavuşturulması ve bu amaçla bir komisyon oluşturulması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İlin en önemli sanayi tesisi konumunda olan KBİ A.Ş.’nin yıllara göre üretim düzeyi incelendiğinde, rezerv ve tenorun düşme eğiliminde olduğu görülmekte olup, bu durumda işletme yakın bir gelecekte faaliyetlerine son verme durumuyla karşı karşıya kalacaktır.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Artvin İli ve ülke madenciliği için son derece olumsuz sonuçlara neden olacak bu durumun engellenebilmesi için, kısa vadeli bir çözüm olarak Artvin Cerrattepe mevkiinde 144 çıkarılacak olan yüksek tenorlu bakır cevherinin taşınarak düşük tenorlu Murgul cevheriyle parçalanıp söz konusu tesislerde işlenmesi düşünülebilir. Bu süreçte, zaman kazanılarak ve tesisin de atıl kalması önlenerek yörede maden arama çalışmaları sürdürülebilir. Eğer yörede tesiste işlenecek özellikte cevher bulunamaz ve tesisin kapatılması kaçınılmaz olursa, tesisin değer kaybına uğramaması için hemen koruyucu bakım çalışmaları yapılmalı ve daha sonra başka madencilik kuruluşlarınca değerlendirilme imkânları araştırılmalıdır. Ya da KBİ A.Ş. bina ve sosyal tesislerinde, bir eğitim kompleksi veya rehabilitasyon merkezi kurulması alternatifi de düşünülmelidir.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9.</w:t>
      </w:r>
      <w:r w:rsidRPr="001110B4">
        <w:rPr>
          <w:rFonts w:ascii="Times New Roman" w:hAnsi="Times New Roman" w:cs="Times New Roman"/>
          <w:shd w:val="clear" w:color="auto" w:fill="FFFFFF"/>
        </w:rPr>
        <w:tab/>
        <w:t>Uygun yatırım alanları çalışmalarından yararlanılması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Artvin ili için muhtemel sanayi yatırımlarının tespitinde bu çalışmada da yer verilen İle yönelik farklı yıllarda hazırlanmış olan Uygun Yatırım Alanları Araştırmalarından istifade edilmelidir.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10.Ortaklıkların ve kurumsal işbirliklerinin teşvik edilmesi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Küçük ölçekli işyerlerinde örgütlenmiş, şirketleşme, işbirliği, birbirleriyle etkileşme ve öğrenme geleneği olmayan Artvin sanayisinde birlikte iş yapma, güvene dayanan ilişkiler ve kurumsal işbirlikleri teşvik edilmelidir.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İl sanayinin gelişmesinde asıl aktörler küçük ve orta ölçekli işletmelerdir. Maliyet ve kalite yönünden rekabet edemeyecek kadar küçük ölçek ile çalışan, kendileri için yaşamsal önemde olan pek çok yatırımı gerçekleştirme olanağından yoksun olan bu işletmelerin birlikte iş yapmaları ve ortaklıklar kurmaları halinde anlamlı büyüklükte iktisadi değer yaratmaları ve gelişmeleri mümkün olacaktır.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lastRenderedPageBreak/>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Artvin İli’nde istihdamı artırmak ve işgücü verimini yükseltmek amacıyla, şu hususlar üzerinde özellikle durulmalıdır: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Öncelikle, il sanayinin talep ettiği işgücü profili ve nitelikli eleman açığı olan sektörler belirlenmelidir.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 xml:space="preserve">Mesleki ve teknik eğitim geliştirilmeli; sanayinin değişen ve çeşitlenen taleplerini karşılamaya yönelik yeni eğitim programları tasarlanmalıdır.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Nitelikli eleman yetiştirmek için beceri eğitimi yaptıran ve istihdamı artıran işyerlerine devlet destek ve yardımı (vergi, KDV ertelemesi veya muafiyeti) sağlanmalıdır.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Özel sektörün mesleki ve teknik öğretim kurumu açma ve işletmeleri özendirilmelidir (vergi indirimi, arsa tahsisi vb.).</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Mesleki ve teknik eğitim kurumlarında öğretim gören öğrenciler özendirilmelidir (sübvansiyonlu öğrenim kredileri vb.).</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Gençler için eğitim yardımları, işyerlerine işe başlatma yardımları ve meslek geliştirme kredileri sağlanmalıdır.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İşgücü üzerindeki vergi yükünün azaltılması, yeni işçi istihdamı ve girişimciliğin özendirilmesi ve insan kaynaklarına yatırımın teşvik edilmesine yönelik olarak daha istihdam dostu vergi sistemi uygulanmalıdır.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proofErr w:type="gramStart"/>
      <w:r w:rsidRPr="001110B4">
        <w:rPr>
          <w:rFonts w:ascii="Times New Roman" w:hAnsi="Times New Roman" w:cs="Times New Roman"/>
          <w:shd w:val="clear" w:color="auto" w:fill="FFFFFF"/>
        </w:rPr>
        <w:t>İlin ekonomik ve sosyal kalkınmasının hızlandırılması için, inşaatları devam eden ve ileride yatırım programına alınacak olan küçük sanayi sitelerinin bir an önce bitirilmeleri ve diğer devam etmekte olan baraj, HES ve baraj inşaatları sonrası yeniden şekillenecek olan karayollarının yanı sıra deniz ve hava yolu ulaşımı gibi sosyal ve fiziki alt yapı yatırımlarının en kısa sürede yeterli düzeye getirilmeleri gerekmektedir.</w:t>
      </w:r>
      <w:proofErr w:type="gramEnd"/>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b/>
          <w:bCs/>
          <w:sz w:val="24"/>
          <w:szCs w:val="24"/>
          <w:shd w:val="clear" w:color="auto" w:fill="FFFFFF"/>
        </w:rPr>
        <w:t xml:space="preserve">c) </w:t>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u w:val="single"/>
          <w:shd w:val="clear" w:color="auto" w:fill="FFFFFF"/>
        </w:rPr>
        <w:t>Hizmetler</w:t>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hd w:val="clear" w:color="auto" w:fill="FFFFFF"/>
        </w:rPr>
        <w:t>1.</w:t>
      </w:r>
      <w:r w:rsidRPr="001110B4">
        <w:rPr>
          <w:rFonts w:ascii="Times New Roman" w:hAnsi="Times New Roman" w:cs="Times New Roman"/>
          <w:shd w:val="clear" w:color="auto" w:fill="FFFFFF"/>
        </w:rPr>
        <w:tab/>
        <w:t>İl’in tarihsel, kültürel ve folklorik değerlerinin araştırılması ve korunması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İl’in kültürel zenginlikleri ile ilgili envanterler çıkarılmalıdır. Alt kültürlerin müzik kaynakları, mutfak zenginlikleri araştırılarak İl’in tanıtımında ve turizm potansiyelini zenginleştirmede kullanılmalı ve korunup yaşatılması için önlemler geliştirilmelidir.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2.</w:t>
      </w:r>
      <w:r w:rsidRPr="001110B4">
        <w:rPr>
          <w:rFonts w:ascii="Times New Roman" w:hAnsi="Times New Roman" w:cs="Times New Roman"/>
          <w:shd w:val="clear" w:color="auto" w:fill="FFFFFF"/>
        </w:rPr>
        <w:tab/>
        <w:t>İlde turizmin gelişmesi için Artvin imajının yaratılması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İl’in ulusal ve uluslararası düzeyde, tanınması bazı simgelerin hatırlanması ve seyahat programı düzenlenmesinde bu imajın yaratılması gerekmektedir. Tüm ortaklarca kabul görecek ve İli simgeleyen tüm öğelerin imaj yaratımı için kullanılması gerekmektedir. İl’in sahip olduğu kültürel ve doğal özgün değerler, imaj yaratımına son derece uygundur. Ancak bunun için hem geleneksel ve hem de son yıllarda ortaya çıkan elektronik ortamda tanıtım yapılması ve kampanyalar düzenlenmesi gerekmektedir.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İlin imajının oluşturulmasında aşağıdaki araç-yöntemlerden faydalanılmalıdır: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 xml:space="preserve">İl folkloru, İl’in imajının yaratılması için kullanılmalıdır. İl’e has müzik ve danslar, yerel müzik aletleri, mutfak kültürü, giyim-kuşam vb. değerlerin özellikle elektronik ortamda tanıtımı, ayrıca, bunları anlatan basılı materyallerin hazırlanması (kitap, broşür, poster ve benzerleri) ve dağıtımı yararlı olacaktır.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Medyanın bu amaçla (radyo, tv, gazete, dergi ve benzerleri) kullanılması bir diğer olanaktır.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İl’e has ürünlerin İl özelliklerini anlatacak biçimde ambalajlanmasıdır. Yöreye özgü yemek kültürü tekstil ve dokumalar vb. aracılığıyla İl imajı iç ve dış pazarlara sunulabilecektir.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İl’in doğal ve kültürel değerlerinin bilimsel dokümantasyonu üzerinde durulmalıdır. Başta özellikle yaşlı ormanlar olmak üzere, ender bulunan değerlerin, akademik dünyadan başlamak üzere, dünya kamuoyuna tanıtımı gerekmektedir. İl’in zengin flora ve faunası bu amaç için sonsuz fırsatlar sunmaktadır. İl’de bulunan, nesli tehlikede olan engerek türleri, huş tavuğu ve ürkekliği, bu amaçlar için kullanılabilecek türlerden sadece bazılarıdır. İl kolşik floranın en iyi ve en zengin örneklerinin sunulduğu alan konumundadır.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Kültürel ve sportif başarılar elde edilmelidir. İl’de uzun süredir yapılan Ardanuç Karakucak Güreşleri ve Efkari Baba Âşıklar Şenliği, Arhavi Kültür ve Sanat Festivali, Şavşat Sahara Pancar Festivali ve Kafkasör Kültür ve Sanat Festivali vb. şenlikler “Festival Ayı” olarak birbirine bağlı düzenlenmeli, tarihleri birbirini izlemelidir.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 xml:space="preserve">İl’in imajını yaratabilecek bir diğer olanak ise, İl’de yapılan festivallerdir.  Doğal değerlerin bu tür kültürel etkinliklerle bütünleşmesi durumunda ürünün çekiciliği artmaktadır. </w:t>
      </w:r>
      <w:r w:rsidRPr="001110B4">
        <w:rPr>
          <w:rFonts w:ascii="Times New Roman" w:hAnsi="Times New Roman" w:cs="Times New Roman"/>
          <w:shd w:val="clear" w:color="auto" w:fill="FFFFFF"/>
        </w:rPr>
        <w:lastRenderedPageBreak/>
        <w:t>Festivaller de yayla kültürünün ayrılmaz parçasıdır.  Festivaller ve taşıdığı barış mesajı, iç pazara ve dış pazarlara tanıtılmalıdır.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3.</w:t>
      </w:r>
      <w:r w:rsidRPr="001110B4">
        <w:rPr>
          <w:rFonts w:ascii="Times New Roman" w:hAnsi="Times New Roman" w:cs="Times New Roman"/>
          <w:shd w:val="clear" w:color="auto" w:fill="FFFFFF"/>
        </w:rPr>
        <w:tab/>
        <w:t>Ziyaretçi Memnuniyetinin Artırılması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Bölgeye gelen ziyaretçilerin % </w:t>
      </w:r>
      <w:proofErr w:type="gramStart"/>
      <w:r w:rsidRPr="001110B4">
        <w:rPr>
          <w:rFonts w:ascii="Times New Roman" w:hAnsi="Times New Roman" w:cs="Times New Roman"/>
          <w:shd w:val="clear" w:color="auto" w:fill="FFFFFF"/>
        </w:rPr>
        <w:t>51.7’si</w:t>
      </w:r>
      <w:proofErr w:type="gramEnd"/>
      <w:r w:rsidRPr="001110B4">
        <w:rPr>
          <w:rFonts w:ascii="Times New Roman" w:hAnsi="Times New Roman" w:cs="Times New Roman"/>
          <w:shd w:val="clear" w:color="auto" w:fill="FFFFFF"/>
        </w:rPr>
        <w:t xml:space="preserve"> konaklama tesislerinin fiziki kalitesini memnun edici, % 50.7 hizmet sunum kalitesini, % 37.4 ise danışma-bilgilendirme hizmetlerini memnun edici bulmuşlardır (DPT, 2004). Bu bağlamda İl’e gelen turistlerin memnuniyetini artırmak fevkalade önem arz etmektedir. Kafkasör Kültür ve Sanat Festivali için İl’de yapılan anket sonucuna göre % 23.81 ile şenliklerde organizasyonun iyi olmayışı ikinci sırada, aşırı kalabalık % 30.16’lık bir dilimle birinci sırada yer almıştır. Bu nedenle aktiviteler iyi organize edilerek iç ve dış pazarlara sunulmalıdır.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Bölgede yapılan turist anketleri, Bölgenin ziyaret edilmesinde, arkadaş tavsiyelerinin önemli rol oynadığını göstermektedir (DPT, 2004). Müşteri memnuniyetinin artırılması bu nedenle, İlin pazar payını artırması amacı ile örtüşmektedir.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Ziyaretçi memnuniyetinin artırılması için yapılması gerekenler: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 xml:space="preserve">İl hakkında gerek seyahat öncesinde ve gerekse seyahat sırasında farklı kaynaklar kullanılarak; yeterli, doğru ve kolay bilgi sağlanabilmesi,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 xml:space="preserve">Kentsel ve kırsal kesimde konaklama ve yeme-içme tesislerinin fiziki kalitesinin yükseltilmesi,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 xml:space="preserve">Konaklama, yeme-içme ve benzer tesislerin hizmet sunum kalitesinin yükseltilmesi,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Kentsel ve kırsal ulaşım sistemi ve altyapının yeterli düzeye çıkarılması, hijyenik koşulların yerine getirilmesi.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Kentsel donatıların, özellikle kültürel ve sportif donatıların yeterli düzeye yükseltilmesi,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w:t>
      </w:r>
      <w:r w:rsidRPr="001110B4">
        <w:rPr>
          <w:rFonts w:ascii="Times New Roman" w:hAnsi="Times New Roman" w:cs="Times New Roman"/>
          <w:shd w:val="clear" w:color="auto" w:fill="FFFFFF"/>
        </w:rPr>
        <w:tab/>
        <w:t>Kentsel yerleşmelerde, yaya bölgeleri ve alışveriş bölgelerinin düzenlenmesi, kentsel kolaylıkların artırılması,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4.</w:t>
      </w:r>
      <w:r w:rsidRPr="001110B4">
        <w:rPr>
          <w:rFonts w:ascii="Times New Roman" w:hAnsi="Times New Roman" w:cs="Times New Roman"/>
          <w:shd w:val="clear" w:color="auto" w:fill="FFFFFF"/>
        </w:rPr>
        <w:tab/>
        <w:t>İlde Seyahat Acentelerinin Sayısını Artırmak, Seyahat Acenteleri Arasındaki İşbirliği ve Sektör Ortakları Arasındaki Dayanışmanın Artırılması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Artvin’de sadece iki tane seyahat acentesi bulunmaktadır. Bu oldukça düşük bir rakam olup, İl’de turizmin geliştirilmesi için bu alanda teşvik önemli unsurdur. Bölgeye daha fazla ziyaretçi çekebilmek, konaklama ve geceleme sayılarını artırmak üzere seyahat acenteleri sayısının ve aralarındaki işbirliğinin artırılması hedeflenmektedir. Ayrıca sektör ortakları arasında dayanışmanın geliştirilmesi amaçlanmaktadır.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Sektör ancak, ilgili tüm tarafların ortak çabaları ile pazar payını artırabilecektir. Tur operatörleri ve seyahat acenteleri, pazarlamanın en önemli aktörleridir. Bu bağlamda, sektörün diğer ortakları; uluslararası, ulusal ve bölgesel operatörlerle yakın işbirliği içinde olmalıdır.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Bunu gerçekleştirmek üzere;</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Yerel acentelerin kapasitesinin artırılması,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 xml:space="preserve">Uluslararası acentelerle daha yakın ilişkilerin kurulması, dış pazarlara açılma olanaklarının araştırılması ve uluslararası fuarlara katılım,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 xml:space="preserve">e-turizm olanaklarının kullanılması gibi önlemler gündemde olmalıdır.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Özel kesim, Bölgenin tanıtımına da yatırım yapmalıdır. Bölge, alternatif turizm imkânlarından olabildiğince yararlanılmalıdır. Bu bağlamda; faaliyette olan seyahat acenteleri ve konaklama tesisleri başta olmak üzere, sektörün tüm taraflarının internet kanalı ile tanıtım yapmaları gerekmektedir.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Bölgeyi, rafting, Kaçkar Dağı tırmanışları ve doğa yürüyüşleri ağırlıklı olarak pazarlayan bazı firmalar ile Türkiye ve İngiltere’de bulunan sivil oluşumlar turizm olanaklarını günümüzde de kullanmaktadır.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İldeki tur operatörü, seyahat acentesi ve tesis işletmecilerinin, İlin potansiyeline uygun düşen tur organizasyonları yapan yerli ve yabancı firmalar ile ilişki kurmaları ve kendilerini Bölgeye davet ederek aktif tanıtım yapmaları önemle önerilmektedir.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5.</w:t>
      </w:r>
      <w:r w:rsidRPr="001110B4">
        <w:rPr>
          <w:rFonts w:ascii="Times New Roman" w:hAnsi="Times New Roman" w:cs="Times New Roman"/>
          <w:shd w:val="clear" w:color="auto" w:fill="FFFFFF"/>
        </w:rPr>
        <w:tab/>
        <w:t>İlde Turizm Gelişme Koridorlarının Oluşturulması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İlin coğrafi yapısı ve turizm potansiyeli, farklı turizm akslarının ya da koridorlarının oluşmasına olanak tanımaktadır. DPT-JICA tarafından bölgede yaptırılan turizmin geliştirilmesine yönelik kalkınma çalışması ile İlde iki ana turizm koridoru belirlemiştir (DPT, 2004). Bunlar kıyı koridoru ve güney koridorudur.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lastRenderedPageBreak/>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Ancak güney koridorunun kendi içinde alt koridorlara ayrılması gerekmektedir. Bu koridorlar Artvin-Güney-Camili ve Borçka Karagöl Koridoru, Artvin-Güney Kafkasör-Genya-Hatila Koridoru, </w:t>
      </w:r>
      <w:r w:rsidRPr="001110B4">
        <w:rPr>
          <w:rFonts w:ascii="Times New Roman" w:hAnsi="Times New Roman" w:cs="Times New Roman"/>
          <w:shd w:val="clear" w:color="auto" w:fill="FFFFFF"/>
        </w:rPr>
        <w:tab/>
        <w:t>Artvin-Güney Şavşat Koridoru, Artvin-Güney Yusufeli-Kaçkarlar Koridoru Koridorlarla ilgili bilgiler raporun mevcut durumun özeti başlığı altında kapsamlı olarak işlenmiştir.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6.</w:t>
      </w:r>
      <w:r w:rsidRPr="001110B4">
        <w:rPr>
          <w:rFonts w:ascii="Times New Roman" w:hAnsi="Times New Roman" w:cs="Times New Roman"/>
          <w:shd w:val="clear" w:color="auto" w:fill="FFFFFF"/>
        </w:rPr>
        <w:tab/>
        <w:t>Yeni Turizm Türlerinin Belirlenmesi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İldeki turizme katılabilecek ve potansiyel içeren bazı turizm türleri bulunmaktadır. Bunları sıralayacak olursak: Yayla turizmi, ekoturizm, çiftlik turizmi, balıkçılık ve tekne turizmi, av turizmi, botanik turizmi, su sporları turizmi vs.dir.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7.</w:t>
      </w:r>
      <w:r w:rsidRPr="001110B4">
        <w:rPr>
          <w:rFonts w:ascii="Times New Roman" w:hAnsi="Times New Roman" w:cs="Times New Roman"/>
          <w:shd w:val="clear" w:color="auto" w:fill="FFFFFF"/>
        </w:rPr>
        <w:tab/>
        <w:t>İldeki Kültürel ve Tarihi Mirasın Korunması ve Geliştirilmesine Önem Verilmesi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Yöresel imkânlarla yapılan dokumacılık ve ağaç oymacılığı alanında Halk Eğitim Merkezleri ile iş birliği yapılarak kurslar açılmalı, uzman öğreticiler yetiştirilmelidir.  Uygulamaların uzun vadeli olabilmesi için bu kurslara süreklilik kazandırılmalıdır. Her İlçe merkezinde ve köylerde yapılan bu el sanatlarının teşhir edildiği ve satılabildiği merkezler açılmalıdır. İl merkezinde ve İlçe merkezlerinde satışa sunulan el sanatlarının sergileneceği yerler açılmalıdır.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İlde bulunan tarihi eserlerden bir çoğunun acil restorasyon ihtiyacı bulunmaktadır. Bu konu ilde turizm bakımından yapılması gerekenler hususunda ilk sırayı alacak öneme sahiptir.  İldeki birçok kilise ve kalenin acil onarıma ihtiyacı vardır. Barajlar nedeniyle su altında kalabilecek tarihi ve kültürel değerlerin korunması için bir program geliştirilmelidir.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Yaylalarda bulunan ahşap mimarinin betonarme yapılara dönüşmesinin engellenmesi gerekmektedir. Bu amaçla buralarda ev yapmak isteyen vatandaşlara devlet tarafından kereste yardımı yapılmalıdır.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8.</w:t>
      </w:r>
      <w:r w:rsidRPr="001110B4">
        <w:rPr>
          <w:rFonts w:ascii="Times New Roman" w:hAnsi="Times New Roman" w:cs="Times New Roman"/>
          <w:shd w:val="clear" w:color="auto" w:fill="FFFFFF"/>
        </w:rPr>
        <w:tab/>
        <w:t>İldeki Doğal Yapı Bozulmadan Turist Çekebilecek Yapay Atraksiyonlarla İl Turizminin Desteklenmesi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Bu bağlamda, flora ve fauna bakımından son derece zengin olan İlde bir botanik bahçesi ve av müzesi oluşturularak turizmin hizmetine sunulmalıdır. Kafkas florasının en güzel örneklerini sunan ve kuş göç yolu üzerinde bulunan İlin bu zenginliğinin bir müzede sergilenmesi son derece etkileyici olacaktır.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9.</w:t>
      </w:r>
      <w:r w:rsidRPr="001110B4">
        <w:rPr>
          <w:rFonts w:ascii="Times New Roman" w:hAnsi="Times New Roman" w:cs="Times New Roman"/>
          <w:shd w:val="clear" w:color="auto" w:fill="FFFFFF"/>
        </w:rPr>
        <w:tab/>
        <w:t>Sektörde Denetleme ve Değerlendirmenin Düzenli Olarak Yapılması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Gelişme senaryolarının ilk yıllarında, örnek alanın ve pilot bölge uygulamalarının sonuç değerlendirilmeleri yapılmalıdır. Hareketli turizm alanları ile gelişebilecek turizm alanları ayrı ayrı değerlendirilerek aralarında bağ kurulmaya çalışılmalıdır. Sektör kendi haline bırakılmamalı fiyat istikrarı, koşulların hijyen olup olmadığı düzenli aralıklarla denetlenmelidir. Hazırlanan turizm gelişme planları 5 yılda bir revize edilmeli ve 10-20 yılda bir yenilenmelidir.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10.İnşaat sektörünün canlandırılması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İnşaat sektörünün hareketlenmesi İl ekonomisinde canlılık yaratacaktır. Sektörün hareketlenmesi İl’de çoğu vasıfsız olan işgücünün istihdamını da arttıracaktır. Uygun koşullarda kullanılacak konut kredileri durgunluk içindeki sektöre canlılık getirebilecek, ayrıca kamu ihalelerinin açılması, arsa tahsisi yapılması ve toplu konut yapımının teşvik edilmesi de sektörün İl ekonomisine katkısını artıracaktır.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11.İnşaat yapımı için yer seçiminde hassas olunması ve inşaat denetiminin ciddiyetle uygulanması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Bir taraftan gelişen ekonomisi nedeniyle sanayi ve altyapı için, diğer taraftan hızlı kentleşme nedeniyle yerleşim için duyulan arsa ve arazi talebi artmaktadır. Bu ihtiyacı karşılarken sağlıklı ve güvenli yer seçiminin yapılması ve tarıma elverişli alanlarda yer seçmekten kaçınılması zorunludur. Artvin’de doğal olayların bir felakete dönüşmemesi için yer seçimi ve denetimine özen gösterilmeli ve mevcut yasalar etkin biçimde uygulanmalıdır.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Bina ve işyeri yapımı için zemin etütlerinin yapılması zorunlu hale getirilmiştir. Ülke genelinde olduğu gibi Artvin’de de konut ve işyeri sigorta sistemi zorunludur. Bina sigorta sistemi yaygınlaştırılmalı ve yapı denetiminde sigorta konusunun denetimi ciddiyetle takip edilmelidir.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12.İl ticaret sektörünün yapısı ve çalışma şartlarından kaynaklanan olumsuzlukların giderilmesi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İlde ticarete konu olabilecek ürünleri üretebilecek imalat sanayi sektörünün yok denecek kadar az gelişmiş olması ve bu kapsamda KOBİ’lere yönelik olarak verilen devlet yardımı ve desteklerinden yeterince yararlanılamaması, ticaret sektörünün gelişmesi önündeki başlıca engeller arasında sayılabilir.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lastRenderedPageBreak/>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Özellikle İlde Kurulu bulunan ticaret işletmelerinin küçük ölçekli olması, söz konusu işletmelerin dışarıya ve büyük pazarlara açılma yönünde istekli olmamalarına ve bu konuda herhangi bir arayış ya da ar-ge çalışması içine girmemelerine neden olmaktadır. Bu nedenle, ağırlıklı olarak İlin oldukça dar olan ekonomik hinterlandını hedef pazar olarak seçen işletmeler, yeni pazarlar arayıp bulmak yerine, mevcut ve kısıtlı pazar pastasını bölüşme yoluna gitmektedirler. Buna bir de söz konusu ekonomik hinterlandı içindeki gerek komşu iller ve gerekse Gürcistan ve diğer BDT ülkelerinin gelir seviyesinin düşüklüğü eklendiğinde, ticaret sektörü tüm bu şartlardan olumsuz yönde etkilenmektedir.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13. Küçük ve orta ölçekli işletmelerin kredi olanaklarından yararlandırılması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Küçük ve orta ölçekli sanayi işletmelerinin kredilerden yararlanma oranı çok düşüktür.  Nitekim KOBİ teşvik sistemi uygulamasında, 1997–2003 döneminde Artvin iline toplam 14 adet teşvik belgesi düzenlenmiş olup, bu belgeler kapsamındaki projelerin toplam sabit yatırım tutarı 1 trilyon ve istihdam kapasitesi sadece 67 kişidir. KOBİ kapsamında Artvin ili için düzenlenmiş söz konusu teşvik belgeleri Karadeniz Bölgesi’nin belge sayısı olarak %</w:t>
      </w:r>
      <w:proofErr w:type="gramStart"/>
      <w:r w:rsidRPr="001110B4">
        <w:rPr>
          <w:rFonts w:ascii="Times New Roman" w:hAnsi="Times New Roman" w:cs="Times New Roman"/>
          <w:shd w:val="clear" w:color="auto" w:fill="FFFFFF"/>
        </w:rPr>
        <w:t>1.4’ünü</w:t>
      </w:r>
      <w:proofErr w:type="gramEnd"/>
      <w:r w:rsidRPr="001110B4">
        <w:rPr>
          <w:rFonts w:ascii="Times New Roman" w:hAnsi="Times New Roman" w:cs="Times New Roman"/>
          <w:shd w:val="clear" w:color="auto" w:fill="FFFFFF"/>
        </w:rPr>
        <w:t>, sabit yatırım tutarı olarak %1.9’unu oluştururken, Türkiye toplamının belge sayısı olarak ‰ 2.1’ini ve sabit yatırım tutarı olarak ‰ 3.1’ini oluşturmuştur.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14.Mali yapının güçlendirilmesi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Vergi Dairesi Otomasyon Projesi (VEDOP) uygulaması hızlandırılmalı, vergi kayıp ve kaçakçılığının önlenmesi için Vergi İstihbarat Merkezi çalışmaları (BİDDEP) başlatılmalı ve Nakil Vasıtaları Vergi Daireleri Otomasyon Projesinin (MOTOP) uygulamasına geçilmelidir. İl Bilgi Sistemi kurulmalı, yerel yönetim gelirlerinde kayıp ve kaçaklar önlenmelidir. Vergi ödeme bilincinin yaygınlaştırılması için kamu hizmetlerin etkinliğini ölçmede vergi mükellefinin beklentilerinin değerlendirmeye alınması önerilmektedir.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Vergi kimlik numarasının yaygınlaştırılmasına dönük çalışmalar yapılmalıdır. Valilik, Belediye, Defterdarlık, Vergi Dairesi ve diğer kamu hizmet binalarının donanım ihtiyacının karşılanması hizmette etkinliğin artırılması için gerekmektedir.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b/>
          <w:bCs/>
          <w:sz w:val="24"/>
          <w:szCs w:val="24"/>
          <w:shd w:val="clear" w:color="auto" w:fill="FFFFFF"/>
        </w:rPr>
        <w:tab/>
        <w:t>2.</w:t>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u w:val="single"/>
          <w:shd w:val="clear" w:color="auto" w:fill="FFFFFF"/>
        </w:rPr>
        <w:t>Sosyal Gelişme</w:t>
      </w:r>
      <w:r w:rsidRPr="001110B4">
        <w:rPr>
          <w:rFonts w:ascii="Times New Roman" w:hAnsi="Times New Roman" w:cs="Times New Roman"/>
          <w:b/>
          <w:bCs/>
          <w:sz w:val="24"/>
          <w:szCs w:val="24"/>
          <w:u w:val="single"/>
          <w:shd w:val="clear" w:color="auto" w:fill="FFFFFF"/>
        </w:rPr>
        <w:tab/>
      </w:r>
      <w:r w:rsidRPr="001110B4">
        <w:rPr>
          <w:rFonts w:ascii="Times New Roman" w:hAnsi="Times New Roman" w:cs="Times New Roman"/>
          <w:b/>
          <w:bCs/>
          <w:sz w:val="24"/>
          <w:szCs w:val="24"/>
          <w:u w:val="single"/>
          <w:shd w:val="clear" w:color="auto" w:fill="FFFFFF"/>
        </w:rPr>
        <w:tab/>
        <w:t>:</w:t>
      </w:r>
      <w:r w:rsidRPr="001110B4">
        <w:rPr>
          <w:rFonts w:ascii="Times New Roman" w:hAnsi="Times New Roman" w:cs="Times New Roman"/>
          <w:b/>
          <w:bCs/>
          <w:sz w:val="24"/>
          <w:szCs w:val="24"/>
          <w:shd w:val="clear" w:color="auto" w:fill="FFFFFF"/>
        </w:rPr>
        <w:t xml:space="preserve">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hd w:val="clear" w:color="auto" w:fill="FFFFFF"/>
        </w:rPr>
        <w:tab/>
        <w:t>Ekonomik gelişme stratejileri sosyal gelişme stratejileri ile eşgüdümlü olarak gerçekleşmediği takdirde ilde arzu edilen refah düzeyi yakalanamayacaktır. Gerek GZFT Analizi ve gerekse daha önce ortaya konan mevcut durum bilgileri çerçevesinde ve VIII.  Beş Yıllık Kalkınma Planı’nda ifade edildiği şekliyle dengeli ve sürdürülebilir kalkınma hedefi ile uyumlu bir nüfus yapısına ulaşabilmek amacıyla (DPT, 2000), gelecek 20 yıllık periyodu kapsayacak şekilde Artvin ili için geliştirilen sosyal gelişme vizyonu:</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Nüfustaki durağan yapının korunduğu,</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Farklı sektörlerde geliştirilen ve uygulanan alternatif yatırımlar sayesinde işsizliğin önlendiği, dolayısıyla dışarıya göçün en düşük seviyeye çekildiği, hatta dışarıdan İle doğru göçün başladığı,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Sosyo-ekonomik gelişmişlik düzeyi yüksek,</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Cazibe merkezi haline gelmiş bir Artvin İlinin oluşturulması olarak tanımlanmıştır.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Bu amaçla Artvin İli için sosyal gelişme stratejileri kapsamında; nüfus ve sosyo-ekonomik yapının geliştirilmesi doğrultusunda gelecek 20 yıllık dönemi kapsayan dört temel strateji ortaya konmuştur.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xml:space="preserve">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Bunlar;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1.</w:t>
      </w:r>
      <w:r w:rsidRPr="001110B4">
        <w:rPr>
          <w:rFonts w:ascii="Times New Roman" w:hAnsi="Times New Roman" w:cs="Times New Roman"/>
          <w:shd w:val="clear" w:color="auto" w:fill="FFFFFF"/>
        </w:rPr>
        <w:tab/>
        <w:t>Artarak devam eden göçün önlenmesi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Geleceğe yönelik yapılan nüfus tahminleri üzerinde etkili olan en önemli faktörler olarak; doğumlar, ölümler ve göçler dikkate alınmak zorundadır. </w:t>
      </w:r>
      <w:proofErr w:type="gramStart"/>
      <w:r w:rsidRPr="001110B4">
        <w:rPr>
          <w:rFonts w:ascii="Times New Roman" w:hAnsi="Times New Roman" w:cs="Times New Roman"/>
          <w:shd w:val="clear" w:color="auto" w:fill="FFFFFF"/>
        </w:rPr>
        <w:t>Nitekim,</w:t>
      </w:r>
      <w:proofErr w:type="gramEnd"/>
      <w:r w:rsidRPr="001110B4">
        <w:rPr>
          <w:rFonts w:ascii="Times New Roman" w:hAnsi="Times New Roman" w:cs="Times New Roman"/>
          <w:shd w:val="clear" w:color="auto" w:fill="FFFFFF"/>
        </w:rPr>
        <w:t xml:space="preserve"> nüfus projeksiyon yöntemlerinin bazılarında bu faktörlerden yararlanılmaktadır.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Özellikle, doğum ve ölüm faktörleriyle bağlantılı birçok değişken açısından Türkiye geneli ya da bölge illeriyle karşılaştırıldığında Artvin İlinin nispeten daha iyi konumda, bir başka ifadeyle daha avantajlı olduğu görülmektedir. Dolayısıyla, bu faktörlerin İl nüfusun gelişimi ve değişimi üzerinde çok fazla belirleyici olduğu söylenemez. Ancak, önceki bölümlerde de değinildiği gibi göç olayları İl genelinde hem şehir ve hem de köy nüfuslarının en önemli belirleyicisi konumundadır. Nitekim il dışına yönelen göçler il genel nüfusunun azalmasına neden olurken, il içinde yaşanan göç olayı ise genelde köylerden kent ve ilçe merkezlerine doğru gerçekleşmekte ve bunun sonucunda da Murgul dışında tüm ilçe merkezlerinde nüfusun </w:t>
      </w:r>
      <w:r w:rsidRPr="001110B4">
        <w:rPr>
          <w:rFonts w:ascii="Times New Roman" w:hAnsi="Times New Roman" w:cs="Times New Roman"/>
          <w:shd w:val="clear" w:color="auto" w:fill="FFFFFF"/>
        </w:rPr>
        <w:lastRenderedPageBreak/>
        <w:t xml:space="preserve">artmasına neden olmaktadır. İlde yaşanan göçün en önemli nedeni ise işsizliktir. Bir başka ifadeyle, göçün kaynağını ekonomik nedenler oluşturmaktadır.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Bu tespitlerden hareketle yapılması gerekenler şu şekilde sıralanabilir: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İşsizlik sorununun çözümlenmesi: Artvin ilinde göçün önlenmesi sürecinde öncelikle işsizlik sorunu çözümlenmelidir. Bu noktada, barajlar sonrası ilin büyük bir kısmının yeniden şekilleneceği de göz önünde bulundurularak alternatif projelerin geliştirilmesi gerekmektedir.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Eğitim, sağlık, ulaşım vb. diğer altyapı sorunlarını çözmeye yönelik projeler geliştirilmesi: Her ne kadar göçün en önemli nedeni olarak işsizlik görünse de bunun ardından eğitim, sağlık, ulaşım vb. sorunların da göçte etkili olduğu gözden kaçırılmamalıdır. Özellikle il genelinde eğitim ve sağlık alanında imkânların yetersizliği ya da kalitenin istenen seviyede olmayışı da göçü körüklemektedir. Bu amaçla, gerek eğitim ve gerekse sağlık sektöründe yatırımların planlanmasında rasyonel ölçütlere ağırlık verilmeli, etkin ve verimli hizmet sunumuna önem verilmelidir.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İlk iki stratejiye de destek olacak şekilde atıl yatırımlardan istifade edilmesi: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Göçle birlikte, ortaya çıkan ya da çıkması muhtemel okul, atıl (sağlık, ocağı vb.) yatırımların ekonomiye kazandırılması üzerinde durulmalıdır.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2.</w:t>
      </w:r>
      <w:r w:rsidRPr="001110B4">
        <w:rPr>
          <w:rFonts w:ascii="Times New Roman" w:hAnsi="Times New Roman" w:cs="Times New Roman"/>
          <w:shd w:val="clear" w:color="auto" w:fill="FFFFFF"/>
        </w:rPr>
        <w:tab/>
        <w:t>Nüfus yapısındaki durağanlığın korunması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Artvin ili geneli için 2000 yılı nüfus piramidi dikkate alındığında; söz konusu piramit doğum ve ölüm oranlarının düşük olduğu, endüstrisi gelişmiş ülkelerin nüfus yapısını andırmaktadır. Piramidin dar tabanlı ve yamuk görünümlü oluşu, doğum oranının düşük, ileri yaşlardaki nüfusun fazla ve ortalama insan ömrünün uzun olduğunun bir göstergesi olarak alınabilir. Nitekim daha önceki bölümlerde üzerinde durulan doğum ve ölüm oranlarına ilişkin çeşitli değerler de bu tespiti doğrular niteliktedir. Bu haliyle Artvin ili nüfus yapısı durağan nüfus yapısını andırmaktadır.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Bu amaçla yapılması gerekenler: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 xml:space="preserve">Gerek doğum öncesi ve gerekse doğum sonrası sağlık kuruluşları ve özellikle de sağlık ocakları tarafından yürütülmekte olan nüfus yapısındaki durağanlığı sağlayıcı hizmetlere devam edilmesi,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w:t>
      </w:r>
      <w:r w:rsidRPr="001110B4">
        <w:rPr>
          <w:rFonts w:ascii="Times New Roman" w:hAnsi="Times New Roman" w:cs="Times New Roman"/>
          <w:shd w:val="clear" w:color="auto" w:fill="FFFFFF"/>
        </w:rPr>
        <w:tab/>
        <w:t>Söz konusu kuruluşlar tarafından yürütülen hizmetlerin daha etkin ve verimli bir şekilde yapılabilmesi için bilgisayar teknolojilerinden yararlanılması.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3.</w:t>
      </w:r>
      <w:r w:rsidRPr="001110B4">
        <w:rPr>
          <w:rFonts w:ascii="Times New Roman" w:hAnsi="Times New Roman" w:cs="Times New Roman"/>
          <w:shd w:val="clear" w:color="auto" w:fill="FFFFFF"/>
        </w:rPr>
        <w:tab/>
        <w:t>Sosyal güvenlik sisteminin kapsamının ve etkinliğinin artırılması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Sosyal güvenlik kuruluşları başta olmak üzere İl genelinde birbirleriyle ilişkili olan kurum ve kuruluşların güncel ve güvenilir bir kayıt sistemine kavuşturulması, bunun içinde bilgisayar sistemlerinden yararlanılması gerekmektedir. Sosyal güvenlik kurumlarından emekli aylığı alanların toplam sigortalı içindeki oranı hem İl hem de Ülke genelinde çok yüksek olduğundan, bu oranın Avrupa Birliği Ülkelerinde olduğu şekilde aşağılara çekilmesi gerekmektedir.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4.</w:t>
      </w:r>
      <w:r w:rsidRPr="001110B4">
        <w:rPr>
          <w:rFonts w:ascii="Times New Roman" w:hAnsi="Times New Roman" w:cs="Times New Roman"/>
          <w:shd w:val="clear" w:color="auto" w:fill="FFFFFF"/>
        </w:rPr>
        <w:tab/>
        <w:t>Sosyo-ekonomik gelişmişlik seviyesinin yükseltilmesi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Sosyo-ekonomik gelişmişliğin temel ölçütleri arasında yer alan demografik yapı, istihdam, sağlık, eğitim ve alt yapı hizmetleri ile tarım ve sanayi başta olmak üzere tüm sektörlerdeki üretim ve gelir düzeylerinin, İl nüfusunun ihtiyaçlarını karşılayacak asgari düzeye getirilmesi gerekmektedir.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İldeki sosyo-ekonomik gelişme seviyesinin yükseltilmesi tüm sektörlerdeki gelişmelerle yakından ilgili olduğundan, sosyo-ekonomik gelişmeye yeterince katkı sağlamayan ya da çeşitli nedenlerle katkısı yeterli düzeyde olmayan sektörlerin belirlenmesi ve bu sektörlerin geliştirilmesine öncelik verilmesi ve böylece İlin sosyo-ekonomik gelişmesinin dengeli bir şekilde sağlanması önem arz etmektedir.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proofErr w:type="gramStart"/>
      <w:r w:rsidRPr="001110B4">
        <w:rPr>
          <w:rFonts w:ascii="Times New Roman" w:hAnsi="Times New Roman" w:cs="Times New Roman"/>
          <w:shd w:val="clear" w:color="auto" w:fill="FFFFFF"/>
        </w:rPr>
        <w:t>İlin sosyo-ekonomik açıdan gelişmesinin sürdürülebilir bir şekilde sağlanması amacıyla atıl kaynakları harekete geçirecek yatırım ve proje önerilerinin geliştirilmesi, bu önerilerin etkin ve verimli şekilde uygulanması ve özellikle denetlenmesi, İlin en önemli yatırımları konumunda olan Çoruh nehri üzerinde yürütülen projelerin, GAP örneğinde olduğu gibi geç kalınmış olsa bile entegre bir bölge planlaması yaklaşımıyla yürütülmesi gerekmektedir.</w:t>
      </w:r>
      <w:proofErr w:type="gramEnd"/>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5.</w:t>
      </w:r>
      <w:r w:rsidRPr="001110B4">
        <w:rPr>
          <w:rFonts w:ascii="Times New Roman" w:hAnsi="Times New Roman" w:cs="Times New Roman"/>
          <w:shd w:val="clear" w:color="auto" w:fill="FFFFFF"/>
        </w:rPr>
        <w:tab/>
        <w:t>YGS Sınavlarında İl başarısının ilk on İl arasına çıkarılması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Bunun gerçekleşebilmesi için ilde, Artvin Sosyal Bilimler Lisesinin açılması, ilköğretimden sonra öğrencilerin kabiliyetlerine göre yönlendirilmesi, düz liselere öğrencilerin ilköğretim başarı puanlarına göre alınması, okul aile birliklerinin yönetimde daha aktif kılınmaları ve tecrübeli öğreticilere sahip çıkmaları gerekmektedir.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6.</w:t>
      </w:r>
      <w:r w:rsidRPr="001110B4">
        <w:rPr>
          <w:rFonts w:ascii="Times New Roman" w:hAnsi="Times New Roman" w:cs="Times New Roman"/>
          <w:shd w:val="clear" w:color="auto" w:fill="FFFFFF"/>
        </w:rPr>
        <w:tab/>
        <w:t>Okul öncesi eğitimin il düzeyinde yaygınlaştırılması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Okul öncesi eğitimde okullaşma oranı, olanakları yeterli olmayan yerleşim yerleri yararına artırılmalı; özellikle bu tür yerleşim yerlerine öncelik verilmelidir.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lastRenderedPageBreak/>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7.</w:t>
      </w:r>
      <w:r w:rsidRPr="001110B4">
        <w:rPr>
          <w:rFonts w:ascii="Times New Roman" w:hAnsi="Times New Roman" w:cs="Times New Roman"/>
          <w:shd w:val="clear" w:color="auto" w:fill="FFFFFF"/>
        </w:rPr>
        <w:tab/>
        <w:t>Eğitim kalitesinin AB standartlarına yükseltilmesi ve özellikle az gelişmiş yörelerde eğitim olanaklarının artırılması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Eğitim ve öğretimin her kademesinde; çağdaş bilgi, yöntem ve bilişim teknolojileri kullanılarak eğitim verilmeli, öğrenmenin aktif olması için çaba gösterilmelidir. Öğrencilerin yaratıcılıklarını kullanmalarını, yeteneklerini geliştirmelerini sağlayacak bir eğitim verilmelidir. Sosyo-ekonomik olarak az gelişmiş yörelerde pilot projeler uygulanmalı, buralardaki başarılı öğrencilere burs ve teşvikler verilmelidir. İlde yetenekli ve tecrübeli öğreticilerin uzun süreli kalmalarını sağlamak amacı ile gerekli koşulların oluşturulması gerekmektedir.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8.</w:t>
      </w:r>
      <w:r w:rsidRPr="001110B4">
        <w:rPr>
          <w:rFonts w:ascii="Times New Roman" w:hAnsi="Times New Roman" w:cs="Times New Roman"/>
          <w:shd w:val="clear" w:color="auto" w:fill="FFFFFF"/>
        </w:rPr>
        <w:tab/>
        <w:t>Genel ve mesleki ve teknik orta öğretimin yeniden yapılandırılması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Genel orta öğretim ile mesleki ve teknik orta öğretim; program türü, meslek gereksinimleri ve ara insan gücü ihtiyacı ile mesleğe hazırlanmadaki teori ve pratik dengesi de göz önünde utularak yeniden yapılandırılmalıdır. Sanayi sektörünün gereksinimleri yerel boyutta bu okullardan karşılanmalıdır.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9.Yaygın eğitim etkinliklerinin güçlendirilmesi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   Yaygın eğitim etkinlikleri öncelikle az gelişmiş yörelerden başlatılmalıdır. Yaygın eğitim, İl ve ilçelerin geleneksel kültürü ve zanaatlarını çağdaş anlamda ulusallaştırmalı, ilçe ve beldelerde var olan potansiyel değerlere göre mikro eğitim planları yapılmalıdır. Aile eğitimine, özellikle genç kız ve kadınların eğitimine ağırlık verilmelidir. İl’in gelişmesine katkıda bulunabilecek aktörlerin eğitimine ve kapasitelerinin geliştirilmesine önem verilmelidir.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10.Sağlık hizmetlerinin geliştirilmesi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Artvin İlinde yaşayan tüm vatandaşların sağlık hizmetlerine ulaşabilmesi sağlanmalıdır.  İl’deki sağlık birimleri arasında iletişim kopukluğu giderilmeli, böylece verilen hizmetlerin kalitesi artırılmalıdır. İlde ilçelerde acil servis birimleri oluşturulmalı ve hastane acil servis hizmetlerindeki altyapı ve personel eksiklikleri giderilmeli; ambulans sayısı artırılmalıdır. Özellikle birinci basamakta çalışan sağlık personeli kadrolarındaki eksiklik tamamlanmalıdır. Koruyucu sağlık hizmetlerine gereken önem verilmeli, bu amaçla kurslar düzenlenmeli, seminerler verilmeli, eğitim kurumları ile işbirliğine gidilmelidir.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a)</w:t>
      </w:r>
      <w:r w:rsidRPr="001110B4">
        <w:rPr>
          <w:rFonts w:ascii="Times New Roman" w:hAnsi="Times New Roman" w:cs="Times New Roman"/>
          <w:shd w:val="clear" w:color="auto" w:fill="FFFFFF"/>
        </w:rPr>
        <w:tab/>
        <w:t>Çevre ve Mekânsal Gelişme Stratejisi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1.</w:t>
      </w:r>
      <w:r w:rsidRPr="001110B4">
        <w:rPr>
          <w:rFonts w:ascii="Times New Roman" w:hAnsi="Times New Roman" w:cs="Times New Roman"/>
          <w:shd w:val="clear" w:color="auto" w:fill="FFFFFF"/>
        </w:rPr>
        <w:tab/>
        <w:t xml:space="preserve">Başta İlin flora ve faunası olmak üzere, İlin çevre varlıklarının kapsamlı envanterinin çıkarılması ve risk altında bulunan türlerin belirlenmesi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proofErr w:type="gramStart"/>
      <w:r w:rsidRPr="001110B4">
        <w:rPr>
          <w:rFonts w:ascii="Times New Roman" w:hAnsi="Times New Roman" w:cs="Times New Roman"/>
          <w:shd w:val="clear" w:color="auto" w:fill="FFFFFF"/>
        </w:rPr>
        <w:t>Uluslararası Biyolojik Çeşitliliğin Korunması Sözleşmesine de dayanılarak ve çeşitli yurtiçi ve yurtdışı kaynaklardan destek arayarak, İl’in florası hakkında tam ve resimlendirilmiş bir envanter çıkarmak, bunu yayımlamak; floranın araştırılması, geliştirilmesi ve korunması konusundaki kurumsal sorumluluk belirsizliğini gidermek, İlin yaban hayvanları envanterini çıkarmak, yaban hayvanları yaşama alanlarındaki bozulma ve daralmalarla kaçak avlanmaları önlemek, ilde nesli azalan yaban hayvanları için ek koruma önlemleri geliştirmek</w:t>
      </w:r>
      <w:proofErr w:type="gramEnd"/>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2.</w:t>
      </w:r>
      <w:r w:rsidRPr="001110B4">
        <w:rPr>
          <w:rFonts w:ascii="Times New Roman" w:hAnsi="Times New Roman" w:cs="Times New Roman"/>
          <w:shd w:val="clear" w:color="auto" w:fill="FFFFFF"/>
        </w:rPr>
        <w:tab/>
        <w:t>Yapılaşma için yer seçiminde tarım alanları ve dere yatakları dışında sağlam, heyelan riski, çiğ ve taş düşme riski olmayan alanların seçilmesi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Her alandaki yapılaşmada tarım ve orman alanları korunarak, sağlam zemin seçimine önem ve ağırlık verilmelidir. Zorunlu hallerde tarım topraklarından feda etmek yerine, ağaçlandırmalarla dengelemek koşuluyla, sağlam zemin için orman alanından kullanılmalıdır. Yapılaşmada bütün doğal afetlere dayanıklılık ölçüsü ön planda tutularak, Afet Bölgelerinde Yapılacak Yapılar Hakkında Yönetmelik hükümleri tam olarak uygulanmalıdır. İlde özellikle sahil kesiminde sel riski yüksek olup dere kenarlarında yapılaşmaya izin verilmemelidir.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3.</w:t>
      </w:r>
      <w:r w:rsidRPr="001110B4">
        <w:rPr>
          <w:rFonts w:ascii="Times New Roman" w:hAnsi="Times New Roman" w:cs="Times New Roman"/>
          <w:shd w:val="clear" w:color="auto" w:fill="FFFFFF"/>
        </w:rPr>
        <w:tab/>
        <w:t>İlde çevre bilincinin ve çevre konusundaki kurumsallaşmanın geliştirilmesi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proofErr w:type="gramStart"/>
      <w:r w:rsidRPr="001110B4">
        <w:rPr>
          <w:rFonts w:ascii="Times New Roman" w:hAnsi="Times New Roman" w:cs="Times New Roman"/>
          <w:shd w:val="clear" w:color="auto" w:fill="FFFFFF"/>
        </w:rPr>
        <w:t>Başta İl Çevre ve Orman Müdürlüğü olmak üzere, çevre ile ilgili kurumları ve belediyeleri güçlendirmek ve aralarındaki işbirliği ve eşgüdümü geliştirmek; ilçe merkezlerinde ve kırsal yerleşim yerlerinde de çevre bilincini geliştirmek amacıyla sivil toplum örgütlenmesini teşvik etmek, bilim kuruluşları ve sivil toplum örgütleri güçlendirilerek, bunların yapıcı, eleştirel ve nesnel yaklaşımlarla yönetim sistemlerinin gelişmesine katkı sağlamak, özellikle görüntülü basından yararlanılarak siyasi gruplaşmaları ön plana çıkarmayan, öncelikle yönetim yapısının ve işleyişinin çağdaşlaştırılması yönünde ağırlığını koyan bilinçli bir kamuoyu yaratmak gerekmektedir.</w:t>
      </w:r>
      <w:proofErr w:type="gramEnd"/>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4.</w:t>
      </w:r>
      <w:r w:rsidRPr="001110B4">
        <w:rPr>
          <w:rFonts w:ascii="Times New Roman" w:hAnsi="Times New Roman" w:cs="Times New Roman"/>
          <w:shd w:val="clear" w:color="auto" w:fill="FFFFFF"/>
        </w:rPr>
        <w:tab/>
        <w:t>Toprak, hava ve su kirliliğinin önlenmesi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İlde çöplerin düzenli olarak depolanması ve geri kazanımın sağlanabilmesi için sahil ve iç kesim belediyeleri arasında kurulmuş olan Katı Atık Yönetim Birliğinin (ARİKAP) hayata </w:t>
      </w:r>
      <w:r w:rsidRPr="001110B4">
        <w:rPr>
          <w:rFonts w:ascii="Times New Roman" w:hAnsi="Times New Roman" w:cs="Times New Roman"/>
          <w:shd w:val="clear" w:color="auto" w:fill="FFFFFF"/>
        </w:rPr>
        <w:lastRenderedPageBreak/>
        <w:t>geçirilmesi ve uluslararası kuruluşlardan da kaynak sağlanarak çalıştırılması son derece önemlidir. Su kirliliğinin engellenmesi için endüstriyel atık suların, maden atık sularının ve evsel atık suların arıtılması konusundaki yetersizlikler giderilmelidir. Yapay gübre ve tarımsal ilaç kullanımında amaca uygunluğun sağlanması ve çevrenin gözetilmesi için çiftçi eğitimi etkili ve sağlıklı bir kurumsal yapıya kavuşturulmalıdır.  Arıtma tesislerinin yapılması ve başarılı olarak işletilebilmesi için her türlü çabayı göstermeli, kirletici kaynakları ilgili yönetmeliklere uygun şekilde denetlenmeli, kirleten öder ilkesine dayanılarak kaynak elde edilmeli, uluslararası çevre koruma fonlarından destek sağlanmalı, suyun korunarak kullanımı konusunda yaygın eğitim çalışmaları yapılmalıdır.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Özellikle kirli sularla sulanan arazilerle karayolu kenarlarındaki arazilerde, sürekli yapay gübre ve tarımsal ilaç kullanılan arazilerde toprak kirlilik analizlerini düzenli olarak yapmak, elde edilecek sonuçlara göre önlem almak; çiftçiyi bu konuda eğitmek ve bilinçlendirmek, toprak Kirliliğinin Kontrolü Yönetmeliği hükümlerini uygulamak önem arz etmektedir.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Potansiyel kirlenmeyi engelleyecek önlemler almaya özen göstermek, kirletici sanayi kollarını İl’e getirmemek, konut ve işyeri yapımında yapı izolasyon tekniklerine uymak ilkeleri göz önünde bulundurulmalıdır.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Göletlere ve baraja kirleticilerin ve akarsu tortularının, en azından su kütlelerinin özümseyebileceği oranın üzerinde gelmesini önlemek için havza yamaçlarında bitki örtüsü korunmalı, çıplak kısımlar ağaçlandırılmalı, havzada erozyon kontrolü çalışmaları bir an önce bitirilmelidir.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proofErr w:type="gramStart"/>
      <w:r w:rsidRPr="001110B4">
        <w:rPr>
          <w:rFonts w:ascii="Times New Roman" w:hAnsi="Times New Roman" w:cs="Times New Roman"/>
          <w:shd w:val="clear" w:color="auto" w:fill="FFFFFF"/>
        </w:rPr>
        <w:t>Merkez ilçeye atık su arıtma tesisi kurarak ileride oluşacak Borçka Baraj Gölünün kirlenmesi önlenmeli, sahildeki Hopa, Arhavi İlçeleri ve Kemal Paşa Beldesinin bir araya gelerek bir atık su ve kanalizasyon tesisi kurarak denizlerin ve sahillerin kirlenmesi azaltılmalı, her yıl Dünya Su Günü dolayısıyla suyun önemini hatırlatıcı etkinlikler düzenlenmeli, ayrıca yerel yazılı ve görsel basın aracılığı ile suyun önemi, su kaynaklarının sınırlı oluşu ve mutlaka korunarak kullanılması gerektiği konularını sürekli gündemde tutmalı, zorunlu ilköğretim programlarında bu konulara etkin biçimde yer vermeli, kirli su arıtma olanaklarını geliştirerek, arıtılmış suyun gerektiğinde en azından sulama suyu olarak tekrar kullanılmasını sağlanmalıdır.</w:t>
      </w:r>
      <w:proofErr w:type="gramEnd"/>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proofErr w:type="gramStart"/>
      <w:r w:rsidRPr="001110B4">
        <w:rPr>
          <w:rFonts w:ascii="Times New Roman" w:hAnsi="Times New Roman" w:cs="Times New Roman"/>
          <w:shd w:val="clear" w:color="auto" w:fill="FFFFFF"/>
        </w:rPr>
        <w:t>Sanayi kuruluşlarının aralarında işbirliği oluşturarak atık su arıtma tesisleri kurmalarının teşvik edilmesi ve bu konudaki yönetmelik hükümlerinin uygulanmasının sağlanması, sanayi kuruluşlarının baca filtreleri kullanmalarının teşvik edilmesi, arazi yapısı ve iklim elverişli olmadığından İl’de yoğun çevre kirliliği yaratan yeni sanayi kuruluşlarının kurulmasına izin verilmemesi, ısınmada ve sanayide doğal gaz kullanımına geçişin hızlandırılması son derece önemlidir.</w:t>
      </w:r>
      <w:proofErr w:type="gramEnd"/>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5.</w:t>
      </w:r>
      <w:r w:rsidRPr="001110B4">
        <w:rPr>
          <w:rFonts w:ascii="Times New Roman" w:hAnsi="Times New Roman" w:cs="Times New Roman"/>
          <w:shd w:val="clear" w:color="auto" w:fill="FFFFFF"/>
        </w:rPr>
        <w:tab/>
        <w:t>Arazi bozulmalarını önleyici çalışmalar yapılması</w:t>
      </w:r>
      <w:r w:rsidR="00576A56" w:rsidRPr="001110B4">
        <w:rPr>
          <w:rFonts w:ascii="Times New Roman" w:hAnsi="Times New Roman" w:cs="Times New Roman"/>
          <w:shd w:val="clear" w:color="auto" w:fill="FFFFFF"/>
        </w:rPr>
        <w:t>,</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Fiziksel arazi bozulmalarının ayrıntılı envanteri çıkarılmalı, bunların onarımı (rehabilitasyonu) yapılmalıdır.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6.</w:t>
      </w:r>
      <w:r w:rsidRPr="001110B4">
        <w:rPr>
          <w:rFonts w:ascii="Times New Roman" w:hAnsi="Times New Roman" w:cs="Times New Roman"/>
          <w:shd w:val="clear" w:color="auto" w:fill="FFFFFF"/>
        </w:rPr>
        <w:tab/>
        <w:t>Çevre envanteri çıkarılması, çevre kalitesi ölçümleri yapılması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Hava, su, toprak, atıklar, çevre bozulması, gürültü, elektromanyetik kirlilik alanlarında sistemli çevre kalitesi ölçümleri yapılmalı ve belli standartlara göre düzenli olarak güncellenebilen çevre envanteri hazırlanmalıdır. Çevre kirletici kaynakların tam bir envanteri çıkarılmalıdır. Kirliliğin taşınabilir sınırların altında tutulabilmesi için gereken önlemler alınmalıdır.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Gelişmiş uydu fotoğrafları üzerinde Coğrafi Bilgi Sistemi kullanılarak güncel orman sınırları haritası hazırlanmalı; haritayla birlikte fotoğraflar da dosyada ve elektronik ortamda arşivlenmeli, böylece orman varlığı hakkında sağlam bilgiye ulaşılması ve gerektiğinde orman sınırları hakkında yargı katında geçerli olabilecek sağlam kanıt sahibi olunması sağlanmalıdır.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İlde belediyelerin imar planlarını uygulayıp uygulamadıklarının denetlenmesi, yerleşim merkezlerinde çarpık yapılaşmaya izin verilmemesi, turistik yaylalarda ve yerleşimlerde ahşap mimarinin korunması Düzenli şehirleşmenin temel şartı şehir planlarının oluşturulması ve bu planlara uyulmasıdır. Planlara uyulmaması veya planların zamanında yapılmamasının devlete ve vatandaşa faturası ağır olmaktadır.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7.</w:t>
      </w:r>
      <w:r w:rsidRPr="001110B4">
        <w:rPr>
          <w:rFonts w:ascii="Times New Roman" w:hAnsi="Times New Roman" w:cs="Times New Roman"/>
          <w:shd w:val="clear" w:color="auto" w:fill="FFFFFF"/>
        </w:rPr>
        <w:tab/>
        <w:t>Turistik yaylalarda ve yerleşimlerde ahşap mimarinin korunması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Geleneksel mimarinin son derece güzel olduğu yerleşim yerlerinde ve yaylalarda ahşap mimari korunmalı, betonlaşma engellenmelidir.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b)</w:t>
      </w:r>
      <w:r w:rsidRPr="001110B4">
        <w:rPr>
          <w:rFonts w:ascii="Times New Roman" w:hAnsi="Times New Roman" w:cs="Times New Roman"/>
          <w:shd w:val="clear" w:color="auto" w:fill="FFFFFF"/>
        </w:rPr>
        <w:tab/>
        <w:t>Kurumsal ve Yönetsel Gelişme Stratejisi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İlde Valilik bünyesinde Coğrafik Bilgi Sistemleri merkezinin oluşturulması Coğrafik bilgi sistemleri planlamanın ve uygulamaların her aşamasında kullanılan araçların başında gelmektedir. İlin </w:t>
      </w:r>
      <w:r w:rsidRPr="001110B4">
        <w:rPr>
          <w:rFonts w:ascii="Times New Roman" w:hAnsi="Times New Roman" w:cs="Times New Roman"/>
          <w:shd w:val="clear" w:color="auto" w:fill="FFFFFF"/>
        </w:rPr>
        <w:lastRenderedPageBreak/>
        <w:t>değişik amaçlı kullanılacak haritalarının ve uydu görüntülerinin oluşturulması ve yorumlanması bu birimce yapılacak, gerektiğinde ilgili kurumlara bilgi ve veri transferi sağlanacaktır.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1.</w:t>
      </w:r>
      <w:r w:rsidRPr="001110B4">
        <w:rPr>
          <w:rFonts w:ascii="Times New Roman" w:hAnsi="Times New Roman" w:cs="Times New Roman"/>
          <w:shd w:val="clear" w:color="auto" w:fill="FFFFFF"/>
        </w:rPr>
        <w:tab/>
        <w:t>İl Planlama biriminin daha etkin hale getirilerek geliştirilmesi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İlin gelişmesinde en önemli birimlerden biri planlamadır. Kapsamlı ve sağlıklı veri elde edilmesi, verilerin iyi yorumlanması ve iyi bir planlama etkin bir yönetim ile birleştirildiği zaman ilde arzulanan gelişme sağlanacaktır. Bundan dolayı Valilik bünyesindeki planlama biriminde her bir kurumdan bir temsilci bulunması ve bu temsilcinin o kurumun verilerini düzenli olarak tutması ve yorumlayarak ilgili kurumun, valiliğin ve merkezi hükümetin yapması gerekenleri detaylı olarak ortaya koyarak uygulayıcılara yol gösterecek planları oluşturması gerekmektedir.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2.</w:t>
      </w:r>
      <w:r w:rsidRPr="001110B4">
        <w:rPr>
          <w:rFonts w:ascii="Times New Roman" w:hAnsi="Times New Roman" w:cs="Times New Roman"/>
          <w:shd w:val="clear" w:color="auto" w:fill="FFFFFF"/>
        </w:rPr>
        <w:tab/>
        <w:t>Kriz yönetimi planlaması yapılması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Krizlerin daha az hasarla atlatılabilmesi için çağdaş bir kriz yönetimi planlaması yapılması ve bunun en etkili şekilde hayata geçirilmesi gereklidir. İlde erozyon, çiğ, sel ve heyelan olayları sebebiyle buna ihtiyaç duyulmaktadır.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3.</w:t>
      </w:r>
      <w:r w:rsidRPr="001110B4">
        <w:rPr>
          <w:rFonts w:ascii="Times New Roman" w:hAnsi="Times New Roman" w:cs="Times New Roman"/>
          <w:shd w:val="clear" w:color="auto" w:fill="FFFFFF"/>
        </w:rPr>
        <w:tab/>
        <w:t>Hızlı, kaliteli ve düşük maliyetli kamu hizmeti sağlanması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İl’deki yönetsel ve kurumsal yapıda işlevsellik sağlanarak, yönetimin verimliliği artırılmalı ve etkin bir yönetim anlayışı hâkim kılınarak kamu hizmetinin ucuz, hızlı ve kaliteli sunulması hedeflenmelidir.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4.</w:t>
      </w:r>
      <w:r w:rsidRPr="001110B4">
        <w:rPr>
          <w:rFonts w:ascii="Times New Roman" w:hAnsi="Times New Roman" w:cs="Times New Roman"/>
          <w:shd w:val="clear" w:color="auto" w:fill="FFFFFF"/>
        </w:rPr>
        <w:tab/>
        <w:t>Katılımcı yönetim anlayışının hâkim kılınması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İl’de yaşayan vatandaşların gerek kentte gerekse kırsal alanda örgütlenmeleri yolu ile yönetimin karar alma süreçlerine aktif ve etkin bir şekilde katılarak, kentin ve kendilerinin geleceklerinin belirlenmesinde yönetim ile birlikte hareket etmelerinin sağlanması amaçlanmalıdır.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5.</w:t>
      </w:r>
      <w:r w:rsidRPr="001110B4">
        <w:rPr>
          <w:rFonts w:ascii="Times New Roman" w:hAnsi="Times New Roman" w:cs="Times New Roman"/>
          <w:shd w:val="clear" w:color="auto" w:fill="FFFFFF"/>
        </w:rPr>
        <w:tab/>
        <w:t>Etkin bir kurumsal yapı oluşturulması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Mevcut kuralları katı bir şekilde uygulayan hantal ve işlevsiz bir yönetim yapısı anlayışının yerine, insanların gereksinimlerinin esas alındığı, hizmetten yararlanan kitle ile birlikte hareket edilen, işlevsel, rasyonel, şeffaf, daha etkin bir yönetim yapı ve anlayışı hakim kılınmalıdır. Böylece daha küçük ölçekli, kontrol edilebilir, etkinlik esası üzerine kurulu bir yapı oluşturulabilir.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6.</w:t>
      </w:r>
      <w:r w:rsidRPr="001110B4">
        <w:rPr>
          <w:rFonts w:ascii="Times New Roman" w:hAnsi="Times New Roman" w:cs="Times New Roman"/>
          <w:shd w:val="clear" w:color="auto" w:fill="FFFFFF"/>
        </w:rPr>
        <w:tab/>
        <w:t>Kaynak ve yetkilerin yerinden kullanılmasının sağlanması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Yerinden yönetim birimlerinin yetkileri arttırılarak ve yerinden yönetim birimlerine kendi öz kaynaklarını yaratma olanağı sağlanarak yerel sorunların yerel birimlerce hızlı ve kaliteli bir hizmet sunumu ile ortadan kaldırılması sağlanmalıdır. Bunun sağlanabilmesi için, yerel yönetim birimlerine merkezi yönetim tarafından sağlanan mali imkânların artırılması gerekmektedir. Fakat kalıcı ve gerçekçi çözüm, yerinden yönetim birimlerinin öz gelirlerinin artırılmasıdır.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Yerel yönetim birimlerinin ölçek sorunlarının da giderilmesi gerekmektedir. Bu amaçla belli ölçülerde toplulaşma ve hizmet birlikleri rasyonel bir çözüm olabilir. Zaman içinde, yerel yönetim birimlerinin rahatlıkla inisiyatif kullanabilecekleri bir alan yaratılmalıdır. Merkezi yönetim, idari yönetimin bütünlüğü ilkesinin yaşam bulabileceği sınırlı bir kontrol mekanizması ile yerel yönetim birimlerini denetlemelidir.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Yerel yönetim birimlerinde çalışan personelin yerinden atanması sağlanmalıdır. Böylelikle, merkezden atanan personelin, istihdam edilmek istenen personelde aranan niteliklere sahip olmaması ve başka bir bölgeden gelen personelin yeni geldiği bölgeye uyum sağlayamaması sorunu önlenmiş olacaktır.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7</w:t>
      </w:r>
      <w:r w:rsidRPr="001110B4">
        <w:rPr>
          <w:rFonts w:ascii="Times New Roman" w:hAnsi="Times New Roman" w:cs="Times New Roman"/>
          <w:shd w:val="clear" w:color="auto" w:fill="FFFFFF"/>
        </w:rPr>
        <w:tab/>
        <w:t>Müdürlüklere işlevlerini yerine getirebilecekleri bütçe ve donanım sağlanması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Etkinliklerinin artırılabilmesi için müdürlüklere sağlanan finansal olanakların artırılması gerekmektedir. Müdürlükler, donanım eksikliklerinin giderilmesi ve donanımın nitelik açısından çağdaş standartlara yaklaştırılması ile daha verimli hizmet üretebileceklerdir.  Her müdürlüğün, kendi bünyesinde araç ve malzeme almasıyla doğabilecek israfı önlemek amacıyla bunların Valilik eliyle ve Valiliğin gözetim ve denetimi altında toptan alınması önemlidir. İşlevselliğe ve önem sırasına göre kamu kurumlarının donanım gereksinimlerinin giderilmesi sağlanabilir.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8.</w:t>
      </w:r>
      <w:r w:rsidRPr="001110B4">
        <w:rPr>
          <w:rFonts w:ascii="Times New Roman" w:hAnsi="Times New Roman" w:cs="Times New Roman"/>
          <w:shd w:val="clear" w:color="auto" w:fill="FFFFFF"/>
        </w:rPr>
        <w:tab/>
        <w:t>Yetki ve sorumluluk dengesinin kurulması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İl’deki kamu kurumlarının kendilerinden beklenen görevi yerine getirebilmeleri için görevi yerine getirebilecek yetkilere sahip olmaları gerekmektedir. Yetkilerin de aynı oranda sorumluluk ile dengelenmesi kaçınılmazdır.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9.</w:t>
      </w:r>
      <w:r w:rsidRPr="001110B4">
        <w:rPr>
          <w:rFonts w:ascii="Times New Roman" w:hAnsi="Times New Roman" w:cs="Times New Roman"/>
          <w:shd w:val="clear" w:color="auto" w:fill="FFFFFF"/>
        </w:rPr>
        <w:tab/>
        <w:t>Yeni bir kurum kültürü oluşturulması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lastRenderedPageBreak/>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Kamu kurumlarında çalışan personelin niteliği geliştirilerek kamu kurumlarının verimliliği artırılmalıdır. Bilgiyi kapalı mekana hapseden değil, paylaşan ve zenginleştiren, sentez yapan ve daha sofistike bilgiye ulaşan kamu yöneticisi ve kurum kültürü yaratılmalıdır.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t>Hizmet alan kitlenin gereksinimlerini göz önüne alarak hareket eden bir kurum kültürü oluşturulmalıdır.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c)</w:t>
      </w:r>
      <w:r w:rsidRPr="001110B4">
        <w:rPr>
          <w:rFonts w:ascii="Times New Roman" w:hAnsi="Times New Roman" w:cs="Times New Roman"/>
          <w:shd w:val="clear" w:color="auto" w:fill="FFFFFF"/>
        </w:rPr>
        <w:tab/>
        <w:t>Teknik Altyapı Gelişme Stratejisi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1.</w:t>
      </w:r>
      <w:r w:rsidRPr="001110B4">
        <w:rPr>
          <w:rFonts w:ascii="Times New Roman" w:hAnsi="Times New Roman" w:cs="Times New Roman"/>
          <w:shd w:val="clear" w:color="auto" w:fill="FFFFFF"/>
        </w:rPr>
        <w:tab/>
        <w:t>Ulaşım altyapısının iyileştirilmesi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Artvin İlinde ulaşımın güvenli, ekonomik, hızlı olmasını sağlayacak altyapı hazırlanmalı, karayoluna alternatif ulaşım türleri geliştirilmeli, Batum hava alanının ortak kullanımı araştırılmalı, Hopa Tüneli yapılmalı, Sahil Yolu projesi bir an önce bitirilmeli, baraj yolları tamamlanmalı, trafik kazalarının önlenmesine çalışılmalı ve mevcut yolların bakımına önem verilmelidir.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Artvin’de karayolu ulaşımına alternatif olmadığından, ulaşım türleri arasında olması gereken ve bölge gereksinimleri ile uyumlu bir denge de kurulamamıştır.  Çoruh vadisinde yağışlı havalarda seyahat çok tehlikeli olup, sık sık kaya düşme ve yamaç akıntısı tehlikesi yaşanmaktadır. Bu gibi alanlarda yol şevlerinin stabil hale getirilmesi için uygulanan yeşillendirme, istinat duvarı, kafesleme gibi teknikler uygulanmalıdır.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Artvin ilinde karayolları üzerinde gerçekleşen trafik kazalarının gerçekleştiği yerlerdeki yolların geometrik özelliklerine göre irdeleme yapıldığında; 316 ölümlü-yaralanmalı veya yalnız yaralanmalı kazaların sadece 6’sının korkuluksuz sert virajda olmasına karşılık bütün kazalarda ölenlerin % 22’si (4 kişi) bu kazalarda öldüğü ortaya çıkmıştır. Bu noktadan hareketle mevcut yollarda ve barajlardan sonra inşa edilecek tüm yollarda vadi tarafında gerekli yerlerde mutlaka korkuluk yapılmalıdır.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İlde trafik kazalarının bir başka nedeni de ağır vasıta trafiğinin yoğun olması olarak gösterilmektedir. Artvin ilinde bir ağır vasıtaya iki otomobil düşmektedir. Diğer ülkelerle karşılaştırıldığında Almanya’da bir ağır vasıtaya 19,65, Avusturya’da 11,81, Bulgaristan’da 11,63 otomobil düşerken Türkiye’de bu oran 2,89’dur. Ağır vasıta sayılarının çokluğu genel olarak trafik kazalarının artmasına neden olduğu gibi, kazaya karışan ağır vasıtalar, kazalardaki ölü ve yaralı sayısını da arttırmaktadır. Ağır vasıtaların sebep olduğu kaza sayısını azaltabilmek için yapılacak yollarda tedbirler alınmalı bu araçlar için gerektiğinde ayrı bir şerit ayrılmalıdır.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2.</w:t>
      </w:r>
      <w:r w:rsidRPr="001110B4">
        <w:rPr>
          <w:rFonts w:ascii="Times New Roman" w:hAnsi="Times New Roman" w:cs="Times New Roman"/>
          <w:shd w:val="clear" w:color="auto" w:fill="FFFFFF"/>
        </w:rPr>
        <w:tab/>
        <w:t>Alternatif ulaşım yöntemlerinin ve güzergâhlarının geliştirilmesi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Bir yandan yaşam kalitesini yükseltecek, diğer yandan hem ekonomik hem güvenli ulaşımı sağlayacak olan raylı taşımacılık ilde doğu-batı ve kuzey güney yönünde projelendirilerek yapılmalıdır. Yine bu sistem ile doğaya tahrip minimum düzeyde kalmaktadır. Mevcut sahil yolu ile Karadeniz’in incisi plajların çoğu doldurularak yok edilmiştir. Enerji tüketimi bakımından otobüs, raylı sistemlere göre yaklaşık iki, otomobil ise yedi kat fazla enerji tüketmektedir.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Hopa Limanını Kuzey-Güney doğrultusunda Kars, Erzurum ve Van’a bağlayacak; Doğu-Batı doğrultusunda Samsun, Ankara ve İstanbul’a bağlayacak tren yollarının yapılması İlin gelişmesi için son derece önem arz etmektedir.  Bu çerçevede yapılacak bir demiryolu güzergâhının Gürcistan-Batum hattına bağlanması, BDT demiryolu sistemi ile bütünleşme sağlaması ve buradan Orta Asya ülkelerine açılımın sağlanması açısından önemli ticari ve ekonomik katkısı olacağı düşünülmektedir.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3.</w:t>
      </w:r>
      <w:r w:rsidRPr="001110B4">
        <w:rPr>
          <w:rFonts w:ascii="Times New Roman" w:hAnsi="Times New Roman" w:cs="Times New Roman"/>
          <w:shd w:val="clear" w:color="auto" w:fill="FFFFFF"/>
        </w:rPr>
        <w:tab/>
        <w:t>Çağdaş telekomünikasyon, radyo, televizyon ve bilgi ağları kurulması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Tüm Artvin halkının, gelişen telekomünikasyon hizmetlerinden, hızlı, kaliteli, güvenli ve ekonomik bir şekilde yararlanmasını sağlayabilecek telekomünikasyon, radyo, televizyon ve bilgi ağları kurulmalıdır; yerel kitle iletişim araçları geliştirilmelidir. Eğitim alanında hizmet veren her kademedeki okul ve eğitim merkezinde, iletişim teknolojisinin kullanımı yaygınlaştırılmalı, bu kapsamda bilgisayarların sayısı arttırılarak İnternet erişimine olanak verilmelidir.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Tüm kamu kurum ve kuruluşlarının, e-Türkiye ve e-Devlet projelerini gerçekleştirmede ülkenin bütününe entegre olabilmesi için ülke verilerinin paylaşımını da sağlayacak olan bilgisayar ağ yapısı oluşturulmalıdır.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Artvin ili kablo TV sisteminden yararlanan iller arasında bulunmamaktadır. Gelişen bilgi ve teknoloji çağında Artvin ili de bu hizmetleri, gelecekte bugünkünden daha fazla talep edecektir. Kablo TV sistemindeki revize çalışmalarından sonra bu şebeke üzerinden veri iletimi, İnternet’e erişim, e-ticaret, e-bankacılık gibi uygulamalar olanaklı olacaktır. Artvin ilinin mevcut potansiyeli göz önüne alınarak yapılmakta olan frekans planlamasına Artvin ilinin de dâhil edilmesi ile başlanılacak kablo TV ve ADSL sistemi tamamlanmalıdır.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4.</w:t>
      </w:r>
      <w:r w:rsidRPr="001110B4">
        <w:rPr>
          <w:rFonts w:ascii="Times New Roman" w:hAnsi="Times New Roman" w:cs="Times New Roman"/>
          <w:shd w:val="clear" w:color="auto" w:fill="FFFFFF"/>
        </w:rPr>
        <w:tab/>
        <w:t>Mevcut enerji kaynaklarının rasyonel ve verimli kullanılması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lastRenderedPageBreak/>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Talep yönetimi olarak isimlendirilen kontrol sistemi, elektrik enerjisinin verimli kullanılmasında en etkili yöntemlerden biridir. Talep yönetimi ile abonelerin elektriğe olan gereksinimlerini, puant saatlerin dışında talep etmeleri sağlanmaktadır. Böylece aboneye kendi istemesi durumunda puant tarife ile günün muhtelif saatlerinde farklı fiyat uygulanmaktadır. Aynı zamanda puant zamanlarda aşırı akım ile zorlanan elektrik işletme ekipmanları (hatlar, kablolar, transformatörler vb) daha risksiz kullanılmakta, arıza ve bakım maliyetleri düşmektedir. Puant tarife sayaçlarının elektronik olması nedeniyle kaçak elektrik kullanımı da önlemektedir.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5.</w:t>
      </w:r>
      <w:r w:rsidRPr="001110B4">
        <w:rPr>
          <w:rFonts w:ascii="Times New Roman" w:hAnsi="Times New Roman" w:cs="Times New Roman"/>
          <w:shd w:val="clear" w:color="auto" w:fill="FFFFFF"/>
        </w:rPr>
        <w:tab/>
        <w:t>Alternatif enerji kaynaklarının kullanımına başlanması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Artvin ili doğalgaz kullanımı yaygınlaştırma projesi kapsamında yer almaktadır. Artvin iline doğal gaz getirilmesi “Doğu Karadeniz Bölgesi Doğal Gaz İletim Hattı Projesi” çerçevesinde “Doğu Anadolu Doğal Gaz Ana İletim Hattı” üzerinde Erzincan’dan bir branşman alınarak, hattın Gümüşhane, Bayburt, Hopa, Artvin, Rize, Trabzon, Giresun, Ordu ve Samsun’a uzatılması ile doğal gaz bu güzergâhta kullanıma sunulması planlarında ele alınmıştır. Bu projenin hayata geçirilmesi ve kısa zamanda Artvin’de doğalgaz kullanımına geçilmesi konusunda girişimler başlatılmalıdır. Doğalgaz kullanımının altyapısının oluşturulması için proje hazırlanmalı ve kaynak bulunmalıdır. Sonsuz, temiz ve ücretsiz olan güneş enerjisine yönelik çeşitli bilgi ve eğitim kampanyaları düzenlenmelidir. Uygulamanın yaygınlaşması için apartman ve sitelerde ortak kullanım alanlarının nasıl kullanılabileceği konusunda kat mülkiyeti kanununda gerekli düzenlemeler yapılmalıdır. Jeotermal enerji kaynağı olarak Şavşat-Çoraklı sahası geliştirilmeli ve sıcak su kaynağı olarak kullanılmalıdır. Yusufeli, Ardanuç ve Şavşat ilçelerinde bulunan kömür rezervlerinin etüt edilmesi ekonomik anlamda çıkarılmasının uygun olup olmadığının ortaya konulması ve eğer uygunsa bu rezervlerin değerlendirilmesi gerekmektedir.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6.</w:t>
      </w:r>
      <w:r w:rsidRPr="001110B4">
        <w:rPr>
          <w:rFonts w:ascii="Times New Roman" w:hAnsi="Times New Roman" w:cs="Times New Roman"/>
          <w:shd w:val="clear" w:color="auto" w:fill="FFFFFF"/>
        </w:rPr>
        <w:tab/>
        <w:t>Teknik altyapı yatırımlarında kalitenin yükseltilmesi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 xml:space="preserve">Bu amaçla </w:t>
      </w:r>
      <w:r w:rsidR="00613406" w:rsidRPr="001110B4">
        <w:rPr>
          <w:rFonts w:ascii="Times New Roman" w:hAnsi="Times New Roman" w:cs="Times New Roman"/>
          <w:shd w:val="clear" w:color="auto" w:fill="FFFFFF"/>
        </w:rPr>
        <w:t>Çevre ve Şehircilik Bakanlığı</w:t>
      </w:r>
      <w:r w:rsidRPr="001110B4">
        <w:rPr>
          <w:rFonts w:ascii="Times New Roman" w:hAnsi="Times New Roman" w:cs="Times New Roman"/>
          <w:shd w:val="clear" w:color="auto" w:fill="FFFFFF"/>
        </w:rPr>
        <w:t xml:space="preserve"> tarafından her yıl yayımlanan Uygun Bedel Kriterleri Tebliği, yüksek tenzilatı özendirmeyecek şekilde hazırlanmalıdır. İşin kalitesini olumsuz etkileyecek olan yüksek tenzilatın, en uygun bedel olmayacağı kesinlikle kabul edilmelidir. Teknik altyapı için müteahhitlik hizmeti veren firmalarda ISO 9000 veya benzeri kalite güvence sistemi belgeleri zorunlu olarak aranmalıdır.  Teknik altyapı olarak kabul edilen tüm hizmetlerin (enerji, yol, iletişim, içme suyu v.b.) gerçekleştirilmesinde; plan, proje, uygulama ve kullanımının her evresinde ilgili kuruluşlar ve çalışmalar arasında koordinasyon sağlanmalıdır.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İlde Valiliğe bağlı Artvin Coğrafi Bilgi Sistemi Merkezi oluşturulmalı ve bu merkez İl Bilgi Sistemi haline getirilmeli, teknik altyapı sistemlerinin etkin olarak planlanmasını, denetlenmesini ve altyapı sistemlerindeki aksamalara gerektiğinde müdahale edilmesini olanaklı kılacak biçimde geliştirilmelidir.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Mevcut kanalizasyon sisteminin fazla yüklenmesi ile verimsizlik sorunlarının yaşanmasını önlemek için meskûn alanlarda imar planı değişiklikleri ile konut yoğunluklarının arttırılması önlenmelidir. Bu nedenle imar planları ile altyapı projelerinin eş zamanlı hazırlanması sağlanmalıdır.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7.</w:t>
      </w:r>
      <w:r w:rsidRPr="001110B4">
        <w:rPr>
          <w:rFonts w:ascii="Times New Roman" w:hAnsi="Times New Roman" w:cs="Times New Roman"/>
          <w:shd w:val="clear" w:color="auto" w:fill="FFFFFF"/>
        </w:rPr>
        <w:tab/>
        <w:t>Tüm teknik altyapı şebekelerinin ve güzergâhlarının birbiriyle ilişkileri gözetilerek tesisat galerileri oluşturulması</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Genel olarak altyapı yatırımlarındaki harcamaları azaltmak, bakım ve işletme kolaylığı sağlamak için tüm altyapı hizmetlerinin (elektrik, su, kablolu TV, telefon vb) tek noktadan planlanması ve koordinasyonun sağlanması kaçınılmazdır. “Müşterek Kullanım Yöntemi” uygulaması için galeri sistemi oluşturulmalıdır.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Altyapı inşaatları için yolların ve kaldırımların, farklı kuruluşlarca farklı zamanlarda benzer amaçlar için tekrar tekrar kazılıp yeniden yapılması yerine, yatırımların bir defada, çevreye verilen zarar en aza indirilerek ve daha ekonomik gerçekleştirilmesine olanak sağlanmalıdır. İmar planlarında da galerilerin üstüne rastlayan uygun alanlar, bakım, onarım ve yenileme çalışmalarına olanak verecek kullanımlara ayrılmalıdır. Tüm kablolar yer altına alınmalıdır.</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8.</w:t>
      </w:r>
      <w:r w:rsidRPr="001110B4">
        <w:rPr>
          <w:rFonts w:ascii="Times New Roman" w:hAnsi="Times New Roman" w:cs="Times New Roman"/>
          <w:shd w:val="clear" w:color="auto" w:fill="FFFFFF"/>
        </w:rPr>
        <w:tab/>
        <w:t>Kentte ve kırsalda çağdaş insana yaraşır, sağlıklı su ve kanalizasyon şebekelerinin tesis edilmesi ve var olanların geliştirilmesi</w:t>
      </w:r>
    </w:p>
    <w:p w:rsidR="007E23B2"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r>
      <w:r w:rsidRPr="001110B4">
        <w:rPr>
          <w:rFonts w:ascii="Times New Roman" w:hAnsi="Times New Roman" w:cs="Times New Roman"/>
          <w:shd w:val="clear" w:color="auto" w:fill="FFFFFF"/>
        </w:rPr>
        <w:tab/>
        <w:t>Tüm belediye yerleşimlerinde arıtma ve deşarjı da kapsayan altyapı yatırımları, projeli olarak gerçekleştirilmelidir. Artvin ilçelerinden hiçbir ilçede arıtma tesisi bulunmamakta ve kanalizasyon atığı, yerleşim yerine en yakın akarsuya deşarj edilmektedir. Bu durum, barajların inşası ile oluşacak baraj göllerinde balıkçılık ve turizm yapılması hedeflendiği için önem kazanmaktadır. Atık su arıtma tesislerinin hem planlama hem de uygulama aşamalarında, Su Kirliliği Yönetmeliği ve Tebliğleri göz önünde bulundurulmalıdır.</w:t>
      </w:r>
    </w:p>
    <w:p w:rsidR="007E23B2" w:rsidRPr="001110B4"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lastRenderedPageBreak/>
        <w:t>EK-A</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İÇ KONTROL GÜVENCE BEYANI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i/>
          <w:iCs/>
          <w:sz w:val="24"/>
          <w:szCs w:val="24"/>
          <w:shd w:val="clear" w:color="auto" w:fill="FFFFFF"/>
        </w:rPr>
      </w:pPr>
    </w:p>
    <w:p w:rsidR="007E23B2" w:rsidRPr="001110B4" w:rsidRDefault="007E23B2">
      <w:pPr>
        <w:spacing w:line="547" w:lineRule="auto"/>
        <w:rPr>
          <w:rFonts w:ascii="Times New Roman" w:hAnsi="Times New Roman" w:cs="Times New Roman"/>
          <w:shd w:val="clear" w:color="auto" w:fill="FFFFFF"/>
        </w:rPr>
      </w:pPr>
      <w:r w:rsidRPr="001110B4">
        <w:rPr>
          <w:rFonts w:ascii="Times New Roman" w:hAnsi="Times New Roman" w:cs="Times New Roman"/>
          <w:sz w:val="24"/>
          <w:szCs w:val="24"/>
          <w:shd w:val="clear" w:color="auto" w:fill="FFFFFF"/>
        </w:rPr>
        <w:t xml:space="preserve"> </w:t>
      </w:r>
      <w:r w:rsidRPr="001110B4">
        <w:rPr>
          <w:rFonts w:ascii="Times New Roman" w:hAnsi="Times New Roman" w:cs="Times New Roman"/>
          <w:sz w:val="24"/>
          <w:szCs w:val="24"/>
          <w:shd w:val="clear" w:color="auto" w:fill="FFFFFF"/>
        </w:rPr>
        <w:tab/>
      </w:r>
      <w:r w:rsidRPr="001110B4">
        <w:rPr>
          <w:rFonts w:ascii="Times New Roman" w:hAnsi="Times New Roman" w:cs="Times New Roman"/>
          <w:shd w:val="clear" w:color="auto" w:fill="FFFFFF"/>
        </w:rPr>
        <w:t xml:space="preserve">  Üst yönetici olarak yetkim dâhilinde: </w:t>
      </w:r>
    </w:p>
    <w:p w:rsidR="007E23B2" w:rsidRPr="001110B4" w:rsidRDefault="007E23B2">
      <w:pPr>
        <w:spacing w:line="547" w:lineRule="auto"/>
        <w:ind w:firstLine="7"/>
        <w:rPr>
          <w:rFonts w:ascii="Times New Roman" w:hAnsi="Times New Roman" w:cs="Times New Roman"/>
          <w:shd w:val="clear" w:color="auto" w:fill="FFFFFF"/>
        </w:rPr>
      </w:pPr>
      <w:r w:rsidRPr="001110B4">
        <w:rPr>
          <w:rFonts w:ascii="Times New Roman" w:hAnsi="Times New Roman" w:cs="Times New Roman"/>
          <w:shd w:val="clear" w:color="auto" w:fill="FFFFFF"/>
        </w:rPr>
        <w:t xml:space="preserve">  </w:t>
      </w:r>
      <w:r w:rsidRPr="001110B4">
        <w:rPr>
          <w:rFonts w:ascii="Times New Roman" w:hAnsi="Times New Roman" w:cs="Times New Roman"/>
          <w:shd w:val="clear" w:color="auto" w:fill="FFFFFF"/>
        </w:rPr>
        <w:tab/>
        <w:t xml:space="preserve"> Bu raporda yer alan bilgilerin güvenilir, tam ve doğru olduğunu beyan ederim.</w:t>
      </w:r>
    </w:p>
    <w:p w:rsidR="007E23B2" w:rsidRPr="001110B4" w:rsidRDefault="007E23B2">
      <w:pPr>
        <w:spacing w:before="216" w:line="274" w:lineRule="auto"/>
        <w:ind w:left="7" w:hanging="7"/>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xml:space="preserve"> </w:t>
      </w:r>
      <w:r w:rsidRPr="001110B4">
        <w:rPr>
          <w:rFonts w:ascii="Times New Roman" w:hAnsi="Times New Roman" w:cs="Times New Roman"/>
          <w:shd w:val="clear" w:color="auto" w:fill="FFFFFF"/>
        </w:rPr>
        <w:tab/>
        <w:t xml:space="preserve"> Bu raporda açıklanan faaliyetler için bütçe ile tahsis edilmiş kaynakların, planlanmış amaçlar doğrultusunda ve iyi mali yönetim ilkelerine uygun olarak kullanıldığını ve iç kontrol sisteminin işlemlerin yasallık ve düzenliliğine ilişkin yeterli güvenceyi sağladığını bildiririm.</w:t>
      </w:r>
    </w:p>
    <w:p w:rsidR="007E23B2" w:rsidRPr="001110B4" w:rsidRDefault="007E23B2">
      <w:pPr>
        <w:spacing w:before="259" w:line="281" w:lineRule="auto"/>
        <w:ind w:hanging="7"/>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xml:space="preserve"> </w:t>
      </w:r>
      <w:r w:rsidRPr="001110B4">
        <w:rPr>
          <w:rFonts w:ascii="Times New Roman" w:hAnsi="Times New Roman" w:cs="Times New Roman"/>
          <w:shd w:val="clear" w:color="auto" w:fill="FFFFFF"/>
        </w:rPr>
        <w:tab/>
        <w:t>Bu güvence, üst yönetici olarak sahip olduğum bilgi ve değerlendirmeler, iç kontroller, iç denetçi raporları ile Sayıştay raporları gibi bilgim dâhilindeki hususlara dayanmaktadır.</w:t>
      </w:r>
    </w:p>
    <w:p w:rsidR="007E23B2" w:rsidRPr="001110B4" w:rsidRDefault="007E23B2">
      <w:pPr>
        <w:spacing w:before="7"/>
        <w:jc w:val="both"/>
        <w:rPr>
          <w:rFonts w:ascii="Times New Roman" w:hAnsi="Times New Roman" w:cs="Times New Roman"/>
          <w:shd w:val="clear" w:color="auto" w:fill="FFFFFF"/>
        </w:rPr>
      </w:pPr>
    </w:p>
    <w:p w:rsidR="007E23B2" w:rsidRPr="001110B4" w:rsidRDefault="007E23B2">
      <w:pPr>
        <w:spacing w:before="7"/>
        <w:jc w:val="both"/>
        <w:rPr>
          <w:rFonts w:ascii="Times New Roman" w:hAnsi="Times New Roman" w:cs="Times New Roman"/>
          <w:shd w:val="clear" w:color="auto" w:fill="FFFFFF"/>
        </w:rPr>
      </w:pPr>
      <w:r w:rsidRPr="001110B4">
        <w:rPr>
          <w:rFonts w:ascii="Times New Roman" w:hAnsi="Times New Roman" w:cs="Times New Roman"/>
          <w:shd w:val="clear" w:color="auto" w:fill="FFFFFF"/>
        </w:rPr>
        <w:t xml:space="preserve"> </w:t>
      </w:r>
      <w:r w:rsidRPr="001110B4">
        <w:rPr>
          <w:rFonts w:ascii="Times New Roman" w:hAnsi="Times New Roman" w:cs="Times New Roman"/>
          <w:shd w:val="clear" w:color="auto" w:fill="FFFFFF"/>
        </w:rPr>
        <w:tab/>
        <w:t>Burada raporlanmayan, idarenin menfaatlerine zarar veren herhangi bir husus hakkında bilgim olmadığını beyan ederim.</w:t>
      </w:r>
    </w:p>
    <w:p w:rsidR="007E23B2" w:rsidRPr="001110B4" w:rsidRDefault="007E23B2">
      <w:pPr>
        <w:spacing w:before="7"/>
        <w:jc w:val="both"/>
        <w:rPr>
          <w:rFonts w:ascii="Times New Roman" w:hAnsi="Times New Roman" w:cs="Times New Roman"/>
          <w:shd w:val="clear" w:color="auto" w:fill="FFFFFF"/>
        </w:rPr>
      </w:pPr>
    </w:p>
    <w:p w:rsidR="007E23B2" w:rsidRPr="001110B4" w:rsidRDefault="007E23B2">
      <w:pPr>
        <w:spacing w:before="7"/>
        <w:jc w:val="both"/>
        <w:rPr>
          <w:rFonts w:ascii="Times New Roman" w:hAnsi="Times New Roman" w:cs="Times New Roman"/>
          <w:sz w:val="24"/>
          <w:szCs w:val="24"/>
          <w:shd w:val="clear" w:color="auto" w:fill="FFFFFF"/>
        </w:rPr>
      </w:pPr>
    </w:p>
    <w:p w:rsidR="007E23B2" w:rsidRPr="001110B4" w:rsidRDefault="007E23B2" w:rsidP="006546D8">
      <w:pPr>
        <w:spacing w:before="7"/>
        <w:ind w:left="6381"/>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 xml:space="preserve">  </w:t>
      </w:r>
      <w:r w:rsidR="00412799">
        <w:rPr>
          <w:noProof/>
        </w:rPr>
        <w:drawing>
          <wp:inline distT="0" distB="0" distL="0" distR="0">
            <wp:extent cx="1628775" cy="733425"/>
            <wp:effectExtent l="19050" t="0" r="9525" b="0"/>
            <wp:docPr id="1" name="Resim 1" descr="C:\Users\MaliHiz\AppData\Local\Microsoft\Windows\Temporary Internet Files\Content.IE5\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liHiz\AppData\Local\Microsoft\Windows\Temporary Internet Files\Content.IE5\AppData\Local\Temp\FineReader10\media\image1.jpeg"/>
                    <pic:cNvPicPr>
                      <a:picLocks noChangeAspect="1" noChangeArrowheads="1"/>
                    </pic:cNvPicPr>
                  </pic:nvPicPr>
                  <pic:blipFill>
                    <a:blip r:embed="rId10"/>
                    <a:srcRect/>
                    <a:stretch>
                      <a:fillRect/>
                    </a:stretch>
                  </pic:blipFill>
                  <pic:spPr bwMode="auto">
                    <a:xfrm>
                      <a:off x="0" y="0"/>
                      <a:ext cx="1628775" cy="733425"/>
                    </a:xfrm>
                    <a:prstGeom prst="rect">
                      <a:avLst/>
                    </a:prstGeom>
                    <a:noFill/>
                    <a:ln w="9525">
                      <a:noFill/>
                      <a:miter lim="800000"/>
                      <a:headEnd/>
                      <a:tailEnd/>
                    </a:ln>
                  </pic:spPr>
                </pic:pic>
              </a:graphicData>
            </a:graphic>
          </wp:inline>
        </w:drawing>
      </w:r>
      <w:r w:rsidRPr="001110B4">
        <w:rPr>
          <w:rFonts w:ascii="Times New Roman" w:hAnsi="Times New Roman" w:cs="Times New Roman"/>
          <w:sz w:val="24"/>
          <w:szCs w:val="24"/>
          <w:shd w:val="clear" w:color="auto" w:fill="FFFFFF"/>
        </w:rPr>
        <w:tab/>
      </w:r>
    </w:p>
    <w:p w:rsidR="007E23B2" w:rsidRPr="001110B4" w:rsidRDefault="006546D8">
      <w:pPr>
        <w:spacing w:before="7"/>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 xml:space="preserve">          Ömer DOĞANAY</w:t>
      </w:r>
    </w:p>
    <w:p w:rsidR="006546D8" w:rsidRPr="001110B4" w:rsidRDefault="006546D8">
      <w:pPr>
        <w:spacing w:before="7"/>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 xml:space="preserve">                                                                                                                               Vali</w:t>
      </w:r>
    </w:p>
    <w:p w:rsidR="007E23B2" w:rsidRPr="001110B4" w:rsidRDefault="007E23B2">
      <w:pPr>
        <w:spacing w:before="7"/>
        <w:jc w:val="both"/>
        <w:rPr>
          <w:rFonts w:ascii="Times New Roman" w:hAnsi="Times New Roman" w:cs="Times New Roman"/>
          <w:sz w:val="24"/>
          <w:szCs w:val="24"/>
          <w:shd w:val="clear" w:color="auto" w:fill="FFFFFF"/>
        </w:rPr>
      </w:pPr>
    </w:p>
    <w:p w:rsidR="007E23B2" w:rsidRPr="001110B4" w:rsidRDefault="007E23B2">
      <w:pPr>
        <w:spacing w:before="7"/>
        <w:jc w:val="both"/>
        <w:rPr>
          <w:rFonts w:ascii="Times New Roman" w:hAnsi="Times New Roman" w:cs="Times New Roman"/>
          <w:sz w:val="24"/>
          <w:szCs w:val="24"/>
          <w:shd w:val="clear" w:color="auto" w:fill="FFFFFF"/>
        </w:rPr>
      </w:pPr>
    </w:p>
    <w:p w:rsidR="007E23B2" w:rsidRPr="001110B4" w:rsidRDefault="007E23B2">
      <w:pPr>
        <w:spacing w:before="7"/>
        <w:jc w:val="both"/>
        <w:rPr>
          <w:rFonts w:ascii="Times New Roman" w:hAnsi="Times New Roman" w:cs="Times New Roman"/>
          <w:sz w:val="24"/>
          <w:szCs w:val="24"/>
          <w:shd w:val="clear" w:color="auto" w:fill="FFFFFF"/>
        </w:rPr>
      </w:pPr>
    </w:p>
    <w:p w:rsidR="007E23B2" w:rsidRPr="001110B4" w:rsidRDefault="007E23B2">
      <w:pPr>
        <w:spacing w:before="7"/>
        <w:jc w:val="both"/>
        <w:rPr>
          <w:rFonts w:ascii="Times New Roman" w:hAnsi="Times New Roman" w:cs="Times New Roman"/>
          <w:sz w:val="24"/>
          <w:szCs w:val="24"/>
          <w:shd w:val="clear" w:color="auto" w:fill="FFFFFF"/>
        </w:rPr>
      </w:pPr>
    </w:p>
    <w:p w:rsidR="007E23B2" w:rsidRPr="001110B4" w:rsidRDefault="007E23B2">
      <w:pPr>
        <w:spacing w:before="7"/>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t xml:space="preserve">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 xml:space="preserve">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 xml:space="preserve">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B022FA" w:rsidRPr="001110B4" w:rsidRDefault="00B022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B022FA" w:rsidRPr="001110B4" w:rsidRDefault="00B022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B022FA" w:rsidRPr="001110B4" w:rsidRDefault="00B022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B022FA" w:rsidRPr="001110B4" w:rsidRDefault="00B022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B022FA" w:rsidRPr="001110B4" w:rsidRDefault="00B022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B022FA" w:rsidRDefault="00B022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 xml:space="preserve">  </w:t>
      </w:r>
    </w:p>
    <w:p w:rsidR="007E23B2" w:rsidRPr="001110B4"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lastRenderedPageBreak/>
        <w:t>EK-B</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MALİ HİZMETLER BİRİM YÖNETİCİSİNİN BEYANI</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hd w:val="clear" w:color="auto" w:fill="FFFFFF"/>
        </w:rPr>
        <w:t>Mali hizmetler birim yöneticisi olarak yetkim dâhilinde;</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t>Bu idarede, faaliyetlerin mali yönetim ve kontrol mevzuatı ile diğer mevzuata uygun olarak yürütüldüğünü, kamu kaynaklarının etkili, ekonomik ve verimli bir şekilde kullanılmasını temin etmek üzere iç kontrol süreçlerinin işletildiğini, izlendiğini ve gerekli tedbirlerin alınması için düşünce ve önerilerimin zamanında üst yöneticiye raporlandığını beyan ederim.</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1110B4">
        <w:rPr>
          <w:rFonts w:ascii="Times New Roman" w:hAnsi="Times New Roman" w:cs="Times New Roman"/>
          <w:shd w:val="clear" w:color="auto" w:fill="FFFFFF"/>
        </w:rPr>
        <w:tab/>
        <w:t>İdaremizin 201</w:t>
      </w:r>
      <w:r w:rsidR="00E95E58" w:rsidRPr="001110B4">
        <w:rPr>
          <w:rFonts w:ascii="Times New Roman" w:hAnsi="Times New Roman" w:cs="Times New Roman"/>
          <w:shd w:val="clear" w:color="auto" w:fill="FFFFFF"/>
        </w:rPr>
        <w:t>7</w:t>
      </w:r>
      <w:r w:rsidRPr="001110B4">
        <w:rPr>
          <w:rFonts w:ascii="Times New Roman" w:hAnsi="Times New Roman" w:cs="Times New Roman"/>
          <w:shd w:val="clear" w:color="auto" w:fill="FFFFFF"/>
        </w:rPr>
        <w:t xml:space="preserve"> yılı Faaliyet Raporunun “III/A- Mali Bilgiler” bölümünde yer alan bilgilerin güvenilir, tam ve doğru olduğunu teyit ederim. </w: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 xml:space="preserve">     </w:t>
      </w:r>
    </w:p>
    <w:p w:rsidR="007E23B2" w:rsidRPr="001110B4" w:rsidRDefault="007E23B2">
      <w:pPr>
        <w:tabs>
          <w:tab w:val="left" w:pos="7050"/>
          <w:tab w:val="left" w:pos="8670"/>
        </w:tabs>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sz w:val="24"/>
          <w:szCs w:val="24"/>
          <w:shd w:val="clear" w:color="auto" w:fill="FFFFFF"/>
        </w:rPr>
        <w:tab/>
      </w:r>
    </w:p>
    <w:p w:rsidR="007E23B2" w:rsidRPr="001110B4" w:rsidRDefault="007E23B2" w:rsidP="004815B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5672"/>
        <w:jc w:val="both"/>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 xml:space="preserve">                                                                                                             </w:t>
      </w:r>
      <w:r w:rsidRPr="001110B4">
        <w:rPr>
          <w:rFonts w:ascii="Times New Roman" w:hAnsi="Times New Roman" w:cs="Times New Roman"/>
          <w:shd w:val="clear" w:color="auto" w:fill="FFFFFF"/>
        </w:rPr>
        <w:object w:dxaOrig="4272" w:dyaOrig="2085">
          <v:rect id="rectole0000000001" o:spid="_x0000_i1025" style="width:213.75pt;height:104.25pt" o:ole="" o:preferrelative="t" stroked="f">
            <v:imagedata r:id="rId11" o:title=""/>
          </v:rect>
          <o:OLEObject Type="Embed" ProgID="StaticMetafile" ShapeID="rectole0000000001" DrawAspect="Content" ObjectID="_1583153380" r:id="rId12"/>
        </w:object>
      </w:r>
    </w:p>
    <w:p w:rsidR="007E23B2" w:rsidRPr="001110B4"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sectPr w:rsidR="007E23B2" w:rsidRPr="001110B4" w:rsidSect="00F627A7">
      <w:headerReference w:type="default" r:id="rId13"/>
      <w:pgSz w:w="11906" w:h="16838"/>
      <w:pgMar w:top="1418" w:right="851" w:bottom="1418"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FEA" w:rsidRDefault="003F4FEA" w:rsidP="00956AB0">
      <w:r>
        <w:separator/>
      </w:r>
    </w:p>
  </w:endnote>
  <w:endnote w:type="continuationSeparator" w:id="0">
    <w:p w:rsidR="003F4FEA" w:rsidRDefault="003F4FEA" w:rsidP="00956A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2"/>
    <w:family w:val="swiss"/>
    <w:pitch w:val="variable"/>
    <w:sig w:usb0="00000687" w:usb1="00000000" w:usb2="00000000" w:usb3="00000000" w:csb0="0000009F" w:csb1="00000000"/>
  </w:font>
  <w:font w:name="Liberation Sans">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A2"/>
    <w:family w:val="swiss"/>
    <w:pitch w:val="variable"/>
    <w:sig w:usb0="A00002AF" w:usb1="400078FB" w:usb2="00000000" w:usb3="00000000" w:csb0="0000009F" w:csb1="00000000"/>
  </w:font>
  <w:font w:name="TimesNewRomanPS-BoldMT">
    <w:panose1 w:val="00000000000000000000"/>
    <w:charset w:val="00"/>
    <w:family w:val="roman"/>
    <w:notTrueType/>
    <w:pitch w:val="default"/>
    <w:sig w:usb0="00000000" w:usb1="00000000" w:usb2="00000000" w:usb3="00000000" w:csb0="00000000" w:csb1="00000000"/>
  </w:font>
  <w:font w:name="Bookman Old Style">
    <w:panose1 w:val="02050604050505020204"/>
    <w:charset w:val="A2"/>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BE9" w:rsidRPr="00D01126" w:rsidRDefault="00886BE9">
    <w:pPr>
      <w:pStyle w:val="Altbilgi0"/>
      <w:rPr>
        <w:b/>
        <w:sz w:val="20"/>
        <w:szCs w:val="20"/>
      </w:rPr>
    </w:pPr>
    <w:r w:rsidRPr="00D01126">
      <w:rPr>
        <w:b/>
        <w:sz w:val="20"/>
        <w:szCs w:val="20"/>
      </w:rPr>
      <w:t>__________________________________Mali Hizmetler Müdürlüğü-201</w:t>
    </w:r>
    <w:r>
      <w:rPr>
        <w:b/>
        <w:sz w:val="20"/>
        <w:szCs w:val="20"/>
      </w:rPr>
      <w:t>8</w:t>
    </w:r>
    <w:r w:rsidRPr="00D01126">
      <w:rPr>
        <w:b/>
        <w:sz w:val="20"/>
        <w:szCs w:val="20"/>
      </w:rPr>
      <w:t>________________________________</w:t>
    </w:r>
  </w:p>
  <w:p w:rsidR="00886BE9" w:rsidRPr="00D01126" w:rsidRDefault="00886BE9">
    <w:pPr>
      <w:pStyle w:val="Altbilgi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FEA" w:rsidRDefault="003F4FEA" w:rsidP="00956AB0">
      <w:r>
        <w:separator/>
      </w:r>
    </w:p>
  </w:footnote>
  <w:footnote w:type="continuationSeparator" w:id="0">
    <w:p w:rsidR="003F4FEA" w:rsidRDefault="003F4FEA" w:rsidP="00956A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BE9" w:rsidRDefault="00886BE9">
    <w:pPr>
      <w:pStyle w:val="stbilgi"/>
      <w:jc w:val="right"/>
    </w:pPr>
    <w:r w:rsidRPr="00F242C2">
      <w:rPr>
        <w:rFonts w:ascii="Times New Roman" w:hAnsi="Times New Roman"/>
        <w:b/>
        <w:sz w:val="20"/>
        <w:szCs w:val="20"/>
      </w:rPr>
      <w:t>_______________________Artvin İl Özel İdaresi Faaliyet Raporu-201</w:t>
    </w:r>
    <w:r>
      <w:rPr>
        <w:rFonts w:ascii="Times New Roman" w:hAnsi="Times New Roman"/>
        <w:b/>
        <w:sz w:val="20"/>
        <w:szCs w:val="20"/>
      </w:rPr>
      <w:t>7</w:t>
    </w:r>
    <w:r>
      <w:t>_____________________________</w:t>
    </w:r>
  </w:p>
  <w:p w:rsidR="00886BE9" w:rsidRPr="00D01126" w:rsidRDefault="00886BE9">
    <w:pPr>
      <w:pStyle w:val="stbilgi"/>
      <w:rPr>
        <w:rFonts w:ascii="Times New Roman" w:hAnsi="Times New Roman"/>
        <w:b/>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BE9" w:rsidRPr="00D01126" w:rsidRDefault="00886BE9" w:rsidP="00B1324F">
    <w:pPr>
      <w:pStyle w:val="stbilgi"/>
      <w:rPr>
        <w:rFonts w:ascii="Times New Roman" w:hAnsi="Times New Roman"/>
        <w:b/>
        <w:sz w:val="20"/>
        <w:szCs w:val="20"/>
      </w:rPr>
    </w:pPr>
    <w:r w:rsidRPr="00F242C2">
      <w:rPr>
        <w:rFonts w:ascii="Times New Roman" w:hAnsi="Times New Roman"/>
        <w:b/>
        <w:sz w:val="20"/>
        <w:szCs w:val="20"/>
      </w:rPr>
      <w:t>_______________________Artvin İl Özel İdaresi Faaliyet Raporu-201</w:t>
    </w:r>
    <w:r>
      <w:rPr>
        <w:rFonts w:ascii="Times New Roman" w:hAnsi="Times New Roman"/>
        <w:b/>
        <w:sz w:val="20"/>
        <w:szCs w:val="20"/>
      </w:rPr>
      <w:t>7</w:t>
    </w:r>
    <w:r>
      <w:t>__________________________</w:t>
    </w:r>
    <w:fldSimple w:instr=" PAGE   \* MERGEFORMAT ">
      <w:r w:rsidR="00273FF8">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B9463884"/>
    <w:lvl w:ilvl="0">
      <w:start w:val="1"/>
      <w:numFmt w:val="bullet"/>
      <w:lvlText w:val=""/>
      <w:lvlJc w:val="left"/>
      <w:pPr>
        <w:tabs>
          <w:tab w:val="num" w:pos="1492"/>
        </w:tabs>
        <w:ind w:left="1492" w:hanging="360"/>
      </w:pPr>
      <w:rPr>
        <w:rFonts w:ascii="Symbol" w:hAnsi="Symbol" w:hint="default"/>
      </w:rPr>
    </w:lvl>
  </w:abstractNum>
  <w:abstractNum w:abstractNumId="1">
    <w:nsid w:val="FFFFFF83"/>
    <w:multiLevelType w:val="singleLevel"/>
    <w:tmpl w:val="3410CDE8"/>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A7D29F14"/>
    <w:lvl w:ilvl="0">
      <w:start w:val="1"/>
      <w:numFmt w:val="bullet"/>
      <w:lvlText w:val=""/>
      <w:lvlJc w:val="left"/>
      <w:pPr>
        <w:tabs>
          <w:tab w:val="num" w:pos="360"/>
        </w:tabs>
        <w:ind w:left="360" w:hanging="360"/>
      </w:pPr>
      <w:rPr>
        <w:rFonts w:ascii="Symbol" w:hAnsi="Symbol" w:hint="default"/>
      </w:rPr>
    </w:lvl>
  </w:abstractNum>
  <w:abstractNum w:abstractNumId="3">
    <w:nsid w:val="0D4A044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FD8667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344041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37E3822"/>
    <w:multiLevelType w:val="multilevel"/>
    <w:tmpl w:val="7E282966"/>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7">
    <w:nsid w:val="49EF0B6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5246085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8E5125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0EB593B"/>
    <w:multiLevelType w:val="hybridMultilevel"/>
    <w:tmpl w:val="E792601E"/>
    <w:lvl w:ilvl="0" w:tplc="AD620886">
      <w:start w:val="1"/>
      <w:numFmt w:val="lowerLetter"/>
      <w:lvlText w:val="%1)"/>
      <w:lvlJc w:val="left"/>
      <w:pPr>
        <w:tabs>
          <w:tab w:val="num" w:pos="1778"/>
        </w:tabs>
        <w:ind w:left="1778" w:hanging="360"/>
      </w:pPr>
      <w:rPr>
        <w:rFonts w:cs="Times New Roman" w:hint="default"/>
      </w:rPr>
    </w:lvl>
    <w:lvl w:ilvl="1" w:tplc="448ACAC0" w:tentative="1">
      <w:start w:val="1"/>
      <w:numFmt w:val="lowerLetter"/>
      <w:lvlText w:val="%2."/>
      <w:lvlJc w:val="left"/>
      <w:pPr>
        <w:tabs>
          <w:tab w:val="num" w:pos="2498"/>
        </w:tabs>
        <w:ind w:left="2498" w:hanging="360"/>
      </w:pPr>
      <w:rPr>
        <w:rFonts w:cs="Times New Roman"/>
      </w:rPr>
    </w:lvl>
    <w:lvl w:ilvl="2" w:tplc="E7182284" w:tentative="1">
      <w:start w:val="1"/>
      <w:numFmt w:val="lowerRoman"/>
      <w:lvlText w:val="%3."/>
      <w:lvlJc w:val="right"/>
      <w:pPr>
        <w:tabs>
          <w:tab w:val="num" w:pos="3218"/>
        </w:tabs>
        <w:ind w:left="3218" w:hanging="180"/>
      </w:pPr>
      <w:rPr>
        <w:rFonts w:cs="Times New Roman"/>
      </w:rPr>
    </w:lvl>
    <w:lvl w:ilvl="3" w:tplc="A0C63E8A" w:tentative="1">
      <w:start w:val="1"/>
      <w:numFmt w:val="decimal"/>
      <w:lvlText w:val="%4."/>
      <w:lvlJc w:val="left"/>
      <w:pPr>
        <w:tabs>
          <w:tab w:val="num" w:pos="3938"/>
        </w:tabs>
        <w:ind w:left="3938" w:hanging="360"/>
      </w:pPr>
      <w:rPr>
        <w:rFonts w:cs="Times New Roman"/>
      </w:rPr>
    </w:lvl>
    <w:lvl w:ilvl="4" w:tplc="9EF48A30" w:tentative="1">
      <w:start w:val="1"/>
      <w:numFmt w:val="lowerLetter"/>
      <w:lvlText w:val="%5."/>
      <w:lvlJc w:val="left"/>
      <w:pPr>
        <w:tabs>
          <w:tab w:val="num" w:pos="4658"/>
        </w:tabs>
        <w:ind w:left="4658" w:hanging="360"/>
      </w:pPr>
      <w:rPr>
        <w:rFonts w:cs="Times New Roman"/>
      </w:rPr>
    </w:lvl>
    <w:lvl w:ilvl="5" w:tplc="E8FEEB3C" w:tentative="1">
      <w:start w:val="1"/>
      <w:numFmt w:val="lowerRoman"/>
      <w:lvlText w:val="%6."/>
      <w:lvlJc w:val="right"/>
      <w:pPr>
        <w:tabs>
          <w:tab w:val="num" w:pos="5378"/>
        </w:tabs>
        <w:ind w:left="5378" w:hanging="180"/>
      </w:pPr>
      <w:rPr>
        <w:rFonts w:cs="Times New Roman"/>
      </w:rPr>
    </w:lvl>
    <w:lvl w:ilvl="6" w:tplc="1DFEF04A" w:tentative="1">
      <w:start w:val="1"/>
      <w:numFmt w:val="decimal"/>
      <w:lvlText w:val="%7."/>
      <w:lvlJc w:val="left"/>
      <w:pPr>
        <w:tabs>
          <w:tab w:val="num" w:pos="6098"/>
        </w:tabs>
        <w:ind w:left="6098" w:hanging="360"/>
      </w:pPr>
      <w:rPr>
        <w:rFonts w:cs="Times New Roman"/>
      </w:rPr>
    </w:lvl>
    <w:lvl w:ilvl="7" w:tplc="DD081856" w:tentative="1">
      <w:start w:val="1"/>
      <w:numFmt w:val="lowerLetter"/>
      <w:lvlText w:val="%8."/>
      <w:lvlJc w:val="left"/>
      <w:pPr>
        <w:tabs>
          <w:tab w:val="num" w:pos="6818"/>
        </w:tabs>
        <w:ind w:left="6818" w:hanging="360"/>
      </w:pPr>
      <w:rPr>
        <w:rFonts w:cs="Times New Roman"/>
      </w:rPr>
    </w:lvl>
    <w:lvl w:ilvl="8" w:tplc="21E6E174" w:tentative="1">
      <w:start w:val="1"/>
      <w:numFmt w:val="lowerRoman"/>
      <w:lvlText w:val="%9."/>
      <w:lvlJc w:val="right"/>
      <w:pPr>
        <w:tabs>
          <w:tab w:val="num" w:pos="7538"/>
        </w:tabs>
        <w:ind w:left="7538" w:hanging="180"/>
      </w:pPr>
      <w:rPr>
        <w:rFonts w:cs="Times New Roman"/>
      </w:rPr>
    </w:lvl>
  </w:abstractNum>
  <w:abstractNum w:abstractNumId="11">
    <w:nsid w:val="74937CE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63D4F7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78743D7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79F4552E"/>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7EB3660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7FC5044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2"/>
  </w:num>
  <w:num w:numId="3">
    <w:abstractNumId w:val="1"/>
  </w:num>
  <w:num w:numId="4">
    <w:abstractNumId w:val="0"/>
  </w:num>
  <w:num w:numId="5">
    <w:abstractNumId w:val="2"/>
  </w:num>
  <w:num w:numId="6">
    <w:abstractNumId w:val="1"/>
  </w:num>
  <w:num w:numId="7">
    <w:abstractNumId w:val="0"/>
  </w:num>
  <w:num w:numId="8">
    <w:abstractNumId w:val="2"/>
  </w:num>
  <w:num w:numId="9">
    <w:abstractNumId w:val="1"/>
  </w:num>
  <w:num w:numId="10">
    <w:abstractNumId w:val="0"/>
  </w:num>
  <w:num w:numId="11">
    <w:abstractNumId w:val="2"/>
  </w:num>
  <w:num w:numId="12">
    <w:abstractNumId w:val="1"/>
  </w:num>
  <w:num w:numId="13">
    <w:abstractNumId w:val="0"/>
  </w:num>
  <w:num w:numId="14">
    <w:abstractNumId w:val="2"/>
  </w:num>
  <w:num w:numId="15">
    <w:abstractNumId w:val="1"/>
  </w:num>
  <w:num w:numId="16">
    <w:abstractNumId w:val="0"/>
  </w:num>
  <w:num w:numId="17">
    <w:abstractNumId w:val="2"/>
  </w:num>
  <w:num w:numId="18">
    <w:abstractNumId w:val="1"/>
  </w:num>
  <w:num w:numId="19">
    <w:abstractNumId w:val="0"/>
  </w:num>
  <w:num w:numId="20">
    <w:abstractNumId w:val="2"/>
  </w:num>
  <w:num w:numId="21">
    <w:abstractNumId w:val="1"/>
  </w:num>
  <w:num w:numId="22">
    <w:abstractNumId w:val="0"/>
  </w:num>
  <w:num w:numId="23">
    <w:abstractNumId w:val="2"/>
  </w:num>
  <w:num w:numId="24">
    <w:abstractNumId w:val="1"/>
  </w:num>
  <w:num w:numId="25">
    <w:abstractNumId w:val="0"/>
  </w:num>
  <w:num w:numId="26">
    <w:abstractNumId w:val="2"/>
  </w:num>
  <w:num w:numId="27">
    <w:abstractNumId w:val="1"/>
  </w:num>
  <w:num w:numId="28">
    <w:abstractNumId w:val="15"/>
  </w:num>
  <w:num w:numId="29">
    <w:abstractNumId w:val="12"/>
  </w:num>
  <w:num w:numId="30">
    <w:abstractNumId w:val="9"/>
  </w:num>
  <w:num w:numId="31">
    <w:abstractNumId w:val="11"/>
  </w:num>
  <w:num w:numId="32">
    <w:abstractNumId w:val="4"/>
  </w:num>
  <w:num w:numId="33">
    <w:abstractNumId w:val="13"/>
  </w:num>
  <w:num w:numId="34">
    <w:abstractNumId w:val="8"/>
  </w:num>
  <w:num w:numId="35">
    <w:abstractNumId w:val="7"/>
  </w:num>
  <w:num w:numId="36">
    <w:abstractNumId w:val="3"/>
  </w:num>
  <w:num w:numId="37">
    <w:abstractNumId w:val="14"/>
  </w:num>
  <w:num w:numId="38">
    <w:abstractNumId w:val="5"/>
  </w:num>
  <w:num w:numId="39">
    <w:abstractNumId w:val="16"/>
  </w:num>
  <w:num w:numId="40">
    <w:abstractNumId w:val="6"/>
  </w:num>
  <w:num w:numId="41">
    <w:abstractNumId w:val="1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C20A48"/>
    <w:rsid w:val="0000254F"/>
    <w:rsid w:val="0000430F"/>
    <w:rsid w:val="00004904"/>
    <w:rsid w:val="00005BD6"/>
    <w:rsid w:val="000068FB"/>
    <w:rsid w:val="00010B21"/>
    <w:rsid w:val="00011145"/>
    <w:rsid w:val="00011DAC"/>
    <w:rsid w:val="00012179"/>
    <w:rsid w:val="00014160"/>
    <w:rsid w:val="000143BA"/>
    <w:rsid w:val="0001551B"/>
    <w:rsid w:val="00016544"/>
    <w:rsid w:val="0001672A"/>
    <w:rsid w:val="00017BA0"/>
    <w:rsid w:val="000217BA"/>
    <w:rsid w:val="0002185B"/>
    <w:rsid w:val="00021B45"/>
    <w:rsid w:val="0002349E"/>
    <w:rsid w:val="000235DB"/>
    <w:rsid w:val="00024312"/>
    <w:rsid w:val="000245E0"/>
    <w:rsid w:val="000254BC"/>
    <w:rsid w:val="000258B0"/>
    <w:rsid w:val="00031082"/>
    <w:rsid w:val="0003195F"/>
    <w:rsid w:val="00031E64"/>
    <w:rsid w:val="000359A7"/>
    <w:rsid w:val="0003686D"/>
    <w:rsid w:val="000369CF"/>
    <w:rsid w:val="000445A2"/>
    <w:rsid w:val="00044687"/>
    <w:rsid w:val="00044E7C"/>
    <w:rsid w:val="00050683"/>
    <w:rsid w:val="00051573"/>
    <w:rsid w:val="000515D1"/>
    <w:rsid w:val="0005189A"/>
    <w:rsid w:val="00051941"/>
    <w:rsid w:val="00051AC2"/>
    <w:rsid w:val="00051ACE"/>
    <w:rsid w:val="000535F2"/>
    <w:rsid w:val="000604D3"/>
    <w:rsid w:val="00063A23"/>
    <w:rsid w:val="000655FE"/>
    <w:rsid w:val="00065C23"/>
    <w:rsid w:val="00067561"/>
    <w:rsid w:val="000676EB"/>
    <w:rsid w:val="000706E4"/>
    <w:rsid w:val="000731E5"/>
    <w:rsid w:val="00074872"/>
    <w:rsid w:val="00082FD5"/>
    <w:rsid w:val="00085EE0"/>
    <w:rsid w:val="00087DCB"/>
    <w:rsid w:val="00091709"/>
    <w:rsid w:val="00091933"/>
    <w:rsid w:val="00091D19"/>
    <w:rsid w:val="000943CD"/>
    <w:rsid w:val="00096223"/>
    <w:rsid w:val="00096BDB"/>
    <w:rsid w:val="00097221"/>
    <w:rsid w:val="000A0695"/>
    <w:rsid w:val="000A091D"/>
    <w:rsid w:val="000A1440"/>
    <w:rsid w:val="000A1EEA"/>
    <w:rsid w:val="000A3D31"/>
    <w:rsid w:val="000A4FD4"/>
    <w:rsid w:val="000A6E90"/>
    <w:rsid w:val="000B0427"/>
    <w:rsid w:val="000B095B"/>
    <w:rsid w:val="000B0B89"/>
    <w:rsid w:val="000B136A"/>
    <w:rsid w:val="000B1CD5"/>
    <w:rsid w:val="000B2F9A"/>
    <w:rsid w:val="000B4D1B"/>
    <w:rsid w:val="000B4ECE"/>
    <w:rsid w:val="000B5BDC"/>
    <w:rsid w:val="000B7346"/>
    <w:rsid w:val="000C2BA9"/>
    <w:rsid w:val="000C3BA7"/>
    <w:rsid w:val="000C470D"/>
    <w:rsid w:val="000C5323"/>
    <w:rsid w:val="000C5C02"/>
    <w:rsid w:val="000C6A98"/>
    <w:rsid w:val="000C7054"/>
    <w:rsid w:val="000C7A22"/>
    <w:rsid w:val="000C7AA8"/>
    <w:rsid w:val="000D08E6"/>
    <w:rsid w:val="000D1A68"/>
    <w:rsid w:val="000D26BC"/>
    <w:rsid w:val="000D2AC7"/>
    <w:rsid w:val="000D45E1"/>
    <w:rsid w:val="000D4F58"/>
    <w:rsid w:val="000E089E"/>
    <w:rsid w:val="000E50A0"/>
    <w:rsid w:val="000E7596"/>
    <w:rsid w:val="000F124B"/>
    <w:rsid w:val="000F1B9B"/>
    <w:rsid w:val="000F347A"/>
    <w:rsid w:val="000F5A14"/>
    <w:rsid w:val="001026D3"/>
    <w:rsid w:val="00102719"/>
    <w:rsid w:val="0010317E"/>
    <w:rsid w:val="00105E21"/>
    <w:rsid w:val="00110297"/>
    <w:rsid w:val="00110764"/>
    <w:rsid w:val="001110B4"/>
    <w:rsid w:val="00111ED1"/>
    <w:rsid w:val="001138BF"/>
    <w:rsid w:val="00113CDC"/>
    <w:rsid w:val="00114605"/>
    <w:rsid w:val="00114AC3"/>
    <w:rsid w:val="00114CC2"/>
    <w:rsid w:val="00114E50"/>
    <w:rsid w:val="00115D74"/>
    <w:rsid w:val="00120045"/>
    <w:rsid w:val="0012251C"/>
    <w:rsid w:val="00123285"/>
    <w:rsid w:val="001235AC"/>
    <w:rsid w:val="00125394"/>
    <w:rsid w:val="001272D5"/>
    <w:rsid w:val="00127831"/>
    <w:rsid w:val="001278DF"/>
    <w:rsid w:val="0013176B"/>
    <w:rsid w:val="00134CD4"/>
    <w:rsid w:val="001359C5"/>
    <w:rsid w:val="00136821"/>
    <w:rsid w:val="00137392"/>
    <w:rsid w:val="00141158"/>
    <w:rsid w:val="00144318"/>
    <w:rsid w:val="00145A2D"/>
    <w:rsid w:val="001507A7"/>
    <w:rsid w:val="00150FCB"/>
    <w:rsid w:val="00151E8C"/>
    <w:rsid w:val="001523D6"/>
    <w:rsid w:val="0015715E"/>
    <w:rsid w:val="0016038A"/>
    <w:rsid w:val="001607A4"/>
    <w:rsid w:val="00162287"/>
    <w:rsid w:val="00162D92"/>
    <w:rsid w:val="00164597"/>
    <w:rsid w:val="0016616E"/>
    <w:rsid w:val="0016761E"/>
    <w:rsid w:val="001706D2"/>
    <w:rsid w:val="001719F8"/>
    <w:rsid w:val="00174A8B"/>
    <w:rsid w:val="00177311"/>
    <w:rsid w:val="001777A5"/>
    <w:rsid w:val="00177F36"/>
    <w:rsid w:val="00181637"/>
    <w:rsid w:val="001816B0"/>
    <w:rsid w:val="001842EC"/>
    <w:rsid w:val="00184606"/>
    <w:rsid w:val="00184E4C"/>
    <w:rsid w:val="00185618"/>
    <w:rsid w:val="00186E89"/>
    <w:rsid w:val="001875AB"/>
    <w:rsid w:val="00187BB4"/>
    <w:rsid w:val="001918C9"/>
    <w:rsid w:val="001919CF"/>
    <w:rsid w:val="00192561"/>
    <w:rsid w:val="0019713B"/>
    <w:rsid w:val="00197B49"/>
    <w:rsid w:val="001A2307"/>
    <w:rsid w:val="001A28B2"/>
    <w:rsid w:val="001A73FC"/>
    <w:rsid w:val="001A7568"/>
    <w:rsid w:val="001B12A8"/>
    <w:rsid w:val="001B4160"/>
    <w:rsid w:val="001B55F5"/>
    <w:rsid w:val="001B5FB5"/>
    <w:rsid w:val="001C0081"/>
    <w:rsid w:val="001C29FE"/>
    <w:rsid w:val="001C3ED5"/>
    <w:rsid w:val="001C3F42"/>
    <w:rsid w:val="001C45ED"/>
    <w:rsid w:val="001C4CC4"/>
    <w:rsid w:val="001C6CA4"/>
    <w:rsid w:val="001D0477"/>
    <w:rsid w:val="001D190A"/>
    <w:rsid w:val="001D1C50"/>
    <w:rsid w:val="001D1D57"/>
    <w:rsid w:val="001D1F14"/>
    <w:rsid w:val="001D4954"/>
    <w:rsid w:val="001D4964"/>
    <w:rsid w:val="001D5A5D"/>
    <w:rsid w:val="001E0E26"/>
    <w:rsid w:val="001E1C4A"/>
    <w:rsid w:val="001E3483"/>
    <w:rsid w:val="001E3C05"/>
    <w:rsid w:val="001E3CA9"/>
    <w:rsid w:val="001E4565"/>
    <w:rsid w:val="001E4E11"/>
    <w:rsid w:val="001E6200"/>
    <w:rsid w:val="001E6437"/>
    <w:rsid w:val="001E6CBC"/>
    <w:rsid w:val="001E74E7"/>
    <w:rsid w:val="001F0356"/>
    <w:rsid w:val="001F3E0D"/>
    <w:rsid w:val="001F4398"/>
    <w:rsid w:val="001F5AB4"/>
    <w:rsid w:val="00202C21"/>
    <w:rsid w:val="002039F9"/>
    <w:rsid w:val="0020482B"/>
    <w:rsid w:val="00206645"/>
    <w:rsid w:val="0020688F"/>
    <w:rsid w:val="0020770A"/>
    <w:rsid w:val="0021062C"/>
    <w:rsid w:val="0021096D"/>
    <w:rsid w:val="00212422"/>
    <w:rsid w:val="00215F5F"/>
    <w:rsid w:val="002177EB"/>
    <w:rsid w:val="00220AE6"/>
    <w:rsid w:val="0022542E"/>
    <w:rsid w:val="00227BCF"/>
    <w:rsid w:val="00230F31"/>
    <w:rsid w:val="00230FDA"/>
    <w:rsid w:val="00230FEC"/>
    <w:rsid w:val="00231D0B"/>
    <w:rsid w:val="00232166"/>
    <w:rsid w:val="002328EA"/>
    <w:rsid w:val="00233994"/>
    <w:rsid w:val="0023583B"/>
    <w:rsid w:val="002359B5"/>
    <w:rsid w:val="0023644F"/>
    <w:rsid w:val="0024131B"/>
    <w:rsid w:val="00241D37"/>
    <w:rsid w:val="00243807"/>
    <w:rsid w:val="00246737"/>
    <w:rsid w:val="0024703E"/>
    <w:rsid w:val="00247749"/>
    <w:rsid w:val="00250175"/>
    <w:rsid w:val="002528A8"/>
    <w:rsid w:val="00252CD4"/>
    <w:rsid w:val="00254856"/>
    <w:rsid w:val="00255058"/>
    <w:rsid w:val="00255195"/>
    <w:rsid w:val="002565DB"/>
    <w:rsid w:val="00260140"/>
    <w:rsid w:val="0026096B"/>
    <w:rsid w:val="0026104D"/>
    <w:rsid w:val="00262228"/>
    <w:rsid w:val="00262801"/>
    <w:rsid w:val="00264DDA"/>
    <w:rsid w:val="00264F5E"/>
    <w:rsid w:val="0026782E"/>
    <w:rsid w:val="002714F0"/>
    <w:rsid w:val="00271666"/>
    <w:rsid w:val="002718FF"/>
    <w:rsid w:val="00273FF8"/>
    <w:rsid w:val="00275177"/>
    <w:rsid w:val="0027551F"/>
    <w:rsid w:val="0027684C"/>
    <w:rsid w:val="002774C7"/>
    <w:rsid w:val="002779AB"/>
    <w:rsid w:val="00277B2E"/>
    <w:rsid w:val="00277B49"/>
    <w:rsid w:val="002815AB"/>
    <w:rsid w:val="00290D49"/>
    <w:rsid w:val="00293621"/>
    <w:rsid w:val="00293A5B"/>
    <w:rsid w:val="00294BCB"/>
    <w:rsid w:val="00294D71"/>
    <w:rsid w:val="00295A3A"/>
    <w:rsid w:val="0029731D"/>
    <w:rsid w:val="0029790C"/>
    <w:rsid w:val="002A0D95"/>
    <w:rsid w:val="002A129E"/>
    <w:rsid w:val="002A2BD3"/>
    <w:rsid w:val="002A2CD8"/>
    <w:rsid w:val="002A31F3"/>
    <w:rsid w:val="002A3D42"/>
    <w:rsid w:val="002A5FDE"/>
    <w:rsid w:val="002A61F1"/>
    <w:rsid w:val="002A642C"/>
    <w:rsid w:val="002A6AD4"/>
    <w:rsid w:val="002A759F"/>
    <w:rsid w:val="002B10E3"/>
    <w:rsid w:val="002B1C12"/>
    <w:rsid w:val="002B1FEE"/>
    <w:rsid w:val="002B2AD0"/>
    <w:rsid w:val="002B51E3"/>
    <w:rsid w:val="002B5326"/>
    <w:rsid w:val="002C3474"/>
    <w:rsid w:val="002C5F9A"/>
    <w:rsid w:val="002C6D28"/>
    <w:rsid w:val="002C7536"/>
    <w:rsid w:val="002C79B6"/>
    <w:rsid w:val="002D1D56"/>
    <w:rsid w:val="002D1E62"/>
    <w:rsid w:val="002D25C8"/>
    <w:rsid w:val="002D4042"/>
    <w:rsid w:val="002D6DED"/>
    <w:rsid w:val="002D6F64"/>
    <w:rsid w:val="002D789C"/>
    <w:rsid w:val="002E016C"/>
    <w:rsid w:val="002E073A"/>
    <w:rsid w:val="002E0D77"/>
    <w:rsid w:val="002E0E19"/>
    <w:rsid w:val="002E2016"/>
    <w:rsid w:val="002E5020"/>
    <w:rsid w:val="002E64F5"/>
    <w:rsid w:val="002E78A5"/>
    <w:rsid w:val="002F28EE"/>
    <w:rsid w:val="002F3215"/>
    <w:rsid w:val="00301A69"/>
    <w:rsid w:val="00301A8B"/>
    <w:rsid w:val="0030408F"/>
    <w:rsid w:val="00306C00"/>
    <w:rsid w:val="00310257"/>
    <w:rsid w:val="003138BE"/>
    <w:rsid w:val="003144E6"/>
    <w:rsid w:val="00314622"/>
    <w:rsid w:val="0031479E"/>
    <w:rsid w:val="0031507E"/>
    <w:rsid w:val="0031577E"/>
    <w:rsid w:val="00315A96"/>
    <w:rsid w:val="00315D98"/>
    <w:rsid w:val="00316368"/>
    <w:rsid w:val="003166B6"/>
    <w:rsid w:val="00317834"/>
    <w:rsid w:val="00320534"/>
    <w:rsid w:val="00321AF4"/>
    <w:rsid w:val="00321FF5"/>
    <w:rsid w:val="00322E40"/>
    <w:rsid w:val="00324FA9"/>
    <w:rsid w:val="00325454"/>
    <w:rsid w:val="00325468"/>
    <w:rsid w:val="0032641E"/>
    <w:rsid w:val="00326993"/>
    <w:rsid w:val="003318B7"/>
    <w:rsid w:val="00331EEA"/>
    <w:rsid w:val="00332797"/>
    <w:rsid w:val="003327A6"/>
    <w:rsid w:val="00335333"/>
    <w:rsid w:val="003409F9"/>
    <w:rsid w:val="0035010B"/>
    <w:rsid w:val="0035045E"/>
    <w:rsid w:val="003507DB"/>
    <w:rsid w:val="00351400"/>
    <w:rsid w:val="003517FA"/>
    <w:rsid w:val="00351850"/>
    <w:rsid w:val="003544FB"/>
    <w:rsid w:val="0035495F"/>
    <w:rsid w:val="003568E3"/>
    <w:rsid w:val="00356AA4"/>
    <w:rsid w:val="00360208"/>
    <w:rsid w:val="00360691"/>
    <w:rsid w:val="00360B9B"/>
    <w:rsid w:val="003610A5"/>
    <w:rsid w:val="00361917"/>
    <w:rsid w:val="00361CF3"/>
    <w:rsid w:val="003628AA"/>
    <w:rsid w:val="00362D17"/>
    <w:rsid w:val="00365E2B"/>
    <w:rsid w:val="00366CD0"/>
    <w:rsid w:val="00372D32"/>
    <w:rsid w:val="00373F44"/>
    <w:rsid w:val="003753AE"/>
    <w:rsid w:val="00375911"/>
    <w:rsid w:val="003771DD"/>
    <w:rsid w:val="00377AED"/>
    <w:rsid w:val="00381872"/>
    <w:rsid w:val="00382E03"/>
    <w:rsid w:val="00383247"/>
    <w:rsid w:val="00383663"/>
    <w:rsid w:val="00384B8B"/>
    <w:rsid w:val="00385401"/>
    <w:rsid w:val="00385FCB"/>
    <w:rsid w:val="003872EB"/>
    <w:rsid w:val="00387361"/>
    <w:rsid w:val="0039134B"/>
    <w:rsid w:val="003924E0"/>
    <w:rsid w:val="00395042"/>
    <w:rsid w:val="00396869"/>
    <w:rsid w:val="00396A7B"/>
    <w:rsid w:val="003A01BA"/>
    <w:rsid w:val="003A0EFE"/>
    <w:rsid w:val="003A284C"/>
    <w:rsid w:val="003A418E"/>
    <w:rsid w:val="003A5A3E"/>
    <w:rsid w:val="003A5CBA"/>
    <w:rsid w:val="003A69DD"/>
    <w:rsid w:val="003B02B5"/>
    <w:rsid w:val="003B2A45"/>
    <w:rsid w:val="003B42EB"/>
    <w:rsid w:val="003C0273"/>
    <w:rsid w:val="003C09A8"/>
    <w:rsid w:val="003C0BAD"/>
    <w:rsid w:val="003C2855"/>
    <w:rsid w:val="003C6A81"/>
    <w:rsid w:val="003C6F4E"/>
    <w:rsid w:val="003D0C44"/>
    <w:rsid w:val="003D1A60"/>
    <w:rsid w:val="003D31E9"/>
    <w:rsid w:val="003D47DB"/>
    <w:rsid w:val="003D4E68"/>
    <w:rsid w:val="003D5465"/>
    <w:rsid w:val="003D6792"/>
    <w:rsid w:val="003D7797"/>
    <w:rsid w:val="003D7830"/>
    <w:rsid w:val="003D7A69"/>
    <w:rsid w:val="003E2506"/>
    <w:rsid w:val="003E4A81"/>
    <w:rsid w:val="003E54AE"/>
    <w:rsid w:val="003E5671"/>
    <w:rsid w:val="003E6432"/>
    <w:rsid w:val="003E6658"/>
    <w:rsid w:val="003E70B6"/>
    <w:rsid w:val="003E70CC"/>
    <w:rsid w:val="003E741D"/>
    <w:rsid w:val="003F02AE"/>
    <w:rsid w:val="003F0331"/>
    <w:rsid w:val="003F1166"/>
    <w:rsid w:val="003F1465"/>
    <w:rsid w:val="003F1A3B"/>
    <w:rsid w:val="003F1CF0"/>
    <w:rsid w:val="003F224D"/>
    <w:rsid w:val="003F2295"/>
    <w:rsid w:val="003F3098"/>
    <w:rsid w:val="003F47BA"/>
    <w:rsid w:val="003F4EA2"/>
    <w:rsid w:val="003F4FEA"/>
    <w:rsid w:val="0040167B"/>
    <w:rsid w:val="00401D50"/>
    <w:rsid w:val="00403317"/>
    <w:rsid w:val="00403687"/>
    <w:rsid w:val="00404BD9"/>
    <w:rsid w:val="004055BF"/>
    <w:rsid w:val="004055E6"/>
    <w:rsid w:val="00405962"/>
    <w:rsid w:val="004070E8"/>
    <w:rsid w:val="004104FD"/>
    <w:rsid w:val="0041236C"/>
    <w:rsid w:val="00412799"/>
    <w:rsid w:val="00413103"/>
    <w:rsid w:val="004133C4"/>
    <w:rsid w:val="0041468E"/>
    <w:rsid w:val="004149D1"/>
    <w:rsid w:val="00414CF0"/>
    <w:rsid w:val="00415278"/>
    <w:rsid w:val="00421AC0"/>
    <w:rsid w:val="00426219"/>
    <w:rsid w:val="00430140"/>
    <w:rsid w:val="00433597"/>
    <w:rsid w:val="00433B52"/>
    <w:rsid w:val="00433D93"/>
    <w:rsid w:val="004343E6"/>
    <w:rsid w:val="00434C15"/>
    <w:rsid w:val="00435047"/>
    <w:rsid w:val="00435AFA"/>
    <w:rsid w:val="00435DCD"/>
    <w:rsid w:val="004370DF"/>
    <w:rsid w:val="004413FE"/>
    <w:rsid w:val="00442F83"/>
    <w:rsid w:val="00443052"/>
    <w:rsid w:val="00443343"/>
    <w:rsid w:val="0044549C"/>
    <w:rsid w:val="00445A89"/>
    <w:rsid w:val="00447A2B"/>
    <w:rsid w:val="004501DA"/>
    <w:rsid w:val="004508AC"/>
    <w:rsid w:val="0045150A"/>
    <w:rsid w:val="00451BE5"/>
    <w:rsid w:val="00451CB8"/>
    <w:rsid w:val="00451CC4"/>
    <w:rsid w:val="004555AB"/>
    <w:rsid w:val="00455899"/>
    <w:rsid w:val="00455EB4"/>
    <w:rsid w:val="0045724E"/>
    <w:rsid w:val="00460ADD"/>
    <w:rsid w:val="0046316C"/>
    <w:rsid w:val="004647E8"/>
    <w:rsid w:val="0046602A"/>
    <w:rsid w:val="00466073"/>
    <w:rsid w:val="00467580"/>
    <w:rsid w:val="00472B78"/>
    <w:rsid w:val="0047546F"/>
    <w:rsid w:val="00475A6A"/>
    <w:rsid w:val="004808A7"/>
    <w:rsid w:val="004815B0"/>
    <w:rsid w:val="00481666"/>
    <w:rsid w:val="0048364F"/>
    <w:rsid w:val="0048613F"/>
    <w:rsid w:val="004877A7"/>
    <w:rsid w:val="00490E8E"/>
    <w:rsid w:val="00491B5F"/>
    <w:rsid w:val="00493C9E"/>
    <w:rsid w:val="004944F6"/>
    <w:rsid w:val="00494BEE"/>
    <w:rsid w:val="00494D7F"/>
    <w:rsid w:val="0049562E"/>
    <w:rsid w:val="0049672D"/>
    <w:rsid w:val="0049718E"/>
    <w:rsid w:val="004A09DC"/>
    <w:rsid w:val="004A0BD7"/>
    <w:rsid w:val="004A187C"/>
    <w:rsid w:val="004A19D7"/>
    <w:rsid w:val="004A2A10"/>
    <w:rsid w:val="004A330A"/>
    <w:rsid w:val="004A3724"/>
    <w:rsid w:val="004A56B5"/>
    <w:rsid w:val="004A6530"/>
    <w:rsid w:val="004B06F4"/>
    <w:rsid w:val="004B1A1D"/>
    <w:rsid w:val="004B1CA1"/>
    <w:rsid w:val="004B1EEE"/>
    <w:rsid w:val="004B21F1"/>
    <w:rsid w:val="004B23C4"/>
    <w:rsid w:val="004B247A"/>
    <w:rsid w:val="004B2BD0"/>
    <w:rsid w:val="004B3291"/>
    <w:rsid w:val="004B43CF"/>
    <w:rsid w:val="004B63EB"/>
    <w:rsid w:val="004B65B7"/>
    <w:rsid w:val="004B6AAB"/>
    <w:rsid w:val="004B6F3E"/>
    <w:rsid w:val="004B71EE"/>
    <w:rsid w:val="004C172C"/>
    <w:rsid w:val="004C6F54"/>
    <w:rsid w:val="004D2906"/>
    <w:rsid w:val="004D2CA8"/>
    <w:rsid w:val="004D400F"/>
    <w:rsid w:val="004D4952"/>
    <w:rsid w:val="004D4DB9"/>
    <w:rsid w:val="004D4F05"/>
    <w:rsid w:val="004D5834"/>
    <w:rsid w:val="004D6F5E"/>
    <w:rsid w:val="004D78E2"/>
    <w:rsid w:val="004E03EE"/>
    <w:rsid w:val="004E204F"/>
    <w:rsid w:val="004E653B"/>
    <w:rsid w:val="004F1DA8"/>
    <w:rsid w:val="004F31CC"/>
    <w:rsid w:val="004F491E"/>
    <w:rsid w:val="004F526D"/>
    <w:rsid w:val="004F6FD5"/>
    <w:rsid w:val="005003F9"/>
    <w:rsid w:val="0050046D"/>
    <w:rsid w:val="0050081A"/>
    <w:rsid w:val="00503792"/>
    <w:rsid w:val="00503FCF"/>
    <w:rsid w:val="00506139"/>
    <w:rsid w:val="00506C5A"/>
    <w:rsid w:val="00506F25"/>
    <w:rsid w:val="00507C90"/>
    <w:rsid w:val="00514CE6"/>
    <w:rsid w:val="005151E5"/>
    <w:rsid w:val="00516ECB"/>
    <w:rsid w:val="00520539"/>
    <w:rsid w:val="0052065D"/>
    <w:rsid w:val="0052097D"/>
    <w:rsid w:val="00525242"/>
    <w:rsid w:val="005271AB"/>
    <w:rsid w:val="00527BF0"/>
    <w:rsid w:val="00533AB2"/>
    <w:rsid w:val="00533C75"/>
    <w:rsid w:val="00535EAD"/>
    <w:rsid w:val="00535F3C"/>
    <w:rsid w:val="00536832"/>
    <w:rsid w:val="00536886"/>
    <w:rsid w:val="00536C00"/>
    <w:rsid w:val="005375AB"/>
    <w:rsid w:val="00537B0F"/>
    <w:rsid w:val="00540ACE"/>
    <w:rsid w:val="005419ED"/>
    <w:rsid w:val="00541DE2"/>
    <w:rsid w:val="00542F54"/>
    <w:rsid w:val="0054392C"/>
    <w:rsid w:val="00543B37"/>
    <w:rsid w:val="00546DF2"/>
    <w:rsid w:val="00546FA1"/>
    <w:rsid w:val="00554211"/>
    <w:rsid w:val="0055671F"/>
    <w:rsid w:val="0055728D"/>
    <w:rsid w:val="0055776A"/>
    <w:rsid w:val="00557986"/>
    <w:rsid w:val="00557DAF"/>
    <w:rsid w:val="00560770"/>
    <w:rsid w:val="00560DA7"/>
    <w:rsid w:val="005622CD"/>
    <w:rsid w:val="00563B9C"/>
    <w:rsid w:val="005644F3"/>
    <w:rsid w:val="00566442"/>
    <w:rsid w:val="005701A5"/>
    <w:rsid w:val="00570743"/>
    <w:rsid w:val="005736AA"/>
    <w:rsid w:val="00574C8A"/>
    <w:rsid w:val="005760DD"/>
    <w:rsid w:val="00576A56"/>
    <w:rsid w:val="00577FD3"/>
    <w:rsid w:val="0058102D"/>
    <w:rsid w:val="00581C23"/>
    <w:rsid w:val="005824E1"/>
    <w:rsid w:val="005868F6"/>
    <w:rsid w:val="00591A98"/>
    <w:rsid w:val="00594CC1"/>
    <w:rsid w:val="00595269"/>
    <w:rsid w:val="005962C6"/>
    <w:rsid w:val="005965F4"/>
    <w:rsid w:val="0059721E"/>
    <w:rsid w:val="00597688"/>
    <w:rsid w:val="00597B59"/>
    <w:rsid w:val="005A042A"/>
    <w:rsid w:val="005A1F54"/>
    <w:rsid w:val="005A2298"/>
    <w:rsid w:val="005A2B87"/>
    <w:rsid w:val="005A430C"/>
    <w:rsid w:val="005A6A98"/>
    <w:rsid w:val="005A6AA4"/>
    <w:rsid w:val="005B04F8"/>
    <w:rsid w:val="005B19CF"/>
    <w:rsid w:val="005B2899"/>
    <w:rsid w:val="005B3265"/>
    <w:rsid w:val="005B326B"/>
    <w:rsid w:val="005B372E"/>
    <w:rsid w:val="005B3B26"/>
    <w:rsid w:val="005B3D83"/>
    <w:rsid w:val="005B55DD"/>
    <w:rsid w:val="005B6C91"/>
    <w:rsid w:val="005B79F0"/>
    <w:rsid w:val="005C28F1"/>
    <w:rsid w:val="005C6FED"/>
    <w:rsid w:val="005D0ED5"/>
    <w:rsid w:val="005D16AA"/>
    <w:rsid w:val="005D1A7B"/>
    <w:rsid w:val="005D1A9A"/>
    <w:rsid w:val="005D1AE0"/>
    <w:rsid w:val="005D1C15"/>
    <w:rsid w:val="005D1E31"/>
    <w:rsid w:val="005D20A6"/>
    <w:rsid w:val="005D3856"/>
    <w:rsid w:val="005D3C9A"/>
    <w:rsid w:val="005D5732"/>
    <w:rsid w:val="005D5EBD"/>
    <w:rsid w:val="005D6F8C"/>
    <w:rsid w:val="005E106C"/>
    <w:rsid w:val="005E3E68"/>
    <w:rsid w:val="005E43B8"/>
    <w:rsid w:val="005E491A"/>
    <w:rsid w:val="005E4F74"/>
    <w:rsid w:val="005E5A7C"/>
    <w:rsid w:val="005E5D50"/>
    <w:rsid w:val="005E7AEA"/>
    <w:rsid w:val="005F0E1D"/>
    <w:rsid w:val="005F151F"/>
    <w:rsid w:val="005F17AD"/>
    <w:rsid w:val="005F1DBE"/>
    <w:rsid w:val="005F273D"/>
    <w:rsid w:val="005F485A"/>
    <w:rsid w:val="005F4FAC"/>
    <w:rsid w:val="005F5A7F"/>
    <w:rsid w:val="005F601D"/>
    <w:rsid w:val="00600D06"/>
    <w:rsid w:val="00602F64"/>
    <w:rsid w:val="006033C2"/>
    <w:rsid w:val="00603874"/>
    <w:rsid w:val="00603EF0"/>
    <w:rsid w:val="00604B22"/>
    <w:rsid w:val="006114C1"/>
    <w:rsid w:val="0061217F"/>
    <w:rsid w:val="0061332D"/>
    <w:rsid w:val="00613406"/>
    <w:rsid w:val="00613472"/>
    <w:rsid w:val="00614F35"/>
    <w:rsid w:val="006158E2"/>
    <w:rsid w:val="00616E10"/>
    <w:rsid w:val="006173F4"/>
    <w:rsid w:val="00617853"/>
    <w:rsid w:val="00617EF1"/>
    <w:rsid w:val="00624066"/>
    <w:rsid w:val="00624214"/>
    <w:rsid w:val="0062476A"/>
    <w:rsid w:val="00625009"/>
    <w:rsid w:val="006263C1"/>
    <w:rsid w:val="006270AA"/>
    <w:rsid w:val="00630988"/>
    <w:rsid w:val="0063355D"/>
    <w:rsid w:val="00633A30"/>
    <w:rsid w:val="00636CBF"/>
    <w:rsid w:val="00636EA4"/>
    <w:rsid w:val="00637114"/>
    <w:rsid w:val="00640383"/>
    <w:rsid w:val="006405B2"/>
    <w:rsid w:val="006409EE"/>
    <w:rsid w:val="00642203"/>
    <w:rsid w:val="00642ADC"/>
    <w:rsid w:val="00642CF9"/>
    <w:rsid w:val="00642D94"/>
    <w:rsid w:val="0064511C"/>
    <w:rsid w:val="00645295"/>
    <w:rsid w:val="00645CD0"/>
    <w:rsid w:val="006502EC"/>
    <w:rsid w:val="00651E7F"/>
    <w:rsid w:val="00652001"/>
    <w:rsid w:val="006546D8"/>
    <w:rsid w:val="00654A89"/>
    <w:rsid w:val="00660408"/>
    <w:rsid w:val="006604FF"/>
    <w:rsid w:val="00661266"/>
    <w:rsid w:val="00663FEC"/>
    <w:rsid w:val="00665AE5"/>
    <w:rsid w:val="00666209"/>
    <w:rsid w:val="00666CBC"/>
    <w:rsid w:val="00670BFB"/>
    <w:rsid w:val="00671A0D"/>
    <w:rsid w:val="00671A49"/>
    <w:rsid w:val="00671DE1"/>
    <w:rsid w:val="006728F3"/>
    <w:rsid w:val="00673123"/>
    <w:rsid w:val="00673D4B"/>
    <w:rsid w:val="00674D74"/>
    <w:rsid w:val="00675185"/>
    <w:rsid w:val="0067532F"/>
    <w:rsid w:val="00675EB6"/>
    <w:rsid w:val="00676618"/>
    <w:rsid w:val="00681589"/>
    <w:rsid w:val="006816A7"/>
    <w:rsid w:val="00681790"/>
    <w:rsid w:val="0068414C"/>
    <w:rsid w:val="00686042"/>
    <w:rsid w:val="0068742A"/>
    <w:rsid w:val="00687DCB"/>
    <w:rsid w:val="006911A9"/>
    <w:rsid w:val="006913EF"/>
    <w:rsid w:val="0069202A"/>
    <w:rsid w:val="00692353"/>
    <w:rsid w:val="0069540D"/>
    <w:rsid w:val="00696772"/>
    <w:rsid w:val="006975CE"/>
    <w:rsid w:val="00697768"/>
    <w:rsid w:val="006978C8"/>
    <w:rsid w:val="006A0727"/>
    <w:rsid w:val="006A0A4D"/>
    <w:rsid w:val="006A1724"/>
    <w:rsid w:val="006A2D62"/>
    <w:rsid w:val="006A31E2"/>
    <w:rsid w:val="006A3CDA"/>
    <w:rsid w:val="006A4A44"/>
    <w:rsid w:val="006A4C4B"/>
    <w:rsid w:val="006A6188"/>
    <w:rsid w:val="006A66FD"/>
    <w:rsid w:val="006A6D1E"/>
    <w:rsid w:val="006A7893"/>
    <w:rsid w:val="006A7B91"/>
    <w:rsid w:val="006B043F"/>
    <w:rsid w:val="006B3551"/>
    <w:rsid w:val="006B4B5E"/>
    <w:rsid w:val="006B5600"/>
    <w:rsid w:val="006B700D"/>
    <w:rsid w:val="006C12ED"/>
    <w:rsid w:val="006C16C2"/>
    <w:rsid w:val="006C1D25"/>
    <w:rsid w:val="006C2B50"/>
    <w:rsid w:val="006C2EBC"/>
    <w:rsid w:val="006C2FCE"/>
    <w:rsid w:val="006C4E36"/>
    <w:rsid w:val="006C5520"/>
    <w:rsid w:val="006C789F"/>
    <w:rsid w:val="006D285F"/>
    <w:rsid w:val="006D3E71"/>
    <w:rsid w:val="006D3FEF"/>
    <w:rsid w:val="006D5978"/>
    <w:rsid w:val="006E1B26"/>
    <w:rsid w:val="006E1D48"/>
    <w:rsid w:val="006E3133"/>
    <w:rsid w:val="006E34A1"/>
    <w:rsid w:val="006E3FDD"/>
    <w:rsid w:val="006E48BA"/>
    <w:rsid w:val="006E4FAB"/>
    <w:rsid w:val="006E61D0"/>
    <w:rsid w:val="006E6E00"/>
    <w:rsid w:val="006F0BDB"/>
    <w:rsid w:val="006F0C07"/>
    <w:rsid w:val="006F3927"/>
    <w:rsid w:val="006F4455"/>
    <w:rsid w:val="006F4A48"/>
    <w:rsid w:val="006F4F12"/>
    <w:rsid w:val="006F5856"/>
    <w:rsid w:val="006F58E9"/>
    <w:rsid w:val="006F6177"/>
    <w:rsid w:val="006F7E56"/>
    <w:rsid w:val="007022F2"/>
    <w:rsid w:val="007028A4"/>
    <w:rsid w:val="00703455"/>
    <w:rsid w:val="00704044"/>
    <w:rsid w:val="00704112"/>
    <w:rsid w:val="00705396"/>
    <w:rsid w:val="007053CE"/>
    <w:rsid w:val="00705493"/>
    <w:rsid w:val="007067AD"/>
    <w:rsid w:val="00710181"/>
    <w:rsid w:val="0071304E"/>
    <w:rsid w:val="007142A4"/>
    <w:rsid w:val="0071498E"/>
    <w:rsid w:val="00714E90"/>
    <w:rsid w:val="007178B2"/>
    <w:rsid w:val="00721087"/>
    <w:rsid w:val="0072268C"/>
    <w:rsid w:val="0072457D"/>
    <w:rsid w:val="007252AE"/>
    <w:rsid w:val="00727B05"/>
    <w:rsid w:val="00732AFE"/>
    <w:rsid w:val="007335CA"/>
    <w:rsid w:val="00733B8F"/>
    <w:rsid w:val="007355E9"/>
    <w:rsid w:val="0073587A"/>
    <w:rsid w:val="007364F7"/>
    <w:rsid w:val="0074019E"/>
    <w:rsid w:val="00742F98"/>
    <w:rsid w:val="00743130"/>
    <w:rsid w:val="007449CC"/>
    <w:rsid w:val="0074593B"/>
    <w:rsid w:val="007471B9"/>
    <w:rsid w:val="00751690"/>
    <w:rsid w:val="00751BB9"/>
    <w:rsid w:val="00752E05"/>
    <w:rsid w:val="00755727"/>
    <w:rsid w:val="0075691D"/>
    <w:rsid w:val="00757DFE"/>
    <w:rsid w:val="00762F7D"/>
    <w:rsid w:val="00763321"/>
    <w:rsid w:val="00764B39"/>
    <w:rsid w:val="00764F16"/>
    <w:rsid w:val="00764FEB"/>
    <w:rsid w:val="00772DE5"/>
    <w:rsid w:val="0077333C"/>
    <w:rsid w:val="00774415"/>
    <w:rsid w:val="00774A52"/>
    <w:rsid w:val="00776DBD"/>
    <w:rsid w:val="00776F43"/>
    <w:rsid w:val="00777925"/>
    <w:rsid w:val="00780143"/>
    <w:rsid w:val="00781390"/>
    <w:rsid w:val="0078164A"/>
    <w:rsid w:val="00782596"/>
    <w:rsid w:val="00785315"/>
    <w:rsid w:val="007863FB"/>
    <w:rsid w:val="007865CE"/>
    <w:rsid w:val="0079035C"/>
    <w:rsid w:val="007904C4"/>
    <w:rsid w:val="00790D88"/>
    <w:rsid w:val="0079257D"/>
    <w:rsid w:val="007927FF"/>
    <w:rsid w:val="00792EC8"/>
    <w:rsid w:val="0079452A"/>
    <w:rsid w:val="00794702"/>
    <w:rsid w:val="00794B16"/>
    <w:rsid w:val="00797032"/>
    <w:rsid w:val="00797067"/>
    <w:rsid w:val="007973F4"/>
    <w:rsid w:val="007A081D"/>
    <w:rsid w:val="007A2214"/>
    <w:rsid w:val="007A2F64"/>
    <w:rsid w:val="007A3597"/>
    <w:rsid w:val="007A41E5"/>
    <w:rsid w:val="007A4C53"/>
    <w:rsid w:val="007A4E6F"/>
    <w:rsid w:val="007A4F9D"/>
    <w:rsid w:val="007A599A"/>
    <w:rsid w:val="007B0B3F"/>
    <w:rsid w:val="007B1A21"/>
    <w:rsid w:val="007B3532"/>
    <w:rsid w:val="007C3C67"/>
    <w:rsid w:val="007C68E2"/>
    <w:rsid w:val="007D1525"/>
    <w:rsid w:val="007D180F"/>
    <w:rsid w:val="007D288C"/>
    <w:rsid w:val="007D4043"/>
    <w:rsid w:val="007D461A"/>
    <w:rsid w:val="007D64FC"/>
    <w:rsid w:val="007D6951"/>
    <w:rsid w:val="007E0207"/>
    <w:rsid w:val="007E0DDD"/>
    <w:rsid w:val="007E235F"/>
    <w:rsid w:val="007E23B2"/>
    <w:rsid w:val="007E3985"/>
    <w:rsid w:val="007E48CE"/>
    <w:rsid w:val="007E67BC"/>
    <w:rsid w:val="007F192A"/>
    <w:rsid w:val="007F2C59"/>
    <w:rsid w:val="007F37B7"/>
    <w:rsid w:val="007F42DD"/>
    <w:rsid w:val="007F5AF6"/>
    <w:rsid w:val="007F7989"/>
    <w:rsid w:val="007F7F85"/>
    <w:rsid w:val="0080056F"/>
    <w:rsid w:val="008005D5"/>
    <w:rsid w:val="008009E9"/>
    <w:rsid w:val="00800E4C"/>
    <w:rsid w:val="0080256B"/>
    <w:rsid w:val="00802EF3"/>
    <w:rsid w:val="00803E3F"/>
    <w:rsid w:val="008045AF"/>
    <w:rsid w:val="0080569E"/>
    <w:rsid w:val="00806A98"/>
    <w:rsid w:val="00807420"/>
    <w:rsid w:val="00807A3D"/>
    <w:rsid w:val="008100AA"/>
    <w:rsid w:val="0081046B"/>
    <w:rsid w:val="00810771"/>
    <w:rsid w:val="00811387"/>
    <w:rsid w:val="0081324C"/>
    <w:rsid w:val="00813D9C"/>
    <w:rsid w:val="0081495A"/>
    <w:rsid w:val="00815B51"/>
    <w:rsid w:val="008179D9"/>
    <w:rsid w:val="00820592"/>
    <w:rsid w:val="008212BE"/>
    <w:rsid w:val="00821A2E"/>
    <w:rsid w:val="00823E6F"/>
    <w:rsid w:val="00824834"/>
    <w:rsid w:val="00826255"/>
    <w:rsid w:val="00827694"/>
    <w:rsid w:val="00827725"/>
    <w:rsid w:val="00830655"/>
    <w:rsid w:val="00834813"/>
    <w:rsid w:val="0083522F"/>
    <w:rsid w:val="00836771"/>
    <w:rsid w:val="0083681F"/>
    <w:rsid w:val="00836C40"/>
    <w:rsid w:val="00840A99"/>
    <w:rsid w:val="00840BA4"/>
    <w:rsid w:val="0084173F"/>
    <w:rsid w:val="008427AA"/>
    <w:rsid w:val="00842A39"/>
    <w:rsid w:val="00846529"/>
    <w:rsid w:val="008505D4"/>
    <w:rsid w:val="00850B87"/>
    <w:rsid w:val="00850C2D"/>
    <w:rsid w:val="00850D83"/>
    <w:rsid w:val="00851316"/>
    <w:rsid w:val="00851CC5"/>
    <w:rsid w:val="00851DA7"/>
    <w:rsid w:val="00852886"/>
    <w:rsid w:val="00854FD7"/>
    <w:rsid w:val="00855C17"/>
    <w:rsid w:val="008571C8"/>
    <w:rsid w:val="00857556"/>
    <w:rsid w:val="008605B7"/>
    <w:rsid w:val="00860B87"/>
    <w:rsid w:val="00860FFA"/>
    <w:rsid w:val="00863809"/>
    <w:rsid w:val="00864A98"/>
    <w:rsid w:val="00870327"/>
    <w:rsid w:val="00870D35"/>
    <w:rsid w:val="00872DA9"/>
    <w:rsid w:val="00875607"/>
    <w:rsid w:val="0087635F"/>
    <w:rsid w:val="008764D9"/>
    <w:rsid w:val="00876CF8"/>
    <w:rsid w:val="00877412"/>
    <w:rsid w:val="00881151"/>
    <w:rsid w:val="0088117D"/>
    <w:rsid w:val="008824E6"/>
    <w:rsid w:val="008849F0"/>
    <w:rsid w:val="008856E2"/>
    <w:rsid w:val="00885CF4"/>
    <w:rsid w:val="008863D5"/>
    <w:rsid w:val="00886BE9"/>
    <w:rsid w:val="00887D08"/>
    <w:rsid w:val="00890115"/>
    <w:rsid w:val="008915C6"/>
    <w:rsid w:val="00891725"/>
    <w:rsid w:val="00892249"/>
    <w:rsid w:val="00892E37"/>
    <w:rsid w:val="00896815"/>
    <w:rsid w:val="008A0822"/>
    <w:rsid w:val="008A1BAA"/>
    <w:rsid w:val="008A3486"/>
    <w:rsid w:val="008A3E43"/>
    <w:rsid w:val="008A4A62"/>
    <w:rsid w:val="008A57D7"/>
    <w:rsid w:val="008A5991"/>
    <w:rsid w:val="008A5CD0"/>
    <w:rsid w:val="008A7183"/>
    <w:rsid w:val="008B10CA"/>
    <w:rsid w:val="008B1413"/>
    <w:rsid w:val="008B206E"/>
    <w:rsid w:val="008B233C"/>
    <w:rsid w:val="008B3328"/>
    <w:rsid w:val="008B3A72"/>
    <w:rsid w:val="008B3D53"/>
    <w:rsid w:val="008B419F"/>
    <w:rsid w:val="008B563C"/>
    <w:rsid w:val="008B637D"/>
    <w:rsid w:val="008B6B94"/>
    <w:rsid w:val="008B7032"/>
    <w:rsid w:val="008C09A6"/>
    <w:rsid w:val="008C0E62"/>
    <w:rsid w:val="008C1CD0"/>
    <w:rsid w:val="008C5092"/>
    <w:rsid w:val="008C5241"/>
    <w:rsid w:val="008D2506"/>
    <w:rsid w:val="008D3CAD"/>
    <w:rsid w:val="008D471D"/>
    <w:rsid w:val="008D5E77"/>
    <w:rsid w:val="008D6567"/>
    <w:rsid w:val="008E1B26"/>
    <w:rsid w:val="008E2EC8"/>
    <w:rsid w:val="008E30AC"/>
    <w:rsid w:val="008E30D1"/>
    <w:rsid w:val="008E4ED3"/>
    <w:rsid w:val="008E548E"/>
    <w:rsid w:val="008E60B0"/>
    <w:rsid w:val="008E62C9"/>
    <w:rsid w:val="008E6385"/>
    <w:rsid w:val="008E6493"/>
    <w:rsid w:val="008E69D1"/>
    <w:rsid w:val="008F0058"/>
    <w:rsid w:val="008F0AF2"/>
    <w:rsid w:val="008F23B8"/>
    <w:rsid w:val="008F2C11"/>
    <w:rsid w:val="008F34FD"/>
    <w:rsid w:val="008F39ED"/>
    <w:rsid w:val="008F46BC"/>
    <w:rsid w:val="008F4B28"/>
    <w:rsid w:val="008F5213"/>
    <w:rsid w:val="009000A1"/>
    <w:rsid w:val="009010FD"/>
    <w:rsid w:val="009037F3"/>
    <w:rsid w:val="00904AE1"/>
    <w:rsid w:val="00905670"/>
    <w:rsid w:val="00906D6C"/>
    <w:rsid w:val="00906FE2"/>
    <w:rsid w:val="00907504"/>
    <w:rsid w:val="00907BC8"/>
    <w:rsid w:val="00911075"/>
    <w:rsid w:val="00913475"/>
    <w:rsid w:val="00913BF0"/>
    <w:rsid w:val="009164D3"/>
    <w:rsid w:val="0091748D"/>
    <w:rsid w:val="00922AFC"/>
    <w:rsid w:val="00922B05"/>
    <w:rsid w:val="00926A37"/>
    <w:rsid w:val="009308A5"/>
    <w:rsid w:val="00930F66"/>
    <w:rsid w:val="00931730"/>
    <w:rsid w:val="00931A64"/>
    <w:rsid w:val="0093313F"/>
    <w:rsid w:val="00933C97"/>
    <w:rsid w:val="00934A6C"/>
    <w:rsid w:val="00934BE5"/>
    <w:rsid w:val="00936103"/>
    <w:rsid w:val="0093615A"/>
    <w:rsid w:val="00937496"/>
    <w:rsid w:val="009401FE"/>
    <w:rsid w:val="00943B3B"/>
    <w:rsid w:val="009468E2"/>
    <w:rsid w:val="00947035"/>
    <w:rsid w:val="00947079"/>
    <w:rsid w:val="00947616"/>
    <w:rsid w:val="00951368"/>
    <w:rsid w:val="00951920"/>
    <w:rsid w:val="00956AB0"/>
    <w:rsid w:val="009572EE"/>
    <w:rsid w:val="00957557"/>
    <w:rsid w:val="00957B51"/>
    <w:rsid w:val="00960667"/>
    <w:rsid w:val="00964B0E"/>
    <w:rsid w:val="009661AE"/>
    <w:rsid w:val="009673B3"/>
    <w:rsid w:val="00970BFE"/>
    <w:rsid w:val="00975415"/>
    <w:rsid w:val="009803A7"/>
    <w:rsid w:val="00980EB6"/>
    <w:rsid w:val="009815C2"/>
    <w:rsid w:val="00981614"/>
    <w:rsid w:val="00982340"/>
    <w:rsid w:val="00983BB1"/>
    <w:rsid w:val="009851FA"/>
    <w:rsid w:val="00986010"/>
    <w:rsid w:val="00992DEC"/>
    <w:rsid w:val="009938EF"/>
    <w:rsid w:val="00993B88"/>
    <w:rsid w:val="00994786"/>
    <w:rsid w:val="00995ED9"/>
    <w:rsid w:val="00996B6E"/>
    <w:rsid w:val="00997A34"/>
    <w:rsid w:val="009A0B87"/>
    <w:rsid w:val="009A2E48"/>
    <w:rsid w:val="009A4ED4"/>
    <w:rsid w:val="009A5289"/>
    <w:rsid w:val="009A65D2"/>
    <w:rsid w:val="009A7981"/>
    <w:rsid w:val="009B12D2"/>
    <w:rsid w:val="009B2503"/>
    <w:rsid w:val="009B3F7F"/>
    <w:rsid w:val="009B50E0"/>
    <w:rsid w:val="009B52B5"/>
    <w:rsid w:val="009B577A"/>
    <w:rsid w:val="009B6835"/>
    <w:rsid w:val="009B7C6F"/>
    <w:rsid w:val="009C1AB3"/>
    <w:rsid w:val="009C222F"/>
    <w:rsid w:val="009C285A"/>
    <w:rsid w:val="009C2C61"/>
    <w:rsid w:val="009C50C1"/>
    <w:rsid w:val="009D06CB"/>
    <w:rsid w:val="009D08FC"/>
    <w:rsid w:val="009D312D"/>
    <w:rsid w:val="009D42CE"/>
    <w:rsid w:val="009D6732"/>
    <w:rsid w:val="009D6736"/>
    <w:rsid w:val="009E0038"/>
    <w:rsid w:val="009E0AF0"/>
    <w:rsid w:val="009E2C93"/>
    <w:rsid w:val="009E347F"/>
    <w:rsid w:val="009E4566"/>
    <w:rsid w:val="009E5165"/>
    <w:rsid w:val="009E6CE3"/>
    <w:rsid w:val="009F088A"/>
    <w:rsid w:val="009F0B37"/>
    <w:rsid w:val="009F3F93"/>
    <w:rsid w:val="009F52A4"/>
    <w:rsid w:val="009F59A5"/>
    <w:rsid w:val="009F5ABA"/>
    <w:rsid w:val="009F6BA2"/>
    <w:rsid w:val="009F7979"/>
    <w:rsid w:val="00A006DC"/>
    <w:rsid w:val="00A028D7"/>
    <w:rsid w:val="00A03F27"/>
    <w:rsid w:val="00A066A9"/>
    <w:rsid w:val="00A068FC"/>
    <w:rsid w:val="00A1082C"/>
    <w:rsid w:val="00A165DA"/>
    <w:rsid w:val="00A2032B"/>
    <w:rsid w:val="00A2110B"/>
    <w:rsid w:val="00A2168F"/>
    <w:rsid w:val="00A22BA2"/>
    <w:rsid w:val="00A22E5C"/>
    <w:rsid w:val="00A24B2D"/>
    <w:rsid w:val="00A24EC2"/>
    <w:rsid w:val="00A25437"/>
    <w:rsid w:val="00A3602D"/>
    <w:rsid w:val="00A369DD"/>
    <w:rsid w:val="00A407F8"/>
    <w:rsid w:val="00A417F9"/>
    <w:rsid w:val="00A44172"/>
    <w:rsid w:val="00A4424B"/>
    <w:rsid w:val="00A44A59"/>
    <w:rsid w:val="00A47D8F"/>
    <w:rsid w:val="00A506FB"/>
    <w:rsid w:val="00A509F4"/>
    <w:rsid w:val="00A511C2"/>
    <w:rsid w:val="00A52764"/>
    <w:rsid w:val="00A53051"/>
    <w:rsid w:val="00A53144"/>
    <w:rsid w:val="00A53964"/>
    <w:rsid w:val="00A542AA"/>
    <w:rsid w:val="00A5575F"/>
    <w:rsid w:val="00A5605B"/>
    <w:rsid w:val="00A57E83"/>
    <w:rsid w:val="00A632DD"/>
    <w:rsid w:val="00A64B89"/>
    <w:rsid w:val="00A655E7"/>
    <w:rsid w:val="00A6591B"/>
    <w:rsid w:val="00A65F51"/>
    <w:rsid w:val="00A674B8"/>
    <w:rsid w:val="00A675E1"/>
    <w:rsid w:val="00A70FDA"/>
    <w:rsid w:val="00A71C60"/>
    <w:rsid w:val="00A71E8C"/>
    <w:rsid w:val="00A73782"/>
    <w:rsid w:val="00A75274"/>
    <w:rsid w:val="00A75C5E"/>
    <w:rsid w:val="00A77497"/>
    <w:rsid w:val="00A86E2C"/>
    <w:rsid w:val="00A94BC8"/>
    <w:rsid w:val="00A9749C"/>
    <w:rsid w:val="00A977CE"/>
    <w:rsid w:val="00AA004A"/>
    <w:rsid w:val="00AA04E1"/>
    <w:rsid w:val="00AA19FE"/>
    <w:rsid w:val="00AA1D98"/>
    <w:rsid w:val="00AA5191"/>
    <w:rsid w:val="00AA5440"/>
    <w:rsid w:val="00AA5F92"/>
    <w:rsid w:val="00AA7228"/>
    <w:rsid w:val="00AA7BC5"/>
    <w:rsid w:val="00AB0141"/>
    <w:rsid w:val="00AB14E8"/>
    <w:rsid w:val="00AB188A"/>
    <w:rsid w:val="00AB4EE7"/>
    <w:rsid w:val="00AB704B"/>
    <w:rsid w:val="00AC0DCF"/>
    <w:rsid w:val="00AC0DF6"/>
    <w:rsid w:val="00AC39DC"/>
    <w:rsid w:val="00AC68F7"/>
    <w:rsid w:val="00AC7A1A"/>
    <w:rsid w:val="00AD0739"/>
    <w:rsid w:val="00AD2221"/>
    <w:rsid w:val="00AD2606"/>
    <w:rsid w:val="00AD4394"/>
    <w:rsid w:val="00AD5DA9"/>
    <w:rsid w:val="00AD612D"/>
    <w:rsid w:val="00AD6EAC"/>
    <w:rsid w:val="00AD7DC1"/>
    <w:rsid w:val="00AE36E2"/>
    <w:rsid w:val="00AE3A91"/>
    <w:rsid w:val="00AE3CA9"/>
    <w:rsid w:val="00AE5451"/>
    <w:rsid w:val="00AE5FE0"/>
    <w:rsid w:val="00AE6EEB"/>
    <w:rsid w:val="00AE7252"/>
    <w:rsid w:val="00AF0446"/>
    <w:rsid w:val="00AF3B59"/>
    <w:rsid w:val="00AF3CBC"/>
    <w:rsid w:val="00AF40E4"/>
    <w:rsid w:val="00AF560E"/>
    <w:rsid w:val="00AF5A5A"/>
    <w:rsid w:val="00B00330"/>
    <w:rsid w:val="00B00461"/>
    <w:rsid w:val="00B017D5"/>
    <w:rsid w:val="00B022FA"/>
    <w:rsid w:val="00B047C7"/>
    <w:rsid w:val="00B05001"/>
    <w:rsid w:val="00B05858"/>
    <w:rsid w:val="00B05877"/>
    <w:rsid w:val="00B066EA"/>
    <w:rsid w:val="00B07309"/>
    <w:rsid w:val="00B10C4A"/>
    <w:rsid w:val="00B121FB"/>
    <w:rsid w:val="00B1324F"/>
    <w:rsid w:val="00B1360F"/>
    <w:rsid w:val="00B14877"/>
    <w:rsid w:val="00B17470"/>
    <w:rsid w:val="00B200D6"/>
    <w:rsid w:val="00B20CC5"/>
    <w:rsid w:val="00B21A6D"/>
    <w:rsid w:val="00B23A26"/>
    <w:rsid w:val="00B26547"/>
    <w:rsid w:val="00B30767"/>
    <w:rsid w:val="00B321D7"/>
    <w:rsid w:val="00B32C86"/>
    <w:rsid w:val="00B3498C"/>
    <w:rsid w:val="00B35E7F"/>
    <w:rsid w:val="00B364FC"/>
    <w:rsid w:val="00B40251"/>
    <w:rsid w:val="00B40769"/>
    <w:rsid w:val="00B444B8"/>
    <w:rsid w:val="00B45A41"/>
    <w:rsid w:val="00B46649"/>
    <w:rsid w:val="00B471EE"/>
    <w:rsid w:val="00B50CC1"/>
    <w:rsid w:val="00B50DAC"/>
    <w:rsid w:val="00B50F98"/>
    <w:rsid w:val="00B511FA"/>
    <w:rsid w:val="00B523C6"/>
    <w:rsid w:val="00B5676A"/>
    <w:rsid w:val="00B61C5A"/>
    <w:rsid w:val="00B65A79"/>
    <w:rsid w:val="00B65E01"/>
    <w:rsid w:val="00B677A5"/>
    <w:rsid w:val="00B726D0"/>
    <w:rsid w:val="00B73766"/>
    <w:rsid w:val="00B73BA7"/>
    <w:rsid w:val="00B74636"/>
    <w:rsid w:val="00B76871"/>
    <w:rsid w:val="00B773A0"/>
    <w:rsid w:val="00B833DD"/>
    <w:rsid w:val="00B8359B"/>
    <w:rsid w:val="00B84718"/>
    <w:rsid w:val="00B854CD"/>
    <w:rsid w:val="00B90897"/>
    <w:rsid w:val="00B9176E"/>
    <w:rsid w:val="00B92E85"/>
    <w:rsid w:val="00B93E22"/>
    <w:rsid w:val="00B94538"/>
    <w:rsid w:val="00B9521C"/>
    <w:rsid w:val="00B962FE"/>
    <w:rsid w:val="00B967D2"/>
    <w:rsid w:val="00B96D6B"/>
    <w:rsid w:val="00B97279"/>
    <w:rsid w:val="00BA16A8"/>
    <w:rsid w:val="00BA19ED"/>
    <w:rsid w:val="00BA301B"/>
    <w:rsid w:val="00BA47C0"/>
    <w:rsid w:val="00BA4CD8"/>
    <w:rsid w:val="00BA7765"/>
    <w:rsid w:val="00BB3E11"/>
    <w:rsid w:val="00BB4AA5"/>
    <w:rsid w:val="00BB5350"/>
    <w:rsid w:val="00BB705D"/>
    <w:rsid w:val="00BB7C2A"/>
    <w:rsid w:val="00BC170F"/>
    <w:rsid w:val="00BC1939"/>
    <w:rsid w:val="00BC252F"/>
    <w:rsid w:val="00BC3767"/>
    <w:rsid w:val="00BC52EA"/>
    <w:rsid w:val="00BC7E2B"/>
    <w:rsid w:val="00BD0D6B"/>
    <w:rsid w:val="00BD10BF"/>
    <w:rsid w:val="00BD1B9C"/>
    <w:rsid w:val="00BD4E42"/>
    <w:rsid w:val="00BD5133"/>
    <w:rsid w:val="00BD6AFF"/>
    <w:rsid w:val="00BD7C1C"/>
    <w:rsid w:val="00BE0476"/>
    <w:rsid w:val="00BE11E0"/>
    <w:rsid w:val="00BE12C5"/>
    <w:rsid w:val="00BE2924"/>
    <w:rsid w:val="00BE56B3"/>
    <w:rsid w:val="00BE587A"/>
    <w:rsid w:val="00BE74E8"/>
    <w:rsid w:val="00BE75CE"/>
    <w:rsid w:val="00BF0806"/>
    <w:rsid w:val="00BF0E5A"/>
    <w:rsid w:val="00BF1A4A"/>
    <w:rsid w:val="00BF21F0"/>
    <w:rsid w:val="00BF2E24"/>
    <w:rsid w:val="00BF3CBB"/>
    <w:rsid w:val="00BF3D49"/>
    <w:rsid w:val="00BF477B"/>
    <w:rsid w:val="00BF552A"/>
    <w:rsid w:val="00BF5B90"/>
    <w:rsid w:val="00C003BD"/>
    <w:rsid w:val="00C01237"/>
    <w:rsid w:val="00C0334A"/>
    <w:rsid w:val="00C07FB2"/>
    <w:rsid w:val="00C1262D"/>
    <w:rsid w:val="00C12CCF"/>
    <w:rsid w:val="00C16113"/>
    <w:rsid w:val="00C20A48"/>
    <w:rsid w:val="00C20FCF"/>
    <w:rsid w:val="00C2505C"/>
    <w:rsid w:val="00C2516B"/>
    <w:rsid w:val="00C2566B"/>
    <w:rsid w:val="00C25F32"/>
    <w:rsid w:val="00C261AF"/>
    <w:rsid w:val="00C26882"/>
    <w:rsid w:val="00C27868"/>
    <w:rsid w:val="00C30144"/>
    <w:rsid w:val="00C3176E"/>
    <w:rsid w:val="00C33E43"/>
    <w:rsid w:val="00C33FFD"/>
    <w:rsid w:val="00C34803"/>
    <w:rsid w:val="00C378C8"/>
    <w:rsid w:val="00C41D17"/>
    <w:rsid w:val="00C44F28"/>
    <w:rsid w:val="00C4501A"/>
    <w:rsid w:val="00C46EAE"/>
    <w:rsid w:val="00C51153"/>
    <w:rsid w:val="00C51231"/>
    <w:rsid w:val="00C531CB"/>
    <w:rsid w:val="00C5392F"/>
    <w:rsid w:val="00C5502A"/>
    <w:rsid w:val="00C55525"/>
    <w:rsid w:val="00C560F0"/>
    <w:rsid w:val="00C56A68"/>
    <w:rsid w:val="00C60D01"/>
    <w:rsid w:val="00C65537"/>
    <w:rsid w:val="00C675D7"/>
    <w:rsid w:val="00C73FC8"/>
    <w:rsid w:val="00C740C4"/>
    <w:rsid w:val="00C76CB3"/>
    <w:rsid w:val="00C818C5"/>
    <w:rsid w:val="00C81F08"/>
    <w:rsid w:val="00C83845"/>
    <w:rsid w:val="00C848D7"/>
    <w:rsid w:val="00C86606"/>
    <w:rsid w:val="00C90BB4"/>
    <w:rsid w:val="00C92F27"/>
    <w:rsid w:val="00C93D47"/>
    <w:rsid w:val="00C962ED"/>
    <w:rsid w:val="00C975F3"/>
    <w:rsid w:val="00C97E52"/>
    <w:rsid w:val="00CA0576"/>
    <w:rsid w:val="00CA0DD3"/>
    <w:rsid w:val="00CA172F"/>
    <w:rsid w:val="00CA3F05"/>
    <w:rsid w:val="00CA4128"/>
    <w:rsid w:val="00CA5751"/>
    <w:rsid w:val="00CB414F"/>
    <w:rsid w:val="00CB45D8"/>
    <w:rsid w:val="00CB4638"/>
    <w:rsid w:val="00CC048C"/>
    <w:rsid w:val="00CC1315"/>
    <w:rsid w:val="00CC13CB"/>
    <w:rsid w:val="00CC1E44"/>
    <w:rsid w:val="00CC361B"/>
    <w:rsid w:val="00CC3D36"/>
    <w:rsid w:val="00CC7492"/>
    <w:rsid w:val="00CC7792"/>
    <w:rsid w:val="00CC7B6F"/>
    <w:rsid w:val="00CC7DCB"/>
    <w:rsid w:val="00CC7FB6"/>
    <w:rsid w:val="00CD08A1"/>
    <w:rsid w:val="00CD0CF8"/>
    <w:rsid w:val="00CD1D59"/>
    <w:rsid w:val="00CD3D8B"/>
    <w:rsid w:val="00CD3DD5"/>
    <w:rsid w:val="00CD508F"/>
    <w:rsid w:val="00CD5970"/>
    <w:rsid w:val="00CE03F8"/>
    <w:rsid w:val="00CE3857"/>
    <w:rsid w:val="00CE3D4F"/>
    <w:rsid w:val="00CE4FE1"/>
    <w:rsid w:val="00CE5991"/>
    <w:rsid w:val="00CE6EA1"/>
    <w:rsid w:val="00CF0E82"/>
    <w:rsid w:val="00CF33DA"/>
    <w:rsid w:val="00CF661E"/>
    <w:rsid w:val="00D01126"/>
    <w:rsid w:val="00D01F6E"/>
    <w:rsid w:val="00D056B1"/>
    <w:rsid w:val="00D05CEB"/>
    <w:rsid w:val="00D06463"/>
    <w:rsid w:val="00D0719E"/>
    <w:rsid w:val="00D07965"/>
    <w:rsid w:val="00D121A4"/>
    <w:rsid w:val="00D12F35"/>
    <w:rsid w:val="00D133F4"/>
    <w:rsid w:val="00D15078"/>
    <w:rsid w:val="00D15867"/>
    <w:rsid w:val="00D16430"/>
    <w:rsid w:val="00D1696A"/>
    <w:rsid w:val="00D17EB4"/>
    <w:rsid w:val="00D209D5"/>
    <w:rsid w:val="00D22878"/>
    <w:rsid w:val="00D23934"/>
    <w:rsid w:val="00D27C14"/>
    <w:rsid w:val="00D27D3C"/>
    <w:rsid w:val="00D27E81"/>
    <w:rsid w:val="00D3239B"/>
    <w:rsid w:val="00D3654D"/>
    <w:rsid w:val="00D36C05"/>
    <w:rsid w:val="00D379DD"/>
    <w:rsid w:val="00D402AB"/>
    <w:rsid w:val="00D427A9"/>
    <w:rsid w:val="00D4287A"/>
    <w:rsid w:val="00D44246"/>
    <w:rsid w:val="00D46D02"/>
    <w:rsid w:val="00D47FD1"/>
    <w:rsid w:val="00D50A54"/>
    <w:rsid w:val="00D51647"/>
    <w:rsid w:val="00D51D18"/>
    <w:rsid w:val="00D52564"/>
    <w:rsid w:val="00D546E7"/>
    <w:rsid w:val="00D5610B"/>
    <w:rsid w:val="00D60D78"/>
    <w:rsid w:val="00D64F74"/>
    <w:rsid w:val="00D65219"/>
    <w:rsid w:val="00D66F34"/>
    <w:rsid w:val="00D706C0"/>
    <w:rsid w:val="00D70E04"/>
    <w:rsid w:val="00D71A8A"/>
    <w:rsid w:val="00D73962"/>
    <w:rsid w:val="00D74724"/>
    <w:rsid w:val="00D74F00"/>
    <w:rsid w:val="00D750C8"/>
    <w:rsid w:val="00D7627E"/>
    <w:rsid w:val="00D76BF5"/>
    <w:rsid w:val="00D771EC"/>
    <w:rsid w:val="00D81848"/>
    <w:rsid w:val="00D82153"/>
    <w:rsid w:val="00D8420E"/>
    <w:rsid w:val="00D874D5"/>
    <w:rsid w:val="00D90080"/>
    <w:rsid w:val="00D967DB"/>
    <w:rsid w:val="00D97473"/>
    <w:rsid w:val="00DA60B2"/>
    <w:rsid w:val="00DB3734"/>
    <w:rsid w:val="00DB3859"/>
    <w:rsid w:val="00DB4D43"/>
    <w:rsid w:val="00DB5194"/>
    <w:rsid w:val="00DB6244"/>
    <w:rsid w:val="00DB722B"/>
    <w:rsid w:val="00DB7A51"/>
    <w:rsid w:val="00DC1DAD"/>
    <w:rsid w:val="00DC3396"/>
    <w:rsid w:val="00DC5656"/>
    <w:rsid w:val="00DC5DCB"/>
    <w:rsid w:val="00DC61F4"/>
    <w:rsid w:val="00DC6B7C"/>
    <w:rsid w:val="00DD0762"/>
    <w:rsid w:val="00DD0822"/>
    <w:rsid w:val="00DD27E9"/>
    <w:rsid w:val="00DD2D93"/>
    <w:rsid w:val="00DD2DDD"/>
    <w:rsid w:val="00DD5728"/>
    <w:rsid w:val="00DD62B6"/>
    <w:rsid w:val="00DD7577"/>
    <w:rsid w:val="00DE0182"/>
    <w:rsid w:val="00DE19C2"/>
    <w:rsid w:val="00DE2838"/>
    <w:rsid w:val="00DE35BC"/>
    <w:rsid w:val="00DE3E02"/>
    <w:rsid w:val="00DE3E3D"/>
    <w:rsid w:val="00DE5AC1"/>
    <w:rsid w:val="00DE66B3"/>
    <w:rsid w:val="00DE7385"/>
    <w:rsid w:val="00DF0E39"/>
    <w:rsid w:val="00DF137F"/>
    <w:rsid w:val="00DF4851"/>
    <w:rsid w:val="00DF796A"/>
    <w:rsid w:val="00DF7ADE"/>
    <w:rsid w:val="00E01F97"/>
    <w:rsid w:val="00E02DA2"/>
    <w:rsid w:val="00E03741"/>
    <w:rsid w:val="00E03ACB"/>
    <w:rsid w:val="00E051AE"/>
    <w:rsid w:val="00E0593C"/>
    <w:rsid w:val="00E05FF1"/>
    <w:rsid w:val="00E06EF7"/>
    <w:rsid w:val="00E11316"/>
    <w:rsid w:val="00E116C6"/>
    <w:rsid w:val="00E120AE"/>
    <w:rsid w:val="00E13DBA"/>
    <w:rsid w:val="00E153A3"/>
    <w:rsid w:val="00E17183"/>
    <w:rsid w:val="00E20127"/>
    <w:rsid w:val="00E201D9"/>
    <w:rsid w:val="00E209B7"/>
    <w:rsid w:val="00E2172E"/>
    <w:rsid w:val="00E258A7"/>
    <w:rsid w:val="00E25EB9"/>
    <w:rsid w:val="00E265BB"/>
    <w:rsid w:val="00E34241"/>
    <w:rsid w:val="00E374B0"/>
    <w:rsid w:val="00E37509"/>
    <w:rsid w:val="00E40743"/>
    <w:rsid w:val="00E41B3C"/>
    <w:rsid w:val="00E42F32"/>
    <w:rsid w:val="00E465F0"/>
    <w:rsid w:val="00E473A5"/>
    <w:rsid w:val="00E511F0"/>
    <w:rsid w:val="00E51D48"/>
    <w:rsid w:val="00E52A20"/>
    <w:rsid w:val="00E540AE"/>
    <w:rsid w:val="00E560B8"/>
    <w:rsid w:val="00E560D1"/>
    <w:rsid w:val="00E6455E"/>
    <w:rsid w:val="00E64CDC"/>
    <w:rsid w:val="00E64F53"/>
    <w:rsid w:val="00E6533D"/>
    <w:rsid w:val="00E664EC"/>
    <w:rsid w:val="00E66C08"/>
    <w:rsid w:val="00E7028E"/>
    <w:rsid w:val="00E71429"/>
    <w:rsid w:val="00E71A93"/>
    <w:rsid w:val="00E72AD5"/>
    <w:rsid w:val="00E75163"/>
    <w:rsid w:val="00E778D8"/>
    <w:rsid w:val="00E81280"/>
    <w:rsid w:val="00E81A0D"/>
    <w:rsid w:val="00E82473"/>
    <w:rsid w:val="00E826C6"/>
    <w:rsid w:val="00E8319E"/>
    <w:rsid w:val="00E83459"/>
    <w:rsid w:val="00E83D17"/>
    <w:rsid w:val="00E84875"/>
    <w:rsid w:val="00E8583C"/>
    <w:rsid w:val="00E85C34"/>
    <w:rsid w:val="00E87BEB"/>
    <w:rsid w:val="00E90239"/>
    <w:rsid w:val="00E90721"/>
    <w:rsid w:val="00E9278D"/>
    <w:rsid w:val="00E93361"/>
    <w:rsid w:val="00E93A35"/>
    <w:rsid w:val="00E94E96"/>
    <w:rsid w:val="00E95E58"/>
    <w:rsid w:val="00E96FE1"/>
    <w:rsid w:val="00EA35F6"/>
    <w:rsid w:val="00EA5266"/>
    <w:rsid w:val="00EA5A7B"/>
    <w:rsid w:val="00EA7894"/>
    <w:rsid w:val="00EA7C47"/>
    <w:rsid w:val="00EB083C"/>
    <w:rsid w:val="00EB0DED"/>
    <w:rsid w:val="00EB12C8"/>
    <w:rsid w:val="00EB29BC"/>
    <w:rsid w:val="00EB4A33"/>
    <w:rsid w:val="00EB5A71"/>
    <w:rsid w:val="00EB6454"/>
    <w:rsid w:val="00EB715C"/>
    <w:rsid w:val="00EC0536"/>
    <w:rsid w:val="00EC09FA"/>
    <w:rsid w:val="00EC5BC1"/>
    <w:rsid w:val="00EC6C54"/>
    <w:rsid w:val="00EC74A3"/>
    <w:rsid w:val="00ED0505"/>
    <w:rsid w:val="00ED14AF"/>
    <w:rsid w:val="00ED3810"/>
    <w:rsid w:val="00ED3BD6"/>
    <w:rsid w:val="00ED4EF8"/>
    <w:rsid w:val="00ED5953"/>
    <w:rsid w:val="00ED6C36"/>
    <w:rsid w:val="00ED72E0"/>
    <w:rsid w:val="00EE143D"/>
    <w:rsid w:val="00EE2763"/>
    <w:rsid w:val="00EE4131"/>
    <w:rsid w:val="00EE441F"/>
    <w:rsid w:val="00EE684C"/>
    <w:rsid w:val="00EF137A"/>
    <w:rsid w:val="00EF1C25"/>
    <w:rsid w:val="00EF1D5F"/>
    <w:rsid w:val="00EF40BE"/>
    <w:rsid w:val="00EF68CD"/>
    <w:rsid w:val="00EF69C3"/>
    <w:rsid w:val="00F00638"/>
    <w:rsid w:val="00F02247"/>
    <w:rsid w:val="00F02395"/>
    <w:rsid w:val="00F02EE0"/>
    <w:rsid w:val="00F03A3B"/>
    <w:rsid w:val="00F03D8B"/>
    <w:rsid w:val="00F06169"/>
    <w:rsid w:val="00F11C5A"/>
    <w:rsid w:val="00F12578"/>
    <w:rsid w:val="00F13154"/>
    <w:rsid w:val="00F132F5"/>
    <w:rsid w:val="00F135B4"/>
    <w:rsid w:val="00F13764"/>
    <w:rsid w:val="00F142A7"/>
    <w:rsid w:val="00F14A91"/>
    <w:rsid w:val="00F16963"/>
    <w:rsid w:val="00F20BBF"/>
    <w:rsid w:val="00F21D0F"/>
    <w:rsid w:val="00F242C2"/>
    <w:rsid w:val="00F245D1"/>
    <w:rsid w:val="00F24E96"/>
    <w:rsid w:val="00F25CDA"/>
    <w:rsid w:val="00F30918"/>
    <w:rsid w:val="00F342F7"/>
    <w:rsid w:val="00F34C31"/>
    <w:rsid w:val="00F36AB5"/>
    <w:rsid w:val="00F36BEC"/>
    <w:rsid w:val="00F36CC3"/>
    <w:rsid w:val="00F40632"/>
    <w:rsid w:val="00F41694"/>
    <w:rsid w:val="00F4275A"/>
    <w:rsid w:val="00F43D3D"/>
    <w:rsid w:val="00F44278"/>
    <w:rsid w:val="00F45641"/>
    <w:rsid w:val="00F46544"/>
    <w:rsid w:val="00F50070"/>
    <w:rsid w:val="00F5034A"/>
    <w:rsid w:val="00F52153"/>
    <w:rsid w:val="00F57185"/>
    <w:rsid w:val="00F60114"/>
    <w:rsid w:val="00F60FD2"/>
    <w:rsid w:val="00F627A7"/>
    <w:rsid w:val="00F63856"/>
    <w:rsid w:val="00F63BEE"/>
    <w:rsid w:val="00F63E89"/>
    <w:rsid w:val="00F64D08"/>
    <w:rsid w:val="00F64D97"/>
    <w:rsid w:val="00F66480"/>
    <w:rsid w:val="00F7081F"/>
    <w:rsid w:val="00F718B0"/>
    <w:rsid w:val="00F74807"/>
    <w:rsid w:val="00F754B2"/>
    <w:rsid w:val="00F80169"/>
    <w:rsid w:val="00F812D4"/>
    <w:rsid w:val="00F81771"/>
    <w:rsid w:val="00F826DF"/>
    <w:rsid w:val="00F84F0C"/>
    <w:rsid w:val="00F8633C"/>
    <w:rsid w:val="00F87AE2"/>
    <w:rsid w:val="00F912E4"/>
    <w:rsid w:val="00F93B5D"/>
    <w:rsid w:val="00F93D8C"/>
    <w:rsid w:val="00F95082"/>
    <w:rsid w:val="00F95F2E"/>
    <w:rsid w:val="00FA32D4"/>
    <w:rsid w:val="00FA476D"/>
    <w:rsid w:val="00FA4DAA"/>
    <w:rsid w:val="00FA5664"/>
    <w:rsid w:val="00FA5999"/>
    <w:rsid w:val="00FA62A6"/>
    <w:rsid w:val="00FA6D49"/>
    <w:rsid w:val="00FB0D03"/>
    <w:rsid w:val="00FB115A"/>
    <w:rsid w:val="00FB4044"/>
    <w:rsid w:val="00FB5B26"/>
    <w:rsid w:val="00FB6D98"/>
    <w:rsid w:val="00FB70AB"/>
    <w:rsid w:val="00FC12F5"/>
    <w:rsid w:val="00FC2AD3"/>
    <w:rsid w:val="00FC34D7"/>
    <w:rsid w:val="00FC34EE"/>
    <w:rsid w:val="00FC41EA"/>
    <w:rsid w:val="00FC5F56"/>
    <w:rsid w:val="00FC7547"/>
    <w:rsid w:val="00FD5A46"/>
    <w:rsid w:val="00FD7D8C"/>
    <w:rsid w:val="00FE2232"/>
    <w:rsid w:val="00FE3ADA"/>
    <w:rsid w:val="00FE3B23"/>
    <w:rsid w:val="00FE3CB1"/>
    <w:rsid w:val="00FE3E2C"/>
    <w:rsid w:val="00FE43F3"/>
    <w:rsid w:val="00FE4487"/>
    <w:rsid w:val="00FE47DD"/>
    <w:rsid w:val="00FE7169"/>
    <w:rsid w:val="00FF14FC"/>
    <w:rsid w:val="00FF6AC0"/>
    <w:rsid w:val="00FF7C8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D180F"/>
    <w:rPr>
      <w:rFonts w:cs="Calibri"/>
      <w:sz w:val="22"/>
      <w:szCs w:val="22"/>
    </w:rPr>
  </w:style>
  <w:style w:type="paragraph" w:styleId="Balk1">
    <w:name w:val="heading 1"/>
    <w:basedOn w:val="Normal"/>
    <w:next w:val="Normal"/>
    <w:link w:val="Balk1Char"/>
    <w:uiPriority w:val="99"/>
    <w:qFormat/>
    <w:locked/>
    <w:rsid w:val="00994786"/>
    <w:pPr>
      <w:keepNext/>
      <w:jc w:val="center"/>
      <w:outlineLvl w:val="0"/>
    </w:pPr>
    <w:rPr>
      <w:rFonts w:cs="Times New Roman"/>
      <w:b/>
      <w:bCs/>
      <w:sz w:val="24"/>
      <w:szCs w:val="24"/>
    </w:rPr>
  </w:style>
  <w:style w:type="paragraph" w:styleId="Balk2">
    <w:name w:val="heading 2"/>
    <w:basedOn w:val="Normal"/>
    <w:next w:val="Normal"/>
    <w:link w:val="Balk2Char"/>
    <w:uiPriority w:val="99"/>
    <w:qFormat/>
    <w:locked/>
    <w:rsid w:val="003924E0"/>
    <w:pPr>
      <w:keepNext/>
      <w:suppressAutoHyphens/>
      <w:spacing w:before="240" w:after="60"/>
      <w:outlineLvl w:val="1"/>
    </w:pPr>
    <w:rPr>
      <w:rFonts w:ascii="Arial" w:hAnsi="Arial" w:cs="Arial"/>
      <w:b/>
      <w:bCs/>
      <w:i/>
      <w:iCs/>
      <w:color w:val="00000A"/>
      <w:sz w:val="28"/>
      <w:szCs w:val="28"/>
    </w:rPr>
  </w:style>
  <w:style w:type="paragraph" w:styleId="Balk3">
    <w:name w:val="heading 3"/>
    <w:basedOn w:val="Normal"/>
    <w:next w:val="Normal"/>
    <w:link w:val="Balk3Char"/>
    <w:uiPriority w:val="99"/>
    <w:qFormat/>
    <w:locked/>
    <w:rsid w:val="003924E0"/>
    <w:pPr>
      <w:keepNext/>
      <w:suppressAutoHyphens/>
      <w:spacing w:before="240" w:after="60"/>
      <w:outlineLvl w:val="2"/>
    </w:pPr>
    <w:rPr>
      <w:rFonts w:ascii="Arial" w:hAnsi="Arial" w:cs="Arial"/>
      <w:b/>
      <w:bCs/>
      <w:color w:val="00000A"/>
      <w:sz w:val="26"/>
      <w:szCs w:val="26"/>
    </w:rPr>
  </w:style>
  <w:style w:type="paragraph" w:styleId="Balk4">
    <w:name w:val="heading 4"/>
    <w:basedOn w:val="Normal"/>
    <w:next w:val="Normal"/>
    <w:link w:val="Balk4Char"/>
    <w:uiPriority w:val="99"/>
    <w:qFormat/>
    <w:locked/>
    <w:rsid w:val="003924E0"/>
    <w:pPr>
      <w:keepNext/>
      <w:suppressAutoHyphens/>
      <w:spacing w:before="240" w:after="60"/>
      <w:outlineLvl w:val="3"/>
    </w:pPr>
    <w:rPr>
      <w:rFonts w:ascii="Times New Roman" w:hAnsi="Times New Roman" w:cs="Times New Roman"/>
      <w:b/>
      <w:bCs/>
      <w:color w:val="00000A"/>
      <w:sz w:val="28"/>
      <w:szCs w:val="28"/>
    </w:rPr>
  </w:style>
  <w:style w:type="paragraph" w:styleId="Balk5">
    <w:name w:val="heading 5"/>
    <w:basedOn w:val="Normal"/>
    <w:next w:val="Normal"/>
    <w:link w:val="Balk5Char"/>
    <w:uiPriority w:val="99"/>
    <w:qFormat/>
    <w:locked/>
    <w:rsid w:val="003924E0"/>
    <w:pPr>
      <w:keepNext/>
      <w:suppressAutoHyphens/>
      <w:jc w:val="both"/>
      <w:outlineLvl w:val="4"/>
    </w:pPr>
    <w:rPr>
      <w:rFonts w:ascii="Times New Roman" w:hAnsi="Times New Roman" w:cs="Times New Roman"/>
      <w:b/>
      <w:bCs/>
      <w:color w:val="00000A"/>
      <w:sz w:val="24"/>
      <w:szCs w:val="24"/>
    </w:rPr>
  </w:style>
  <w:style w:type="paragraph" w:styleId="Balk6">
    <w:name w:val="heading 6"/>
    <w:basedOn w:val="Normal"/>
    <w:next w:val="Normal"/>
    <w:link w:val="Balk6Char"/>
    <w:uiPriority w:val="99"/>
    <w:qFormat/>
    <w:locked/>
    <w:rsid w:val="003924E0"/>
    <w:pPr>
      <w:keepNext/>
      <w:suppressAutoHyphens/>
      <w:outlineLvl w:val="5"/>
    </w:pPr>
    <w:rPr>
      <w:rFonts w:ascii="Times New Roman" w:hAnsi="Times New Roman" w:cs="Times New Roman"/>
      <w:color w:val="00000A"/>
      <w:sz w:val="24"/>
      <w:szCs w:val="24"/>
      <w:u w:val="single"/>
    </w:rPr>
  </w:style>
  <w:style w:type="paragraph" w:styleId="Balk7">
    <w:name w:val="heading 7"/>
    <w:basedOn w:val="Normal"/>
    <w:next w:val="Normal"/>
    <w:link w:val="Balk7Char"/>
    <w:uiPriority w:val="99"/>
    <w:qFormat/>
    <w:locked/>
    <w:rsid w:val="003924E0"/>
    <w:pPr>
      <w:keepNext/>
      <w:suppressAutoHyphens/>
      <w:jc w:val="both"/>
      <w:outlineLvl w:val="6"/>
    </w:pPr>
    <w:rPr>
      <w:rFonts w:ascii="Times New Roman" w:hAnsi="Times New Roman" w:cs="Times New Roman"/>
      <w:color w:val="00000A"/>
      <w:sz w:val="24"/>
      <w:szCs w:val="24"/>
      <w:u w:val="single"/>
    </w:rPr>
  </w:style>
  <w:style w:type="paragraph" w:styleId="Balk8">
    <w:name w:val="heading 8"/>
    <w:basedOn w:val="Normal"/>
    <w:next w:val="Normal"/>
    <w:link w:val="Balk8Char"/>
    <w:uiPriority w:val="99"/>
    <w:qFormat/>
    <w:locked/>
    <w:rsid w:val="003924E0"/>
    <w:pPr>
      <w:keepNext/>
      <w:suppressAutoHyphens/>
      <w:outlineLvl w:val="7"/>
    </w:pPr>
    <w:rPr>
      <w:rFonts w:ascii="Times New Roman" w:hAnsi="Times New Roman" w:cs="Times New Roman"/>
      <w:color w:val="00000A"/>
      <w:sz w:val="24"/>
      <w:szCs w:val="24"/>
      <w:u w:val="single"/>
    </w:rPr>
  </w:style>
  <w:style w:type="paragraph" w:styleId="Balk9">
    <w:name w:val="heading 9"/>
    <w:basedOn w:val="Normal"/>
    <w:next w:val="Normal"/>
    <w:link w:val="Balk9Char"/>
    <w:uiPriority w:val="99"/>
    <w:qFormat/>
    <w:locked/>
    <w:rsid w:val="003924E0"/>
    <w:pPr>
      <w:keepNext/>
      <w:suppressAutoHyphens/>
      <w:jc w:val="both"/>
      <w:outlineLvl w:val="8"/>
    </w:pPr>
    <w:rPr>
      <w:rFonts w:ascii="Times New Roman" w:hAnsi="Times New Roman" w:cs="Times New Roman"/>
      <w:b/>
      <w:bCs/>
      <w:color w:val="00000A"/>
      <w:sz w:val="24"/>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994786"/>
    <w:rPr>
      <w:rFonts w:eastAsia="Times New Roman" w:cs="Times New Roman"/>
      <w:b/>
      <w:sz w:val="24"/>
      <w:lang w:val="tr-TR" w:eastAsia="tr-TR"/>
    </w:rPr>
  </w:style>
  <w:style w:type="character" w:customStyle="1" w:styleId="Heading2Char">
    <w:name w:val="Heading 2 Char"/>
    <w:basedOn w:val="VarsaylanParagrafYazTipi"/>
    <w:link w:val="Balk2"/>
    <w:uiPriority w:val="99"/>
    <w:semiHidden/>
    <w:locked/>
    <w:rsid w:val="003924E0"/>
    <w:rPr>
      <w:rFonts w:ascii="Cambria" w:hAnsi="Cambria" w:cs="Times New Roman"/>
      <w:b/>
      <w:bCs/>
      <w:i/>
      <w:iCs/>
      <w:color w:val="00000A"/>
      <w:sz w:val="28"/>
      <w:szCs w:val="28"/>
    </w:rPr>
  </w:style>
  <w:style w:type="character" w:customStyle="1" w:styleId="Heading3Char">
    <w:name w:val="Heading 3 Char"/>
    <w:basedOn w:val="VarsaylanParagrafYazTipi"/>
    <w:link w:val="Balk3"/>
    <w:uiPriority w:val="99"/>
    <w:semiHidden/>
    <w:locked/>
    <w:rsid w:val="003924E0"/>
    <w:rPr>
      <w:rFonts w:ascii="Cambria" w:hAnsi="Cambria" w:cs="Times New Roman"/>
      <w:b/>
      <w:bCs/>
      <w:color w:val="00000A"/>
      <w:sz w:val="26"/>
      <w:szCs w:val="26"/>
    </w:rPr>
  </w:style>
  <w:style w:type="character" w:customStyle="1" w:styleId="Heading4Char">
    <w:name w:val="Heading 4 Char"/>
    <w:basedOn w:val="VarsaylanParagrafYazTipi"/>
    <w:link w:val="Balk4"/>
    <w:uiPriority w:val="99"/>
    <w:semiHidden/>
    <w:locked/>
    <w:rsid w:val="003924E0"/>
    <w:rPr>
      <w:rFonts w:ascii="Calibri" w:hAnsi="Calibri" w:cs="Times New Roman"/>
      <w:b/>
      <w:bCs/>
      <w:color w:val="00000A"/>
      <w:sz w:val="28"/>
      <w:szCs w:val="28"/>
    </w:rPr>
  </w:style>
  <w:style w:type="character" w:customStyle="1" w:styleId="Heading5Char">
    <w:name w:val="Heading 5 Char"/>
    <w:basedOn w:val="VarsaylanParagrafYazTipi"/>
    <w:link w:val="Balk5"/>
    <w:uiPriority w:val="99"/>
    <w:semiHidden/>
    <w:locked/>
    <w:rsid w:val="003924E0"/>
    <w:rPr>
      <w:rFonts w:ascii="Calibri" w:hAnsi="Calibri" w:cs="Times New Roman"/>
      <w:b/>
      <w:bCs/>
      <w:i/>
      <w:iCs/>
      <w:color w:val="00000A"/>
      <w:sz w:val="26"/>
      <w:szCs w:val="26"/>
    </w:rPr>
  </w:style>
  <w:style w:type="character" w:customStyle="1" w:styleId="Heading6Char">
    <w:name w:val="Heading 6 Char"/>
    <w:basedOn w:val="VarsaylanParagrafYazTipi"/>
    <w:link w:val="Balk6"/>
    <w:uiPriority w:val="99"/>
    <w:semiHidden/>
    <w:locked/>
    <w:rsid w:val="003924E0"/>
    <w:rPr>
      <w:rFonts w:ascii="Calibri" w:hAnsi="Calibri" w:cs="Times New Roman"/>
      <w:b/>
      <w:bCs/>
      <w:color w:val="00000A"/>
    </w:rPr>
  </w:style>
  <w:style w:type="character" w:customStyle="1" w:styleId="Heading7Char">
    <w:name w:val="Heading 7 Char"/>
    <w:basedOn w:val="VarsaylanParagrafYazTipi"/>
    <w:link w:val="Balk7"/>
    <w:uiPriority w:val="99"/>
    <w:semiHidden/>
    <w:locked/>
    <w:rsid w:val="003924E0"/>
    <w:rPr>
      <w:rFonts w:ascii="Calibri" w:hAnsi="Calibri" w:cs="Times New Roman"/>
      <w:color w:val="00000A"/>
      <w:sz w:val="24"/>
      <w:szCs w:val="24"/>
    </w:rPr>
  </w:style>
  <w:style w:type="character" w:customStyle="1" w:styleId="Heading8Char">
    <w:name w:val="Heading 8 Char"/>
    <w:basedOn w:val="VarsaylanParagrafYazTipi"/>
    <w:link w:val="Balk8"/>
    <w:uiPriority w:val="99"/>
    <w:semiHidden/>
    <w:locked/>
    <w:rsid w:val="003924E0"/>
    <w:rPr>
      <w:rFonts w:ascii="Calibri" w:hAnsi="Calibri" w:cs="Times New Roman"/>
      <w:i/>
      <w:iCs/>
      <w:color w:val="00000A"/>
      <w:sz w:val="24"/>
      <w:szCs w:val="24"/>
    </w:rPr>
  </w:style>
  <w:style w:type="character" w:customStyle="1" w:styleId="Heading9Char">
    <w:name w:val="Heading 9 Char"/>
    <w:basedOn w:val="VarsaylanParagrafYazTipi"/>
    <w:link w:val="Balk9"/>
    <w:uiPriority w:val="99"/>
    <w:semiHidden/>
    <w:locked/>
    <w:rsid w:val="003924E0"/>
    <w:rPr>
      <w:rFonts w:ascii="Cambria" w:hAnsi="Cambria" w:cs="Times New Roman"/>
      <w:color w:val="00000A"/>
    </w:rPr>
  </w:style>
  <w:style w:type="character" w:customStyle="1" w:styleId="Balk2Char">
    <w:name w:val="Başlık 2 Char"/>
    <w:basedOn w:val="VarsaylanParagrafYazTipi"/>
    <w:link w:val="Balk2"/>
    <w:uiPriority w:val="99"/>
    <w:locked/>
    <w:rsid w:val="003924E0"/>
    <w:rPr>
      <w:rFonts w:ascii="Arial" w:hAnsi="Arial" w:cs="Arial"/>
      <w:b/>
      <w:bCs/>
      <w:i/>
      <w:iCs/>
      <w:color w:val="00000A"/>
      <w:sz w:val="28"/>
      <w:szCs w:val="28"/>
      <w:lang w:val="tr-TR" w:eastAsia="tr-TR" w:bidi="ar-SA"/>
    </w:rPr>
  </w:style>
  <w:style w:type="character" w:customStyle="1" w:styleId="Balk3Char">
    <w:name w:val="Başlık 3 Char"/>
    <w:basedOn w:val="VarsaylanParagrafYazTipi"/>
    <w:link w:val="Balk3"/>
    <w:uiPriority w:val="99"/>
    <w:locked/>
    <w:rsid w:val="003924E0"/>
    <w:rPr>
      <w:rFonts w:ascii="Arial" w:hAnsi="Arial" w:cs="Arial"/>
      <w:b/>
      <w:bCs/>
      <w:color w:val="00000A"/>
      <w:sz w:val="26"/>
      <w:szCs w:val="26"/>
      <w:lang w:val="tr-TR" w:eastAsia="tr-TR" w:bidi="ar-SA"/>
    </w:rPr>
  </w:style>
  <w:style w:type="character" w:customStyle="1" w:styleId="Balk4Char">
    <w:name w:val="Başlık 4 Char"/>
    <w:basedOn w:val="VarsaylanParagrafYazTipi"/>
    <w:link w:val="Balk4"/>
    <w:uiPriority w:val="99"/>
    <w:locked/>
    <w:rsid w:val="003924E0"/>
    <w:rPr>
      <w:rFonts w:cs="Times New Roman"/>
      <w:b/>
      <w:bCs/>
      <w:color w:val="00000A"/>
      <w:sz w:val="28"/>
      <w:szCs w:val="28"/>
      <w:lang w:val="tr-TR" w:eastAsia="tr-TR" w:bidi="ar-SA"/>
    </w:rPr>
  </w:style>
  <w:style w:type="character" w:customStyle="1" w:styleId="Balk5Char">
    <w:name w:val="Başlık 5 Char"/>
    <w:basedOn w:val="VarsaylanParagrafYazTipi"/>
    <w:link w:val="Balk5"/>
    <w:uiPriority w:val="99"/>
    <w:locked/>
    <w:rsid w:val="003924E0"/>
    <w:rPr>
      <w:rFonts w:cs="Times New Roman"/>
      <w:b/>
      <w:bCs/>
      <w:color w:val="00000A"/>
      <w:sz w:val="24"/>
      <w:szCs w:val="24"/>
      <w:lang w:val="tr-TR" w:eastAsia="tr-TR" w:bidi="ar-SA"/>
    </w:rPr>
  </w:style>
  <w:style w:type="character" w:customStyle="1" w:styleId="Balk6Char">
    <w:name w:val="Başlık 6 Char"/>
    <w:basedOn w:val="VarsaylanParagrafYazTipi"/>
    <w:link w:val="Balk6"/>
    <w:uiPriority w:val="99"/>
    <w:locked/>
    <w:rsid w:val="003924E0"/>
    <w:rPr>
      <w:rFonts w:cs="Times New Roman"/>
      <w:color w:val="00000A"/>
      <w:sz w:val="24"/>
      <w:szCs w:val="24"/>
      <w:u w:val="single"/>
      <w:lang w:val="tr-TR" w:eastAsia="tr-TR" w:bidi="ar-SA"/>
    </w:rPr>
  </w:style>
  <w:style w:type="character" w:customStyle="1" w:styleId="Balk7Char">
    <w:name w:val="Başlık 7 Char"/>
    <w:basedOn w:val="VarsaylanParagrafYazTipi"/>
    <w:link w:val="Balk7"/>
    <w:uiPriority w:val="99"/>
    <w:locked/>
    <w:rsid w:val="003924E0"/>
    <w:rPr>
      <w:rFonts w:cs="Times New Roman"/>
      <w:color w:val="00000A"/>
      <w:sz w:val="24"/>
      <w:szCs w:val="24"/>
      <w:u w:val="single"/>
      <w:lang w:val="tr-TR" w:eastAsia="tr-TR" w:bidi="ar-SA"/>
    </w:rPr>
  </w:style>
  <w:style w:type="character" w:customStyle="1" w:styleId="Balk8Char">
    <w:name w:val="Başlık 8 Char"/>
    <w:basedOn w:val="VarsaylanParagrafYazTipi"/>
    <w:link w:val="Balk8"/>
    <w:uiPriority w:val="99"/>
    <w:locked/>
    <w:rsid w:val="003924E0"/>
    <w:rPr>
      <w:rFonts w:cs="Times New Roman"/>
      <w:color w:val="00000A"/>
      <w:sz w:val="24"/>
      <w:szCs w:val="24"/>
      <w:u w:val="single"/>
      <w:lang w:val="tr-TR" w:eastAsia="tr-TR" w:bidi="ar-SA"/>
    </w:rPr>
  </w:style>
  <w:style w:type="character" w:customStyle="1" w:styleId="Balk9Char">
    <w:name w:val="Başlık 9 Char"/>
    <w:basedOn w:val="VarsaylanParagrafYazTipi"/>
    <w:link w:val="Balk9"/>
    <w:uiPriority w:val="99"/>
    <w:locked/>
    <w:rsid w:val="003924E0"/>
    <w:rPr>
      <w:rFonts w:cs="Times New Roman"/>
      <w:b/>
      <w:bCs/>
      <w:color w:val="00000A"/>
      <w:sz w:val="24"/>
      <w:szCs w:val="24"/>
      <w:u w:val="single"/>
      <w:lang w:val="tr-TR" w:eastAsia="tr-TR" w:bidi="ar-SA"/>
    </w:rPr>
  </w:style>
  <w:style w:type="paragraph" w:customStyle="1" w:styleId="Varsaylan">
    <w:name w:val="Varsayılan"/>
    <w:uiPriority w:val="99"/>
    <w:rsid w:val="00994786"/>
    <w:pPr>
      <w:tabs>
        <w:tab w:val="left" w:pos="708"/>
      </w:tabs>
      <w:suppressAutoHyphens/>
      <w:spacing w:line="100" w:lineRule="atLeast"/>
    </w:pPr>
    <w:rPr>
      <w:rFonts w:ascii="Times New Roman" w:eastAsia="SimSun" w:hAnsi="Times New Roman"/>
      <w:color w:val="000000"/>
      <w:sz w:val="24"/>
      <w:szCs w:val="24"/>
      <w:lang w:eastAsia="en-US"/>
    </w:rPr>
  </w:style>
  <w:style w:type="character" w:styleId="AklamaBavurusu">
    <w:name w:val="annotation reference"/>
    <w:basedOn w:val="VarsaylanParagrafYazTipi"/>
    <w:uiPriority w:val="99"/>
    <w:semiHidden/>
    <w:rsid w:val="00012179"/>
    <w:rPr>
      <w:rFonts w:cs="Times New Roman"/>
      <w:sz w:val="16"/>
    </w:rPr>
  </w:style>
  <w:style w:type="paragraph" w:styleId="AklamaMetni">
    <w:name w:val="annotation text"/>
    <w:basedOn w:val="Normal"/>
    <w:link w:val="AklamaMetniChar"/>
    <w:uiPriority w:val="99"/>
    <w:semiHidden/>
    <w:rsid w:val="00012179"/>
    <w:rPr>
      <w:rFonts w:cs="Times New Roman"/>
      <w:sz w:val="20"/>
      <w:szCs w:val="20"/>
    </w:rPr>
  </w:style>
  <w:style w:type="character" w:customStyle="1" w:styleId="AklamaMetniChar">
    <w:name w:val="Açıklama Metni Char"/>
    <w:basedOn w:val="VarsaylanParagrafYazTipi"/>
    <w:link w:val="AklamaMetni"/>
    <w:uiPriority w:val="99"/>
    <w:semiHidden/>
    <w:locked/>
    <w:rsid w:val="00012179"/>
    <w:rPr>
      <w:rFonts w:cs="Times New Roman"/>
      <w:sz w:val="20"/>
    </w:rPr>
  </w:style>
  <w:style w:type="paragraph" w:styleId="AklamaKonusu">
    <w:name w:val="annotation subject"/>
    <w:basedOn w:val="AklamaMetni"/>
    <w:next w:val="AklamaMetni"/>
    <w:link w:val="AklamaKonusuChar"/>
    <w:uiPriority w:val="99"/>
    <w:semiHidden/>
    <w:rsid w:val="00012179"/>
    <w:rPr>
      <w:b/>
      <w:bCs/>
    </w:rPr>
  </w:style>
  <w:style w:type="character" w:customStyle="1" w:styleId="AklamaKonusuChar">
    <w:name w:val="Açıklama Konusu Char"/>
    <w:basedOn w:val="AklamaMetniChar"/>
    <w:link w:val="AklamaKonusu"/>
    <w:uiPriority w:val="99"/>
    <w:semiHidden/>
    <w:locked/>
    <w:rsid w:val="00012179"/>
    <w:rPr>
      <w:b/>
    </w:rPr>
  </w:style>
  <w:style w:type="paragraph" w:styleId="BalonMetni">
    <w:name w:val="Balloon Text"/>
    <w:basedOn w:val="Normal"/>
    <w:link w:val="BalonMetniChar"/>
    <w:uiPriority w:val="99"/>
    <w:semiHidden/>
    <w:rsid w:val="00012179"/>
    <w:rPr>
      <w:rFonts w:ascii="Segoe UI" w:hAnsi="Segoe UI" w:cs="Times New Roman"/>
      <w:sz w:val="18"/>
      <w:szCs w:val="18"/>
    </w:rPr>
  </w:style>
  <w:style w:type="character" w:customStyle="1" w:styleId="BalonMetniChar">
    <w:name w:val="Balon Metni Char"/>
    <w:basedOn w:val="VarsaylanParagrafYazTipi"/>
    <w:link w:val="BalonMetni"/>
    <w:uiPriority w:val="99"/>
    <w:semiHidden/>
    <w:locked/>
    <w:rsid w:val="00012179"/>
    <w:rPr>
      <w:rFonts w:ascii="Segoe UI" w:hAnsi="Segoe UI" w:cs="Times New Roman"/>
      <w:sz w:val="18"/>
    </w:rPr>
  </w:style>
  <w:style w:type="character" w:customStyle="1" w:styleId="Heading1Char1">
    <w:name w:val="Heading 1 Char1"/>
    <w:basedOn w:val="VarsaylanParagrafYazTipi"/>
    <w:uiPriority w:val="99"/>
    <w:locked/>
    <w:rsid w:val="003924E0"/>
    <w:rPr>
      <w:rFonts w:cs="Times New Roman"/>
      <w:b/>
      <w:bCs/>
      <w:sz w:val="48"/>
      <w:szCs w:val="48"/>
    </w:rPr>
  </w:style>
  <w:style w:type="character" w:customStyle="1" w:styleId="spelle">
    <w:name w:val="spelle"/>
    <w:basedOn w:val="VarsaylanParagrafYazTipi"/>
    <w:uiPriority w:val="99"/>
    <w:rsid w:val="003924E0"/>
    <w:rPr>
      <w:rFonts w:cs="Times New Roman"/>
    </w:rPr>
  </w:style>
  <w:style w:type="character" w:customStyle="1" w:styleId="GvdeMetniGirintisiChar">
    <w:name w:val="Gövde Metni Girintisi Char"/>
    <w:basedOn w:val="VarsaylanParagrafYazTipi"/>
    <w:link w:val="MetinGvdesiGirintisi"/>
    <w:uiPriority w:val="99"/>
    <w:locked/>
    <w:rsid w:val="003924E0"/>
    <w:rPr>
      <w:rFonts w:cs="Times New Roman"/>
      <w:lang w:bidi="ar-SA"/>
    </w:rPr>
  </w:style>
  <w:style w:type="paragraph" w:customStyle="1" w:styleId="MetinGvdesiGirintisi">
    <w:name w:val="Metin Gövdesi Girintisi"/>
    <w:basedOn w:val="Normal"/>
    <w:link w:val="GvdeMetniGirintisiChar"/>
    <w:uiPriority w:val="99"/>
    <w:rsid w:val="003924E0"/>
    <w:pPr>
      <w:suppressAutoHyphens/>
      <w:ind w:left="360"/>
    </w:pPr>
    <w:rPr>
      <w:rFonts w:ascii="Times New Roman" w:hAnsi="Times New Roman" w:cs="Times New Roman"/>
      <w:noProof/>
      <w:sz w:val="20"/>
      <w:szCs w:val="20"/>
    </w:rPr>
  </w:style>
  <w:style w:type="character" w:customStyle="1" w:styleId="BodyTextIndent2Char">
    <w:name w:val="Body Text Indent 2 Char"/>
    <w:uiPriority w:val="99"/>
    <w:locked/>
    <w:rsid w:val="003924E0"/>
  </w:style>
  <w:style w:type="character" w:customStyle="1" w:styleId="BodyTextIndent3Char">
    <w:name w:val="Body Text Indent 3 Char"/>
    <w:uiPriority w:val="99"/>
    <w:locked/>
    <w:rsid w:val="003924E0"/>
  </w:style>
  <w:style w:type="character" w:customStyle="1" w:styleId="GvdeMetniChar">
    <w:name w:val="Gövde Metni Char"/>
    <w:basedOn w:val="VarsaylanParagrafYazTipi"/>
    <w:link w:val="MetinGvdesi"/>
    <w:uiPriority w:val="99"/>
    <w:locked/>
    <w:rsid w:val="003924E0"/>
    <w:rPr>
      <w:rFonts w:cs="Times New Roman"/>
      <w:color w:val="000000"/>
      <w:lang w:bidi="ar-SA"/>
    </w:rPr>
  </w:style>
  <w:style w:type="paragraph" w:customStyle="1" w:styleId="MetinGvdesi">
    <w:name w:val="Metin Gövdesi"/>
    <w:basedOn w:val="Normal"/>
    <w:link w:val="GvdeMetniChar"/>
    <w:uiPriority w:val="99"/>
    <w:rsid w:val="003924E0"/>
    <w:pPr>
      <w:suppressAutoHyphens/>
      <w:jc w:val="both"/>
    </w:pPr>
    <w:rPr>
      <w:rFonts w:ascii="Times New Roman" w:hAnsi="Times New Roman" w:cs="Times New Roman"/>
      <w:noProof/>
      <w:color w:val="000000"/>
      <w:sz w:val="20"/>
      <w:szCs w:val="20"/>
    </w:rPr>
  </w:style>
  <w:style w:type="character" w:customStyle="1" w:styleId="AltbilgiChar">
    <w:name w:val="Altbilgi Char"/>
    <w:basedOn w:val="VarsaylanParagrafYazTipi"/>
    <w:link w:val="Altbilgi"/>
    <w:uiPriority w:val="99"/>
    <w:locked/>
    <w:rsid w:val="003924E0"/>
    <w:rPr>
      <w:rFonts w:cs="Times New Roman"/>
      <w:sz w:val="24"/>
      <w:szCs w:val="24"/>
      <w:lang w:bidi="ar-SA"/>
    </w:rPr>
  </w:style>
  <w:style w:type="paragraph" w:customStyle="1" w:styleId="Altbilgi">
    <w:name w:val="Alt bilgi"/>
    <w:basedOn w:val="Normal"/>
    <w:link w:val="AltbilgiChar"/>
    <w:uiPriority w:val="99"/>
    <w:rsid w:val="003924E0"/>
    <w:pPr>
      <w:tabs>
        <w:tab w:val="center" w:pos="4536"/>
        <w:tab w:val="right" w:pos="9072"/>
      </w:tabs>
      <w:suppressAutoHyphens/>
    </w:pPr>
    <w:rPr>
      <w:rFonts w:ascii="Times New Roman" w:hAnsi="Times New Roman" w:cs="Times New Roman"/>
      <w:noProof/>
      <w:sz w:val="24"/>
      <w:szCs w:val="24"/>
    </w:rPr>
  </w:style>
  <w:style w:type="character" w:styleId="SayfaNumaras">
    <w:name w:val="page number"/>
    <w:basedOn w:val="VarsaylanParagrafYazTipi"/>
    <w:uiPriority w:val="99"/>
    <w:rsid w:val="003924E0"/>
    <w:rPr>
      <w:rFonts w:cs="Times New Roman"/>
    </w:rPr>
  </w:style>
  <w:style w:type="character" w:customStyle="1" w:styleId="HeaderChar">
    <w:name w:val="Header Char"/>
    <w:uiPriority w:val="99"/>
    <w:locked/>
    <w:rsid w:val="003924E0"/>
    <w:rPr>
      <w:sz w:val="24"/>
    </w:rPr>
  </w:style>
  <w:style w:type="paragraph" w:styleId="stbilgi">
    <w:name w:val="header"/>
    <w:basedOn w:val="Normal"/>
    <w:link w:val="stbilgiChar"/>
    <w:uiPriority w:val="99"/>
    <w:locked/>
    <w:rsid w:val="008D6567"/>
    <w:pPr>
      <w:tabs>
        <w:tab w:val="center" w:pos="4536"/>
        <w:tab w:val="right" w:pos="9072"/>
      </w:tabs>
    </w:pPr>
    <w:rPr>
      <w:rFonts w:cs="Times New Roman"/>
      <w:sz w:val="24"/>
      <w:szCs w:val="24"/>
    </w:rPr>
  </w:style>
  <w:style w:type="character" w:customStyle="1" w:styleId="HeaderChar1">
    <w:name w:val="Header Char1"/>
    <w:basedOn w:val="VarsaylanParagrafYazTipi"/>
    <w:link w:val="stbilgi"/>
    <w:uiPriority w:val="99"/>
    <w:semiHidden/>
    <w:locked/>
    <w:rsid w:val="00907504"/>
    <w:rPr>
      <w:rFonts w:cs="Calibri"/>
    </w:rPr>
  </w:style>
  <w:style w:type="character" w:customStyle="1" w:styleId="BodyText2Char">
    <w:name w:val="Body Text 2 Char"/>
    <w:uiPriority w:val="99"/>
    <w:locked/>
    <w:rsid w:val="003924E0"/>
    <w:rPr>
      <w:sz w:val="24"/>
    </w:rPr>
  </w:style>
  <w:style w:type="character" w:customStyle="1" w:styleId="FootnoteTextChar">
    <w:name w:val="Footnote Text Char"/>
    <w:uiPriority w:val="99"/>
    <w:semiHidden/>
    <w:locked/>
    <w:rsid w:val="003924E0"/>
  </w:style>
  <w:style w:type="character" w:styleId="DipnotBavurusu">
    <w:name w:val="footnote reference"/>
    <w:basedOn w:val="VarsaylanParagrafYazTipi"/>
    <w:uiPriority w:val="99"/>
    <w:semiHidden/>
    <w:rsid w:val="003924E0"/>
    <w:rPr>
      <w:rFonts w:cs="Times New Roman"/>
      <w:vertAlign w:val="superscript"/>
    </w:rPr>
  </w:style>
  <w:style w:type="character" w:customStyle="1" w:styleId="KonuBalChar">
    <w:name w:val="Konu Başlığı Char"/>
    <w:basedOn w:val="VarsaylanParagrafYazTipi"/>
    <w:link w:val="BelgeBal"/>
    <w:uiPriority w:val="99"/>
    <w:locked/>
    <w:rsid w:val="003924E0"/>
    <w:rPr>
      <w:rFonts w:cs="Times New Roman"/>
      <w:b/>
      <w:bCs/>
      <w:sz w:val="32"/>
      <w:szCs w:val="32"/>
      <w:lang w:bidi="ar-SA"/>
    </w:rPr>
  </w:style>
  <w:style w:type="paragraph" w:customStyle="1" w:styleId="BelgeBal">
    <w:name w:val="Belge Başlığı"/>
    <w:basedOn w:val="Normal"/>
    <w:link w:val="KonuBalChar"/>
    <w:uiPriority w:val="99"/>
    <w:rsid w:val="003924E0"/>
    <w:pPr>
      <w:suppressAutoHyphens/>
      <w:jc w:val="center"/>
    </w:pPr>
    <w:rPr>
      <w:rFonts w:ascii="Times New Roman" w:hAnsi="Times New Roman" w:cs="Times New Roman"/>
      <w:b/>
      <w:bCs/>
      <w:noProof/>
      <w:sz w:val="32"/>
      <w:szCs w:val="32"/>
    </w:rPr>
  </w:style>
  <w:style w:type="character" w:customStyle="1" w:styleId="BodyText3Char">
    <w:name w:val="Body Text 3 Char"/>
    <w:uiPriority w:val="99"/>
    <w:locked/>
    <w:rsid w:val="003924E0"/>
    <w:rPr>
      <w:color w:val="00FFFF"/>
      <w:sz w:val="24"/>
    </w:rPr>
  </w:style>
  <w:style w:type="character" w:styleId="Gl">
    <w:name w:val="Strong"/>
    <w:basedOn w:val="VarsaylanParagrafYazTipi"/>
    <w:uiPriority w:val="99"/>
    <w:qFormat/>
    <w:locked/>
    <w:rsid w:val="003924E0"/>
    <w:rPr>
      <w:rFonts w:cs="Times New Roman"/>
      <w:b/>
      <w:bCs/>
    </w:rPr>
  </w:style>
  <w:style w:type="character" w:customStyle="1" w:styleId="AltKonuBalChar">
    <w:name w:val="Alt Konu Başlığı Char"/>
    <w:basedOn w:val="VarsaylanParagrafYazTipi"/>
    <w:link w:val="Altbalk"/>
    <w:uiPriority w:val="99"/>
    <w:locked/>
    <w:rsid w:val="003924E0"/>
    <w:rPr>
      <w:rFonts w:cs="Times New Roman"/>
      <w:b/>
      <w:bCs/>
      <w:sz w:val="24"/>
      <w:szCs w:val="24"/>
      <w:lang w:eastAsia="en-US" w:bidi="ar-SA"/>
    </w:rPr>
  </w:style>
  <w:style w:type="paragraph" w:customStyle="1" w:styleId="Altbalk">
    <w:name w:val="Alt başlık"/>
    <w:basedOn w:val="Normal"/>
    <w:link w:val="AltKonuBalChar"/>
    <w:uiPriority w:val="99"/>
    <w:rsid w:val="003924E0"/>
    <w:pPr>
      <w:suppressAutoHyphens/>
    </w:pPr>
    <w:rPr>
      <w:rFonts w:ascii="Times New Roman" w:hAnsi="Times New Roman" w:cs="Times New Roman"/>
      <w:b/>
      <w:bCs/>
      <w:sz w:val="24"/>
      <w:szCs w:val="24"/>
      <w:lang w:eastAsia="en-US"/>
    </w:rPr>
  </w:style>
  <w:style w:type="character" w:customStyle="1" w:styleId="nternetBalants">
    <w:name w:val="İnternet Bağlantısı"/>
    <w:basedOn w:val="VarsaylanParagrafYazTipi"/>
    <w:uiPriority w:val="99"/>
    <w:rsid w:val="003924E0"/>
    <w:rPr>
      <w:rFonts w:cs="Times New Roman"/>
      <w:color w:val="0000FF"/>
      <w:u w:val="single"/>
    </w:rPr>
  </w:style>
  <w:style w:type="character" w:styleId="zlenenKpr">
    <w:name w:val="FollowedHyperlink"/>
    <w:basedOn w:val="VarsaylanParagrafYazTipi"/>
    <w:uiPriority w:val="99"/>
    <w:rsid w:val="003924E0"/>
    <w:rPr>
      <w:rFonts w:cs="Times New Roman"/>
      <w:color w:val="800080"/>
      <w:u w:val="single"/>
    </w:rPr>
  </w:style>
  <w:style w:type="character" w:customStyle="1" w:styleId="NormalkiYanaYaslaChar">
    <w:name w:val="Normal + İki Yana Yasla Char"/>
    <w:link w:val="NormalkiYanaYasla"/>
    <w:uiPriority w:val="99"/>
    <w:locked/>
    <w:rsid w:val="003924E0"/>
    <w:rPr>
      <w:sz w:val="24"/>
      <w:lang w:val="tr-TR" w:eastAsia="tr-TR"/>
    </w:rPr>
  </w:style>
  <w:style w:type="paragraph" w:customStyle="1" w:styleId="NormalkiYanaYasla">
    <w:name w:val="Normal + İki Yana Yasla"/>
    <w:basedOn w:val="Normal"/>
    <w:link w:val="NormalkiYanaYaslaChar"/>
    <w:uiPriority w:val="99"/>
    <w:rsid w:val="003924E0"/>
    <w:pPr>
      <w:tabs>
        <w:tab w:val="left" w:pos="1080"/>
        <w:tab w:val="left" w:pos="1440"/>
        <w:tab w:val="left" w:pos="1800"/>
        <w:tab w:val="left" w:pos="2160"/>
        <w:tab w:val="left" w:pos="2520"/>
        <w:tab w:val="left" w:pos="2880"/>
        <w:tab w:val="left" w:pos="3240"/>
        <w:tab w:val="left" w:pos="3960"/>
        <w:tab w:val="left" w:pos="4860"/>
      </w:tabs>
      <w:suppressAutoHyphens/>
      <w:jc w:val="both"/>
    </w:pPr>
    <w:rPr>
      <w:rFonts w:cs="Times New Roman"/>
      <w:sz w:val="24"/>
      <w:szCs w:val="20"/>
    </w:rPr>
  </w:style>
  <w:style w:type="character" w:customStyle="1" w:styleId="DocumentMapChar">
    <w:name w:val="Document Map Char"/>
    <w:uiPriority w:val="99"/>
    <w:semiHidden/>
    <w:locked/>
    <w:rsid w:val="003924E0"/>
    <w:rPr>
      <w:rFonts w:ascii="Tahoma" w:hAnsi="Tahoma"/>
      <w:shd w:val="clear" w:color="auto" w:fill="000080"/>
    </w:rPr>
  </w:style>
  <w:style w:type="character" w:customStyle="1" w:styleId="Bodytext">
    <w:name w:val="Body text_"/>
    <w:link w:val="Bodytext1"/>
    <w:uiPriority w:val="99"/>
    <w:locked/>
    <w:rsid w:val="003924E0"/>
    <w:rPr>
      <w:sz w:val="22"/>
    </w:rPr>
  </w:style>
  <w:style w:type="paragraph" w:customStyle="1" w:styleId="Bodytext1">
    <w:name w:val="Body text1"/>
    <w:basedOn w:val="Normal"/>
    <w:link w:val="Bodytext"/>
    <w:uiPriority w:val="99"/>
    <w:rsid w:val="003924E0"/>
    <w:pPr>
      <w:shd w:val="clear" w:color="auto" w:fill="FFFFFF"/>
      <w:suppressAutoHyphens/>
      <w:spacing w:line="274" w:lineRule="exact"/>
      <w:jc w:val="both"/>
    </w:pPr>
    <w:rPr>
      <w:rFonts w:cs="Times New Roman"/>
      <w:szCs w:val="20"/>
    </w:rPr>
  </w:style>
  <w:style w:type="character" w:customStyle="1" w:styleId="Heading3">
    <w:name w:val="Heading #3_"/>
    <w:link w:val="Heading30"/>
    <w:uiPriority w:val="99"/>
    <w:locked/>
    <w:rsid w:val="003924E0"/>
    <w:rPr>
      <w:sz w:val="21"/>
    </w:rPr>
  </w:style>
  <w:style w:type="paragraph" w:customStyle="1" w:styleId="Heading30">
    <w:name w:val="Heading #3"/>
    <w:basedOn w:val="Normal"/>
    <w:link w:val="Heading3"/>
    <w:uiPriority w:val="99"/>
    <w:rsid w:val="003924E0"/>
    <w:pPr>
      <w:shd w:val="clear" w:color="auto" w:fill="FFFFFF"/>
      <w:suppressAutoHyphens/>
      <w:spacing w:before="840" w:after="240" w:line="278" w:lineRule="exact"/>
      <w:jc w:val="both"/>
      <w:outlineLvl w:val="2"/>
    </w:pPr>
    <w:rPr>
      <w:rFonts w:cs="Times New Roman"/>
      <w:sz w:val="21"/>
      <w:szCs w:val="20"/>
    </w:rPr>
  </w:style>
  <w:style w:type="character" w:customStyle="1" w:styleId="Heading3Bold">
    <w:name w:val="Heading #3 + Bold"/>
    <w:uiPriority w:val="99"/>
    <w:rsid w:val="003924E0"/>
    <w:rPr>
      <w:b/>
      <w:sz w:val="21"/>
    </w:rPr>
  </w:style>
  <w:style w:type="character" w:styleId="Vurgu">
    <w:name w:val="Emphasis"/>
    <w:basedOn w:val="VarsaylanParagrafYazTipi"/>
    <w:uiPriority w:val="99"/>
    <w:qFormat/>
    <w:locked/>
    <w:rsid w:val="003924E0"/>
    <w:rPr>
      <w:rFonts w:cs="Times New Roman"/>
      <w:i/>
      <w:iCs/>
    </w:rPr>
  </w:style>
  <w:style w:type="character" w:customStyle="1" w:styleId="Gvdemetni">
    <w:name w:val="Gövde metni_"/>
    <w:basedOn w:val="VarsaylanParagrafYazTipi"/>
    <w:uiPriority w:val="99"/>
    <w:rsid w:val="003924E0"/>
    <w:rPr>
      <w:rFonts w:cs="Times New Roman"/>
      <w:sz w:val="22"/>
      <w:szCs w:val="22"/>
      <w:shd w:val="clear" w:color="auto" w:fill="FFFFFF"/>
    </w:rPr>
  </w:style>
  <w:style w:type="character" w:customStyle="1" w:styleId="Gvdemetni3">
    <w:name w:val="Gövde metni (3)_"/>
    <w:basedOn w:val="VarsaylanParagrafYazTipi"/>
    <w:uiPriority w:val="99"/>
    <w:locked/>
    <w:rsid w:val="003924E0"/>
    <w:rPr>
      <w:rFonts w:cs="Times New Roman"/>
      <w:sz w:val="22"/>
      <w:szCs w:val="22"/>
      <w:shd w:val="clear" w:color="auto" w:fill="FFFFFF"/>
    </w:rPr>
  </w:style>
  <w:style w:type="character" w:customStyle="1" w:styleId="stbilgiveyaaltbilgi">
    <w:name w:val="Üst bilgi veya alt bilgi_"/>
    <w:basedOn w:val="VarsaylanParagrafYazTipi"/>
    <w:uiPriority w:val="99"/>
    <w:rsid w:val="003924E0"/>
    <w:rPr>
      <w:rFonts w:cs="Times New Roman"/>
      <w:spacing w:val="10"/>
      <w:sz w:val="22"/>
      <w:szCs w:val="22"/>
      <w:shd w:val="clear" w:color="auto" w:fill="FFFFFF"/>
    </w:rPr>
  </w:style>
  <w:style w:type="character" w:customStyle="1" w:styleId="stbilgiveyaaltbilgi0">
    <w:name w:val="Üst bilgi veya alt bilgi"/>
    <w:basedOn w:val="stbilgiveyaaltbilgi"/>
    <w:uiPriority w:val="99"/>
    <w:rsid w:val="003924E0"/>
  </w:style>
  <w:style w:type="character" w:customStyle="1" w:styleId="Gvdemetni30">
    <w:name w:val="Gövde metni (3)"/>
    <w:basedOn w:val="Gvdemetni3"/>
    <w:uiPriority w:val="99"/>
    <w:locked/>
    <w:rsid w:val="003924E0"/>
    <w:rPr>
      <w:u w:val="single"/>
    </w:rPr>
  </w:style>
  <w:style w:type="character" w:customStyle="1" w:styleId="Balk20">
    <w:name w:val="Başlık #2_"/>
    <w:basedOn w:val="VarsaylanParagrafYazTipi"/>
    <w:uiPriority w:val="99"/>
    <w:locked/>
    <w:rsid w:val="003924E0"/>
    <w:rPr>
      <w:rFonts w:cs="Times New Roman"/>
      <w:sz w:val="22"/>
      <w:szCs w:val="22"/>
      <w:shd w:val="clear" w:color="auto" w:fill="FFFFFF"/>
    </w:rPr>
  </w:style>
  <w:style w:type="character" w:customStyle="1" w:styleId="Balk21">
    <w:name w:val="Başlık #2"/>
    <w:basedOn w:val="Balk20"/>
    <w:uiPriority w:val="99"/>
    <w:rsid w:val="003924E0"/>
    <w:rPr>
      <w:u w:val="single"/>
    </w:rPr>
  </w:style>
  <w:style w:type="character" w:customStyle="1" w:styleId="stbilgiveyaaltbilgiTahoma">
    <w:name w:val="Üst bilgi veya alt bilgi + Tahoma"/>
    <w:basedOn w:val="stbilgiveyaaltbilgi"/>
    <w:uiPriority w:val="99"/>
    <w:rsid w:val="003924E0"/>
    <w:rPr>
      <w:rFonts w:ascii="Tahoma" w:hAnsi="Tahoma" w:cs="Tahoma"/>
      <w:spacing w:val="0"/>
      <w:w w:val="250"/>
      <w:sz w:val="11"/>
      <w:szCs w:val="11"/>
    </w:rPr>
  </w:style>
  <w:style w:type="character" w:customStyle="1" w:styleId="Balk10">
    <w:name w:val="Başlık #1_"/>
    <w:basedOn w:val="VarsaylanParagrafYazTipi"/>
    <w:uiPriority w:val="99"/>
    <w:locked/>
    <w:rsid w:val="003924E0"/>
    <w:rPr>
      <w:rFonts w:cs="Times New Roman"/>
      <w:sz w:val="22"/>
      <w:szCs w:val="22"/>
      <w:shd w:val="clear" w:color="auto" w:fill="FFFFFF"/>
    </w:rPr>
  </w:style>
  <w:style w:type="character" w:customStyle="1" w:styleId="Gvdemetni0">
    <w:name w:val="Gövde metni"/>
    <w:basedOn w:val="Gvdemetni"/>
    <w:uiPriority w:val="99"/>
    <w:rsid w:val="003924E0"/>
    <w:rPr>
      <w:rFonts w:ascii="Times New Roman" w:hAnsi="Times New Roman"/>
      <w:u w:val="single"/>
    </w:rPr>
  </w:style>
  <w:style w:type="character" w:customStyle="1" w:styleId="Gvdemetni312pt">
    <w:name w:val="Gövde metni (3) + 12 pt"/>
    <w:basedOn w:val="Gvdemetni3"/>
    <w:uiPriority w:val="99"/>
    <w:rsid w:val="003924E0"/>
    <w:rPr>
      <w:i/>
      <w:iCs/>
      <w:sz w:val="24"/>
      <w:szCs w:val="24"/>
    </w:rPr>
  </w:style>
  <w:style w:type="character" w:customStyle="1" w:styleId="stbilgiveyaaltbilgi10">
    <w:name w:val="Üst bilgi veya alt bilgi + 10"/>
    <w:basedOn w:val="stbilgiveyaaltbilgi"/>
    <w:uiPriority w:val="99"/>
    <w:rsid w:val="003924E0"/>
    <w:rPr>
      <w:spacing w:val="0"/>
      <w:sz w:val="21"/>
      <w:szCs w:val="21"/>
    </w:rPr>
  </w:style>
  <w:style w:type="character" w:customStyle="1" w:styleId="stbilgiveyaaltbilgiTrebuchetMS">
    <w:name w:val="Üst bilgi veya alt bilgi + Trebuchet MS"/>
    <w:basedOn w:val="stbilgiveyaaltbilgi"/>
    <w:uiPriority w:val="99"/>
    <w:rsid w:val="003924E0"/>
    <w:rPr>
      <w:rFonts w:ascii="Trebuchet MS" w:hAnsi="Trebuchet MS" w:cs="Trebuchet MS"/>
      <w:spacing w:val="0"/>
      <w:sz w:val="46"/>
      <w:szCs w:val="46"/>
    </w:rPr>
  </w:style>
  <w:style w:type="character" w:customStyle="1" w:styleId="Gvdemetni2">
    <w:name w:val="Gövde metni2"/>
    <w:basedOn w:val="Gvdemetni"/>
    <w:uiPriority w:val="99"/>
    <w:rsid w:val="003924E0"/>
    <w:rPr>
      <w:rFonts w:ascii="Times New Roman" w:hAnsi="Times New Roman"/>
      <w:u w:val="none"/>
    </w:rPr>
  </w:style>
  <w:style w:type="character" w:customStyle="1" w:styleId="ListLabel1">
    <w:name w:val="ListLabel 1"/>
    <w:uiPriority w:val="99"/>
    <w:rsid w:val="003924E0"/>
    <w:rPr>
      <w:sz w:val="22"/>
    </w:rPr>
  </w:style>
  <w:style w:type="character" w:customStyle="1" w:styleId="ListLabel2">
    <w:name w:val="ListLabel 2"/>
    <w:uiPriority w:val="99"/>
    <w:rsid w:val="003924E0"/>
    <w:rPr>
      <w:rFonts w:eastAsia="Times New Roman"/>
      <w:sz w:val="22"/>
    </w:rPr>
  </w:style>
  <w:style w:type="character" w:customStyle="1" w:styleId="ListLabel3">
    <w:name w:val="ListLabel 3"/>
    <w:uiPriority w:val="99"/>
    <w:rsid w:val="003924E0"/>
    <w:rPr>
      <w:b/>
      <w:sz w:val="24"/>
    </w:rPr>
  </w:style>
  <w:style w:type="character" w:customStyle="1" w:styleId="ListLabel4">
    <w:name w:val="ListLabel 4"/>
    <w:uiPriority w:val="99"/>
    <w:rsid w:val="003924E0"/>
    <w:rPr>
      <w:sz w:val="13"/>
    </w:rPr>
  </w:style>
  <w:style w:type="character" w:customStyle="1" w:styleId="ListLabel5">
    <w:name w:val="ListLabel 5"/>
    <w:uiPriority w:val="99"/>
    <w:rsid w:val="003924E0"/>
    <w:rPr>
      <w:sz w:val="13"/>
    </w:rPr>
  </w:style>
  <w:style w:type="character" w:customStyle="1" w:styleId="ListLabel6">
    <w:name w:val="ListLabel 6"/>
    <w:uiPriority w:val="99"/>
    <w:rsid w:val="003924E0"/>
    <w:rPr>
      <w:sz w:val="24"/>
    </w:rPr>
  </w:style>
  <w:style w:type="character" w:customStyle="1" w:styleId="ListLabel7">
    <w:name w:val="ListLabel 7"/>
    <w:uiPriority w:val="99"/>
    <w:rsid w:val="003924E0"/>
    <w:rPr>
      <w:color w:val="00000A"/>
      <w:sz w:val="22"/>
    </w:rPr>
  </w:style>
  <w:style w:type="character" w:customStyle="1" w:styleId="ListLabel8">
    <w:name w:val="ListLabel 8"/>
    <w:uiPriority w:val="99"/>
    <w:rsid w:val="003924E0"/>
    <w:rPr>
      <w:b/>
      <w:sz w:val="22"/>
    </w:rPr>
  </w:style>
  <w:style w:type="character" w:customStyle="1" w:styleId="ListLabel9">
    <w:name w:val="ListLabel 9"/>
    <w:uiPriority w:val="99"/>
    <w:rsid w:val="003924E0"/>
  </w:style>
  <w:style w:type="character" w:customStyle="1" w:styleId="ListLabel10">
    <w:name w:val="ListLabel 10"/>
    <w:uiPriority w:val="99"/>
    <w:rsid w:val="003924E0"/>
    <w:rPr>
      <w:b/>
      <w:sz w:val="22"/>
    </w:rPr>
  </w:style>
  <w:style w:type="character" w:customStyle="1" w:styleId="ListLabel11">
    <w:name w:val="ListLabel 11"/>
    <w:uiPriority w:val="99"/>
    <w:rsid w:val="003924E0"/>
    <w:rPr>
      <w:rFonts w:eastAsia="Times New Roman"/>
    </w:rPr>
  </w:style>
  <w:style w:type="character" w:customStyle="1" w:styleId="ListLabel12">
    <w:name w:val="ListLabel 12"/>
    <w:uiPriority w:val="99"/>
    <w:rsid w:val="003924E0"/>
    <w:rPr>
      <w:color w:val="000000"/>
      <w:spacing w:val="0"/>
      <w:w w:val="100"/>
      <w:sz w:val="22"/>
      <w:u w:val="none"/>
    </w:rPr>
  </w:style>
  <w:style w:type="character" w:customStyle="1" w:styleId="ListLabel13">
    <w:name w:val="ListLabel 13"/>
    <w:uiPriority w:val="99"/>
    <w:rsid w:val="003924E0"/>
    <w:rPr>
      <w:color w:val="000000"/>
      <w:sz w:val="22"/>
    </w:rPr>
  </w:style>
  <w:style w:type="character" w:customStyle="1" w:styleId="ListLabel14">
    <w:name w:val="ListLabel 14"/>
    <w:uiPriority w:val="99"/>
    <w:rsid w:val="003924E0"/>
    <w:rPr>
      <w:sz w:val="22"/>
    </w:rPr>
  </w:style>
  <w:style w:type="character" w:customStyle="1" w:styleId="ListLabel15">
    <w:name w:val="ListLabel 15"/>
    <w:uiPriority w:val="99"/>
    <w:rsid w:val="003924E0"/>
  </w:style>
  <w:style w:type="character" w:customStyle="1" w:styleId="ListLabel16">
    <w:name w:val="ListLabel 16"/>
    <w:uiPriority w:val="99"/>
    <w:rsid w:val="003924E0"/>
    <w:rPr>
      <w:b/>
      <w:sz w:val="22"/>
    </w:rPr>
  </w:style>
  <w:style w:type="character" w:customStyle="1" w:styleId="ListLabel17">
    <w:name w:val="ListLabel 17"/>
    <w:uiPriority w:val="99"/>
    <w:rsid w:val="003924E0"/>
    <w:rPr>
      <w:sz w:val="22"/>
    </w:rPr>
  </w:style>
  <w:style w:type="character" w:customStyle="1" w:styleId="ListLabel18">
    <w:name w:val="ListLabel 18"/>
    <w:uiPriority w:val="99"/>
    <w:rsid w:val="003924E0"/>
    <w:rPr>
      <w:b/>
      <w:sz w:val="24"/>
    </w:rPr>
  </w:style>
  <w:style w:type="character" w:customStyle="1" w:styleId="ListLabel19">
    <w:name w:val="ListLabel 19"/>
    <w:uiPriority w:val="99"/>
    <w:rsid w:val="003924E0"/>
    <w:rPr>
      <w:sz w:val="22"/>
    </w:rPr>
  </w:style>
  <w:style w:type="character" w:customStyle="1" w:styleId="ListLabel20">
    <w:name w:val="ListLabel 20"/>
    <w:uiPriority w:val="99"/>
    <w:rsid w:val="003924E0"/>
    <w:rPr>
      <w:sz w:val="24"/>
    </w:rPr>
  </w:style>
  <w:style w:type="character" w:customStyle="1" w:styleId="ListLabel21">
    <w:name w:val="ListLabel 21"/>
    <w:uiPriority w:val="99"/>
    <w:rsid w:val="003924E0"/>
    <w:rPr>
      <w:sz w:val="22"/>
    </w:rPr>
  </w:style>
  <w:style w:type="character" w:customStyle="1" w:styleId="ListLabel22">
    <w:name w:val="ListLabel 22"/>
    <w:uiPriority w:val="99"/>
    <w:rsid w:val="003924E0"/>
    <w:rPr>
      <w:b/>
      <w:sz w:val="22"/>
    </w:rPr>
  </w:style>
  <w:style w:type="character" w:customStyle="1" w:styleId="ListLabel23">
    <w:name w:val="ListLabel 23"/>
    <w:uiPriority w:val="99"/>
    <w:rsid w:val="003924E0"/>
    <w:rPr>
      <w:b/>
      <w:sz w:val="22"/>
    </w:rPr>
  </w:style>
  <w:style w:type="character" w:customStyle="1" w:styleId="ListLabel24">
    <w:name w:val="ListLabel 24"/>
    <w:uiPriority w:val="99"/>
    <w:rsid w:val="003924E0"/>
    <w:rPr>
      <w:sz w:val="22"/>
    </w:rPr>
  </w:style>
  <w:style w:type="character" w:customStyle="1" w:styleId="ListLabel25">
    <w:name w:val="ListLabel 25"/>
    <w:uiPriority w:val="99"/>
    <w:rsid w:val="003924E0"/>
  </w:style>
  <w:style w:type="character" w:customStyle="1" w:styleId="ListLabel26">
    <w:name w:val="ListLabel 26"/>
    <w:uiPriority w:val="99"/>
    <w:rsid w:val="003924E0"/>
    <w:rPr>
      <w:b/>
      <w:sz w:val="22"/>
    </w:rPr>
  </w:style>
  <w:style w:type="character" w:customStyle="1" w:styleId="ListLabel27">
    <w:name w:val="ListLabel 27"/>
    <w:uiPriority w:val="99"/>
    <w:rsid w:val="003924E0"/>
    <w:rPr>
      <w:sz w:val="22"/>
    </w:rPr>
  </w:style>
  <w:style w:type="character" w:customStyle="1" w:styleId="ListLabel28">
    <w:name w:val="ListLabel 28"/>
    <w:uiPriority w:val="99"/>
    <w:rsid w:val="003924E0"/>
    <w:rPr>
      <w:b/>
      <w:sz w:val="24"/>
    </w:rPr>
  </w:style>
  <w:style w:type="character" w:customStyle="1" w:styleId="ListLabel29">
    <w:name w:val="ListLabel 29"/>
    <w:uiPriority w:val="99"/>
    <w:rsid w:val="003924E0"/>
    <w:rPr>
      <w:sz w:val="22"/>
    </w:rPr>
  </w:style>
  <w:style w:type="character" w:customStyle="1" w:styleId="ListLabel30">
    <w:name w:val="ListLabel 30"/>
    <w:uiPriority w:val="99"/>
    <w:rsid w:val="003924E0"/>
    <w:rPr>
      <w:sz w:val="24"/>
    </w:rPr>
  </w:style>
  <w:style w:type="character" w:customStyle="1" w:styleId="ListLabel31">
    <w:name w:val="ListLabel 31"/>
    <w:uiPriority w:val="99"/>
    <w:rsid w:val="003924E0"/>
    <w:rPr>
      <w:sz w:val="22"/>
    </w:rPr>
  </w:style>
  <w:style w:type="character" w:customStyle="1" w:styleId="ListLabel32">
    <w:name w:val="ListLabel 32"/>
    <w:uiPriority w:val="99"/>
    <w:rsid w:val="003924E0"/>
    <w:rPr>
      <w:b/>
      <w:sz w:val="22"/>
    </w:rPr>
  </w:style>
  <w:style w:type="character" w:customStyle="1" w:styleId="ListLabel33">
    <w:name w:val="ListLabel 33"/>
    <w:uiPriority w:val="99"/>
    <w:rsid w:val="003924E0"/>
    <w:rPr>
      <w:b/>
      <w:sz w:val="22"/>
    </w:rPr>
  </w:style>
  <w:style w:type="paragraph" w:customStyle="1" w:styleId="Balk">
    <w:name w:val="Başlık"/>
    <w:basedOn w:val="Normal"/>
    <w:next w:val="MetinGvdesi"/>
    <w:uiPriority w:val="99"/>
    <w:rsid w:val="003924E0"/>
    <w:pPr>
      <w:keepNext/>
      <w:suppressAutoHyphens/>
      <w:spacing w:before="240" w:after="120"/>
    </w:pPr>
    <w:rPr>
      <w:rFonts w:ascii="Liberation Sans" w:eastAsia="Microsoft YaHei" w:hAnsi="Liberation Sans" w:cs="Mangal"/>
      <w:color w:val="00000A"/>
      <w:sz w:val="28"/>
      <w:szCs w:val="28"/>
    </w:rPr>
  </w:style>
  <w:style w:type="paragraph" w:styleId="Liste">
    <w:name w:val="List"/>
    <w:basedOn w:val="Normal"/>
    <w:uiPriority w:val="99"/>
    <w:rsid w:val="003924E0"/>
    <w:pPr>
      <w:suppressAutoHyphens/>
      <w:ind w:left="283" w:hanging="283"/>
    </w:pPr>
    <w:rPr>
      <w:rFonts w:ascii="Times New Roman" w:hAnsi="Times New Roman" w:cs="Times New Roman"/>
      <w:color w:val="00000A"/>
      <w:sz w:val="24"/>
      <w:szCs w:val="24"/>
    </w:rPr>
  </w:style>
  <w:style w:type="paragraph" w:styleId="ResimYazs">
    <w:name w:val="caption"/>
    <w:basedOn w:val="Normal"/>
    <w:uiPriority w:val="99"/>
    <w:qFormat/>
    <w:locked/>
    <w:rsid w:val="003924E0"/>
    <w:pPr>
      <w:suppressLineNumbers/>
      <w:suppressAutoHyphens/>
      <w:spacing w:before="120" w:after="120"/>
    </w:pPr>
    <w:rPr>
      <w:rFonts w:ascii="Times New Roman" w:hAnsi="Times New Roman" w:cs="Mangal"/>
      <w:i/>
      <w:iCs/>
      <w:color w:val="00000A"/>
      <w:sz w:val="24"/>
      <w:szCs w:val="24"/>
    </w:rPr>
  </w:style>
  <w:style w:type="paragraph" w:customStyle="1" w:styleId="Dizin">
    <w:name w:val="Dizin"/>
    <w:basedOn w:val="Normal"/>
    <w:uiPriority w:val="99"/>
    <w:rsid w:val="003924E0"/>
    <w:pPr>
      <w:suppressLineNumbers/>
      <w:suppressAutoHyphens/>
    </w:pPr>
    <w:rPr>
      <w:rFonts w:ascii="Times New Roman" w:hAnsi="Times New Roman" w:cs="Mangal"/>
      <w:color w:val="00000A"/>
      <w:sz w:val="24"/>
      <w:szCs w:val="24"/>
    </w:rPr>
  </w:style>
  <w:style w:type="paragraph" w:styleId="GvdeMetniGirintisi2">
    <w:name w:val="Body Text Indent 2"/>
    <w:basedOn w:val="Normal"/>
    <w:link w:val="GvdeMetniGirintisi2Char"/>
    <w:uiPriority w:val="99"/>
    <w:rsid w:val="003924E0"/>
    <w:pPr>
      <w:suppressAutoHyphens/>
      <w:ind w:left="708" w:firstLine="426"/>
      <w:jc w:val="both"/>
    </w:pPr>
    <w:rPr>
      <w:rFonts w:cs="Times New Roman"/>
      <w:sz w:val="20"/>
      <w:szCs w:val="20"/>
    </w:rPr>
  </w:style>
  <w:style w:type="character" w:customStyle="1" w:styleId="GvdeMetniGirintisi2Char">
    <w:name w:val="Gövde Metni Girintisi 2 Char"/>
    <w:basedOn w:val="VarsaylanParagrafYazTipi"/>
    <w:link w:val="GvdeMetniGirintisi2"/>
    <w:uiPriority w:val="99"/>
    <w:semiHidden/>
    <w:locked/>
    <w:rsid w:val="003924E0"/>
    <w:rPr>
      <w:rFonts w:cs="Times New Roman"/>
      <w:color w:val="00000A"/>
      <w:sz w:val="24"/>
      <w:szCs w:val="24"/>
    </w:rPr>
  </w:style>
  <w:style w:type="paragraph" w:styleId="GvdeMetniGirintisi3">
    <w:name w:val="Body Text Indent 3"/>
    <w:basedOn w:val="Normal"/>
    <w:link w:val="GvdeMetniGirintisi3Char"/>
    <w:uiPriority w:val="99"/>
    <w:rsid w:val="003924E0"/>
    <w:pPr>
      <w:suppressAutoHyphens/>
      <w:ind w:left="426" w:firstLine="282"/>
      <w:jc w:val="both"/>
    </w:pPr>
    <w:rPr>
      <w:rFonts w:cs="Times New Roman"/>
      <w:sz w:val="20"/>
      <w:szCs w:val="20"/>
    </w:rPr>
  </w:style>
  <w:style w:type="character" w:customStyle="1" w:styleId="GvdeMetniGirintisi3Char">
    <w:name w:val="Gövde Metni Girintisi 3 Char"/>
    <w:basedOn w:val="VarsaylanParagrafYazTipi"/>
    <w:link w:val="GvdeMetniGirintisi3"/>
    <w:uiPriority w:val="99"/>
    <w:semiHidden/>
    <w:locked/>
    <w:rsid w:val="003924E0"/>
    <w:rPr>
      <w:rFonts w:cs="Times New Roman"/>
      <w:color w:val="00000A"/>
      <w:sz w:val="16"/>
      <w:szCs w:val="16"/>
    </w:rPr>
  </w:style>
  <w:style w:type="paragraph" w:customStyle="1" w:styleId="stbilgi0">
    <w:name w:val="Üst bilgi"/>
    <w:basedOn w:val="Normal"/>
    <w:uiPriority w:val="99"/>
    <w:rsid w:val="003924E0"/>
    <w:pPr>
      <w:tabs>
        <w:tab w:val="center" w:pos="4536"/>
        <w:tab w:val="right" w:pos="9072"/>
      </w:tabs>
      <w:suppressAutoHyphens/>
    </w:pPr>
    <w:rPr>
      <w:rFonts w:ascii="Times New Roman" w:hAnsi="Times New Roman" w:cs="Times New Roman"/>
      <w:color w:val="00000A"/>
      <w:sz w:val="24"/>
      <w:szCs w:val="24"/>
    </w:rPr>
  </w:style>
  <w:style w:type="paragraph" w:styleId="GvdeMetni20">
    <w:name w:val="Body Text 2"/>
    <w:basedOn w:val="Normal"/>
    <w:link w:val="GvdeMetni2Char"/>
    <w:uiPriority w:val="99"/>
    <w:rsid w:val="003924E0"/>
    <w:pPr>
      <w:suppressAutoHyphens/>
      <w:spacing w:after="120" w:line="480" w:lineRule="auto"/>
    </w:pPr>
    <w:rPr>
      <w:rFonts w:cs="Times New Roman"/>
      <w:sz w:val="24"/>
      <w:szCs w:val="24"/>
    </w:rPr>
  </w:style>
  <w:style w:type="character" w:customStyle="1" w:styleId="GvdeMetni2Char">
    <w:name w:val="Gövde Metni 2 Char"/>
    <w:basedOn w:val="VarsaylanParagrafYazTipi"/>
    <w:link w:val="GvdeMetni20"/>
    <w:uiPriority w:val="99"/>
    <w:semiHidden/>
    <w:locked/>
    <w:rsid w:val="003924E0"/>
    <w:rPr>
      <w:rFonts w:cs="Times New Roman"/>
      <w:color w:val="00000A"/>
      <w:sz w:val="24"/>
      <w:szCs w:val="24"/>
    </w:rPr>
  </w:style>
  <w:style w:type="paragraph" w:customStyle="1" w:styleId="StilSol0cmlksatr0cm">
    <w:name w:val="Stil Sol:  0 cm İlk satır:  0 cm"/>
    <w:basedOn w:val="Normal"/>
    <w:autoRedefine/>
    <w:uiPriority w:val="99"/>
    <w:rsid w:val="003924E0"/>
    <w:pPr>
      <w:tabs>
        <w:tab w:val="left" w:pos="1080"/>
        <w:tab w:val="left" w:pos="1440"/>
        <w:tab w:val="left" w:pos="1800"/>
        <w:tab w:val="left" w:pos="2160"/>
        <w:tab w:val="left" w:pos="2520"/>
        <w:tab w:val="left" w:pos="2880"/>
        <w:tab w:val="left" w:pos="3240"/>
        <w:tab w:val="left" w:pos="3600"/>
        <w:tab w:val="left" w:pos="3960"/>
      </w:tabs>
      <w:suppressAutoHyphens/>
      <w:jc w:val="both"/>
      <w:outlineLvl w:val="3"/>
    </w:pPr>
    <w:rPr>
      <w:rFonts w:ascii="Times New Roman" w:hAnsi="Times New Roman" w:cs="Times New Roman"/>
      <w:color w:val="00000A"/>
    </w:rPr>
  </w:style>
  <w:style w:type="paragraph" w:customStyle="1" w:styleId="StilGvdeMetniSol0cmlksatr0cm">
    <w:name w:val="Stil Gövde Metni + Sol:  0 cm İlk satır:  0 cm"/>
    <w:basedOn w:val="MetinGvdesi"/>
    <w:autoRedefine/>
    <w:uiPriority w:val="99"/>
    <w:rsid w:val="003924E0"/>
    <w:pPr>
      <w:tabs>
        <w:tab w:val="left" w:pos="1080"/>
        <w:tab w:val="left" w:pos="1440"/>
        <w:tab w:val="left" w:pos="1800"/>
        <w:tab w:val="left" w:pos="2160"/>
        <w:tab w:val="left" w:pos="2520"/>
        <w:tab w:val="left" w:pos="2880"/>
        <w:tab w:val="left" w:pos="3240"/>
        <w:tab w:val="left" w:pos="3600"/>
        <w:tab w:val="left" w:pos="3960"/>
      </w:tabs>
    </w:pPr>
    <w:rPr>
      <w:color w:val="00000A"/>
      <w:sz w:val="22"/>
      <w:szCs w:val="22"/>
    </w:rPr>
  </w:style>
  <w:style w:type="paragraph" w:styleId="DipnotMetni">
    <w:name w:val="footnote text"/>
    <w:basedOn w:val="Normal"/>
    <w:link w:val="DipnotMetniChar"/>
    <w:uiPriority w:val="99"/>
    <w:rsid w:val="003924E0"/>
    <w:pPr>
      <w:suppressAutoHyphens/>
    </w:pPr>
    <w:rPr>
      <w:rFonts w:cs="Times New Roman"/>
      <w:sz w:val="20"/>
      <w:szCs w:val="20"/>
    </w:rPr>
  </w:style>
  <w:style w:type="character" w:customStyle="1" w:styleId="DipnotMetniChar">
    <w:name w:val="Dipnot Metni Char"/>
    <w:basedOn w:val="VarsaylanParagrafYazTipi"/>
    <w:link w:val="DipnotMetni"/>
    <w:uiPriority w:val="99"/>
    <w:locked/>
    <w:rsid w:val="003924E0"/>
    <w:rPr>
      <w:rFonts w:cs="Times New Roman"/>
      <w:color w:val="00000A"/>
      <w:sz w:val="20"/>
      <w:szCs w:val="20"/>
    </w:rPr>
  </w:style>
  <w:style w:type="paragraph" w:styleId="bekMetni">
    <w:name w:val="Block Text"/>
    <w:basedOn w:val="Normal"/>
    <w:uiPriority w:val="99"/>
    <w:rsid w:val="003924E0"/>
    <w:pPr>
      <w:suppressAutoHyphens/>
      <w:ind w:left="540" w:hanging="540"/>
    </w:pPr>
    <w:rPr>
      <w:rFonts w:ascii="Times New Roman" w:hAnsi="Times New Roman" w:cs="Times New Roman"/>
      <w:color w:val="00000A"/>
    </w:rPr>
  </w:style>
  <w:style w:type="paragraph" w:styleId="GvdeMetni31">
    <w:name w:val="Body Text 3"/>
    <w:basedOn w:val="Normal"/>
    <w:link w:val="GvdeMetni3Char"/>
    <w:uiPriority w:val="99"/>
    <w:rsid w:val="003924E0"/>
    <w:pPr>
      <w:suppressAutoHyphens/>
      <w:jc w:val="both"/>
    </w:pPr>
    <w:rPr>
      <w:rFonts w:cs="Times New Roman"/>
      <w:color w:val="00FFFF"/>
      <w:sz w:val="24"/>
      <w:szCs w:val="24"/>
    </w:rPr>
  </w:style>
  <w:style w:type="character" w:customStyle="1" w:styleId="GvdeMetni3Char">
    <w:name w:val="Gövde Metni 3 Char"/>
    <w:basedOn w:val="VarsaylanParagrafYazTipi"/>
    <w:link w:val="GvdeMetni31"/>
    <w:uiPriority w:val="99"/>
    <w:semiHidden/>
    <w:locked/>
    <w:rsid w:val="003924E0"/>
    <w:rPr>
      <w:rFonts w:cs="Times New Roman"/>
      <w:color w:val="00000A"/>
      <w:sz w:val="16"/>
      <w:szCs w:val="16"/>
    </w:rPr>
  </w:style>
  <w:style w:type="paragraph" w:styleId="NormalWeb">
    <w:name w:val="Normal (Web)"/>
    <w:basedOn w:val="Normal"/>
    <w:uiPriority w:val="99"/>
    <w:rsid w:val="003924E0"/>
    <w:pPr>
      <w:suppressAutoHyphens/>
      <w:spacing w:beforeAutospacing="1" w:afterAutospacing="1"/>
    </w:pPr>
    <w:rPr>
      <w:rFonts w:ascii="Arial Unicode MS" w:eastAsia="Arial Unicode MS" w:hAnsi="Times New Roman" w:cs="Arial Unicode MS"/>
      <w:color w:val="000000"/>
      <w:sz w:val="24"/>
      <w:szCs w:val="24"/>
      <w:lang w:val="en-US" w:eastAsia="en-US"/>
    </w:rPr>
  </w:style>
  <w:style w:type="paragraph" w:customStyle="1" w:styleId="font6">
    <w:name w:val="font6"/>
    <w:basedOn w:val="Normal"/>
    <w:uiPriority w:val="99"/>
    <w:rsid w:val="003924E0"/>
    <w:pPr>
      <w:suppressAutoHyphens/>
      <w:spacing w:beforeAutospacing="1" w:afterAutospacing="1"/>
    </w:pPr>
    <w:rPr>
      <w:rFonts w:ascii="Arial" w:hAnsi="Arial" w:cs="Arial"/>
      <w:b/>
      <w:bCs/>
      <w:color w:val="00000A"/>
      <w:sz w:val="28"/>
      <w:szCs w:val="28"/>
      <w:lang w:val="en-US" w:eastAsia="en-US"/>
    </w:rPr>
  </w:style>
  <w:style w:type="paragraph" w:styleId="ListeMaddemi5">
    <w:name w:val="List Bullet 5"/>
    <w:basedOn w:val="Normal"/>
    <w:autoRedefine/>
    <w:uiPriority w:val="99"/>
    <w:rsid w:val="003924E0"/>
    <w:pPr>
      <w:tabs>
        <w:tab w:val="left" w:pos="700"/>
        <w:tab w:val="left" w:pos="1492"/>
      </w:tabs>
      <w:suppressAutoHyphens/>
      <w:spacing w:before="40" w:line="264" w:lineRule="auto"/>
      <w:ind w:left="680" w:hanging="340"/>
    </w:pPr>
    <w:rPr>
      <w:rFonts w:ascii="Times New Roman" w:hAnsi="Times New Roman" w:cs="Times New Roman"/>
      <w:color w:val="00000A"/>
      <w:sz w:val="24"/>
      <w:szCs w:val="24"/>
    </w:rPr>
  </w:style>
  <w:style w:type="paragraph" w:styleId="ListeDevam">
    <w:name w:val="List Continue"/>
    <w:basedOn w:val="Normal"/>
    <w:uiPriority w:val="99"/>
    <w:rsid w:val="003924E0"/>
    <w:pPr>
      <w:suppressAutoHyphens/>
    </w:pPr>
    <w:rPr>
      <w:rFonts w:ascii="Times New Roman" w:hAnsi="Times New Roman" w:cs="Times New Roman"/>
      <w:color w:val="00000A"/>
      <w:sz w:val="24"/>
      <w:szCs w:val="24"/>
      <w:lang w:val="en-US" w:eastAsia="en-US"/>
    </w:rPr>
  </w:style>
  <w:style w:type="paragraph" w:customStyle="1" w:styleId="xl40">
    <w:name w:val="xl40"/>
    <w:basedOn w:val="Normal"/>
    <w:uiPriority w:val="99"/>
    <w:rsid w:val="003924E0"/>
    <w:pPr>
      <w:suppressAutoHyphens/>
      <w:spacing w:beforeAutospacing="1" w:afterAutospacing="1"/>
      <w:jc w:val="center"/>
    </w:pPr>
    <w:rPr>
      <w:rFonts w:ascii="Arial" w:hAnsi="Arial" w:cs="Arial"/>
      <w:b/>
      <w:bCs/>
      <w:color w:val="00000A"/>
      <w:sz w:val="16"/>
      <w:szCs w:val="16"/>
      <w:lang w:val="en-US" w:eastAsia="en-US"/>
    </w:rPr>
  </w:style>
  <w:style w:type="paragraph" w:customStyle="1" w:styleId="font0">
    <w:name w:val="font0"/>
    <w:basedOn w:val="Normal"/>
    <w:uiPriority w:val="99"/>
    <w:rsid w:val="003924E0"/>
    <w:pPr>
      <w:suppressAutoHyphens/>
      <w:spacing w:beforeAutospacing="1" w:afterAutospacing="1"/>
    </w:pPr>
    <w:rPr>
      <w:rFonts w:ascii="Arial" w:hAnsi="Arial" w:cs="Arial"/>
      <w:color w:val="00000A"/>
      <w:sz w:val="20"/>
      <w:szCs w:val="20"/>
      <w:lang w:val="en-US" w:eastAsia="en-US"/>
    </w:rPr>
  </w:style>
  <w:style w:type="paragraph" w:customStyle="1" w:styleId="font5">
    <w:name w:val="font5"/>
    <w:basedOn w:val="Normal"/>
    <w:uiPriority w:val="99"/>
    <w:rsid w:val="003924E0"/>
    <w:pPr>
      <w:suppressAutoHyphens/>
      <w:spacing w:beforeAutospacing="1" w:afterAutospacing="1"/>
    </w:pPr>
    <w:rPr>
      <w:rFonts w:ascii="Arial" w:hAnsi="Arial" w:cs="Arial"/>
      <w:b/>
      <w:bCs/>
      <w:color w:val="00000A"/>
      <w:sz w:val="20"/>
      <w:szCs w:val="20"/>
      <w:lang w:val="en-US" w:eastAsia="en-US"/>
    </w:rPr>
  </w:style>
  <w:style w:type="paragraph" w:customStyle="1" w:styleId="font7">
    <w:name w:val="font7"/>
    <w:basedOn w:val="Normal"/>
    <w:uiPriority w:val="99"/>
    <w:rsid w:val="003924E0"/>
    <w:pPr>
      <w:suppressAutoHyphens/>
      <w:spacing w:beforeAutospacing="1" w:afterAutospacing="1"/>
    </w:pPr>
    <w:rPr>
      <w:rFonts w:ascii="Times New Roman" w:hAnsi="Times New Roman" w:cs="Times New Roman"/>
      <w:color w:val="00000A"/>
      <w:sz w:val="20"/>
      <w:szCs w:val="20"/>
      <w:lang w:val="en-US" w:eastAsia="en-US"/>
    </w:rPr>
  </w:style>
  <w:style w:type="paragraph" w:customStyle="1" w:styleId="font8">
    <w:name w:val="font8"/>
    <w:basedOn w:val="Normal"/>
    <w:uiPriority w:val="99"/>
    <w:rsid w:val="003924E0"/>
    <w:pPr>
      <w:suppressAutoHyphens/>
      <w:spacing w:beforeAutospacing="1" w:afterAutospacing="1"/>
    </w:pPr>
    <w:rPr>
      <w:rFonts w:ascii="Times New Roman" w:hAnsi="Times New Roman" w:cs="Times New Roman"/>
      <w:color w:val="00000A"/>
      <w:sz w:val="14"/>
      <w:szCs w:val="14"/>
      <w:lang w:val="en-US" w:eastAsia="en-US"/>
    </w:rPr>
  </w:style>
  <w:style w:type="paragraph" w:customStyle="1" w:styleId="font9">
    <w:name w:val="font9"/>
    <w:basedOn w:val="Normal"/>
    <w:uiPriority w:val="99"/>
    <w:rsid w:val="003924E0"/>
    <w:pPr>
      <w:suppressAutoHyphens/>
      <w:spacing w:beforeAutospacing="1" w:afterAutospacing="1"/>
    </w:pPr>
    <w:rPr>
      <w:rFonts w:ascii="Times New Roman" w:hAnsi="Times New Roman" w:cs="Times New Roman"/>
      <w:i/>
      <w:iCs/>
      <w:color w:val="00000A"/>
      <w:sz w:val="14"/>
      <w:szCs w:val="14"/>
      <w:lang w:val="en-US" w:eastAsia="en-US"/>
    </w:rPr>
  </w:style>
  <w:style w:type="paragraph" w:customStyle="1" w:styleId="font10">
    <w:name w:val="font10"/>
    <w:basedOn w:val="Normal"/>
    <w:uiPriority w:val="99"/>
    <w:rsid w:val="003924E0"/>
    <w:pPr>
      <w:suppressAutoHyphens/>
      <w:spacing w:beforeAutospacing="1" w:afterAutospacing="1"/>
    </w:pPr>
    <w:rPr>
      <w:rFonts w:ascii="Times New Roman" w:hAnsi="Times New Roman" w:cs="Times New Roman"/>
      <w:b/>
      <w:bCs/>
      <w:i/>
      <w:iCs/>
      <w:color w:val="00000A"/>
      <w:sz w:val="14"/>
      <w:szCs w:val="14"/>
      <w:lang w:val="en-US" w:eastAsia="en-US"/>
    </w:rPr>
  </w:style>
  <w:style w:type="paragraph" w:customStyle="1" w:styleId="font11">
    <w:name w:val="font11"/>
    <w:basedOn w:val="Normal"/>
    <w:uiPriority w:val="99"/>
    <w:rsid w:val="003924E0"/>
    <w:pPr>
      <w:suppressAutoHyphens/>
      <w:spacing w:beforeAutospacing="1" w:afterAutospacing="1"/>
    </w:pPr>
    <w:rPr>
      <w:rFonts w:ascii="Verdana" w:hAnsi="Verdana" w:cs="Verdana"/>
      <w:color w:val="00000A"/>
      <w:sz w:val="20"/>
      <w:szCs w:val="20"/>
      <w:lang w:val="en-US" w:eastAsia="en-US"/>
    </w:rPr>
  </w:style>
  <w:style w:type="paragraph" w:customStyle="1" w:styleId="font12">
    <w:name w:val="font12"/>
    <w:basedOn w:val="Normal"/>
    <w:uiPriority w:val="99"/>
    <w:rsid w:val="003924E0"/>
    <w:pPr>
      <w:suppressAutoHyphens/>
      <w:spacing w:beforeAutospacing="1" w:afterAutospacing="1"/>
    </w:pPr>
    <w:rPr>
      <w:rFonts w:ascii="Times New Roman" w:hAnsi="Times New Roman" w:cs="Times New Roman"/>
      <w:color w:val="000000"/>
      <w:sz w:val="20"/>
      <w:szCs w:val="20"/>
      <w:lang w:val="en-US" w:eastAsia="en-US"/>
    </w:rPr>
  </w:style>
  <w:style w:type="paragraph" w:customStyle="1" w:styleId="font13">
    <w:name w:val="font13"/>
    <w:basedOn w:val="Normal"/>
    <w:uiPriority w:val="99"/>
    <w:rsid w:val="003924E0"/>
    <w:pPr>
      <w:suppressAutoHyphens/>
      <w:spacing w:beforeAutospacing="1" w:afterAutospacing="1"/>
    </w:pPr>
    <w:rPr>
      <w:rFonts w:ascii="Verdana" w:hAnsi="Verdana" w:cs="Verdana"/>
      <w:color w:val="000000"/>
      <w:sz w:val="20"/>
      <w:szCs w:val="20"/>
      <w:lang w:val="en-US" w:eastAsia="en-US"/>
    </w:rPr>
  </w:style>
  <w:style w:type="paragraph" w:customStyle="1" w:styleId="xl24">
    <w:name w:val="xl24"/>
    <w:basedOn w:val="Normal"/>
    <w:uiPriority w:val="99"/>
    <w:rsid w:val="003924E0"/>
    <w:pPr>
      <w:pBdr>
        <w:top w:val="single" w:sz="12" w:space="0" w:color="00000A"/>
        <w:left w:val="single" w:sz="12" w:space="0" w:color="00000A"/>
        <w:right w:val="single" w:sz="4" w:space="0" w:color="00000A"/>
      </w:pBdr>
      <w:shd w:val="clear" w:color="auto" w:fill="FF9900"/>
      <w:suppressAutoHyphens/>
      <w:spacing w:beforeAutospacing="1" w:afterAutospacing="1"/>
      <w:jc w:val="center"/>
      <w:textAlignment w:val="center"/>
    </w:pPr>
    <w:rPr>
      <w:rFonts w:ascii="Times New Roman" w:hAnsi="Times New Roman" w:cs="Times New Roman"/>
      <w:b/>
      <w:bCs/>
      <w:color w:val="00000A"/>
      <w:sz w:val="28"/>
      <w:szCs w:val="28"/>
      <w:lang w:val="en-US" w:eastAsia="en-US"/>
    </w:rPr>
  </w:style>
  <w:style w:type="paragraph" w:customStyle="1" w:styleId="xl25">
    <w:name w:val="xl25"/>
    <w:basedOn w:val="Normal"/>
    <w:uiPriority w:val="99"/>
    <w:rsid w:val="003924E0"/>
    <w:pPr>
      <w:pBdr>
        <w:left w:val="single" w:sz="12" w:space="0" w:color="00000A"/>
        <w:bottom w:val="single" w:sz="4" w:space="0" w:color="00000A"/>
        <w:right w:val="single" w:sz="4" w:space="0" w:color="00000A"/>
      </w:pBdr>
      <w:shd w:val="clear" w:color="auto" w:fill="FF9900"/>
      <w:suppressAutoHyphens/>
      <w:spacing w:beforeAutospacing="1" w:afterAutospacing="1"/>
      <w:jc w:val="center"/>
      <w:textAlignment w:val="center"/>
    </w:pPr>
    <w:rPr>
      <w:rFonts w:ascii="Times New Roman" w:hAnsi="Times New Roman" w:cs="Times New Roman"/>
      <w:b/>
      <w:bCs/>
      <w:color w:val="00000A"/>
      <w:sz w:val="28"/>
      <w:szCs w:val="28"/>
      <w:lang w:val="en-US" w:eastAsia="en-US"/>
    </w:rPr>
  </w:style>
  <w:style w:type="paragraph" w:customStyle="1" w:styleId="xl26">
    <w:name w:val="xl26"/>
    <w:basedOn w:val="Normal"/>
    <w:uiPriority w:val="99"/>
    <w:rsid w:val="003924E0"/>
    <w:pPr>
      <w:suppressAutoHyphens/>
      <w:spacing w:beforeAutospacing="1" w:afterAutospacing="1"/>
      <w:ind w:firstLine="200"/>
    </w:pPr>
    <w:rPr>
      <w:rFonts w:ascii="Times New Roman" w:hAnsi="Times New Roman" w:cs="Times New Roman"/>
      <w:color w:val="00000A"/>
      <w:sz w:val="24"/>
      <w:szCs w:val="24"/>
      <w:lang w:val="en-US" w:eastAsia="en-US"/>
    </w:rPr>
  </w:style>
  <w:style w:type="paragraph" w:customStyle="1" w:styleId="xl27">
    <w:name w:val="xl27"/>
    <w:basedOn w:val="Normal"/>
    <w:uiPriority w:val="99"/>
    <w:rsid w:val="003924E0"/>
    <w:pPr>
      <w:pBdr>
        <w:top w:val="single" w:sz="12" w:space="0" w:color="00000A"/>
        <w:left w:val="single" w:sz="4" w:space="18" w:color="00000A"/>
        <w:right w:val="single" w:sz="4" w:space="0" w:color="00000A"/>
      </w:pBdr>
      <w:shd w:val="clear" w:color="auto" w:fill="FFFFFF"/>
      <w:suppressAutoHyphens/>
      <w:spacing w:beforeAutospacing="1" w:afterAutospacing="1"/>
      <w:ind w:firstLine="200"/>
    </w:pPr>
    <w:rPr>
      <w:rFonts w:ascii="Times New Roman" w:hAnsi="Times New Roman" w:cs="Times New Roman"/>
      <w:color w:val="00000A"/>
      <w:sz w:val="24"/>
      <w:szCs w:val="24"/>
      <w:lang w:val="en-US" w:eastAsia="en-US"/>
    </w:rPr>
  </w:style>
  <w:style w:type="paragraph" w:customStyle="1" w:styleId="xl28">
    <w:name w:val="xl28"/>
    <w:basedOn w:val="Normal"/>
    <w:uiPriority w:val="99"/>
    <w:rsid w:val="003924E0"/>
    <w:pPr>
      <w:pBdr>
        <w:left w:val="single" w:sz="4" w:space="18" w:color="00000A"/>
        <w:bottom w:val="single" w:sz="4" w:space="0" w:color="00000A"/>
        <w:right w:val="single" w:sz="4" w:space="0" w:color="00000A"/>
      </w:pBdr>
      <w:shd w:val="clear" w:color="auto" w:fill="FFFFFF"/>
      <w:suppressAutoHyphens/>
      <w:spacing w:beforeAutospacing="1" w:afterAutospacing="1"/>
      <w:ind w:firstLine="200"/>
    </w:pPr>
    <w:rPr>
      <w:rFonts w:ascii="Times New Roman" w:hAnsi="Times New Roman" w:cs="Times New Roman"/>
      <w:color w:val="00000A"/>
      <w:sz w:val="24"/>
      <w:szCs w:val="24"/>
      <w:lang w:val="en-US" w:eastAsia="en-US"/>
    </w:rPr>
  </w:style>
  <w:style w:type="paragraph" w:customStyle="1" w:styleId="xl29">
    <w:name w:val="xl29"/>
    <w:basedOn w:val="Normal"/>
    <w:uiPriority w:val="99"/>
    <w:rsid w:val="003924E0"/>
    <w:pPr>
      <w:pBdr>
        <w:top w:val="single" w:sz="4" w:space="0" w:color="00000A"/>
        <w:left w:val="single" w:sz="4" w:space="0" w:color="00000A"/>
        <w:right w:val="single" w:sz="4" w:space="0" w:color="00000A"/>
      </w:pBdr>
      <w:suppressAutoHyphens/>
      <w:spacing w:beforeAutospacing="1" w:afterAutospacing="1"/>
      <w:jc w:val="center"/>
    </w:pPr>
    <w:rPr>
      <w:rFonts w:ascii="Arial Unicode MS" w:eastAsia="Arial Unicode MS" w:hAnsi="Times New Roman" w:cs="Arial Unicode MS"/>
      <w:color w:val="00000A"/>
      <w:sz w:val="24"/>
      <w:szCs w:val="24"/>
      <w:lang w:val="en-US" w:eastAsia="en-US"/>
    </w:rPr>
  </w:style>
  <w:style w:type="paragraph" w:customStyle="1" w:styleId="xl30">
    <w:name w:val="xl30"/>
    <w:basedOn w:val="Normal"/>
    <w:uiPriority w:val="99"/>
    <w:rsid w:val="003924E0"/>
    <w:pPr>
      <w:pBdr>
        <w:left w:val="single" w:sz="4" w:space="0" w:color="00000A"/>
        <w:bottom w:val="single" w:sz="4" w:space="0" w:color="00000A"/>
        <w:right w:val="single" w:sz="4" w:space="0" w:color="00000A"/>
      </w:pBdr>
      <w:suppressAutoHyphens/>
      <w:spacing w:beforeAutospacing="1" w:afterAutospacing="1"/>
      <w:jc w:val="center"/>
    </w:pPr>
    <w:rPr>
      <w:rFonts w:ascii="Arial Unicode MS" w:eastAsia="Arial Unicode MS" w:hAnsi="Times New Roman" w:cs="Arial Unicode MS"/>
      <w:color w:val="00000A"/>
      <w:sz w:val="24"/>
      <w:szCs w:val="24"/>
      <w:lang w:val="en-US" w:eastAsia="en-US"/>
    </w:rPr>
  </w:style>
  <w:style w:type="paragraph" w:customStyle="1" w:styleId="xl31">
    <w:name w:val="xl31"/>
    <w:basedOn w:val="Normal"/>
    <w:uiPriority w:val="99"/>
    <w:rsid w:val="003924E0"/>
    <w:pPr>
      <w:pBdr>
        <w:top w:val="single" w:sz="4" w:space="0" w:color="00000A"/>
        <w:left w:val="single" w:sz="4" w:space="0" w:color="00000A"/>
        <w:right w:val="single" w:sz="4" w:space="0" w:color="00000A"/>
      </w:pBdr>
      <w:suppressAutoHyphens/>
      <w:spacing w:beforeAutospacing="1" w:afterAutospacing="1"/>
      <w:jc w:val="center"/>
      <w:textAlignment w:val="center"/>
    </w:pPr>
    <w:rPr>
      <w:rFonts w:ascii="Arial Unicode MS" w:eastAsia="Arial Unicode MS" w:hAnsi="Times New Roman" w:cs="Arial Unicode MS"/>
      <w:color w:val="00000A"/>
      <w:sz w:val="24"/>
      <w:szCs w:val="24"/>
      <w:lang w:val="en-US" w:eastAsia="en-US"/>
    </w:rPr>
  </w:style>
  <w:style w:type="paragraph" w:customStyle="1" w:styleId="xl32">
    <w:name w:val="xl32"/>
    <w:basedOn w:val="Normal"/>
    <w:uiPriority w:val="99"/>
    <w:rsid w:val="003924E0"/>
    <w:pPr>
      <w:pBdr>
        <w:left w:val="single" w:sz="4" w:space="0" w:color="00000A"/>
        <w:bottom w:val="single" w:sz="4" w:space="0" w:color="00000A"/>
        <w:right w:val="single" w:sz="4" w:space="0" w:color="00000A"/>
      </w:pBdr>
      <w:suppressAutoHyphens/>
      <w:spacing w:beforeAutospacing="1" w:afterAutospacing="1"/>
      <w:jc w:val="center"/>
      <w:textAlignment w:val="center"/>
    </w:pPr>
    <w:rPr>
      <w:rFonts w:ascii="Arial Unicode MS" w:eastAsia="Arial Unicode MS" w:hAnsi="Times New Roman" w:cs="Arial Unicode MS"/>
      <w:color w:val="00000A"/>
      <w:sz w:val="24"/>
      <w:szCs w:val="24"/>
      <w:lang w:val="en-US" w:eastAsia="en-US"/>
    </w:rPr>
  </w:style>
  <w:style w:type="paragraph" w:customStyle="1" w:styleId="xl33">
    <w:name w:val="xl33"/>
    <w:basedOn w:val="Normal"/>
    <w:uiPriority w:val="99"/>
    <w:rsid w:val="003924E0"/>
    <w:pPr>
      <w:pBdr>
        <w:top w:val="single" w:sz="4" w:space="0" w:color="00000A"/>
        <w:left w:val="single" w:sz="4" w:space="18" w:color="00000A"/>
        <w:right w:val="single" w:sz="4" w:space="0" w:color="00000A"/>
      </w:pBdr>
      <w:shd w:val="clear" w:color="auto" w:fill="FFFFFF"/>
      <w:suppressAutoHyphens/>
      <w:spacing w:beforeAutospacing="1" w:afterAutospacing="1"/>
      <w:ind w:firstLine="200"/>
    </w:pPr>
    <w:rPr>
      <w:rFonts w:ascii="Times New Roman" w:hAnsi="Times New Roman" w:cs="Times New Roman"/>
      <w:color w:val="00000A"/>
      <w:sz w:val="24"/>
      <w:szCs w:val="24"/>
      <w:lang w:val="en-US" w:eastAsia="en-US"/>
    </w:rPr>
  </w:style>
  <w:style w:type="paragraph" w:customStyle="1" w:styleId="xl34">
    <w:name w:val="xl34"/>
    <w:basedOn w:val="Normal"/>
    <w:uiPriority w:val="99"/>
    <w:rsid w:val="003924E0"/>
    <w:pPr>
      <w:pBdr>
        <w:left w:val="single" w:sz="4" w:space="18" w:color="00000A"/>
        <w:right w:val="single" w:sz="4" w:space="0" w:color="00000A"/>
      </w:pBdr>
      <w:shd w:val="clear" w:color="auto" w:fill="FFFFFF"/>
      <w:suppressAutoHyphens/>
      <w:spacing w:beforeAutospacing="1" w:afterAutospacing="1"/>
      <w:ind w:firstLine="200"/>
    </w:pPr>
    <w:rPr>
      <w:rFonts w:ascii="Times New Roman" w:hAnsi="Times New Roman" w:cs="Times New Roman"/>
      <w:color w:val="00000A"/>
      <w:sz w:val="24"/>
      <w:szCs w:val="24"/>
      <w:lang w:val="en-US" w:eastAsia="en-US"/>
    </w:rPr>
  </w:style>
  <w:style w:type="paragraph" w:customStyle="1" w:styleId="xl35">
    <w:name w:val="xl35"/>
    <w:basedOn w:val="Normal"/>
    <w:uiPriority w:val="99"/>
    <w:rsid w:val="003924E0"/>
    <w:pPr>
      <w:pBdr>
        <w:left w:val="single" w:sz="4" w:space="18" w:color="00000A"/>
        <w:bottom w:val="single" w:sz="4" w:space="0" w:color="00000A"/>
        <w:right w:val="single" w:sz="4" w:space="0" w:color="00000A"/>
      </w:pBdr>
      <w:shd w:val="clear" w:color="auto" w:fill="FFFFFF"/>
      <w:suppressAutoHyphens/>
      <w:spacing w:beforeAutospacing="1" w:afterAutospacing="1"/>
      <w:ind w:firstLine="200"/>
    </w:pPr>
    <w:rPr>
      <w:rFonts w:ascii="Times New Roman" w:hAnsi="Times New Roman" w:cs="Times New Roman"/>
      <w:i/>
      <w:iCs/>
      <w:color w:val="00000A"/>
      <w:sz w:val="24"/>
      <w:szCs w:val="24"/>
      <w:lang w:val="en-US" w:eastAsia="en-US"/>
    </w:rPr>
  </w:style>
  <w:style w:type="paragraph" w:customStyle="1" w:styleId="xl36">
    <w:name w:val="xl36"/>
    <w:basedOn w:val="Normal"/>
    <w:uiPriority w:val="99"/>
    <w:rsid w:val="003924E0"/>
    <w:pPr>
      <w:pBdr>
        <w:left w:val="single" w:sz="4" w:space="0" w:color="00000A"/>
        <w:right w:val="single" w:sz="4" w:space="0" w:color="00000A"/>
      </w:pBdr>
      <w:suppressAutoHyphens/>
      <w:spacing w:beforeAutospacing="1" w:afterAutospacing="1"/>
      <w:jc w:val="center"/>
    </w:pPr>
    <w:rPr>
      <w:rFonts w:ascii="Arial Unicode MS" w:eastAsia="Arial Unicode MS" w:hAnsi="Times New Roman" w:cs="Arial Unicode MS"/>
      <w:color w:val="00000A"/>
      <w:sz w:val="24"/>
      <w:szCs w:val="24"/>
      <w:lang w:val="en-US" w:eastAsia="en-US"/>
    </w:rPr>
  </w:style>
  <w:style w:type="paragraph" w:customStyle="1" w:styleId="xl37">
    <w:name w:val="xl37"/>
    <w:basedOn w:val="Normal"/>
    <w:uiPriority w:val="99"/>
    <w:rsid w:val="003924E0"/>
    <w:pPr>
      <w:pBdr>
        <w:top w:val="single" w:sz="4" w:space="0" w:color="00000A"/>
        <w:left w:val="single" w:sz="4" w:space="0" w:color="00000A"/>
        <w:bottom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24"/>
      <w:szCs w:val="24"/>
      <w:lang w:val="en-US" w:eastAsia="en-US"/>
    </w:rPr>
  </w:style>
  <w:style w:type="paragraph" w:customStyle="1" w:styleId="xl38">
    <w:name w:val="xl38"/>
    <w:basedOn w:val="Normal"/>
    <w:uiPriority w:val="99"/>
    <w:rsid w:val="003924E0"/>
    <w:pPr>
      <w:pBdr>
        <w:top w:val="single" w:sz="4" w:space="0" w:color="00000A"/>
        <w:left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28"/>
      <w:szCs w:val="28"/>
      <w:lang w:val="en-US" w:eastAsia="en-US"/>
    </w:rPr>
  </w:style>
  <w:style w:type="paragraph" w:customStyle="1" w:styleId="xl39">
    <w:name w:val="xl39"/>
    <w:basedOn w:val="Normal"/>
    <w:uiPriority w:val="99"/>
    <w:rsid w:val="003924E0"/>
    <w:pPr>
      <w:pBdr>
        <w:left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28"/>
      <w:szCs w:val="28"/>
      <w:lang w:val="en-US" w:eastAsia="en-US"/>
    </w:rPr>
  </w:style>
  <w:style w:type="paragraph" w:customStyle="1" w:styleId="xl41">
    <w:name w:val="xl41"/>
    <w:basedOn w:val="Normal"/>
    <w:uiPriority w:val="99"/>
    <w:rsid w:val="003924E0"/>
    <w:pPr>
      <w:pBdr>
        <w:top w:val="single" w:sz="4" w:space="0" w:color="00000A"/>
        <w:left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24"/>
      <w:szCs w:val="24"/>
      <w:lang w:val="en-US" w:eastAsia="en-US"/>
    </w:rPr>
  </w:style>
  <w:style w:type="paragraph" w:customStyle="1" w:styleId="xl42">
    <w:name w:val="xl42"/>
    <w:basedOn w:val="Normal"/>
    <w:uiPriority w:val="99"/>
    <w:rsid w:val="003924E0"/>
    <w:pPr>
      <w:pBdr>
        <w:left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24"/>
      <w:szCs w:val="24"/>
      <w:lang w:val="en-US" w:eastAsia="en-US"/>
    </w:rPr>
  </w:style>
  <w:style w:type="paragraph" w:customStyle="1" w:styleId="xl43">
    <w:name w:val="xl43"/>
    <w:basedOn w:val="Normal"/>
    <w:uiPriority w:val="99"/>
    <w:rsid w:val="003924E0"/>
    <w:pPr>
      <w:pBdr>
        <w:left w:val="single" w:sz="4" w:space="0" w:color="00000A"/>
        <w:bottom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24"/>
      <w:szCs w:val="24"/>
      <w:lang w:val="en-US" w:eastAsia="en-US"/>
    </w:rPr>
  </w:style>
  <w:style w:type="paragraph" w:customStyle="1" w:styleId="xl44">
    <w:name w:val="xl44"/>
    <w:basedOn w:val="Normal"/>
    <w:uiPriority w:val="99"/>
    <w:rsid w:val="003924E0"/>
    <w:pPr>
      <w:pBdr>
        <w:top w:val="single" w:sz="4" w:space="0" w:color="00000A"/>
        <w:left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28"/>
      <w:szCs w:val="28"/>
      <w:lang w:val="en-US" w:eastAsia="en-US"/>
    </w:rPr>
  </w:style>
  <w:style w:type="paragraph" w:customStyle="1" w:styleId="xl45">
    <w:name w:val="xl45"/>
    <w:basedOn w:val="Normal"/>
    <w:uiPriority w:val="99"/>
    <w:rsid w:val="003924E0"/>
    <w:pPr>
      <w:pBdr>
        <w:top w:val="single" w:sz="4" w:space="0" w:color="00000A"/>
        <w:left w:val="single" w:sz="4" w:space="0" w:color="00000A"/>
        <w:right w:val="single" w:sz="4" w:space="0" w:color="00000A"/>
      </w:pBdr>
      <w:suppressAutoHyphens/>
      <w:spacing w:beforeAutospacing="1" w:afterAutospacing="1"/>
      <w:jc w:val="center"/>
    </w:pPr>
    <w:rPr>
      <w:rFonts w:ascii="Arial Unicode MS" w:eastAsia="Arial Unicode MS" w:hAnsi="Times New Roman" w:cs="Arial Unicode MS"/>
      <w:color w:val="00000A"/>
      <w:sz w:val="24"/>
      <w:szCs w:val="24"/>
      <w:lang w:val="en-US" w:eastAsia="en-US"/>
    </w:rPr>
  </w:style>
  <w:style w:type="paragraph" w:customStyle="1" w:styleId="xl46">
    <w:name w:val="xl46"/>
    <w:basedOn w:val="Normal"/>
    <w:uiPriority w:val="99"/>
    <w:rsid w:val="003924E0"/>
    <w:pPr>
      <w:pBdr>
        <w:left w:val="single" w:sz="4" w:space="0" w:color="00000A"/>
        <w:bottom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28"/>
      <w:szCs w:val="28"/>
      <w:lang w:val="en-US" w:eastAsia="en-US"/>
    </w:rPr>
  </w:style>
  <w:style w:type="paragraph" w:customStyle="1" w:styleId="xl47">
    <w:name w:val="xl47"/>
    <w:basedOn w:val="Normal"/>
    <w:uiPriority w:val="99"/>
    <w:rsid w:val="003924E0"/>
    <w:pPr>
      <w:pBdr>
        <w:left w:val="single" w:sz="4" w:space="0" w:color="00000A"/>
        <w:bottom w:val="single" w:sz="4" w:space="0" w:color="00000A"/>
        <w:right w:val="single" w:sz="4" w:space="0" w:color="00000A"/>
      </w:pBdr>
      <w:suppressAutoHyphens/>
      <w:spacing w:beforeAutospacing="1" w:afterAutospacing="1"/>
      <w:jc w:val="center"/>
    </w:pPr>
    <w:rPr>
      <w:rFonts w:ascii="Arial Unicode MS" w:eastAsia="Arial Unicode MS" w:hAnsi="Times New Roman" w:cs="Arial Unicode MS"/>
      <w:color w:val="00000A"/>
      <w:sz w:val="24"/>
      <w:szCs w:val="24"/>
      <w:lang w:val="en-US" w:eastAsia="en-US"/>
    </w:rPr>
  </w:style>
  <w:style w:type="paragraph" w:customStyle="1" w:styleId="xl48">
    <w:name w:val="xl48"/>
    <w:basedOn w:val="Normal"/>
    <w:uiPriority w:val="99"/>
    <w:rsid w:val="003924E0"/>
    <w:pPr>
      <w:pBdr>
        <w:left w:val="single" w:sz="4" w:space="0" w:color="00000A"/>
        <w:right w:val="single" w:sz="4" w:space="0" w:color="00000A"/>
      </w:pBdr>
      <w:suppressAutoHyphens/>
      <w:spacing w:beforeAutospacing="1" w:afterAutospacing="1"/>
      <w:jc w:val="center"/>
      <w:textAlignment w:val="center"/>
    </w:pPr>
    <w:rPr>
      <w:rFonts w:ascii="Arial Unicode MS" w:eastAsia="Arial Unicode MS" w:hAnsi="Times New Roman" w:cs="Arial Unicode MS"/>
      <w:color w:val="00000A"/>
      <w:sz w:val="24"/>
      <w:szCs w:val="24"/>
      <w:lang w:val="en-US" w:eastAsia="en-US"/>
    </w:rPr>
  </w:style>
  <w:style w:type="paragraph" w:customStyle="1" w:styleId="xl49">
    <w:name w:val="xl49"/>
    <w:basedOn w:val="Normal"/>
    <w:uiPriority w:val="99"/>
    <w:rsid w:val="003924E0"/>
    <w:pPr>
      <w:pBdr>
        <w:top w:val="single" w:sz="4" w:space="0" w:color="00000A"/>
        <w:left w:val="single" w:sz="4" w:space="0" w:color="00000A"/>
        <w:bottom w:val="single" w:sz="4" w:space="0" w:color="00000A"/>
        <w:right w:val="single" w:sz="4" w:space="0" w:color="00000A"/>
      </w:pBdr>
      <w:suppressAutoHyphens/>
      <w:spacing w:beforeAutospacing="1" w:afterAutospacing="1"/>
      <w:jc w:val="center"/>
      <w:textAlignment w:val="center"/>
    </w:pPr>
    <w:rPr>
      <w:rFonts w:ascii="Arial Unicode MS" w:eastAsia="Arial Unicode MS" w:hAnsi="Times New Roman" w:cs="Arial Unicode MS"/>
      <w:color w:val="00000A"/>
      <w:sz w:val="24"/>
      <w:szCs w:val="24"/>
      <w:lang w:val="en-US" w:eastAsia="en-US"/>
    </w:rPr>
  </w:style>
  <w:style w:type="paragraph" w:customStyle="1" w:styleId="xl50">
    <w:name w:val="xl50"/>
    <w:basedOn w:val="Normal"/>
    <w:uiPriority w:val="99"/>
    <w:rsid w:val="003924E0"/>
    <w:pPr>
      <w:pBdr>
        <w:top w:val="single" w:sz="4" w:space="0" w:color="00000A"/>
        <w:left w:val="single" w:sz="4" w:space="0" w:color="00000A"/>
        <w:bottom w:val="single" w:sz="4" w:space="0" w:color="00000A"/>
        <w:right w:val="single" w:sz="4" w:space="0" w:color="00000A"/>
      </w:pBdr>
      <w:suppressAutoHyphens/>
      <w:spacing w:beforeAutospacing="1" w:afterAutospacing="1"/>
    </w:pPr>
    <w:rPr>
      <w:rFonts w:ascii="Arial Unicode MS" w:eastAsia="Arial Unicode MS" w:hAnsi="Times New Roman" w:cs="Arial Unicode MS"/>
      <w:color w:val="00000A"/>
      <w:sz w:val="24"/>
      <w:szCs w:val="24"/>
      <w:lang w:val="en-US" w:eastAsia="en-US"/>
    </w:rPr>
  </w:style>
  <w:style w:type="paragraph" w:customStyle="1" w:styleId="xl51">
    <w:name w:val="xl51"/>
    <w:basedOn w:val="Normal"/>
    <w:uiPriority w:val="99"/>
    <w:rsid w:val="003924E0"/>
    <w:pPr>
      <w:pBdr>
        <w:top w:val="single" w:sz="4" w:space="0" w:color="00000A"/>
        <w:left w:val="single" w:sz="4" w:space="18" w:color="00000A"/>
        <w:bottom w:val="single" w:sz="4" w:space="0" w:color="00000A"/>
        <w:right w:val="single" w:sz="4" w:space="0" w:color="00000A"/>
      </w:pBdr>
      <w:suppressAutoHyphens/>
      <w:spacing w:beforeAutospacing="1" w:afterAutospacing="1"/>
      <w:ind w:firstLine="200"/>
    </w:pPr>
    <w:rPr>
      <w:rFonts w:ascii="Times New Roman" w:hAnsi="Times New Roman" w:cs="Times New Roman"/>
      <w:color w:val="00000A"/>
      <w:sz w:val="24"/>
      <w:szCs w:val="24"/>
      <w:lang w:val="en-US" w:eastAsia="en-US"/>
    </w:rPr>
  </w:style>
  <w:style w:type="paragraph" w:customStyle="1" w:styleId="xl52">
    <w:name w:val="xl52"/>
    <w:basedOn w:val="Normal"/>
    <w:uiPriority w:val="99"/>
    <w:rsid w:val="003924E0"/>
    <w:pPr>
      <w:pBdr>
        <w:top w:val="single" w:sz="4" w:space="0" w:color="00000A"/>
        <w:left w:val="single" w:sz="4" w:space="18" w:color="00000A"/>
        <w:right w:val="single" w:sz="4" w:space="0" w:color="00000A"/>
      </w:pBdr>
      <w:suppressAutoHyphens/>
      <w:spacing w:beforeAutospacing="1" w:afterAutospacing="1"/>
      <w:ind w:firstLine="200"/>
    </w:pPr>
    <w:rPr>
      <w:rFonts w:ascii="Times New Roman" w:hAnsi="Times New Roman" w:cs="Times New Roman"/>
      <w:color w:val="00000A"/>
      <w:sz w:val="24"/>
      <w:szCs w:val="24"/>
      <w:lang w:val="en-US" w:eastAsia="en-US"/>
    </w:rPr>
  </w:style>
  <w:style w:type="paragraph" w:customStyle="1" w:styleId="xl53">
    <w:name w:val="xl53"/>
    <w:basedOn w:val="Normal"/>
    <w:uiPriority w:val="99"/>
    <w:rsid w:val="003924E0"/>
    <w:pPr>
      <w:pBdr>
        <w:left w:val="single" w:sz="4" w:space="18" w:color="00000A"/>
        <w:right w:val="single" w:sz="4" w:space="0" w:color="00000A"/>
      </w:pBdr>
      <w:suppressAutoHyphens/>
      <w:spacing w:beforeAutospacing="1" w:afterAutospacing="1"/>
      <w:ind w:firstLine="200"/>
    </w:pPr>
    <w:rPr>
      <w:rFonts w:ascii="Times New Roman" w:hAnsi="Times New Roman" w:cs="Times New Roman"/>
      <w:color w:val="00000A"/>
      <w:sz w:val="24"/>
      <w:szCs w:val="24"/>
      <w:lang w:val="en-US" w:eastAsia="en-US"/>
    </w:rPr>
  </w:style>
  <w:style w:type="paragraph" w:customStyle="1" w:styleId="xl54">
    <w:name w:val="xl54"/>
    <w:basedOn w:val="Normal"/>
    <w:uiPriority w:val="99"/>
    <w:rsid w:val="003924E0"/>
    <w:pPr>
      <w:pBdr>
        <w:left w:val="single" w:sz="4" w:space="18" w:color="00000A"/>
        <w:bottom w:val="single" w:sz="4" w:space="0" w:color="00000A"/>
        <w:right w:val="single" w:sz="4" w:space="0" w:color="00000A"/>
      </w:pBdr>
      <w:suppressAutoHyphens/>
      <w:spacing w:beforeAutospacing="1" w:afterAutospacing="1"/>
      <w:ind w:firstLine="200"/>
    </w:pPr>
    <w:rPr>
      <w:rFonts w:ascii="Times New Roman" w:hAnsi="Times New Roman" w:cs="Times New Roman"/>
      <w:color w:val="00000A"/>
      <w:sz w:val="24"/>
      <w:szCs w:val="24"/>
      <w:lang w:val="en-US" w:eastAsia="en-US"/>
    </w:rPr>
  </w:style>
  <w:style w:type="paragraph" w:customStyle="1" w:styleId="xl55">
    <w:name w:val="xl55"/>
    <w:basedOn w:val="Normal"/>
    <w:uiPriority w:val="99"/>
    <w:rsid w:val="003924E0"/>
    <w:pPr>
      <w:pBdr>
        <w:top w:val="single" w:sz="4" w:space="0" w:color="00000A"/>
        <w:left w:val="single" w:sz="4" w:space="18" w:color="00000A"/>
        <w:right w:val="single" w:sz="4" w:space="0" w:color="00000A"/>
      </w:pBdr>
      <w:shd w:val="clear" w:color="auto" w:fill="FFFFFF"/>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56">
    <w:name w:val="xl56"/>
    <w:basedOn w:val="Normal"/>
    <w:uiPriority w:val="99"/>
    <w:rsid w:val="003924E0"/>
    <w:pPr>
      <w:pBdr>
        <w:left w:val="single" w:sz="4" w:space="18" w:color="00000A"/>
        <w:right w:val="single" w:sz="4" w:space="0" w:color="00000A"/>
      </w:pBdr>
      <w:shd w:val="clear" w:color="auto" w:fill="FFFFFF"/>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57">
    <w:name w:val="xl57"/>
    <w:basedOn w:val="Normal"/>
    <w:uiPriority w:val="99"/>
    <w:rsid w:val="003924E0"/>
    <w:pPr>
      <w:pBdr>
        <w:left w:val="single" w:sz="4" w:space="18" w:color="00000A"/>
        <w:bottom w:val="single" w:sz="4" w:space="0" w:color="00000A"/>
        <w:right w:val="single" w:sz="4" w:space="0" w:color="00000A"/>
      </w:pBdr>
      <w:shd w:val="clear" w:color="auto" w:fill="FFFFFF"/>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58">
    <w:name w:val="xl58"/>
    <w:basedOn w:val="Normal"/>
    <w:uiPriority w:val="99"/>
    <w:rsid w:val="003924E0"/>
    <w:pPr>
      <w:pBdr>
        <w:top w:val="single" w:sz="4" w:space="0" w:color="00000A"/>
        <w:left w:val="single" w:sz="4" w:space="18" w:color="00000A"/>
        <w:right w:val="single" w:sz="4" w:space="0" w:color="00000A"/>
      </w:pBdr>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59">
    <w:name w:val="xl59"/>
    <w:basedOn w:val="Normal"/>
    <w:uiPriority w:val="99"/>
    <w:rsid w:val="003924E0"/>
    <w:pPr>
      <w:pBdr>
        <w:left w:val="single" w:sz="4" w:space="18" w:color="00000A"/>
        <w:right w:val="single" w:sz="4" w:space="0" w:color="00000A"/>
      </w:pBdr>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60">
    <w:name w:val="xl60"/>
    <w:basedOn w:val="Normal"/>
    <w:uiPriority w:val="99"/>
    <w:rsid w:val="003924E0"/>
    <w:pPr>
      <w:pBdr>
        <w:left w:val="single" w:sz="4" w:space="18" w:color="00000A"/>
        <w:bottom w:val="single" w:sz="4" w:space="0" w:color="00000A"/>
        <w:right w:val="single" w:sz="4" w:space="0" w:color="00000A"/>
      </w:pBdr>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61">
    <w:name w:val="xl61"/>
    <w:basedOn w:val="Normal"/>
    <w:uiPriority w:val="99"/>
    <w:rsid w:val="003924E0"/>
    <w:pPr>
      <w:pBdr>
        <w:top w:val="single" w:sz="12" w:space="0" w:color="00000A"/>
        <w:right w:val="single" w:sz="4" w:space="0" w:color="00000A"/>
      </w:pBdr>
      <w:shd w:val="clear" w:color="auto" w:fill="FF9900"/>
      <w:suppressAutoHyphens/>
      <w:spacing w:beforeAutospacing="1" w:afterAutospacing="1"/>
      <w:jc w:val="center"/>
      <w:textAlignment w:val="center"/>
    </w:pPr>
    <w:rPr>
      <w:rFonts w:ascii="Times New Roman" w:hAnsi="Times New Roman" w:cs="Times New Roman"/>
      <w:b/>
      <w:bCs/>
      <w:color w:val="00000A"/>
      <w:sz w:val="32"/>
      <w:szCs w:val="32"/>
      <w:lang w:val="en-US" w:eastAsia="en-US"/>
    </w:rPr>
  </w:style>
  <w:style w:type="paragraph" w:customStyle="1" w:styleId="xl62">
    <w:name w:val="xl62"/>
    <w:basedOn w:val="Normal"/>
    <w:uiPriority w:val="99"/>
    <w:rsid w:val="003924E0"/>
    <w:pPr>
      <w:pBdr>
        <w:bottom w:val="single" w:sz="4" w:space="0" w:color="00000A"/>
        <w:right w:val="single" w:sz="4" w:space="0" w:color="00000A"/>
      </w:pBdr>
      <w:shd w:val="clear" w:color="auto" w:fill="FF9900"/>
      <w:suppressAutoHyphens/>
      <w:spacing w:beforeAutospacing="1" w:afterAutospacing="1"/>
      <w:jc w:val="center"/>
      <w:textAlignment w:val="center"/>
    </w:pPr>
    <w:rPr>
      <w:rFonts w:ascii="Times New Roman" w:hAnsi="Times New Roman" w:cs="Times New Roman"/>
      <w:b/>
      <w:bCs/>
      <w:color w:val="00000A"/>
      <w:sz w:val="32"/>
      <w:szCs w:val="32"/>
      <w:lang w:val="en-US" w:eastAsia="en-US"/>
    </w:rPr>
  </w:style>
  <w:style w:type="paragraph" w:customStyle="1" w:styleId="xl63">
    <w:name w:val="xl63"/>
    <w:basedOn w:val="Normal"/>
    <w:rsid w:val="003924E0"/>
    <w:pPr>
      <w:pBdr>
        <w:top w:val="single" w:sz="12" w:space="0" w:color="00000A"/>
        <w:left w:val="single" w:sz="4" w:space="0" w:color="00000A"/>
        <w:bottom w:val="single" w:sz="4" w:space="0" w:color="00000A"/>
      </w:pBdr>
      <w:shd w:val="clear" w:color="auto" w:fill="FF9900"/>
      <w:suppressAutoHyphens/>
      <w:spacing w:beforeAutospacing="1" w:afterAutospacing="1"/>
      <w:jc w:val="center"/>
      <w:textAlignment w:val="center"/>
    </w:pPr>
    <w:rPr>
      <w:rFonts w:ascii="Times New Roman" w:hAnsi="Times New Roman" w:cs="Times New Roman"/>
      <w:b/>
      <w:bCs/>
      <w:color w:val="00000A"/>
      <w:sz w:val="28"/>
      <w:szCs w:val="28"/>
      <w:lang w:val="en-US" w:eastAsia="en-US"/>
    </w:rPr>
  </w:style>
  <w:style w:type="paragraph" w:customStyle="1" w:styleId="xl64">
    <w:name w:val="xl64"/>
    <w:basedOn w:val="Normal"/>
    <w:rsid w:val="003924E0"/>
    <w:pPr>
      <w:pBdr>
        <w:top w:val="single" w:sz="12" w:space="0" w:color="00000A"/>
        <w:bottom w:val="single" w:sz="4" w:space="0" w:color="00000A"/>
      </w:pBdr>
      <w:shd w:val="clear" w:color="auto" w:fill="FF9900"/>
      <w:suppressAutoHyphens/>
      <w:spacing w:beforeAutospacing="1" w:afterAutospacing="1"/>
      <w:jc w:val="center"/>
      <w:textAlignment w:val="center"/>
    </w:pPr>
    <w:rPr>
      <w:rFonts w:ascii="Times New Roman" w:hAnsi="Times New Roman" w:cs="Times New Roman"/>
      <w:b/>
      <w:bCs/>
      <w:color w:val="00000A"/>
      <w:sz w:val="28"/>
      <w:szCs w:val="28"/>
      <w:lang w:val="en-US" w:eastAsia="en-US"/>
    </w:rPr>
  </w:style>
  <w:style w:type="paragraph" w:customStyle="1" w:styleId="xl65">
    <w:name w:val="xl65"/>
    <w:basedOn w:val="Normal"/>
    <w:rsid w:val="003924E0"/>
    <w:pPr>
      <w:pBdr>
        <w:top w:val="single" w:sz="12" w:space="0" w:color="00000A"/>
        <w:bottom w:val="single" w:sz="4" w:space="0" w:color="00000A"/>
        <w:right w:val="single" w:sz="12" w:space="0" w:color="00000A"/>
      </w:pBdr>
      <w:shd w:val="clear" w:color="auto" w:fill="FF9900"/>
      <w:suppressAutoHyphens/>
      <w:spacing w:beforeAutospacing="1" w:afterAutospacing="1"/>
      <w:jc w:val="center"/>
      <w:textAlignment w:val="center"/>
    </w:pPr>
    <w:rPr>
      <w:rFonts w:ascii="Times New Roman" w:hAnsi="Times New Roman" w:cs="Times New Roman"/>
      <w:b/>
      <w:bCs/>
      <w:color w:val="00000A"/>
      <w:sz w:val="28"/>
      <w:szCs w:val="28"/>
      <w:lang w:val="en-US" w:eastAsia="en-US"/>
    </w:rPr>
  </w:style>
  <w:style w:type="paragraph" w:customStyle="1" w:styleId="xl66">
    <w:name w:val="xl66"/>
    <w:basedOn w:val="Normal"/>
    <w:rsid w:val="003924E0"/>
    <w:pPr>
      <w:shd w:val="clear" w:color="auto" w:fill="FFCC00"/>
      <w:suppressAutoHyphens/>
      <w:spacing w:beforeAutospacing="1" w:afterAutospacing="1"/>
      <w:jc w:val="center"/>
      <w:textAlignment w:val="center"/>
    </w:pPr>
    <w:rPr>
      <w:rFonts w:ascii="Times New Roman" w:hAnsi="Times New Roman" w:cs="Times New Roman"/>
      <w:b/>
      <w:bCs/>
      <w:color w:val="00000A"/>
      <w:sz w:val="24"/>
      <w:szCs w:val="24"/>
      <w:lang w:val="en-US" w:eastAsia="en-US"/>
    </w:rPr>
  </w:style>
  <w:style w:type="paragraph" w:customStyle="1" w:styleId="xl67">
    <w:name w:val="xl67"/>
    <w:basedOn w:val="Normal"/>
    <w:rsid w:val="003924E0"/>
    <w:pPr>
      <w:pBdr>
        <w:left w:val="single" w:sz="4" w:space="0" w:color="00000A"/>
      </w:pBdr>
      <w:shd w:val="clear" w:color="auto" w:fill="FFCC00"/>
      <w:suppressAutoHyphens/>
      <w:spacing w:beforeAutospacing="1" w:afterAutospacing="1"/>
      <w:jc w:val="center"/>
      <w:textAlignment w:val="center"/>
    </w:pPr>
    <w:rPr>
      <w:rFonts w:ascii="Times New Roman" w:hAnsi="Times New Roman" w:cs="Times New Roman"/>
      <w:b/>
      <w:bCs/>
      <w:color w:val="00000A"/>
      <w:sz w:val="24"/>
      <w:szCs w:val="24"/>
      <w:lang w:val="en-US" w:eastAsia="en-US"/>
    </w:rPr>
  </w:style>
  <w:style w:type="paragraph" w:customStyle="1" w:styleId="xl68">
    <w:name w:val="xl68"/>
    <w:basedOn w:val="Normal"/>
    <w:rsid w:val="003924E0"/>
    <w:pPr>
      <w:suppressAutoHyphens/>
    </w:pPr>
    <w:rPr>
      <w:rFonts w:ascii="Times New Roman" w:hAnsi="Times New Roman" w:cs="Times New Roman"/>
      <w:color w:val="00000A"/>
      <w:sz w:val="28"/>
      <w:szCs w:val="28"/>
      <w:shd w:val="clear" w:color="auto" w:fill="F3F3F3"/>
      <w:lang w:val="en-US" w:eastAsia="en-US"/>
    </w:rPr>
  </w:style>
  <w:style w:type="paragraph" w:customStyle="1" w:styleId="xl69">
    <w:name w:val="xl69"/>
    <w:basedOn w:val="Normal"/>
    <w:rsid w:val="003924E0"/>
    <w:pPr>
      <w:pBdr>
        <w:left w:val="single" w:sz="4" w:space="18" w:color="00000A"/>
        <w:right w:val="single" w:sz="4" w:space="0" w:color="00000A"/>
      </w:pBdr>
      <w:shd w:val="clear" w:color="auto" w:fill="FFFFFF"/>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70">
    <w:name w:val="xl70"/>
    <w:basedOn w:val="Normal"/>
    <w:rsid w:val="003924E0"/>
    <w:pPr>
      <w:pBdr>
        <w:left w:val="single" w:sz="4" w:space="18" w:color="00000A"/>
        <w:bottom w:val="single" w:sz="4" w:space="0" w:color="00000A"/>
        <w:right w:val="single" w:sz="4" w:space="0" w:color="00000A"/>
      </w:pBdr>
      <w:shd w:val="clear" w:color="auto" w:fill="FFFFFF"/>
      <w:suppressAutoHyphens/>
      <w:spacing w:beforeAutospacing="1" w:afterAutospacing="1"/>
      <w:ind w:firstLine="200"/>
      <w:textAlignment w:val="top"/>
    </w:pPr>
    <w:rPr>
      <w:rFonts w:ascii="Times New Roman" w:hAnsi="Times New Roman" w:cs="Times New Roman"/>
      <w:i/>
      <w:iCs/>
      <w:color w:val="00000A"/>
      <w:sz w:val="24"/>
      <w:szCs w:val="24"/>
      <w:lang w:val="en-US" w:eastAsia="en-US"/>
    </w:rPr>
  </w:style>
  <w:style w:type="paragraph" w:customStyle="1" w:styleId="xl71">
    <w:name w:val="xl71"/>
    <w:basedOn w:val="Normal"/>
    <w:rsid w:val="003924E0"/>
    <w:pPr>
      <w:pBdr>
        <w:top w:val="single" w:sz="4" w:space="0" w:color="00000A"/>
        <w:left w:val="single" w:sz="4" w:space="0" w:color="00000A"/>
        <w:bottom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32"/>
      <w:szCs w:val="32"/>
      <w:lang w:val="en-US" w:eastAsia="en-US"/>
    </w:rPr>
  </w:style>
  <w:style w:type="paragraph" w:customStyle="1" w:styleId="xl72">
    <w:name w:val="xl72"/>
    <w:basedOn w:val="Normal"/>
    <w:rsid w:val="003924E0"/>
    <w:pPr>
      <w:pBdr>
        <w:top w:val="single" w:sz="4" w:space="0" w:color="00000A"/>
        <w:left w:val="single" w:sz="4" w:space="0" w:color="00000A"/>
        <w:right w:val="single" w:sz="4" w:space="0" w:color="00000A"/>
      </w:pBdr>
      <w:suppressAutoHyphens/>
      <w:spacing w:beforeAutospacing="1" w:afterAutospacing="1"/>
      <w:jc w:val="center"/>
      <w:textAlignment w:val="center"/>
    </w:pPr>
    <w:rPr>
      <w:rFonts w:ascii="Arial" w:hAnsi="Arial" w:cs="Arial"/>
      <w:color w:val="00000A"/>
      <w:sz w:val="32"/>
      <w:szCs w:val="32"/>
      <w:lang w:val="en-US" w:eastAsia="en-US"/>
    </w:rPr>
  </w:style>
  <w:style w:type="paragraph" w:customStyle="1" w:styleId="xl73">
    <w:name w:val="xl73"/>
    <w:basedOn w:val="Normal"/>
    <w:rsid w:val="003924E0"/>
    <w:pPr>
      <w:pBdr>
        <w:left w:val="single" w:sz="4" w:space="0" w:color="00000A"/>
        <w:right w:val="single" w:sz="4" w:space="0" w:color="00000A"/>
      </w:pBdr>
      <w:suppressAutoHyphens/>
      <w:spacing w:beforeAutospacing="1" w:afterAutospacing="1"/>
      <w:jc w:val="center"/>
      <w:textAlignment w:val="center"/>
    </w:pPr>
    <w:rPr>
      <w:rFonts w:ascii="Arial" w:hAnsi="Arial" w:cs="Arial"/>
      <w:color w:val="00000A"/>
      <w:sz w:val="32"/>
      <w:szCs w:val="32"/>
      <w:lang w:val="en-US" w:eastAsia="en-US"/>
    </w:rPr>
  </w:style>
  <w:style w:type="paragraph" w:customStyle="1" w:styleId="xl74">
    <w:name w:val="xl74"/>
    <w:basedOn w:val="Normal"/>
    <w:rsid w:val="003924E0"/>
    <w:pPr>
      <w:pBdr>
        <w:left w:val="single" w:sz="4" w:space="0" w:color="00000A"/>
        <w:bottom w:val="single" w:sz="4" w:space="0" w:color="00000A"/>
        <w:right w:val="single" w:sz="4" w:space="0" w:color="00000A"/>
      </w:pBdr>
      <w:suppressAutoHyphens/>
      <w:spacing w:beforeAutospacing="1" w:afterAutospacing="1"/>
      <w:jc w:val="center"/>
      <w:textAlignment w:val="center"/>
    </w:pPr>
    <w:rPr>
      <w:rFonts w:ascii="Arial" w:hAnsi="Arial" w:cs="Arial"/>
      <w:color w:val="00000A"/>
      <w:sz w:val="32"/>
      <w:szCs w:val="32"/>
      <w:lang w:val="en-US" w:eastAsia="en-US"/>
    </w:rPr>
  </w:style>
  <w:style w:type="paragraph" w:customStyle="1" w:styleId="xl75">
    <w:name w:val="xl75"/>
    <w:basedOn w:val="Normal"/>
    <w:rsid w:val="003924E0"/>
    <w:pPr>
      <w:pBdr>
        <w:left w:val="single" w:sz="4" w:space="18" w:color="00000A"/>
        <w:bottom w:val="single" w:sz="4" w:space="0" w:color="00000A"/>
        <w:right w:val="single" w:sz="4" w:space="0" w:color="00000A"/>
      </w:pBdr>
      <w:suppressAutoHyphens/>
      <w:spacing w:beforeAutospacing="1" w:afterAutospacing="1"/>
      <w:ind w:firstLine="200"/>
      <w:textAlignment w:val="top"/>
    </w:pPr>
    <w:rPr>
      <w:rFonts w:ascii="Times New Roman" w:hAnsi="Times New Roman" w:cs="Times New Roman"/>
      <w:b/>
      <w:bCs/>
      <w:i/>
      <w:iCs/>
      <w:color w:val="00000A"/>
      <w:sz w:val="24"/>
      <w:szCs w:val="24"/>
      <w:lang w:val="en-US" w:eastAsia="en-US"/>
    </w:rPr>
  </w:style>
  <w:style w:type="paragraph" w:customStyle="1" w:styleId="xl76">
    <w:name w:val="xl76"/>
    <w:basedOn w:val="Normal"/>
    <w:rsid w:val="003924E0"/>
    <w:pPr>
      <w:pBdr>
        <w:top w:val="single" w:sz="4" w:space="0" w:color="00000A"/>
        <w:left w:val="single" w:sz="4" w:space="0" w:color="00000A"/>
        <w:right w:val="single" w:sz="4" w:space="0" w:color="00000A"/>
      </w:pBdr>
      <w:suppressAutoHyphens/>
      <w:spacing w:beforeAutospacing="1" w:afterAutospacing="1"/>
      <w:jc w:val="center"/>
      <w:textAlignment w:val="center"/>
    </w:pPr>
    <w:rPr>
      <w:rFonts w:ascii="Arial" w:hAnsi="Arial" w:cs="Arial"/>
      <w:color w:val="00000A"/>
      <w:sz w:val="28"/>
      <w:szCs w:val="28"/>
      <w:lang w:val="en-US" w:eastAsia="en-US"/>
    </w:rPr>
  </w:style>
  <w:style w:type="paragraph" w:customStyle="1" w:styleId="xl77">
    <w:name w:val="xl77"/>
    <w:basedOn w:val="Normal"/>
    <w:rsid w:val="003924E0"/>
    <w:pPr>
      <w:pBdr>
        <w:left w:val="single" w:sz="4" w:space="0" w:color="00000A"/>
        <w:right w:val="single" w:sz="4" w:space="0" w:color="00000A"/>
      </w:pBdr>
      <w:suppressAutoHyphens/>
      <w:spacing w:beforeAutospacing="1" w:afterAutospacing="1"/>
      <w:jc w:val="center"/>
      <w:textAlignment w:val="center"/>
    </w:pPr>
    <w:rPr>
      <w:rFonts w:ascii="Arial" w:hAnsi="Arial" w:cs="Arial"/>
      <w:color w:val="00000A"/>
      <w:sz w:val="28"/>
      <w:szCs w:val="28"/>
      <w:lang w:val="en-US" w:eastAsia="en-US"/>
    </w:rPr>
  </w:style>
  <w:style w:type="paragraph" w:customStyle="1" w:styleId="xl78">
    <w:name w:val="xl78"/>
    <w:basedOn w:val="Normal"/>
    <w:rsid w:val="003924E0"/>
    <w:pPr>
      <w:pBdr>
        <w:left w:val="single" w:sz="4" w:space="0" w:color="00000A"/>
        <w:bottom w:val="single" w:sz="4" w:space="0" w:color="00000A"/>
        <w:right w:val="single" w:sz="4" w:space="0" w:color="00000A"/>
      </w:pBdr>
      <w:suppressAutoHyphens/>
      <w:spacing w:beforeAutospacing="1" w:afterAutospacing="1"/>
      <w:jc w:val="center"/>
      <w:textAlignment w:val="center"/>
    </w:pPr>
    <w:rPr>
      <w:rFonts w:ascii="Arial" w:hAnsi="Arial" w:cs="Arial"/>
      <w:color w:val="00000A"/>
      <w:sz w:val="28"/>
      <w:szCs w:val="28"/>
      <w:lang w:val="en-US" w:eastAsia="en-US"/>
    </w:rPr>
  </w:style>
  <w:style w:type="paragraph" w:customStyle="1" w:styleId="xl79">
    <w:name w:val="xl79"/>
    <w:basedOn w:val="Normal"/>
    <w:rsid w:val="003924E0"/>
    <w:pPr>
      <w:pBdr>
        <w:left w:val="single" w:sz="4" w:space="18" w:color="00000A"/>
        <w:bottom w:val="single" w:sz="4" w:space="0" w:color="00000A"/>
        <w:right w:val="single" w:sz="4" w:space="0" w:color="00000A"/>
      </w:pBdr>
      <w:suppressAutoHyphens/>
      <w:spacing w:beforeAutospacing="1" w:afterAutospacing="1"/>
      <w:ind w:firstLine="200"/>
    </w:pPr>
    <w:rPr>
      <w:rFonts w:ascii="Times New Roman" w:hAnsi="Times New Roman" w:cs="Times New Roman"/>
      <w:b/>
      <w:bCs/>
      <w:i/>
      <w:iCs/>
      <w:color w:val="00000A"/>
      <w:sz w:val="18"/>
      <w:szCs w:val="18"/>
      <w:lang w:val="en-US" w:eastAsia="en-US"/>
    </w:rPr>
  </w:style>
  <w:style w:type="paragraph" w:customStyle="1" w:styleId="xl80">
    <w:name w:val="xl80"/>
    <w:basedOn w:val="Normal"/>
    <w:rsid w:val="003924E0"/>
    <w:pPr>
      <w:pBdr>
        <w:top w:val="single" w:sz="4" w:space="0" w:color="00000A"/>
        <w:left w:val="single" w:sz="4" w:space="0" w:color="00000A"/>
        <w:bottom w:val="single" w:sz="4" w:space="0" w:color="00000A"/>
        <w:right w:val="single" w:sz="4" w:space="0" w:color="00000A"/>
      </w:pBdr>
      <w:suppressAutoHyphens/>
      <w:spacing w:beforeAutospacing="1" w:afterAutospacing="1"/>
      <w:jc w:val="center"/>
    </w:pPr>
    <w:rPr>
      <w:rFonts w:ascii="Arial Unicode MS" w:eastAsia="Arial Unicode MS" w:hAnsi="Times New Roman" w:cs="Arial Unicode MS"/>
      <w:color w:val="00000A"/>
      <w:sz w:val="24"/>
      <w:szCs w:val="24"/>
      <w:lang w:val="en-US" w:eastAsia="en-US"/>
    </w:rPr>
  </w:style>
  <w:style w:type="paragraph" w:customStyle="1" w:styleId="xl81">
    <w:name w:val="xl81"/>
    <w:basedOn w:val="Normal"/>
    <w:rsid w:val="003924E0"/>
    <w:pPr>
      <w:pBdr>
        <w:top w:val="single" w:sz="4" w:space="0" w:color="00000A"/>
        <w:left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32"/>
      <w:szCs w:val="32"/>
      <w:lang w:val="en-US" w:eastAsia="en-US"/>
    </w:rPr>
  </w:style>
  <w:style w:type="paragraph" w:customStyle="1" w:styleId="xl82">
    <w:name w:val="xl82"/>
    <w:basedOn w:val="Normal"/>
    <w:rsid w:val="003924E0"/>
    <w:pPr>
      <w:pBdr>
        <w:left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32"/>
      <w:szCs w:val="32"/>
      <w:lang w:val="en-US" w:eastAsia="en-US"/>
    </w:rPr>
  </w:style>
  <w:style w:type="paragraph" w:customStyle="1" w:styleId="xl83">
    <w:name w:val="xl83"/>
    <w:basedOn w:val="Normal"/>
    <w:rsid w:val="003924E0"/>
    <w:pPr>
      <w:pBdr>
        <w:left w:val="single" w:sz="4" w:space="0" w:color="00000A"/>
        <w:bottom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32"/>
      <w:szCs w:val="32"/>
      <w:lang w:val="en-US" w:eastAsia="en-US"/>
    </w:rPr>
  </w:style>
  <w:style w:type="paragraph" w:customStyle="1" w:styleId="xl84">
    <w:name w:val="xl84"/>
    <w:basedOn w:val="Normal"/>
    <w:rsid w:val="003924E0"/>
    <w:pPr>
      <w:pBdr>
        <w:top w:val="single" w:sz="4" w:space="0" w:color="00000A"/>
        <w:left w:val="single" w:sz="4" w:space="0" w:color="00000A"/>
        <w:right w:val="single" w:sz="4" w:space="0" w:color="00000A"/>
      </w:pBdr>
      <w:suppressAutoHyphens/>
      <w:spacing w:beforeAutospacing="1" w:afterAutospacing="1"/>
      <w:jc w:val="center"/>
      <w:textAlignment w:val="top"/>
    </w:pPr>
    <w:rPr>
      <w:rFonts w:ascii="Arial" w:hAnsi="Arial" w:cs="Arial"/>
      <w:b/>
      <w:bCs/>
      <w:color w:val="00000A"/>
      <w:sz w:val="28"/>
      <w:szCs w:val="28"/>
      <w:lang w:val="en-US" w:eastAsia="en-US"/>
    </w:rPr>
  </w:style>
  <w:style w:type="paragraph" w:customStyle="1" w:styleId="xl85">
    <w:name w:val="xl85"/>
    <w:basedOn w:val="Normal"/>
    <w:rsid w:val="003924E0"/>
    <w:pPr>
      <w:pBdr>
        <w:left w:val="single" w:sz="4" w:space="0" w:color="00000A"/>
        <w:right w:val="single" w:sz="4" w:space="0" w:color="00000A"/>
      </w:pBdr>
      <w:suppressAutoHyphens/>
      <w:spacing w:beforeAutospacing="1" w:afterAutospacing="1"/>
      <w:jc w:val="center"/>
      <w:textAlignment w:val="top"/>
    </w:pPr>
    <w:rPr>
      <w:rFonts w:ascii="Arial" w:hAnsi="Arial" w:cs="Arial"/>
      <w:b/>
      <w:bCs/>
      <w:color w:val="00000A"/>
      <w:sz w:val="28"/>
      <w:szCs w:val="28"/>
      <w:lang w:val="en-US" w:eastAsia="en-US"/>
    </w:rPr>
  </w:style>
  <w:style w:type="paragraph" w:customStyle="1" w:styleId="xl86">
    <w:name w:val="xl86"/>
    <w:basedOn w:val="Normal"/>
    <w:rsid w:val="003924E0"/>
    <w:pPr>
      <w:pBdr>
        <w:left w:val="single" w:sz="4" w:space="0" w:color="00000A"/>
        <w:bottom w:val="single" w:sz="4" w:space="0" w:color="00000A"/>
        <w:right w:val="single" w:sz="4" w:space="0" w:color="00000A"/>
      </w:pBdr>
      <w:suppressAutoHyphens/>
      <w:spacing w:beforeAutospacing="1" w:afterAutospacing="1"/>
      <w:jc w:val="center"/>
      <w:textAlignment w:val="top"/>
    </w:pPr>
    <w:rPr>
      <w:rFonts w:ascii="Arial" w:hAnsi="Arial" w:cs="Arial"/>
      <w:b/>
      <w:bCs/>
      <w:color w:val="00000A"/>
      <w:sz w:val="28"/>
      <w:szCs w:val="28"/>
      <w:lang w:val="en-US" w:eastAsia="en-US"/>
    </w:rPr>
  </w:style>
  <w:style w:type="paragraph" w:customStyle="1" w:styleId="xl87">
    <w:name w:val="xl87"/>
    <w:basedOn w:val="Normal"/>
    <w:rsid w:val="003924E0"/>
    <w:pPr>
      <w:pBdr>
        <w:left w:val="single" w:sz="4" w:space="18" w:color="00000A"/>
        <w:bottom w:val="single" w:sz="4" w:space="0" w:color="00000A"/>
        <w:right w:val="single" w:sz="4" w:space="0" w:color="00000A"/>
      </w:pBdr>
      <w:shd w:val="clear" w:color="auto" w:fill="FFFFFF"/>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88">
    <w:name w:val="xl88"/>
    <w:basedOn w:val="Normal"/>
    <w:rsid w:val="003924E0"/>
    <w:pPr>
      <w:pBdr>
        <w:top w:val="single" w:sz="4" w:space="0" w:color="00000A"/>
        <w:left w:val="single" w:sz="4" w:space="18" w:color="00000A"/>
        <w:right w:val="single" w:sz="4" w:space="0" w:color="00000A"/>
      </w:pBdr>
      <w:shd w:val="clear" w:color="auto" w:fill="FFFFFF"/>
      <w:suppressAutoHyphens/>
      <w:spacing w:beforeAutospacing="1" w:afterAutospacing="1"/>
      <w:ind w:firstLine="200"/>
      <w:textAlignment w:val="top"/>
    </w:pPr>
    <w:rPr>
      <w:rFonts w:ascii="Times New Roman" w:hAnsi="Times New Roman" w:cs="Times New Roman"/>
      <w:color w:val="000000"/>
      <w:sz w:val="24"/>
      <w:szCs w:val="24"/>
      <w:lang w:val="en-US" w:eastAsia="en-US"/>
    </w:rPr>
  </w:style>
  <w:style w:type="paragraph" w:customStyle="1" w:styleId="xl89">
    <w:name w:val="xl89"/>
    <w:basedOn w:val="Normal"/>
    <w:rsid w:val="003924E0"/>
    <w:pPr>
      <w:pBdr>
        <w:left w:val="single" w:sz="4" w:space="18" w:color="00000A"/>
        <w:right w:val="single" w:sz="4" w:space="0" w:color="00000A"/>
      </w:pBdr>
      <w:shd w:val="clear" w:color="auto" w:fill="FFFFFF"/>
      <w:suppressAutoHyphens/>
      <w:spacing w:beforeAutospacing="1" w:afterAutospacing="1"/>
      <w:ind w:firstLine="200"/>
      <w:textAlignment w:val="top"/>
    </w:pPr>
    <w:rPr>
      <w:rFonts w:ascii="Times New Roman" w:hAnsi="Times New Roman" w:cs="Times New Roman"/>
      <w:color w:val="000000"/>
      <w:sz w:val="24"/>
      <w:szCs w:val="24"/>
      <w:lang w:val="en-US" w:eastAsia="en-US"/>
    </w:rPr>
  </w:style>
  <w:style w:type="paragraph" w:customStyle="1" w:styleId="xl90">
    <w:name w:val="xl90"/>
    <w:basedOn w:val="Normal"/>
    <w:rsid w:val="003924E0"/>
    <w:pPr>
      <w:pBdr>
        <w:left w:val="single" w:sz="4" w:space="18" w:color="00000A"/>
        <w:right w:val="single" w:sz="4" w:space="0" w:color="00000A"/>
      </w:pBdr>
      <w:shd w:val="clear" w:color="auto" w:fill="FFFFFF"/>
      <w:suppressAutoHyphens/>
      <w:spacing w:beforeAutospacing="1" w:afterAutospacing="1"/>
      <w:ind w:firstLine="200"/>
      <w:textAlignment w:val="top"/>
    </w:pPr>
    <w:rPr>
      <w:rFonts w:ascii="Arial Unicode MS" w:eastAsia="Arial Unicode MS" w:hAnsi="Times New Roman" w:cs="Arial Unicode MS"/>
      <w:color w:val="00000A"/>
      <w:sz w:val="24"/>
      <w:szCs w:val="24"/>
      <w:lang w:val="en-US" w:eastAsia="en-US"/>
    </w:rPr>
  </w:style>
  <w:style w:type="paragraph" w:customStyle="1" w:styleId="xl91">
    <w:name w:val="xl91"/>
    <w:basedOn w:val="Normal"/>
    <w:rsid w:val="003924E0"/>
    <w:pPr>
      <w:pBdr>
        <w:top w:val="single" w:sz="4" w:space="0" w:color="00000A"/>
        <w:left w:val="single" w:sz="4" w:space="0" w:color="00000A"/>
        <w:right w:val="single" w:sz="4" w:space="0" w:color="00000A"/>
      </w:pBdr>
      <w:suppressAutoHyphens/>
      <w:spacing w:beforeAutospacing="1" w:afterAutospacing="1"/>
      <w:jc w:val="center"/>
    </w:pPr>
    <w:rPr>
      <w:rFonts w:ascii="Arial" w:hAnsi="Arial" w:cs="Arial"/>
      <w:b/>
      <w:bCs/>
      <w:color w:val="00000A"/>
      <w:sz w:val="24"/>
      <w:szCs w:val="24"/>
      <w:lang w:val="en-US" w:eastAsia="en-US"/>
    </w:rPr>
  </w:style>
  <w:style w:type="paragraph" w:customStyle="1" w:styleId="xl92">
    <w:name w:val="xl92"/>
    <w:basedOn w:val="Normal"/>
    <w:rsid w:val="003924E0"/>
    <w:pPr>
      <w:pBdr>
        <w:left w:val="single" w:sz="4" w:space="0" w:color="00000A"/>
        <w:right w:val="single" w:sz="4" w:space="0" w:color="00000A"/>
      </w:pBdr>
      <w:suppressAutoHyphens/>
      <w:spacing w:beforeAutospacing="1" w:afterAutospacing="1"/>
      <w:jc w:val="center"/>
    </w:pPr>
    <w:rPr>
      <w:rFonts w:ascii="Arial" w:hAnsi="Arial" w:cs="Arial"/>
      <w:b/>
      <w:bCs/>
      <w:color w:val="00000A"/>
      <w:sz w:val="24"/>
      <w:szCs w:val="24"/>
      <w:lang w:val="en-US" w:eastAsia="en-US"/>
    </w:rPr>
  </w:style>
  <w:style w:type="paragraph" w:customStyle="1" w:styleId="xl93">
    <w:name w:val="xl93"/>
    <w:basedOn w:val="Normal"/>
    <w:rsid w:val="003924E0"/>
    <w:pPr>
      <w:pBdr>
        <w:left w:val="single" w:sz="4" w:space="0" w:color="00000A"/>
        <w:bottom w:val="single" w:sz="4" w:space="0" w:color="00000A"/>
        <w:right w:val="single" w:sz="4" w:space="0" w:color="00000A"/>
      </w:pBdr>
      <w:suppressAutoHyphens/>
      <w:spacing w:beforeAutospacing="1" w:afterAutospacing="1"/>
      <w:jc w:val="center"/>
    </w:pPr>
    <w:rPr>
      <w:rFonts w:ascii="Arial" w:hAnsi="Arial" w:cs="Arial"/>
      <w:b/>
      <w:bCs/>
      <w:color w:val="00000A"/>
      <w:sz w:val="24"/>
      <w:szCs w:val="24"/>
      <w:lang w:val="en-US" w:eastAsia="en-US"/>
    </w:rPr>
  </w:style>
  <w:style w:type="paragraph" w:customStyle="1" w:styleId="xl94">
    <w:name w:val="xl94"/>
    <w:basedOn w:val="Normal"/>
    <w:rsid w:val="003924E0"/>
    <w:pPr>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95">
    <w:name w:val="xl95"/>
    <w:basedOn w:val="Normal"/>
    <w:rsid w:val="003924E0"/>
    <w:pPr>
      <w:pBdr>
        <w:top w:val="single" w:sz="4" w:space="0" w:color="00000A"/>
        <w:right w:val="single" w:sz="4" w:space="0" w:color="00000A"/>
      </w:pBdr>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96">
    <w:name w:val="xl96"/>
    <w:basedOn w:val="Normal"/>
    <w:rsid w:val="003924E0"/>
    <w:pPr>
      <w:pBdr>
        <w:left w:val="single" w:sz="4" w:space="18" w:color="00000A"/>
        <w:bottom w:val="single" w:sz="4" w:space="0" w:color="00000A"/>
        <w:right w:val="single" w:sz="4" w:space="0" w:color="00000A"/>
      </w:pBdr>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styleId="ListeMaddemi">
    <w:name w:val="List Bullet"/>
    <w:basedOn w:val="Normal"/>
    <w:uiPriority w:val="99"/>
    <w:rsid w:val="003924E0"/>
    <w:pPr>
      <w:tabs>
        <w:tab w:val="left" w:pos="360"/>
      </w:tabs>
      <w:suppressAutoHyphens/>
      <w:ind w:left="360" w:hanging="360"/>
    </w:pPr>
    <w:rPr>
      <w:rFonts w:ascii="Times New Roman" w:hAnsi="Times New Roman" w:cs="Times New Roman"/>
      <w:color w:val="00000A"/>
      <w:sz w:val="24"/>
      <w:szCs w:val="24"/>
    </w:rPr>
  </w:style>
  <w:style w:type="paragraph" w:styleId="Liste2">
    <w:name w:val="List 2"/>
    <w:basedOn w:val="Normal"/>
    <w:uiPriority w:val="99"/>
    <w:rsid w:val="003924E0"/>
    <w:pPr>
      <w:suppressAutoHyphens/>
      <w:ind w:left="566" w:hanging="283"/>
    </w:pPr>
    <w:rPr>
      <w:rFonts w:ascii="Times New Roman" w:hAnsi="Times New Roman" w:cs="Times New Roman"/>
      <w:color w:val="00000A"/>
      <w:sz w:val="24"/>
      <w:szCs w:val="24"/>
    </w:rPr>
  </w:style>
  <w:style w:type="paragraph" w:styleId="ListeDevam2">
    <w:name w:val="List Continue 2"/>
    <w:basedOn w:val="Normal"/>
    <w:uiPriority w:val="99"/>
    <w:rsid w:val="003924E0"/>
    <w:pPr>
      <w:suppressAutoHyphens/>
      <w:spacing w:after="120"/>
      <w:ind w:left="566"/>
    </w:pPr>
    <w:rPr>
      <w:rFonts w:ascii="Times New Roman" w:hAnsi="Times New Roman" w:cs="Times New Roman"/>
      <w:color w:val="00000A"/>
      <w:sz w:val="24"/>
      <w:szCs w:val="24"/>
    </w:rPr>
  </w:style>
  <w:style w:type="paragraph" w:styleId="Liste3">
    <w:name w:val="List 3"/>
    <w:basedOn w:val="Normal"/>
    <w:uiPriority w:val="99"/>
    <w:rsid w:val="003924E0"/>
    <w:pPr>
      <w:suppressAutoHyphens/>
      <w:ind w:left="849" w:hanging="283"/>
    </w:pPr>
    <w:rPr>
      <w:rFonts w:ascii="Times New Roman" w:hAnsi="Times New Roman" w:cs="Times New Roman"/>
      <w:color w:val="00000A"/>
      <w:sz w:val="24"/>
      <w:szCs w:val="24"/>
    </w:rPr>
  </w:style>
  <w:style w:type="paragraph" w:styleId="Liste4">
    <w:name w:val="List 4"/>
    <w:basedOn w:val="Normal"/>
    <w:uiPriority w:val="99"/>
    <w:rsid w:val="003924E0"/>
    <w:pPr>
      <w:suppressAutoHyphens/>
      <w:ind w:left="1132" w:hanging="283"/>
    </w:pPr>
    <w:rPr>
      <w:rFonts w:ascii="Times New Roman" w:hAnsi="Times New Roman" w:cs="Times New Roman"/>
      <w:color w:val="00000A"/>
      <w:sz w:val="24"/>
      <w:szCs w:val="24"/>
    </w:rPr>
  </w:style>
  <w:style w:type="paragraph" w:styleId="ListeMaddemi2">
    <w:name w:val="List Bullet 2"/>
    <w:basedOn w:val="Normal"/>
    <w:uiPriority w:val="99"/>
    <w:rsid w:val="003924E0"/>
    <w:pPr>
      <w:tabs>
        <w:tab w:val="left" w:pos="643"/>
      </w:tabs>
      <w:suppressAutoHyphens/>
      <w:ind w:left="643" w:hanging="360"/>
    </w:pPr>
    <w:rPr>
      <w:rFonts w:ascii="Times New Roman" w:hAnsi="Times New Roman" w:cs="Times New Roman"/>
      <w:color w:val="00000A"/>
      <w:sz w:val="24"/>
      <w:szCs w:val="24"/>
    </w:rPr>
  </w:style>
  <w:style w:type="paragraph" w:customStyle="1" w:styleId="Stil1">
    <w:name w:val="Stil1"/>
    <w:basedOn w:val="MetinGvdesi"/>
    <w:uiPriority w:val="99"/>
    <w:rsid w:val="003924E0"/>
    <w:pPr>
      <w:spacing w:after="120"/>
    </w:pPr>
    <w:rPr>
      <w:color w:val="00000A"/>
      <w:sz w:val="24"/>
      <w:szCs w:val="24"/>
    </w:rPr>
  </w:style>
  <w:style w:type="paragraph" w:customStyle="1" w:styleId="Stil2">
    <w:name w:val="Stil2"/>
    <w:basedOn w:val="MetinGvdesi"/>
    <w:autoRedefine/>
    <w:uiPriority w:val="99"/>
    <w:rsid w:val="003924E0"/>
    <w:pPr>
      <w:spacing w:after="120"/>
    </w:pPr>
    <w:rPr>
      <w:color w:val="00000A"/>
      <w:sz w:val="24"/>
      <w:szCs w:val="24"/>
    </w:rPr>
  </w:style>
  <w:style w:type="paragraph" w:customStyle="1" w:styleId="Rap-tab">
    <w:name w:val="Rap-tab"/>
    <w:basedOn w:val="Normal"/>
    <w:uiPriority w:val="99"/>
    <w:rsid w:val="003924E0"/>
    <w:pPr>
      <w:keepNext/>
      <w:suppressAutoHyphens/>
      <w:jc w:val="center"/>
      <w:outlineLvl w:val="8"/>
    </w:pPr>
    <w:rPr>
      <w:rFonts w:ascii="Times New Roman" w:eastAsia="MS Mincho" w:hAnsi="Times New Roman" w:cs="Times New Roman"/>
      <w:color w:val="00000A"/>
      <w:sz w:val="18"/>
      <w:szCs w:val="18"/>
    </w:rPr>
  </w:style>
  <w:style w:type="character" w:customStyle="1" w:styleId="BalloonTextChar1">
    <w:name w:val="Balloon Text Char1"/>
    <w:basedOn w:val="VarsaylanParagrafYazTipi"/>
    <w:uiPriority w:val="99"/>
    <w:semiHidden/>
    <w:locked/>
    <w:rsid w:val="003924E0"/>
    <w:rPr>
      <w:rFonts w:cs="Times New Roman"/>
      <w:color w:val="00000A"/>
      <w:sz w:val="2"/>
    </w:rPr>
  </w:style>
  <w:style w:type="paragraph" w:customStyle="1" w:styleId="indekilerdizini1">
    <w:name w:val="İçindekiler dizini 1"/>
    <w:basedOn w:val="Normal"/>
    <w:next w:val="Normal"/>
    <w:autoRedefine/>
    <w:uiPriority w:val="99"/>
    <w:semiHidden/>
    <w:rsid w:val="003924E0"/>
    <w:pPr>
      <w:suppressAutoHyphens/>
      <w:spacing w:before="120" w:after="120"/>
    </w:pPr>
    <w:rPr>
      <w:b/>
      <w:bCs/>
      <w:caps/>
      <w:color w:val="00000A"/>
      <w:sz w:val="20"/>
      <w:szCs w:val="20"/>
    </w:rPr>
  </w:style>
  <w:style w:type="paragraph" w:customStyle="1" w:styleId="indekilerdizini3">
    <w:name w:val="İçindekiler dizini 3"/>
    <w:basedOn w:val="Normal"/>
    <w:next w:val="Normal"/>
    <w:autoRedefine/>
    <w:uiPriority w:val="99"/>
    <w:semiHidden/>
    <w:rsid w:val="003924E0"/>
    <w:pPr>
      <w:tabs>
        <w:tab w:val="left" w:pos="960"/>
        <w:tab w:val="right" w:leader="dot" w:pos="9769"/>
      </w:tabs>
      <w:suppressAutoHyphens/>
      <w:ind w:left="480"/>
    </w:pPr>
    <w:rPr>
      <w:color w:val="00000A"/>
      <w:sz w:val="20"/>
      <w:szCs w:val="20"/>
    </w:rPr>
  </w:style>
  <w:style w:type="paragraph" w:styleId="BelgeBalantlar">
    <w:name w:val="Document Map"/>
    <w:basedOn w:val="Normal"/>
    <w:link w:val="BelgeBalantlarChar"/>
    <w:uiPriority w:val="99"/>
    <w:semiHidden/>
    <w:rsid w:val="003924E0"/>
    <w:pPr>
      <w:shd w:val="clear" w:color="auto" w:fill="000080"/>
      <w:suppressAutoHyphens/>
    </w:pPr>
    <w:rPr>
      <w:rFonts w:ascii="Tahoma" w:hAnsi="Tahoma" w:cs="Times New Roman"/>
      <w:sz w:val="20"/>
      <w:szCs w:val="20"/>
      <w:shd w:val="clear" w:color="auto" w:fill="000080"/>
    </w:rPr>
  </w:style>
  <w:style w:type="character" w:customStyle="1" w:styleId="BelgeBalantlarChar">
    <w:name w:val="Belge Bağlantıları Char"/>
    <w:basedOn w:val="VarsaylanParagrafYazTipi"/>
    <w:link w:val="BelgeBalantlar"/>
    <w:uiPriority w:val="99"/>
    <w:semiHidden/>
    <w:locked/>
    <w:rsid w:val="003924E0"/>
    <w:rPr>
      <w:rFonts w:cs="Times New Roman"/>
      <w:color w:val="00000A"/>
      <w:sz w:val="2"/>
    </w:rPr>
  </w:style>
  <w:style w:type="paragraph" w:styleId="ListeParagraf">
    <w:name w:val="List Paragraph"/>
    <w:basedOn w:val="Normal"/>
    <w:uiPriority w:val="99"/>
    <w:qFormat/>
    <w:rsid w:val="003924E0"/>
    <w:pPr>
      <w:suppressAutoHyphens/>
      <w:ind w:left="708"/>
    </w:pPr>
    <w:rPr>
      <w:rFonts w:ascii="Times New Roman" w:hAnsi="Times New Roman" w:cs="Times New Roman"/>
      <w:color w:val="00000A"/>
      <w:sz w:val="24"/>
      <w:szCs w:val="24"/>
    </w:rPr>
  </w:style>
  <w:style w:type="paragraph" w:customStyle="1" w:styleId="CharCharChar1CharCharCharChar">
    <w:name w:val="Char Char Char1 Char Char Char Char"/>
    <w:basedOn w:val="Normal"/>
    <w:uiPriority w:val="99"/>
    <w:rsid w:val="003924E0"/>
    <w:pPr>
      <w:suppressAutoHyphens/>
      <w:spacing w:after="160" w:line="240" w:lineRule="exact"/>
    </w:pPr>
    <w:rPr>
      <w:rFonts w:ascii="Arial" w:hAnsi="Arial" w:cs="Arial"/>
      <w:color w:val="00000A"/>
      <w:sz w:val="20"/>
      <w:szCs w:val="20"/>
      <w:lang w:val="en-US" w:eastAsia="en-US"/>
    </w:rPr>
  </w:style>
  <w:style w:type="paragraph" w:customStyle="1" w:styleId="nor">
    <w:name w:val="nor"/>
    <w:basedOn w:val="Normal"/>
    <w:uiPriority w:val="99"/>
    <w:rsid w:val="003924E0"/>
    <w:pPr>
      <w:suppressAutoHyphens/>
      <w:spacing w:beforeAutospacing="1" w:afterAutospacing="1"/>
    </w:pPr>
    <w:rPr>
      <w:rFonts w:ascii="Times New Roman" w:hAnsi="Times New Roman" w:cs="Times New Roman"/>
      <w:color w:val="00000A"/>
      <w:sz w:val="24"/>
      <w:szCs w:val="24"/>
    </w:rPr>
  </w:style>
  <w:style w:type="paragraph" w:customStyle="1" w:styleId="GvdeMetni1">
    <w:name w:val="Gövde Metni1"/>
    <w:basedOn w:val="Normal"/>
    <w:uiPriority w:val="99"/>
    <w:rsid w:val="003924E0"/>
    <w:pPr>
      <w:shd w:val="clear" w:color="auto" w:fill="FFFFFF"/>
      <w:suppressAutoHyphens/>
      <w:spacing w:before="300" w:after="300" w:line="278" w:lineRule="exact"/>
      <w:ind w:firstLine="860"/>
      <w:jc w:val="both"/>
    </w:pPr>
    <w:rPr>
      <w:rFonts w:ascii="Times New Roman" w:hAnsi="Times New Roman" w:cs="Times New Roman"/>
      <w:color w:val="00000A"/>
      <w:sz w:val="21"/>
      <w:szCs w:val="21"/>
    </w:rPr>
  </w:style>
  <w:style w:type="paragraph" w:customStyle="1" w:styleId="xl97">
    <w:name w:val="xl97"/>
    <w:basedOn w:val="Normal"/>
    <w:rsid w:val="003924E0"/>
    <w:pPr>
      <w:pBdr>
        <w:top w:val="single" w:sz="4" w:space="0" w:color="00000A"/>
        <w:left w:val="single" w:sz="4" w:space="0" w:color="00000A"/>
        <w:bottom w:val="single" w:sz="4" w:space="0" w:color="00000A"/>
        <w:right w:val="single" w:sz="4" w:space="0" w:color="00000A"/>
      </w:pBdr>
      <w:suppressAutoHyphens/>
      <w:spacing w:beforeAutospacing="1" w:afterAutospacing="1"/>
      <w:jc w:val="right"/>
    </w:pPr>
    <w:rPr>
      <w:rFonts w:ascii="Arial" w:hAnsi="Arial" w:cs="Arial"/>
      <w:color w:val="00000A"/>
      <w:sz w:val="24"/>
      <w:szCs w:val="24"/>
    </w:rPr>
  </w:style>
  <w:style w:type="paragraph" w:customStyle="1" w:styleId="xl98">
    <w:name w:val="xl98"/>
    <w:basedOn w:val="Normal"/>
    <w:rsid w:val="003924E0"/>
    <w:pPr>
      <w:pBdr>
        <w:top w:val="single" w:sz="4" w:space="0" w:color="00000A"/>
        <w:left w:val="single" w:sz="4" w:space="0" w:color="00000A"/>
        <w:bottom w:val="single" w:sz="4" w:space="0" w:color="00000A"/>
        <w:right w:val="single" w:sz="4" w:space="0" w:color="00000A"/>
      </w:pBdr>
      <w:suppressAutoHyphens/>
      <w:spacing w:beforeAutospacing="1" w:afterAutospacing="1"/>
    </w:pPr>
    <w:rPr>
      <w:rFonts w:ascii="Arial" w:hAnsi="Arial" w:cs="Arial"/>
      <w:color w:val="00000A"/>
      <w:sz w:val="24"/>
      <w:szCs w:val="24"/>
    </w:rPr>
  </w:style>
  <w:style w:type="paragraph" w:customStyle="1" w:styleId="xl99">
    <w:name w:val="xl99"/>
    <w:basedOn w:val="Normal"/>
    <w:rsid w:val="003924E0"/>
    <w:pPr>
      <w:suppressAutoHyphens/>
      <w:spacing w:beforeAutospacing="1" w:afterAutospacing="1"/>
    </w:pPr>
    <w:rPr>
      <w:rFonts w:ascii="Arial" w:hAnsi="Arial" w:cs="Arial"/>
      <w:color w:val="00000A"/>
      <w:sz w:val="24"/>
      <w:szCs w:val="24"/>
    </w:rPr>
  </w:style>
  <w:style w:type="paragraph" w:customStyle="1" w:styleId="xl100">
    <w:name w:val="xl100"/>
    <w:basedOn w:val="Normal"/>
    <w:rsid w:val="003924E0"/>
    <w:pPr>
      <w:pBdr>
        <w:left w:val="single" w:sz="4" w:space="0" w:color="00000A"/>
        <w:right w:val="single" w:sz="4" w:space="0" w:color="00000A"/>
      </w:pBdr>
      <w:suppressAutoHyphens/>
      <w:spacing w:beforeAutospacing="1" w:afterAutospacing="1"/>
    </w:pPr>
    <w:rPr>
      <w:rFonts w:ascii="Arial" w:hAnsi="Arial" w:cs="Arial"/>
      <w:color w:val="00000A"/>
      <w:sz w:val="24"/>
      <w:szCs w:val="24"/>
    </w:rPr>
  </w:style>
  <w:style w:type="paragraph" w:customStyle="1" w:styleId="xl101">
    <w:name w:val="xl101"/>
    <w:basedOn w:val="Normal"/>
    <w:rsid w:val="003924E0"/>
    <w:pPr>
      <w:suppressAutoHyphens/>
      <w:spacing w:beforeAutospacing="1" w:afterAutospacing="1"/>
      <w:jc w:val="right"/>
    </w:pPr>
    <w:rPr>
      <w:rFonts w:ascii="Arial" w:hAnsi="Arial" w:cs="Arial"/>
      <w:color w:val="00000A"/>
      <w:sz w:val="24"/>
      <w:szCs w:val="24"/>
    </w:rPr>
  </w:style>
  <w:style w:type="paragraph" w:customStyle="1" w:styleId="xl102">
    <w:name w:val="xl102"/>
    <w:basedOn w:val="Normal"/>
    <w:rsid w:val="003924E0"/>
    <w:pPr>
      <w:pBdr>
        <w:top w:val="single" w:sz="4" w:space="0" w:color="00000A"/>
        <w:bottom w:val="single" w:sz="4" w:space="0" w:color="00000A"/>
        <w:right w:val="single" w:sz="4" w:space="0" w:color="00000A"/>
      </w:pBdr>
      <w:suppressAutoHyphens/>
      <w:spacing w:beforeAutospacing="1" w:afterAutospacing="1"/>
    </w:pPr>
    <w:rPr>
      <w:rFonts w:ascii="Arial" w:hAnsi="Arial" w:cs="Arial"/>
      <w:color w:val="00000A"/>
      <w:sz w:val="24"/>
      <w:szCs w:val="24"/>
    </w:rPr>
  </w:style>
  <w:style w:type="paragraph" w:customStyle="1" w:styleId="xl103">
    <w:name w:val="xl103"/>
    <w:basedOn w:val="Normal"/>
    <w:rsid w:val="003924E0"/>
    <w:pPr>
      <w:pBdr>
        <w:right w:val="single" w:sz="4" w:space="0" w:color="00000A"/>
      </w:pBdr>
      <w:suppressAutoHyphens/>
      <w:spacing w:beforeAutospacing="1" w:afterAutospacing="1"/>
    </w:pPr>
    <w:rPr>
      <w:rFonts w:ascii="Arial" w:hAnsi="Arial" w:cs="Arial"/>
      <w:color w:val="00000A"/>
      <w:sz w:val="24"/>
      <w:szCs w:val="24"/>
    </w:rPr>
  </w:style>
  <w:style w:type="paragraph" w:customStyle="1" w:styleId="xl104">
    <w:name w:val="xl104"/>
    <w:basedOn w:val="Normal"/>
    <w:rsid w:val="003924E0"/>
    <w:pPr>
      <w:pBdr>
        <w:top w:val="single" w:sz="4" w:space="0" w:color="00000A"/>
        <w:right w:val="single" w:sz="4" w:space="0" w:color="00000A"/>
      </w:pBdr>
      <w:suppressAutoHyphens/>
      <w:spacing w:beforeAutospacing="1" w:afterAutospacing="1"/>
    </w:pPr>
    <w:rPr>
      <w:rFonts w:ascii="Arial" w:hAnsi="Arial" w:cs="Arial"/>
      <w:color w:val="00000A"/>
      <w:sz w:val="24"/>
      <w:szCs w:val="24"/>
    </w:rPr>
  </w:style>
  <w:style w:type="paragraph" w:customStyle="1" w:styleId="xl105">
    <w:name w:val="xl105"/>
    <w:basedOn w:val="Normal"/>
    <w:rsid w:val="003924E0"/>
    <w:pPr>
      <w:pBdr>
        <w:top w:val="single" w:sz="4" w:space="0" w:color="00000A"/>
        <w:left w:val="single" w:sz="4" w:space="0" w:color="00000A"/>
        <w:right w:val="single" w:sz="4" w:space="0" w:color="00000A"/>
      </w:pBdr>
      <w:suppressAutoHyphens/>
      <w:spacing w:beforeAutospacing="1" w:afterAutospacing="1"/>
    </w:pPr>
    <w:rPr>
      <w:rFonts w:ascii="Arial" w:hAnsi="Arial" w:cs="Arial"/>
      <w:color w:val="00000A"/>
      <w:sz w:val="24"/>
      <w:szCs w:val="24"/>
    </w:rPr>
  </w:style>
  <w:style w:type="paragraph" w:customStyle="1" w:styleId="xl106">
    <w:name w:val="xl106"/>
    <w:basedOn w:val="Normal"/>
    <w:rsid w:val="003924E0"/>
    <w:pPr>
      <w:pBdr>
        <w:top w:val="single" w:sz="4" w:space="0" w:color="00000A"/>
        <w:left w:val="single" w:sz="4" w:space="0" w:color="00000A"/>
        <w:right w:val="single" w:sz="4" w:space="0" w:color="00000A"/>
      </w:pBdr>
      <w:suppressAutoHyphens/>
      <w:spacing w:beforeAutospacing="1" w:afterAutospacing="1"/>
    </w:pPr>
    <w:rPr>
      <w:rFonts w:ascii="Arial" w:hAnsi="Arial" w:cs="Arial"/>
      <w:color w:val="00000A"/>
      <w:sz w:val="24"/>
      <w:szCs w:val="24"/>
    </w:rPr>
  </w:style>
  <w:style w:type="paragraph" w:customStyle="1" w:styleId="xl107">
    <w:name w:val="xl107"/>
    <w:basedOn w:val="Normal"/>
    <w:rsid w:val="003924E0"/>
    <w:pPr>
      <w:pBdr>
        <w:top w:val="single" w:sz="4" w:space="0" w:color="00000A"/>
        <w:left w:val="single" w:sz="4" w:space="0" w:color="00000A"/>
        <w:bottom w:val="single" w:sz="4" w:space="0" w:color="00000A"/>
        <w:right w:val="single" w:sz="4" w:space="0" w:color="00000A"/>
      </w:pBdr>
      <w:suppressAutoHyphens/>
      <w:spacing w:beforeAutospacing="1" w:afterAutospacing="1"/>
    </w:pPr>
    <w:rPr>
      <w:rFonts w:ascii="Arial" w:hAnsi="Arial" w:cs="Arial"/>
      <w:b/>
      <w:bCs/>
      <w:color w:val="000000"/>
      <w:sz w:val="24"/>
      <w:szCs w:val="24"/>
    </w:rPr>
  </w:style>
  <w:style w:type="paragraph" w:customStyle="1" w:styleId="xl108">
    <w:name w:val="xl108"/>
    <w:basedOn w:val="Normal"/>
    <w:rsid w:val="003924E0"/>
    <w:pPr>
      <w:pBdr>
        <w:top w:val="single" w:sz="4" w:space="0" w:color="00000A"/>
        <w:left w:val="single" w:sz="4" w:space="0" w:color="00000A"/>
        <w:bottom w:val="single" w:sz="4" w:space="0" w:color="00000A"/>
        <w:right w:val="single" w:sz="4" w:space="0" w:color="00000A"/>
      </w:pBdr>
      <w:suppressAutoHyphens/>
      <w:spacing w:beforeAutospacing="1" w:afterAutospacing="1"/>
    </w:pPr>
    <w:rPr>
      <w:rFonts w:ascii="Arial" w:hAnsi="Arial" w:cs="Arial"/>
      <w:color w:val="000000"/>
      <w:sz w:val="24"/>
      <w:szCs w:val="24"/>
    </w:rPr>
  </w:style>
  <w:style w:type="paragraph" w:customStyle="1" w:styleId="xl109">
    <w:name w:val="xl109"/>
    <w:basedOn w:val="Normal"/>
    <w:rsid w:val="003924E0"/>
    <w:pPr>
      <w:pBdr>
        <w:left w:val="single" w:sz="4" w:space="0" w:color="00000A"/>
        <w:bottom w:val="single" w:sz="4" w:space="0" w:color="00000A"/>
        <w:right w:val="single" w:sz="4" w:space="0" w:color="00000A"/>
      </w:pBdr>
      <w:suppressAutoHyphens/>
      <w:spacing w:beforeAutospacing="1" w:afterAutospacing="1"/>
      <w:jc w:val="right"/>
    </w:pPr>
    <w:rPr>
      <w:rFonts w:ascii="Times New Roman" w:hAnsi="Times New Roman" w:cs="Times New Roman"/>
      <w:color w:val="00000A"/>
      <w:sz w:val="24"/>
      <w:szCs w:val="24"/>
    </w:rPr>
  </w:style>
  <w:style w:type="paragraph" w:customStyle="1" w:styleId="xl110">
    <w:name w:val="xl110"/>
    <w:basedOn w:val="Normal"/>
    <w:uiPriority w:val="99"/>
    <w:rsid w:val="003924E0"/>
    <w:pPr>
      <w:pBdr>
        <w:top w:val="single" w:sz="4" w:space="0" w:color="00000A"/>
        <w:left w:val="single" w:sz="4" w:space="0" w:color="00000A"/>
        <w:right w:val="single" w:sz="4" w:space="0" w:color="00000A"/>
      </w:pBdr>
      <w:suppressAutoHyphens/>
      <w:spacing w:beforeAutospacing="1" w:afterAutospacing="1"/>
      <w:jc w:val="center"/>
    </w:pPr>
    <w:rPr>
      <w:rFonts w:ascii="Times New Roman" w:hAnsi="Times New Roman" w:cs="Times New Roman"/>
      <w:color w:val="00000A"/>
      <w:sz w:val="24"/>
      <w:szCs w:val="24"/>
    </w:rPr>
  </w:style>
  <w:style w:type="paragraph" w:customStyle="1" w:styleId="xl111">
    <w:name w:val="xl111"/>
    <w:basedOn w:val="Normal"/>
    <w:uiPriority w:val="99"/>
    <w:rsid w:val="003924E0"/>
    <w:pPr>
      <w:pBdr>
        <w:left w:val="single" w:sz="4" w:space="0" w:color="00000A"/>
        <w:bottom w:val="single" w:sz="4" w:space="0" w:color="00000A"/>
        <w:right w:val="single" w:sz="4" w:space="0" w:color="00000A"/>
      </w:pBdr>
      <w:suppressAutoHyphens/>
      <w:spacing w:beforeAutospacing="1" w:afterAutospacing="1"/>
      <w:jc w:val="center"/>
    </w:pPr>
    <w:rPr>
      <w:rFonts w:ascii="Times New Roman" w:hAnsi="Times New Roman" w:cs="Times New Roman"/>
      <w:color w:val="00000A"/>
      <w:sz w:val="24"/>
      <w:szCs w:val="24"/>
    </w:rPr>
  </w:style>
  <w:style w:type="paragraph" w:customStyle="1" w:styleId="xl112">
    <w:name w:val="xl112"/>
    <w:basedOn w:val="Normal"/>
    <w:uiPriority w:val="99"/>
    <w:rsid w:val="003924E0"/>
    <w:pPr>
      <w:pBdr>
        <w:top w:val="single" w:sz="4" w:space="0" w:color="00000A"/>
        <w:left w:val="single" w:sz="4" w:space="0" w:color="00000A"/>
        <w:right w:val="single" w:sz="4" w:space="0" w:color="00000A"/>
      </w:pBdr>
      <w:suppressAutoHyphens/>
      <w:spacing w:beforeAutospacing="1" w:afterAutospacing="1"/>
    </w:pPr>
    <w:rPr>
      <w:rFonts w:ascii="Arial" w:hAnsi="Arial" w:cs="Arial"/>
      <w:b/>
      <w:bCs/>
      <w:color w:val="00000A"/>
      <w:sz w:val="24"/>
      <w:szCs w:val="24"/>
    </w:rPr>
  </w:style>
  <w:style w:type="paragraph" w:customStyle="1" w:styleId="xl113">
    <w:name w:val="xl113"/>
    <w:basedOn w:val="Normal"/>
    <w:uiPriority w:val="99"/>
    <w:rsid w:val="003924E0"/>
    <w:pPr>
      <w:pBdr>
        <w:left w:val="single" w:sz="4" w:space="0" w:color="00000A"/>
        <w:bottom w:val="single" w:sz="4" w:space="0" w:color="00000A"/>
        <w:right w:val="single" w:sz="4" w:space="0" w:color="00000A"/>
      </w:pBdr>
      <w:suppressAutoHyphens/>
      <w:spacing w:beforeAutospacing="1" w:afterAutospacing="1"/>
    </w:pPr>
    <w:rPr>
      <w:rFonts w:ascii="Arial" w:hAnsi="Arial" w:cs="Arial"/>
      <w:b/>
      <w:bCs/>
      <w:color w:val="00000A"/>
      <w:sz w:val="24"/>
      <w:szCs w:val="24"/>
    </w:rPr>
  </w:style>
  <w:style w:type="paragraph" w:customStyle="1" w:styleId="xl114">
    <w:name w:val="xl114"/>
    <w:basedOn w:val="Normal"/>
    <w:uiPriority w:val="99"/>
    <w:rsid w:val="003924E0"/>
    <w:pPr>
      <w:pBdr>
        <w:top w:val="single" w:sz="4" w:space="0" w:color="00000A"/>
        <w:left w:val="single" w:sz="4" w:space="0" w:color="00000A"/>
        <w:right w:val="single" w:sz="4" w:space="0" w:color="00000A"/>
      </w:pBdr>
      <w:suppressAutoHyphens/>
      <w:spacing w:beforeAutospacing="1" w:afterAutospacing="1"/>
      <w:jc w:val="center"/>
    </w:pPr>
    <w:rPr>
      <w:rFonts w:ascii="Times New Roman" w:hAnsi="Times New Roman" w:cs="Times New Roman"/>
      <w:color w:val="00000A"/>
      <w:sz w:val="24"/>
      <w:szCs w:val="24"/>
    </w:rPr>
  </w:style>
  <w:style w:type="paragraph" w:customStyle="1" w:styleId="xl115">
    <w:name w:val="xl115"/>
    <w:basedOn w:val="Normal"/>
    <w:uiPriority w:val="99"/>
    <w:rsid w:val="003924E0"/>
    <w:pPr>
      <w:pBdr>
        <w:top w:val="single" w:sz="4" w:space="0" w:color="00000A"/>
        <w:left w:val="single" w:sz="4" w:space="0" w:color="00000A"/>
        <w:right w:val="single" w:sz="4" w:space="0" w:color="00000A"/>
      </w:pBdr>
      <w:suppressAutoHyphens/>
      <w:spacing w:beforeAutospacing="1" w:afterAutospacing="1"/>
      <w:jc w:val="center"/>
    </w:pPr>
    <w:rPr>
      <w:rFonts w:ascii="Times New Roman" w:hAnsi="Times New Roman" w:cs="Times New Roman"/>
      <w:color w:val="00000A"/>
      <w:sz w:val="24"/>
      <w:szCs w:val="24"/>
    </w:rPr>
  </w:style>
  <w:style w:type="paragraph" w:customStyle="1" w:styleId="xl116">
    <w:name w:val="xl116"/>
    <w:basedOn w:val="Normal"/>
    <w:uiPriority w:val="99"/>
    <w:rsid w:val="003924E0"/>
    <w:pPr>
      <w:pBdr>
        <w:bottom w:val="single" w:sz="4" w:space="0" w:color="00000A"/>
      </w:pBdr>
      <w:suppressAutoHyphens/>
      <w:spacing w:beforeAutospacing="1" w:afterAutospacing="1"/>
      <w:jc w:val="center"/>
      <w:textAlignment w:val="center"/>
    </w:pPr>
    <w:rPr>
      <w:rFonts w:ascii="Arial" w:hAnsi="Arial" w:cs="Arial"/>
      <w:b/>
      <w:bCs/>
      <w:color w:val="00000A"/>
    </w:rPr>
  </w:style>
  <w:style w:type="paragraph" w:customStyle="1" w:styleId="xl117">
    <w:name w:val="xl117"/>
    <w:basedOn w:val="Normal"/>
    <w:uiPriority w:val="99"/>
    <w:rsid w:val="003924E0"/>
    <w:pPr>
      <w:pBdr>
        <w:top w:val="single" w:sz="4" w:space="0" w:color="00000A"/>
        <w:left w:val="single" w:sz="4" w:space="0" w:color="00000A"/>
        <w:right w:val="single" w:sz="4" w:space="0" w:color="00000A"/>
      </w:pBdr>
      <w:suppressAutoHyphens/>
      <w:spacing w:beforeAutospacing="1" w:afterAutospacing="1"/>
    </w:pPr>
    <w:rPr>
      <w:rFonts w:ascii="Arial" w:hAnsi="Arial" w:cs="Arial"/>
      <w:b/>
      <w:bCs/>
      <w:color w:val="000000"/>
      <w:sz w:val="24"/>
      <w:szCs w:val="24"/>
    </w:rPr>
  </w:style>
  <w:style w:type="paragraph" w:customStyle="1" w:styleId="xl118">
    <w:name w:val="xl118"/>
    <w:basedOn w:val="Normal"/>
    <w:uiPriority w:val="99"/>
    <w:rsid w:val="003924E0"/>
    <w:pPr>
      <w:pBdr>
        <w:left w:val="single" w:sz="4" w:space="0" w:color="00000A"/>
        <w:bottom w:val="single" w:sz="4" w:space="0" w:color="00000A"/>
        <w:right w:val="single" w:sz="4" w:space="0" w:color="00000A"/>
      </w:pBdr>
      <w:suppressAutoHyphens/>
      <w:spacing w:beforeAutospacing="1" w:afterAutospacing="1"/>
    </w:pPr>
    <w:rPr>
      <w:rFonts w:ascii="Arial" w:hAnsi="Arial" w:cs="Arial"/>
      <w:b/>
      <w:bCs/>
      <w:color w:val="000000"/>
      <w:sz w:val="24"/>
      <w:szCs w:val="24"/>
    </w:rPr>
  </w:style>
  <w:style w:type="paragraph" w:customStyle="1" w:styleId="xl119">
    <w:name w:val="xl119"/>
    <w:basedOn w:val="Normal"/>
    <w:uiPriority w:val="99"/>
    <w:rsid w:val="003924E0"/>
    <w:pPr>
      <w:pBdr>
        <w:left w:val="single" w:sz="4" w:space="0" w:color="00000A"/>
        <w:bottom w:val="single" w:sz="4" w:space="0" w:color="00000A"/>
        <w:right w:val="single" w:sz="4" w:space="0" w:color="00000A"/>
      </w:pBdr>
      <w:suppressAutoHyphens/>
      <w:spacing w:beforeAutospacing="1" w:afterAutospacing="1"/>
      <w:jc w:val="center"/>
    </w:pPr>
    <w:rPr>
      <w:rFonts w:ascii="Arial" w:hAnsi="Arial" w:cs="Arial"/>
      <w:b/>
      <w:bCs/>
      <w:color w:val="00000A"/>
      <w:sz w:val="24"/>
      <w:szCs w:val="24"/>
    </w:rPr>
  </w:style>
  <w:style w:type="paragraph" w:styleId="AralkYok">
    <w:name w:val="No Spacing"/>
    <w:link w:val="AralkYokChar"/>
    <w:uiPriority w:val="99"/>
    <w:qFormat/>
    <w:rsid w:val="003924E0"/>
    <w:pPr>
      <w:suppressAutoHyphens/>
    </w:pPr>
    <w:rPr>
      <w:rFonts w:ascii="Times New Roman" w:hAnsi="Times New Roman"/>
      <w:color w:val="00000A"/>
      <w:sz w:val="24"/>
      <w:szCs w:val="24"/>
    </w:rPr>
  </w:style>
  <w:style w:type="character" w:customStyle="1" w:styleId="AralkYokChar">
    <w:name w:val="Aralık Yok Char"/>
    <w:basedOn w:val="VarsaylanParagrafYazTipi"/>
    <w:link w:val="AralkYok"/>
    <w:uiPriority w:val="99"/>
    <w:locked/>
    <w:rsid w:val="008D6567"/>
    <w:rPr>
      <w:rFonts w:ascii="Times New Roman" w:hAnsi="Times New Roman"/>
      <w:color w:val="00000A"/>
      <w:sz w:val="24"/>
      <w:szCs w:val="24"/>
      <w:lang w:val="tr-TR" w:eastAsia="tr-TR" w:bidi="ar-SA"/>
    </w:rPr>
  </w:style>
  <w:style w:type="paragraph" w:customStyle="1" w:styleId="indekilerdizinibal">
    <w:name w:val="İçindekiler dizini başlığı"/>
    <w:basedOn w:val="Balk1"/>
    <w:next w:val="Normal"/>
    <w:uiPriority w:val="99"/>
    <w:rsid w:val="003924E0"/>
    <w:pPr>
      <w:keepLines/>
      <w:suppressAutoHyphens/>
      <w:spacing w:before="480" w:line="276" w:lineRule="auto"/>
      <w:jc w:val="left"/>
    </w:pPr>
    <w:rPr>
      <w:rFonts w:ascii="Cambria" w:hAnsi="Cambria" w:cs="Cambria"/>
      <w:color w:val="365F91"/>
      <w:sz w:val="28"/>
      <w:szCs w:val="28"/>
      <w:lang w:eastAsia="en-US"/>
    </w:rPr>
  </w:style>
  <w:style w:type="paragraph" w:customStyle="1" w:styleId="indekilerdizini2">
    <w:name w:val="İçindekiler dizini 2"/>
    <w:basedOn w:val="Normal"/>
    <w:next w:val="Normal"/>
    <w:autoRedefine/>
    <w:uiPriority w:val="99"/>
    <w:semiHidden/>
    <w:rsid w:val="003924E0"/>
    <w:pPr>
      <w:suppressAutoHyphens/>
      <w:ind w:left="240"/>
    </w:pPr>
    <w:rPr>
      <w:smallCaps/>
      <w:color w:val="00000A"/>
      <w:sz w:val="20"/>
      <w:szCs w:val="20"/>
    </w:rPr>
  </w:style>
  <w:style w:type="paragraph" w:customStyle="1" w:styleId="indekilerdizini4">
    <w:name w:val="İçindekiler dizini 4"/>
    <w:basedOn w:val="Normal"/>
    <w:next w:val="Normal"/>
    <w:autoRedefine/>
    <w:uiPriority w:val="99"/>
    <w:semiHidden/>
    <w:rsid w:val="003924E0"/>
    <w:pPr>
      <w:suppressAutoHyphens/>
      <w:ind w:left="720"/>
    </w:pPr>
    <w:rPr>
      <w:color w:val="00000A"/>
      <w:sz w:val="18"/>
      <w:szCs w:val="18"/>
    </w:rPr>
  </w:style>
  <w:style w:type="paragraph" w:customStyle="1" w:styleId="indekilerdizini5">
    <w:name w:val="İçindekiler dizini 5"/>
    <w:basedOn w:val="Normal"/>
    <w:next w:val="Normal"/>
    <w:autoRedefine/>
    <w:uiPriority w:val="99"/>
    <w:semiHidden/>
    <w:rsid w:val="003924E0"/>
    <w:pPr>
      <w:suppressAutoHyphens/>
      <w:ind w:left="960"/>
    </w:pPr>
    <w:rPr>
      <w:color w:val="00000A"/>
      <w:sz w:val="18"/>
      <w:szCs w:val="18"/>
    </w:rPr>
  </w:style>
  <w:style w:type="paragraph" w:customStyle="1" w:styleId="indekilerdizini6">
    <w:name w:val="İçindekiler dizini 6"/>
    <w:basedOn w:val="Normal"/>
    <w:next w:val="Normal"/>
    <w:autoRedefine/>
    <w:uiPriority w:val="99"/>
    <w:semiHidden/>
    <w:rsid w:val="003924E0"/>
    <w:pPr>
      <w:suppressAutoHyphens/>
      <w:ind w:left="1200"/>
    </w:pPr>
    <w:rPr>
      <w:color w:val="00000A"/>
      <w:sz w:val="18"/>
      <w:szCs w:val="18"/>
    </w:rPr>
  </w:style>
  <w:style w:type="paragraph" w:customStyle="1" w:styleId="indekilerdizini7">
    <w:name w:val="İçindekiler dizini 7"/>
    <w:basedOn w:val="Normal"/>
    <w:next w:val="Normal"/>
    <w:autoRedefine/>
    <w:uiPriority w:val="99"/>
    <w:semiHidden/>
    <w:rsid w:val="003924E0"/>
    <w:pPr>
      <w:suppressAutoHyphens/>
      <w:ind w:left="1440"/>
    </w:pPr>
    <w:rPr>
      <w:color w:val="00000A"/>
      <w:sz w:val="18"/>
      <w:szCs w:val="18"/>
    </w:rPr>
  </w:style>
  <w:style w:type="paragraph" w:customStyle="1" w:styleId="indekilerdizini8">
    <w:name w:val="İçindekiler dizini 8"/>
    <w:basedOn w:val="Normal"/>
    <w:next w:val="Normal"/>
    <w:autoRedefine/>
    <w:uiPriority w:val="99"/>
    <w:semiHidden/>
    <w:rsid w:val="003924E0"/>
    <w:pPr>
      <w:suppressAutoHyphens/>
      <w:ind w:left="1680"/>
    </w:pPr>
    <w:rPr>
      <w:color w:val="00000A"/>
      <w:sz w:val="18"/>
      <w:szCs w:val="18"/>
    </w:rPr>
  </w:style>
  <w:style w:type="paragraph" w:customStyle="1" w:styleId="indekilerdizini9">
    <w:name w:val="İçindekiler dizini 9"/>
    <w:basedOn w:val="Normal"/>
    <w:next w:val="Normal"/>
    <w:autoRedefine/>
    <w:uiPriority w:val="99"/>
    <w:semiHidden/>
    <w:rsid w:val="003924E0"/>
    <w:pPr>
      <w:suppressAutoHyphens/>
      <w:ind w:left="1920"/>
    </w:pPr>
    <w:rPr>
      <w:color w:val="00000A"/>
      <w:sz w:val="18"/>
      <w:szCs w:val="18"/>
    </w:rPr>
  </w:style>
  <w:style w:type="paragraph" w:customStyle="1" w:styleId="Default">
    <w:name w:val="Default"/>
    <w:uiPriority w:val="99"/>
    <w:rsid w:val="003924E0"/>
    <w:pPr>
      <w:suppressAutoHyphens/>
    </w:pPr>
    <w:rPr>
      <w:rFonts w:ascii="Times New Roman" w:hAnsi="Times New Roman"/>
      <w:color w:val="000000"/>
      <w:sz w:val="24"/>
      <w:szCs w:val="24"/>
      <w:lang w:eastAsia="en-US"/>
    </w:rPr>
  </w:style>
  <w:style w:type="paragraph" w:customStyle="1" w:styleId="Gvdemetni10">
    <w:name w:val="Gövde metni1"/>
    <w:basedOn w:val="Normal"/>
    <w:uiPriority w:val="99"/>
    <w:rsid w:val="003924E0"/>
    <w:pPr>
      <w:widowControl w:val="0"/>
      <w:shd w:val="clear" w:color="auto" w:fill="FFFFFF"/>
      <w:suppressAutoHyphens/>
      <w:spacing w:line="277" w:lineRule="exact"/>
      <w:jc w:val="both"/>
    </w:pPr>
    <w:rPr>
      <w:rFonts w:ascii="Times New Roman" w:hAnsi="Times New Roman" w:cs="Times New Roman"/>
      <w:color w:val="00000A"/>
    </w:rPr>
  </w:style>
  <w:style w:type="paragraph" w:customStyle="1" w:styleId="Gvdemetni310">
    <w:name w:val="Gövde metni (3)1"/>
    <w:basedOn w:val="Normal"/>
    <w:uiPriority w:val="99"/>
    <w:rsid w:val="003924E0"/>
    <w:pPr>
      <w:widowControl w:val="0"/>
      <w:shd w:val="clear" w:color="auto" w:fill="FFFFFF"/>
      <w:suppressAutoHyphens/>
      <w:spacing w:after="240" w:line="240" w:lineRule="atLeast"/>
      <w:jc w:val="center"/>
    </w:pPr>
    <w:rPr>
      <w:rFonts w:ascii="Times New Roman" w:hAnsi="Times New Roman" w:cs="Times New Roman"/>
      <w:b/>
      <w:bCs/>
      <w:color w:val="00000A"/>
    </w:rPr>
  </w:style>
  <w:style w:type="paragraph" w:customStyle="1" w:styleId="stbilgiveyaaltbilgi1">
    <w:name w:val="Üst bilgi veya alt bilgi1"/>
    <w:basedOn w:val="Normal"/>
    <w:uiPriority w:val="99"/>
    <w:rsid w:val="003924E0"/>
    <w:pPr>
      <w:widowControl w:val="0"/>
      <w:shd w:val="clear" w:color="auto" w:fill="FFFFFF"/>
      <w:suppressAutoHyphens/>
      <w:spacing w:line="240" w:lineRule="atLeast"/>
    </w:pPr>
    <w:rPr>
      <w:rFonts w:ascii="Times New Roman" w:hAnsi="Times New Roman" w:cs="Times New Roman"/>
      <w:color w:val="00000A"/>
      <w:spacing w:val="10"/>
    </w:rPr>
  </w:style>
  <w:style w:type="paragraph" w:customStyle="1" w:styleId="Balk210">
    <w:name w:val="Başlık #21"/>
    <w:basedOn w:val="Normal"/>
    <w:uiPriority w:val="99"/>
    <w:rsid w:val="003924E0"/>
    <w:pPr>
      <w:widowControl w:val="0"/>
      <w:shd w:val="clear" w:color="auto" w:fill="FFFFFF"/>
      <w:suppressAutoHyphens/>
      <w:spacing w:before="240" w:line="274" w:lineRule="exact"/>
      <w:jc w:val="both"/>
      <w:outlineLvl w:val="1"/>
    </w:pPr>
    <w:rPr>
      <w:rFonts w:ascii="Times New Roman" w:hAnsi="Times New Roman" w:cs="Times New Roman"/>
      <w:b/>
      <w:bCs/>
      <w:color w:val="00000A"/>
    </w:rPr>
  </w:style>
  <w:style w:type="paragraph" w:customStyle="1" w:styleId="Balk11">
    <w:name w:val="Başlık #1"/>
    <w:basedOn w:val="Normal"/>
    <w:uiPriority w:val="99"/>
    <w:rsid w:val="003924E0"/>
    <w:pPr>
      <w:widowControl w:val="0"/>
      <w:shd w:val="clear" w:color="auto" w:fill="FFFFFF"/>
      <w:suppressAutoHyphens/>
      <w:spacing w:before="240" w:after="60" w:line="240" w:lineRule="atLeast"/>
      <w:ind w:firstLine="1120"/>
      <w:jc w:val="both"/>
      <w:outlineLvl w:val="0"/>
    </w:pPr>
    <w:rPr>
      <w:rFonts w:ascii="Times New Roman" w:hAnsi="Times New Roman" w:cs="Times New Roman"/>
      <w:b/>
      <w:bCs/>
      <w:color w:val="00000A"/>
    </w:rPr>
  </w:style>
  <w:style w:type="paragraph" w:customStyle="1" w:styleId="ereveerii">
    <w:name w:val="Çerçeve İçeriği"/>
    <w:basedOn w:val="Normal"/>
    <w:uiPriority w:val="99"/>
    <w:rsid w:val="003924E0"/>
    <w:pPr>
      <w:suppressAutoHyphens/>
    </w:pPr>
    <w:rPr>
      <w:rFonts w:ascii="Times New Roman" w:hAnsi="Times New Roman" w:cs="Times New Roman"/>
      <w:color w:val="00000A"/>
      <w:sz w:val="24"/>
      <w:szCs w:val="24"/>
    </w:rPr>
  </w:style>
  <w:style w:type="paragraph" w:customStyle="1" w:styleId="Tabloerii">
    <w:name w:val="Tablo İçeriği"/>
    <w:basedOn w:val="Normal"/>
    <w:qFormat/>
    <w:rsid w:val="003924E0"/>
    <w:pPr>
      <w:suppressAutoHyphens/>
    </w:pPr>
    <w:rPr>
      <w:rFonts w:ascii="Times New Roman" w:hAnsi="Times New Roman" w:cs="Times New Roman"/>
      <w:color w:val="00000A"/>
      <w:sz w:val="24"/>
      <w:szCs w:val="24"/>
    </w:rPr>
  </w:style>
  <w:style w:type="paragraph" w:customStyle="1" w:styleId="TabloBal">
    <w:name w:val="Tablo Başlığı"/>
    <w:basedOn w:val="Tabloerii"/>
    <w:uiPriority w:val="99"/>
    <w:rsid w:val="003924E0"/>
  </w:style>
  <w:style w:type="table" w:styleId="TabloKlavuzu">
    <w:name w:val="Table Grid"/>
    <w:basedOn w:val="NormalTablo"/>
    <w:uiPriority w:val="99"/>
    <w:locked/>
    <w:rsid w:val="003924E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1">
    <w:name w:val="Table Grid 1"/>
    <w:basedOn w:val="NormalTablo"/>
    <w:uiPriority w:val="99"/>
    <w:rsid w:val="003924E0"/>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rPr>
      <w:tblPr/>
      <w:tcPr>
        <w:tcBorders>
          <w:tl2br w:val="none" w:sz="0" w:space="0" w:color="auto"/>
          <w:tr2bl w:val="none" w:sz="0" w:space="0" w:color="auto"/>
        </w:tcBorders>
      </w:tcPr>
    </w:tblStylePr>
    <w:tblStylePr w:type="lastCol">
      <w:rPr>
        <w:rFonts w:cs="Times New Roman"/>
        <w:i/>
      </w:rPr>
      <w:tblPr/>
      <w:tcPr>
        <w:tcBorders>
          <w:tl2br w:val="none" w:sz="0" w:space="0" w:color="auto"/>
          <w:tr2bl w:val="none" w:sz="0" w:space="0" w:color="auto"/>
        </w:tcBorders>
      </w:tcPr>
    </w:tblStylePr>
  </w:style>
  <w:style w:type="table" w:styleId="TabloWeb1">
    <w:name w:val="Table Web 1"/>
    <w:basedOn w:val="NormalTablo"/>
    <w:uiPriority w:val="99"/>
    <w:rsid w:val="003924E0"/>
    <w:rPr>
      <w:rFonts w:ascii="Times New Roman" w:hAnsi="Times New Roman"/>
    </w:rPr>
    <w:tblPr>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StylePr w:type="firstRow">
      <w:rPr>
        <w:rFonts w:cs="Times New Roman"/>
        <w:color w:val="auto"/>
      </w:rPr>
      <w:tblPr/>
      <w:tcPr>
        <w:tcBorders>
          <w:tl2br w:val="none" w:sz="0" w:space="0" w:color="auto"/>
          <w:tr2bl w:val="none" w:sz="0" w:space="0" w:color="auto"/>
        </w:tcBorders>
      </w:tcPr>
    </w:tblStylePr>
  </w:style>
  <w:style w:type="paragraph" w:styleId="GvdeMetni4">
    <w:name w:val="Body Text"/>
    <w:basedOn w:val="Normal"/>
    <w:link w:val="GvdeMetniChar1"/>
    <w:uiPriority w:val="99"/>
    <w:locked/>
    <w:rsid w:val="008D6567"/>
    <w:pPr>
      <w:spacing w:after="120"/>
    </w:pPr>
  </w:style>
  <w:style w:type="character" w:customStyle="1" w:styleId="GvdeMetniChar1">
    <w:name w:val="Gövde Metni Char1"/>
    <w:basedOn w:val="VarsaylanParagrafYazTipi"/>
    <w:link w:val="GvdeMetni4"/>
    <w:uiPriority w:val="99"/>
    <w:semiHidden/>
    <w:locked/>
    <w:rsid w:val="008D6567"/>
    <w:rPr>
      <w:rFonts w:cs="Calibri"/>
      <w:sz w:val="22"/>
      <w:szCs w:val="22"/>
    </w:rPr>
  </w:style>
  <w:style w:type="character" w:customStyle="1" w:styleId="style11">
    <w:name w:val="style11"/>
    <w:basedOn w:val="VarsaylanParagrafYazTipi"/>
    <w:uiPriority w:val="99"/>
    <w:rsid w:val="008D6567"/>
    <w:rPr>
      <w:rFonts w:cs="Times New Roman"/>
      <w:b/>
      <w:bCs/>
      <w:sz w:val="21"/>
      <w:szCs w:val="21"/>
    </w:rPr>
  </w:style>
  <w:style w:type="character" w:customStyle="1" w:styleId="newa1">
    <w:name w:val="newa1"/>
    <w:basedOn w:val="VarsaylanParagrafYazTipi"/>
    <w:uiPriority w:val="99"/>
    <w:rsid w:val="008D6567"/>
    <w:rPr>
      <w:rFonts w:ascii="Verdana" w:hAnsi="Verdana" w:cs="Times New Roman"/>
      <w:color w:val="000000"/>
      <w:sz w:val="17"/>
      <w:szCs w:val="17"/>
      <w:u w:val="none"/>
      <w:effect w:val="none"/>
    </w:rPr>
  </w:style>
  <w:style w:type="paragraph" w:styleId="GvdeMetniGirintisi">
    <w:name w:val="Body Text Indent"/>
    <w:basedOn w:val="Normal"/>
    <w:link w:val="GvdeMetniGirintisiChar1"/>
    <w:uiPriority w:val="99"/>
    <w:locked/>
    <w:rsid w:val="008D6567"/>
    <w:pPr>
      <w:tabs>
        <w:tab w:val="left" w:pos="900"/>
        <w:tab w:val="left" w:pos="1080"/>
        <w:tab w:val="left" w:pos="1440"/>
        <w:tab w:val="left" w:pos="2160"/>
        <w:tab w:val="left" w:pos="2340"/>
        <w:tab w:val="left" w:pos="2880"/>
        <w:tab w:val="left" w:pos="3240"/>
        <w:tab w:val="left" w:pos="3600"/>
      </w:tabs>
      <w:ind w:left="540"/>
      <w:jc w:val="center"/>
    </w:pPr>
    <w:rPr>
      <w:rFonts w:ascii="Arial Black" w:hAnsi="Arial Black" w:cs="Times New Roman"/>
      <w:b/>
      <w:bCs/>
      <w:sz w:val="32"/>
      <w:szCs w:val="32"/>
    </w:rPr>
  </w:style>
  <w:style w:type="character" w:customStyle="1" w:styleId="GvdeMetniGirintisiChar1">
    <w:name w:val="Gövde Metni Girintisi Char1"/>
    <w:basedOn w:val="VarsaylanParagrafYazTipi"/>
    <w:link w:val="GvdeMetniGirintisi"/>
    <w:uiPriority w:val="99"/>
    <w:locked/>
    <w:rsid w:val="008D6567"/>
    <w:rPr>
      <w:rFonts w:ascii="Arial Black" w:hAnsi="Arial Black" w:cs="Times New Roman"/>
      <w:b/>
      <w:bCs/>
      <w:sz w:val="32"/>
      <w:szCs w:val="32"/>
    </w:rPr>
  </w:style>
  <w:style w:type="paragraph" w:styleId="Altbilgi0">
    <w:name w:val="footer"/>
    <w:basedOn w:val="Normal"/>
    <w:link w:val="AltbilgiChar1"/>
    <w:uiPriority w:val="99"/>
    <w:locked/>
    <w:rsid w:val="008D6567"/>
    <w:pPr>
      <w:tabs>
        <w:tab w:val="center" w:pos="4536"/>
        <w:tab w:val="right" w:pos="9072"/>
      </w:tabs>
    </w:pPr>
    <w:rPr>
      <w:rFonts w:ascii="Times New Roman" w:hAnsi="Times New Roman" w:cs="Times New Roman"/>
      <w:sz w:val="24"/>
      <w:szCs w:val="24"/>
    </w:rPr>
  </w:style>
  <w:style w:type="character" w:customStyle="1" w:styleId="AltbilgiChar1">
    <w:name w:val="Altbilgi Char1"/>
    <w:basedOn w:val="VarsaylanParagrafYazTipi"/>
    <w:link w:val="Altbilgi0"/>
    <w:uiPriority w:val="99"/>
    <w:semiHidden/>
    <w:locked/>
    <w:rsid w:val="008D6567"/>
    <w:rPr>
      <w:rFonts w:cs="Calibri"/>
      <w:sz w:val="22"/>
      <w:szCs w:val="22"/>
    </w:rPr>
  </w:style>
  <w:style w:type="paragraph" w:styleId="AltKonuBal">
    <w:name w:val="Subtitle"/>
    <w:basedOn w:val="Normal"/>
    <w:link w:val="AltKonuBalChar1"/>
    <w:uiPriority w:val="99"/>
    <w:qFormat/>
    <w:rsid w:val="008D6567"/>
    <w:pPr>
      <w:jc w:val="center"/>
    </w:pPr>
    <w:rPr>
      <w:rFonts w:ascii="Times New Roman" w:hAnsi="Times New Roman" w:cs="Times New Roman"/>
      <w:b/>
      <w:sz w:val="48"/>
      <w:szCs w:val="36"/>
    </w:rPr>
  </w:style>
  <w:style w:type="character" w:customStyle="1" w:styleId="AltKonuBalChar1">
    <w:name w:val="Alt Konu Başlığı Char1"/>
    <w:basedOn w:val="VarsaylanParagrafYazTipi"/>
    <w:link w:val="AltKonuBal"/>
    <w:uiPriority w:val="99"/>
    <w:locked/>
    <w:rsid w:val="008D6567"/>
    <w:rPr>
      <w:rFonts w:ascii="Times New Roman" w:hAnsi="Times New Roman" w:cs="Times New Roman"/>
      <w:b/>
      <w:sz w:val="36"/>
      <w:szCs w:val="36"/>
    </w:rPr>
  </w:style>
  <w:style w:type="paragraph" w:styleId="KonuBal">
    <w:name w:val="Title"/>
    <w:basedOn w:val="Normal"/>
    <w:link w:val="KonuBalChar1"/>
    <w:uiPriority w:val="99"/>
    <w:qFormat/>
    <w:rsid w:val="008D6567"/>
    <w:pPr>
      <w:jc w:val="center"/>
    </w:pPr>
    <w:rPr>
      <w:rFonts w:ascii="Times New Roman" w:hAnsi="Times New Roman" w:cs="Times New Roman"/>
      <w:b/>
      <w:bCs/>
      <w:sz w:val="32"/>
      <w:szCs w:val="24"/>
      <w:lang w:eastAsia="en-US"/>
    </w:rPr>
  </w:style>
  <w:style w:type="character" w:customStyle="1" w:styleId="KonuBalChar1">
    <w:name w:val="Konu Başlığı Char1"/>
    <w:basedOn w:val="VarsaylanParagrafYazTipi"/>
    <w:link w:val="KonuBal"/>
    <w:uiPriority w:val="99"/>
    <w:locked/>
    <w:rsid w:val="008D6567"/>
    <w:rPr>
      <w:rFonts w:ascii="Times New Roman" w:hAnsi="Times New Roman" w:cs="Times New Roman"/>
      <w:b/>
      <w:bCs/>
      <w:sz w:val="24"/>
      <w:szCs w:val="24"/>
      <w:lang w:eastAsia="en-US"/>
    </w:rPr>
  </w:style>
  <w:style w:type="character" w:styleId="Kpr">
    <w:name w:val="Hyperlink"/>
    <w:basedOn w:val="VarsaylanParagrafYazTipi"/>
    <w:uiPriority w:val="99"/>
    <w:locked/>
    <w:rsid w:val="008D6567"/>
    <w:rPr>
      <w:rFonts w:cs="Times New Roman"/>
      <w:color w:val="0000FF"/>
      <w:u w:val="single"/>
    </w:rPr>
  </w:style>
  <w:style w:type="character" w:customStyle="1" w:styleId="stbilgiChar">
    <w:name w:val="Üstbilgi Char"/>
    <w:basedOn w:val="VarsaylanParagrafYazTipi"/>
    <w:link w:val="stbilgi"/>
    <w:uiPriority w:val="99"/>
    <w:locked/>
    <w:rsid w:val="008D6567"/>
    <w:rPr>
      <w:rFonts w:cs="Calibri"/>
      <w:sz w:val="22"/>
      <w:szCs w:val="22"/>
    </w:rPr>
  </w:style>
  <w:style w:type="paragraph" w:customStyle="1" w:styleId="DecimalAligned">
    <w:name w:val="Decimal Aligned"/>
    <w:basedOn w:val="Normal"/>
    <w:uiPriority w:val="99"/>
    <w:rsid w:val="008D6567"/>
    <w:pPr>
      <w:tabs>
        <w:tab w:val="decimal" w:pos="360"/>
      </w:tabs>
      <w:spacing w:after="200" w:line="276" w:lineRule="auto"/>
    </w:pPr>
    <w:rPr>
      <w:rFonts w:cs="Times New Roman"/>
      <w:lang w:eastAsia="en-US"/>
    </w:rPr>
  </w:style>
  <w:style w:type="character" w:styleId="HafifVurgulama">
    <w:name w:val="Subtle Emphasis"/>
    <w:basedOn w:val="VarsaylanParagrafYazTipi"/>
    <w:uiPriority w:val="99"/>
    <w:qFormat/>
    <w:rsid w:val="008D6567"/>
    <w:rPr>
      <w:rFonts w:eastAsia="Times New Roman" w:cs="Times New Roman"/>
      <w:i/>
      <w:iCs/>
      <w:color w:val="808080"/>
      <w:sz w:val="22"/>
      <w:szCs w:val="22"/>
      <w:lang w:val="tr-TR"/>
    </w:rPr>
  </w:style>
  <w:style w:type="table" w:styleId="Tabloada">
    <w:name w:val="Table Contemporary"/>
    <w:basedOn w:val="NormalTablo"/>
    <w:uiPriority w:val="99"/>
    <w:locked/>
    <w:rsid w:val="00597688"/>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oWeb3">
    <w:name w:val="Table Web 3"/>
    <w:basedOn w:val="NormalTablo"/>
    <w:uiPriority w:val="99"/>
    <w:locked/>
    <w:rsid w:val="00597688"/>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oRenkli1">
    <w:name w:val="Table Colorful 1"/>
    <w:basedOn w:val="NormalTablo"/>
    <w:uiPriority w:val="99"/>
    <w:locked/>
    <w:rsid w:val="00597688"/>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OrtaKlavuz2-Vurgu1">
    <w:name w:val="Medium Grid 2 Accent 1"/>
    <w:basedOn w:val="NormalTablo"/>
    <w:uiPriority w:val="99"/>
    <w:rsid w:val="00597688"/>
    <w:rPr>
      <w:rFonts w:ascii="Cambria" w:hAnsi="Cambria"/>
      <w:color w:val="000000"/>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B8E7F2"/>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customStyle="1" w:styleId="AkGlgeleme-Vurgu11">
    <w:name w:val="Açık Gölgeleme - Vurgu 11"/>
    <w:uiPriority w:val="99"/>
    <w:rsid w:val="00597688"/>
    <w:rPr>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702463">
      <w:bodyDiv w:val="1"/>
      <w:marLeft w:val="0"/>
      <w:marRight w:val="0"/>
      <w:marTop w:val="0"/>
      <w:marBottom w:val="0"/>
      <w:divBdr>
        <w:top w:val="none" w:sz="0" w:space="0" w:color="auto"/>
        <w:left w:val="none" w:sz="0" w:space="0" w:color="auto"/>
        <w:bottom w:val="none" w:sz="0" w:space="0" w:color="auto"/>
        <w:right w:val="none" w:sz="0" w:space="0" w:color="auto"/>
      </w:divBdr>
    </w:div>
    <w:div w:id="63382621">
      <w:bodyDiv w:val="1"/>
      <w:marLeft w:val="0"/>
      <w:marRight w:val="0"/>
      <w:marTop w:val="0"/>
      <w:marBottom w:val="0"/>
      <w:divBdr>
        <w:top w:val="none" w:sz="0" w:space="0" w:color="auto"/>
        <w:left w:val="none" w:sz="0" w:space="0" w:color="auto"/>
        <w:bottom w:val="none" w:sz="0" w:space="0" w:color="auto"/>
        <w:right w:val="none" w:sz="0" w:space="0" w:color="auto"/>
      </w:divBdr>
    </w:div>
    <w:div w:id="68508039">
      <w:marLeft w:val="0"/>
      <w:marRight w:val="0"/>
      <w:marTop w:val="0"/>
      <w:marBottom w:val="0"/>
      <w:divBdr>
        <w:top w:val="none" w:sz="0" w:space="0" w:color="auto"/>
        <w:left w:val="none" w:sz="0" w:space="0" w:color="auto"/>
        <w:bottom w:val="none" w:sz="0" w:space="0" w:color="auto"/>
        <w:right w:val="none" w:sz="0" w:space="0" w:color="auto"/>
      </w:divBdr>
    </w:div>
    <w:div w:id="68508040">
      <w:marLeft w:val="0"/>
      <w:marRight w:val="0"/>
      <w:marTop w:val="0"/>
      <w:marBottom w:val="0"/>
      <w:divBdr>
        <w:top w:val="none" w:sz="0" w:space="0" w:color="auto"/>
        <w:left w:val="none" w:sz="0" w:space="0" w:color="auto"/>
        <w:bottom w:val="none" w:sz="0" w:space="0" w:color="auto"/>
        <w:right w:val="none" w:sz="0" w:space="0" w:color="auto"/>
      </w:divBdr>
    </w:div>
    <w:div w:id="68508041">
      <w:marLeft w:val="0"/>
      <w:marRight w:val="0"/>
      <w:marTop w:val="0"/>
      <w:marBottom w:val="0"/>
      <w:divBdr>
        <w:top w:val="none" w:sz="0" w:space="0" w:color="auto"/>
        <w:left w:val="none" w:sz="0" w:space="0" w:color="auto"/>
        <w:bottom w:val="none" w:sz="0" w:space="0" w:color="auto"/>
        <w:right w:val="none" w:sz="0" w:space="0" w:color="auto"/>
      </w:divBdr>
    </w:div>
    <w:div w:id="68508042">
      <w:marLeft w:val="0"/>
      <w:marRight w:val="0"/>
      <w:marTop w:val="0"/>
      <w:marBottom w:val="0"/>
      <w:divBdr>
        <w:top w:val="none" w:sz="0" w:space="0" w:color="auto"/>
        <w:left w:val="none" w:sz="0" w:space="0" w:color="auto"/>
        <w:bottom w:val="none" w:sz="0" w:space="0" w:color="auto"/>
        <w:right w:val="none" w:sz="0" w:space="0" w:color="auto"/>
      </w:divBdr>
    </w:div>
    <w:div w:id="68508043">
      <w:marLeft w:val="0"/>
      <w:marRight w:val="0"/>
      <w:marTop w:val="0"/>
      <w:marBottom w:val="0"/>
      <w:divBdr>
        <w:top w:val="none" w:sz="0" w:space="0" w:color="auto"/>
        <w:left w:val="none" w:sz="0" w:space="0" w:color="auto"/>
        <w:bottom w:val="none" w:sz="0" w:space="0" w:color="auto"/>
        <w:right w:val="none" w:sz="0" w:space="0" w:color="auto"/>
      </w:divBdr>
    </w:div>
    <w:div w:id="68508044">
      <w:marLeft w:val="0"/>
      <w:marRight w:val="0"/>
      <w:marTop w:val="0"/>
      <w:marBottom w:val="0"/>
      <w:divBdr>
        <w:top w:val="none" w:sz="0" w:space="0" w:color="auto"/>
        <w:left w:val="none" w:sz="0" w:space="0" w:color="auto"/>
        <w:bottom w:val="none" w:sz="0" w:space="0" w:color="auto"/>
        <w:right w:val="none" w:sz="0" w:space="0" w:color="auto"/>
      </w:divBdr>
    </w:div>
    <w:div w:id="68508045">
      <w:marLeft w:val="0"/>
      <w:marRight w:val="0"/>
      <w:marTop w:val="0"/>
      <w:marBottom w:val="0"/>
      <w:divBdr>
        <w:top w:val="none" w:sz="0" w:space="0" w:color="auto"/>
        <w:left w:val="none" w:sz="0" w:space="0" w:color="auto"/>
        <w:bottom w:val="none" w:sz="0" w:space="0" w:color="auto"/>
        <w:right w:val="none" w:sz="0" w:space="0" w:color="auto"/>
      </w:divBdr>
    </w:div>
    <w:div w:id="68508046">
      <w:marLeft w:val="0"/>
      <w:marRight w:val="0"/>
      <w:marTop w:val="0"/>
      <w:marBottom w:val="0"/>
      <w:divBdr>
        <w:top w:val="none" w:sz="0" w:space="0" w:color="auto"/>
        <w:left w:val="none" w:sz="0" w:space="0" w:color="auto"/>
        <w:bottom w:val="none" w:sz="0" w:space="0" w:color="auto"/>
        <w:right w:val="none" w:sz="0" w:space="0" w:color="auto"/>
      </w:divBdr>
    </w:div>
    <w:div w:id="68508047">
      <w:marLeft w:val="0"/>
      <w:marRight w:val="0"/>
      <w:marTop w:val="0"/>
      <w:marBottom w:val="0"/>
      <w:divBdr>
        <w:top w:val="none" w:sz="0" w:space="0" w:color="auto"/>
        <w:left w:val="none" w:sz="0" w:space="0" w:color="auto"/>
        <w:bottom w:val="none" w:sz="0" w:space="0" w:color="auto"/>
        <w:right w:val="none" w:sz="0" w:space="0" w:color="auto"/>
      </w:divBdr>
    </w:div>
    <w:div w:id="68508048">
      <w:marLeft w:val="0"/>
      <w:marRight w:val="0"/>
      <w:marTop w:val="0"/>
      <w:marBottom w:val="0"/>
      <w:divBdr>
        <w:top w:val="none" w:sz="0" w:space="0" w:color="auto"/>
        <w:left w:val="none" w:sz="0" w:space="0" w:color="auto"/>
        <w:bottom w:val="none" w:sz="0" w:space="0" w:color="auto"/>
        <w:right w:val="none" w:sz="0" w:space="0" w:color="auto"/>
      </w:divBdr>
    </w:div>
    <w:div w:id="68508049">
      <w:marLeft w:val="0"/>
      <w:marRight w:val="0"/>
      <w:marTop w:val="0"/>
      <w:marBottom w:val="0"/>
      <w:divBdr>
        <w:top w:val="none" w:sz="0" w:space="0" w:color="auto"/>
        <w:left w:val="none" w:sz="0" w:space="0" w:color="auto"/>
        <w:bottom w:val="none" w:sz="0" w:space="0" w:color="auto"/>
        <w:right w:val="none" w:sz="0" w:space="0" w:color="auto"/>
      </w:divBdr>
    </w:div>
    <w:div w:id="68508050">
      <w:marLeft w:val="0"/>
      <w:marRight w:val="0"/>
      <w:marTop w:val="0"/>
      <w:marBottom w:val="0"/>
      <w:divBdr>
        <w:top w:val="none" w:sz="0" w:space="0" w:color="auto"/>
        <w:left w:val="none" w:sz="0" w:space="0" w:color="auto"/>
        <w:bottom w:val="none" w:sz="0" w:space="0" w:color="auto"/>
        <w:right w:val="none" w:sz="0" w:space="0" w:color="auto"/>
      </w:divBdr>
    </w:div>
    <w:div w:id="68508051">
      <w:marLeft w:val="0"/>
      <w:marRight w:val="0"/>
      <w:marTop w:val="0"/>
      <w:marBottom w:val="0"/>
      <w:divBdr>
        <w:top w:val="none" w:sz="0" w:space="0" w:color="auto"/>
        <w:left w:val="none" w:sz="0" w:space="0" w:color="auto"/>
        <w:bottom w:val="none" w:sz="0" w:space="0" w:color="auto"/>
        <w:right w:val="none" w:sz="0" w:space="0" w:color="auto"/>
      </w:divBdr>
    </w:div>
    <w:div w:id="68508052">
      <w:marLeft w:val="0"/>
      <w:marRight w:val="0"/>
      <w:marTop w:val="0"/>
      <w:marBottom w:val="0"/>
      <w:divBdr>
        <w:top w:val="none" w:sz="0" w:space="0" w:color="auto"/>
        <w:left w:val="none" w:sz="0" w:space="0" w:color="auto"/>
        <w:bottom w:val="none" w:sz="0" w:space="0" w:color="auto"/>
        <w:right w:val="none" w:sz="0" w:space="0" w:color="auto"/>
      </w:divBdr>
    </w:div>
    <w:div w:id="68508053">
      <w:marLeft w:val="0"/>
      <w:marRight w:val="0"/>
      <w:marTop w:val="0"/>
      <w:marBottom w:val="0"/>
      <w:divBdr>
        <w:top w:val="none" w:sz="0" w:space="0" w:color="auto"/>
        <w:left w:val="none" w:sz="0" w:space="0" w:color="auto"/>
        <w:bottom w:val="none" w:sz="0" w:space="0" w:color="auto"/>
        <w:right w:val="none" w:sz="0" w:space="0" w:color="auto"/>
      </w:divBdr>
    </w:div>
    <w:div w:id="68508054">
      <w:marLeft w:val="0"/>
      <w:marRight w:val="0"/>
      <w:marTop w:val="0"/>
      <w:marBottom w:val="0"/>
      <w:divBdr>
        <w:top w:val="none" w:sz="0" w:space="0" w:color="auto"/>
        <w:left w:val="none" w:sz="0" w:space="0" w:color="auto"/>
        <w:bottom w:val="none" w:sz="0" w:space="0" w:color="auto"/>
        <w:right w:val="none" w:sz="0" w:space="0" w:color="auto"/>
      </w:divBdr>
    </w:div>
    <w:div w:id="68508055">
      <w:marLeft w:val="0"/>
      <w:marRight w:val="0"/>
      <w:marTop w:val="0"/>
      <w:marBottom w:val="0"/>
      <w:divBdr>
        <w:top w:val="none" w:sz="0" w:space="0" w:color="auto"/>
        <w:left w:val="none" w:sz="0" w:space="0" w:color="auto"/>
        <w:bottom w:val="none" w:sz="0" w:space="0" w:color="auto"/>
        <w:right w:val="none" w:sz="0" w:space="0" w:color="auto"/>
      </w:divBdr>
    </w:div>
    <w:div w:id="68508056">
      <w:marLeft w:val="0"/>
      <w:marRight w:val="0"/>
      <w:marTop w:val="0"/>
      <w:marBottom w:val="0"/>
      <w:divBdr>
        <w:top w:val="none" w:sz="0" w:space="0" w:color="auto"/>
        <w:left w:val="none" w:sz="0" w:space="0" w:color="auto"/>
        <w:bottom w:val="none" w:sz="0" w:space="0" w:color="auto"/>
        <w:right w:val="none" w:sz="0" w:space="0" w:color="auto"/>
      </w:divBdr>
    </w:div>
    <w:div w:id="68508057">
      <w:marLeft w:val="0"/>
      <w:marRight w:val="0"/>
      <w:marTop w:val="0"/>
      <w:marBottom w:val="0"/>
      <w:divBdr>
        <w:top w:val="none" w:sz="0" w:space="0" w:color="auto"/>
        <w:left w:val="none" w:sz="0" w:space="0" w:color="auto"/>
        <w:bottom w:val="none" w:sz="0" w:space="0" w:color="auto"/>
        <w:right w:val="none" w:sz="0" w:space="0" w:color="auto"/>
      </w:divBdr>
    </w:div>
    <w:div w:id="68508058">
      <w:marLeft w:val="0"/>
      <w:marRight w:val="0"/>
      <w:marTop w:val="0"/>
      <w:marBottom w:val="0"/>
      <w:divBdr>
        <w:top w:val="none" w:sz="0" w:space="0" w:color="auto"/>
        <w:left w:val="none" w:sz="0" w:space="0" w:color="auto"/>
        <w:bottom w:val="none" w:sz="0" w:space="0" w:color="auto"/>
        <w:right w:val="none" w:sz="0" w:space="0" w:color="auto"/>
      </w:divBdr>
    </w:div>
    <w:div w:id="68508059">
      <w:marLeft w:val="0"/>
      <w:marRight w:val="0"/>
      <w:marTop w:val="0"/>
      <w:marBottom w:val="0"/>
      <w:divBdr>
        <w:top w:val="none" w:sz="0" w:space="0" w:color="auto"/>
        <w:left w:val="none" w:sz="0" w:space="0" w:color="auto"/>
        <w:bottom w:val="none" w:sz="0" w:space="0" w:color="auto"/>
        <w:right w:val="none" w:sz="0" w:space="0" w:color="auto"/>
      </w:divBdr>
    </w:div>
    <w:div w:id="68508060">
      <w:marLeft w:val="0"/>
      <w:marRight w:val="0"/>
      <w:marTop w:val="0"/>
      <w:marBottom w:val="0"/>
      <w:divBdr>
        <w:top w:val="none" w:sz="0" w:space="0" w:color="auto"/>
        <w:left w:val="none" w:sz="0" w:space="0" w:color="auto"/>
        <w:bottom w:val="none" w:sz="0" w:space="0" w:color="auto"/>
        <w:right w:val="none" w:sz="0" w:space="0" w:color="auto"/>
      </w:divBdr>
    </w:div>
    <w:div w:id="68508061">
      <w:marLeft w:val="0"/>
      <w:marRight w:val="0"/>
      <w:marTop w:val="0"/>
      <w:marBottom w:val="0"/>
      <w:divBdr>
        <w:top w:val="none" w:sz="0" w:space="0" w:color="auto"/>
        <w:left w:val="none" w:sz="0" w:space="0" w:color="auto"/>
        <w:bottom w:val="none" w:sz="0" w:space="0" w:color="auto"/>
        <w:right w:val="none" w:sz="0" w:space="0" w:color="auto"/>
      </w:divBdr>
    </w:div>
    <w:div w:id="68508062">
      <w:marLeft w:val="0"/>
      <w:marRight w:val="0"/>
      <w:marTop w:val="0"/>
      <w:marBottom w:val="0"/>
      <w:divBdr>
        <w:top w:val="none" w:sz="0" w:space="0" w:color="auto"/>
        <w:left w:val="none" w:sz="0" w:space="0" w:color="auto"/>
        <w:bottom w:val="none" w:sz="0" w:space="0" w:color="auto"/>
        <w:right w:val="none" w:sz="0" w:space="0" w:color="auto"/>
      </w:divBdr>
    </w:div>
    <w:div w:id="68508063">
      <w:marLeft w:val="0"/>
      <w:marRight w:val="0"/>
      <w:marTop w:val="0"/>
      <w:marBottom w:val="0"/>
      <w:divBdr>
        <w:top w:val="none" w:sz="0" w:space="0" w:color="auto"/>
        <w:left w:val="none" w:sz="0" w:space="0" w:color="auto"/>
        <w:bottom w:val="none" w:sz="0" w:space="0" w:color="auto"/>
        <w:right w:val="none" w:sz="0" w:space="0" w:color="auto"/>
      </w:divBdr>
    </w:div>
    <w:div w:id="68508064">
      <w:marLeft w:val="0"/>
      <w:marRight w:val="0"/>
      <w:marTop w:val="0"/>
      <w:marBottom w:val="0"/>
      <w:divBdr>
        <w:top w:val="none" w:sz="0" w:space="0" w:color="auto"/>
        <w:left w:val="none" w:sz="0" w:space="0" w:color="auto"/>
        <w:bottom w:val="none" w:sz="0" w:space="0" w:color="auto"/>
        <w:right w:val="none" w:sz="0" w:space="0" w:color="auto"/>
      </w:divBdr>
    </w:div>
    <w:div w:id="68508065">
      <w:marLeft w:val="0"/>
      <w:marRight w:val="0"/>
      <w:marTop w:val="0"/>
      <w:marBottom w:val="0"/>
      <w:divBdr>
        <w:top w:val="none" w:sz="0" w:space="0" w:color="auto"/>
        <w:left w:val="none" w:sz="0" w:space="0" w:color="auto"/>
        <w:bottom w:val="none" w:sz="0" w:space="0" w:color="auto"/>
        <w:right w:val="none" w:sz="0" w:space="0" w:color="auto"/>
      </w:divBdr>
    </w:div>
    <w:div w:id="68508066">
      <w:marLeft w:val="0"/>
      <w:marRight w:val="0"/>
      <w:marTop w:val="0"/>
      <w:marBottom w:val="0"/>
      <w:divBdr>
        <w:top w:val="none" w:sz="0" w:space="0" w:color="auto"/>
        <w:left w:val="none" w:sz="0" w:space="0" w:color="auto"/>
        <w:bottom w:val="none" w:sz="0" w:space="0" w:color="auto"/>
        <w:right w:val="none" w:sz="0" w:space="0" w:color="auto"/>
      </w:divBdr>
    </w:div>
    <w:div w:id="68508067">
      <w:marLeft w:val="0"/>
      <w:marRight w:val="0"/>
      <w:marTop w:val="0"/>
      <w:marBottom w:val="0"/>
      <w:divBdr>
        <w:top w:val="none" w:sz="0" w:space="0" w:color="auto"/>
        <w:left w:val="none" w:sz="0" w:space="0" w:color="auto"/>
        <w:bottom w:val="none" w:sz="0" w:space="0" w:color="auto"/>
        <w:right w:val="none" w:sz="0" w:space="0" w:color="auto"/>
      </w:divBdr>
    </w:div>
    <w:div w:id="68508068">
      <w:marLeft w:val="0"/>
      <w:marRight w:val="0"/>
      <w:marTop w:val="0"/>
      <w:marBottom w:val="0"/>
      <w:divBdr>
        <w:top w:val="none" w:sz="0" w:space="0" w:color="auto"/>
        <w:left w:val="none" w:sz="0" w:space="0" w:color="auto"/>
        <w:bottom w:val="none" w:sz="0" w:space="0" w:color="auto"/>
        <w:right w:val="none" w:sz="0" w:space="0" w:color="auto"/>
      </w:divBdr>
    </w:div>
    <w:div w:id="68508069">
      <w:marLeft w:val="0"/>
      <w:marRight w:val="0"/>
      <w:marTop w:val="0"/>
      <w:marBottom w:val="0"/>
      <w:divBdr>
        <w:top w:val="none" w:sz="0" w:space="0" w:color="auto"/>
        <w:left w:val="none" w:sz="0" w:space="0" w:color="auto"/>
        <w:bottom w:val="none" w:sz="0" w:space="0" w:color="auto"/>
        <w:right w:val="none" w:sz="0" w:space="0" w:color="auto"/>
      </w:divBdr>
    </w:div>
    <w:div w:id="68508070">
      <w:marLeft w:val="0"/>
      <w:marRight w:val="0"/>
      <w:marTop w:val="0"/>
      <w:marBottom w:val="0"/>
      <w:divBdr>
        <w:top w:val="none" w:sz="0" w:space="0" w:color="auto"/>
        <w:left w:val="none" w:sz="0" w:space="0" w:color="auto"/>
        <w:bottom w:val="none" w:sz="0" w:space="0" w:color="auto"/>
        <w:right w:val="none" w:sz="0" w:space="0" w:color="auto"/>
      </w:divBdr>
    </w:div>
    <w:div w:id="68508071">
      <w:marLeft w:val="0"/>
      <w:marRight w:val="0"/>
      <w:marTop w:val="0"/>
      <w:marBottom w:val="0"/>
      <w:divBdr>
        <w:top w:val="none" w:sz="0" w:space="0" w:color="auto"/>
        <w:left w:val="none" w:sz="0" w:space="0" w:color="auto"/>
        <w:bottom w:val="none" w:sz="0" w:space="0" w:color="auto"/>
        <w:right w:val="none" w:sz="0" w:space="0" w:color="auto"/>
      </w:divBdr>
    </w:div>
    <w:div w:id="68508072">
      <w:marLeft w:val="0"/>
      <w:marRight w:val="0"/>
      <w:marTop w:val="0"/>
      <w:marBottom w:val="0"/>
      <w:divBdr>
        <w:top w:val="none" w:sz="0" w:space="0" w:color="auto"/>
        <w:left w:val="none" w:sz="0" w:space="0" w:color="auto"/>
        <w:bottom w:val="none" w:sz="0" w:space="0" w:color="auto"/>
        <w:right w:val="none" w:sz="0" w:space="0" w:color="auto"/>
      </w:divBdr>
    </w:div>
    <w:div w:id="68508073">
      <w:marLeft w:val="0"/>
      <w:marRight w:val="0"/>
      <w:marTop w:val="0"/>
      <w:marBottom w:val="0"/>
      <w:divBdr>
        <w:top w:val="none" w:sz="0" w:space="0" w:color="auto"/>
        <w:left w:val="none" w:sz="0" w:space="0" w:color="auto"/>
        <w:bottom w:val="none" w:sz="0" w:space="0" w:color="auto"/>
        <w:right w:val="none" w:sz="0" w:space="0" w:color="auto"/>
      </w:divBdr>
    </w:div>
    <w:div w:id="68508074">
      <w:marLeft w:val="0"/>
      <w:marRight w:val="0"/>
      <w:marTop w:val="0"/>
      <w:marBottom w:val="0"/>
      <w:divBdr>
        <w:top w:val="none" w:sz="0" w:space="0" w:color="auto"/>
        <w:left w:val="none" w:sz="0" w:space="0" w:color="auto"/>
        <w:bottom w:val="none" w:sz="0" w:space="0" w:color="auto"/>
        <w:right w:val="none" w:sz="0" w:space="0" w:color="auto"/>
      </w:divBdr>
    </w:div>
    <w:div w:id="68508075">
      <w:marLeft w:val="0"/>
      <w:marRight w:val="0"/>
      <w:marTop w:val="0"/>
      <w:marBottom w:val="0"/>
      <w:divBdr>
        <w:top w:val="none" w:sz="0" w:space="0" w:color="auto"/>
        <w:left w:val="none" w:sz="0" w:space="0" w:color="auto"/>
        <w:bottom w:val="none" w:sz="0" w:space="0" w:color="auto"/>
        <w:right w:val="none" w:sz="0" w:space="0" w:color="auto"/>
      </w:divBdr>
    </w:div>
    <w:div w:id="68508076">
      <w:marLeft w:val="0"/>
      <w:marRight w:val="0"/>
      <w:marTop w:val="0"/>
      <w:marBottom w:val="0"/>
      <w:divBdr>
        <w:top w:val="none" w:sz="0" w:space="0" w:color="auto"/>
        <w:left w:val="none" w:sz="0" w:space="0" w:color="auto"/>
        <w:bottom w:val="none" w:sz="0" w:space="0" w:color="auto"/>
        <w:right w:val="none" w:sz="0" w:space="0" w:color="auto"/>
      </w:divBdr>
    </w:div>
    <w:div w:id="68508077">
      <w:marLeft w:val="0"/>
      <w:marRight w:val="0"/>
      <w:marTop w:val="0"/>
      <w:marBottom w:val="0"/>
      <w:divBdr>
        <w:top w:val="none" w:sz="0" w:space="0" w:color="auto"/>
        <w:left w:val="none" w:sz="0" w:space="0" w:color="auto"/>
        <w:bottom w:val="none" w:sz="0" w:space="0" w:color="auto"/>
        <w:right w:val="none" w:sz="0" w:space="0" w:color="auto"/>
      </w:divBdr>
    </w:div>
    <w:div w:id="68508078">
      <w:marLeft w:val="0"/>
      <w:marRight w:val="0"/>
      <w:marTop w:val="0"/>
      <w:marBottom w:val="0"/>
      <w:divBdr>
        <w:top w:val="none" w:sz="0" w:space="0" w:color="auto"/>
        <w:left w:val="none" w:sz="0" w:space="0" w:color="auto"/>
        <w:bottom w:val="none" w:sz="0" w:space="0" w:color="auto"/>
        <w:right w:val="none" w:sz="0" w:space="0" w:color="auto"/>
      </w:divBdr>
    </w:div>
    <w:div w:id="68508079">
      <w:marLeft w:val="0"/>
      <w:marRight w:val="0"/>
      <w:marTop w:val="0"/>
      <w:marBottom w:val="0"/>
      <w:divBdr>
        <w:top w:val="none" w:sz="0" w:space="0" w:color="auto"/>
        <w:left w:val="none" w:sz="0" w:space="0" w:color="auto"/>
        <w:bottom w:val="none" w:sz="0" w:space="0" w:color="auto"/>
        <w:right w:val="none" w:sz="0" w:space="0" w:color="auto"/>
      </w:divBdr>
    </w:div>
    <w:div w:id="68508080">
      <w:marLeft w:val="0"/>
      <w:marRight w:val="0"/>
      <w:marTop w:val="0"/>
      <w:marBottom w:val="0"/>
      <w:divBdr>
        <w:top w:val="none" w:sz="0" w:space="0" w:color="auto"/>
        <w:left w:val="none" w:sz="0" w:space="0" w:color="auto"/>
        <w:bottom w:val="none" w:sz="0" w:space="0" w:color="auto"/>
        <w:right w:val="none" w:sz="0" w:space="0" w:color="auto"/>
      </w:divBdr>
    </w:div>
    <w:div w:id="68508081">
      <w:marLeft w:val="0"/>
      <w:marRight w:val="0"/>
      <w:marTop w:val="0"/>
      <w:marBottom w:val="0"/>
      <w:divBdr>
        <w:top w:val="none" w:sz="0" w:space="0" w:color="auto"/>
        <w:left w:val="none" w:sz="0" w:space="0" w:color="auto"/>
        <w:bottom w:val="none" w:sz="0" w:space="0" w:color="auto"/>
        <w:right w:val="none" w:sz="0" w:space="0" w:color="auto"/>
      </w:divBdr>
    </w:div>
    <w:div w:id="68508082">
      <w:marLeft w:val="0"/>
      <w:marRight w:val="0"/>
      <w:marTop w:val="0"/>
      <w:marBottom w:val="0"/>
      <w:divBdr>
        <w:top w:val="none" w:sz="0" w:space="0" w:color="auto"/>
        <w:left w:val="none" w:sz="0" w:space="0" w:color="auto"/>
        <w:bottom w:val="none" w:sz="0" w:space="0" w:color="auto"/>
        <w:right w:val="none" w:sz="0" w:space="0" w:color="auto"/>
      </w:divBdr>
    </w:div>
    <w:div w:id="68508083">
      <w:marLeft w:val="0"/>
      <w:marRight w:val="0"/>
      <w:marTop w:val="0"/>
      <w:marBottom w:val="0"/>
      <w:divBdr>
        <w:top w:val="none" w:sz="0" w:space="0" w:color="auto"/>
        <w:left w:val="none" w:sz="0" w:space="0" w:color="auto"/>
        <w:bottom w:val="none" w:sz="0" w:space="0" w:color="auto"/>
        <w:right w:val="none" w:sz="0" w:space="0" w:color="auto"/>
      </w:divBdr>
    </w:div>
    <w:div w:id="68508084">
      <w:marLeft w:val="0"/>
      <w:marRight w:val="0"/>
      <w:marTop w:val="0"/>
      <w:marBottom w:val="0"/>
      <w:divBdr>
        <w:top w:val="none" w:sz="0" w:space="0" w:color="auto"/>
        <w:left w:val="none" w:sz="0" w:space="0" w:color="auto"/>
        <w:bottom w:val="none" w:sz="0" w:space="0" w:color="auto"/>
        <w:right w:val="none" w:sz="0" w:space="0" w:color="auto"/>
      </w:divBdr>
    </w:div>
    <w:div w:id="68508085">
      <w:marLeft w:val="0"/>
      <w:marRight w:val="0"/>
      <w:marTop w:val="0"/>
      <w:marBottom w:val="0"/>
      <w:divBdr>
        <w:top w:val="none" w:sz="0" w:space="0" w:color="auto"/>
        <w:left w:val="none" w:sz="0" w:space="0" w:color="auto"/>
        <w:bottom w:val="none" w:sz="0" w:space="0" w:color="auto"/>
        <w:right w:val="none" w:sz="0" w:space="0" w:color="auto"/>
      </w:divBdr>
    </w:div>
    <w:div w:id="68508086">
      <w:marLeft w:val="0"/>
      <w:marRight w:val="0"/>
      <w:marTop w:val="0"/>
      <w:marBottom w:val="0"/>
      <w:divBdr>
        <w:top w:val="none" w:sz="0" w:space="0" w:color="auto"/>
        <w:left w:val="none" w:sz="0" w:space="0" w:color="auto"/>
        <w:bottom w:val="none" w:sz="0" w:space="0" w:color="auto"/>
        <w:right w:val="none" w:sz="0" w:space="0" w:color="auto"/>
      </w:divBdr>
    </w:div>
    <w:div w:id="68508087">
      <w:marLeft w:val="0"/>
      <w:marRight w:val="0"/>
      <w:marTop w:val="0"/>
      <w:marBottom w:val="0"/>
      <w:divBdr>
        <w:top w:val="none" w:sz="0" w:space="0" w:color="auto"/>
        <w:left w:val="none" w:sz="0" w:space="0" w:color="auto"/>
        <w:bottom w:val="none" w:sz="0" w:space="0" w:color="auto"/>
        <w:right w:val="none" w:sz="0" w:space="0" w:color="auto"/>
      </w:divBdr>
    </w:div>
    <w:div w:id="68508088">
      <w:marLeft w:val="0"/>
      <w:marRight w:val="0"/>
      <w:marTop w:val="0"/>
      <w:marBottom w:val="0"/>
      <w:divBdr>
        <w:top w:val="none" w:sz="0" w:space="0" w:color="auto"/>
        <w:left w:val="none" w:sz="0" w:space="0" w:color="auto"/>
        <w:bottom w:val="none" w:sz="0" w:space="0" w:color="auto"/>
        <w:right w:val="none" w:sz="0" w:space="0" w:color="auto"/>
      </w:divBdr>
    </w:div>
    <w:div w:id="68508089">
      <w:marLeft w:val="0"/>
      <w:marRight w:val="0"/>
      <w:marTop w:val="0"/>
      <w:marBottom w:val="0"/>
      <w:divBdr>
        <w:top w:val="none" w:sz="0" w:space="0" w:color="auto"/>
        <w:left w:val="none" w:sz="0" w:space="0" w:color="auto"/>
        <w:bottom w:val="none" w:sz="0" w:space="0" w:color="auto"/>
        <w:right w:val="none" w:sz="0" w:space="0" w:color="auto"/>
      </w:divBdr>
    </w:div>
    <w:div w:id="68508090">
      <w:marLeft w:val="0"/>
      <w:marRight w:val="0"/>
      <w:marTop w:val="0"/>
      <w:marBottom w:val="0"/>
      <w:divBdr>
        <w:top w:val="none" w:sz="0" w:space="0" w:color="auto"/>
        <w:left w:val="none" w:sz="0" w:space="0" w:color="auto"/>
        <w:bottom w:val="none" w:sz="0" w:space="0" w:color="auto"/>
        <w:right w:val="none" w:sz="0" w:space="0" w:color="auto"/>
      </w:divBdr>
    </w:div>
    <w:div w:id="68508091">
      <w:marLeft w:val="0"/>
      <w:marRight w:val="0"/>
      <w:marTop w:val="0"/>
      <w:marBottom w:val="0"/>
      <w:divBdr>
        <w:top w:val="none" w:sz="0" w:space="0" w:color="auto"/>
        <w:left w:val="none" w:sz="0" w:space="0" w:color="auto"/>
        <w:bottom w:val="none" w:sz="0" w:space="0" w:color="auto"/>
        <w:right w:val="none" w:sz="0" w:space="0" w:color="auto"/>
      </w:divBdr>
    </w:div>
    <w:div w:id="68508092">
      <w:marLeft w:val="0"/>
      <w:marRight w:val="0"/>
      <w:marTop w:val="0"/>
      <w:marBottom w:val="0"/>
      <w:divBdr>
        <w:top w:val="none" w:sz="0" w:space="0" w:color="auto"/>
        <w:left w:val="none" w:sz="0" w:space="0" w:color="auto"/>
        <w:bottom w:val="none" w:sz="0" w:space="0" w:color="auto"/>
        <w:right w:val="none" w:sz="0" w:space="0" w:color="auto"/>
      </w:divBdr>
    </w:div>
    <w:div w:id="68508093">
      <w:marLeft w:val="0"/>
      <w:marRight w:val="0"/>
      <w:marTop w:val="0"/>
      <w:marBottom w:val="0"/>
      <w:divBdr>
        <w:top w:val="none" w:sz="0" w:space="0" w:color="auto"/>
        <w:left w:val="none" w:sz="0" w:space="0" w:color="auto"/>
        <w:bottom w:val="none" w:sz="0" w:space="0" w:color="auto"/>
        <w:right w:val="none" w:sz="0" w:space="0" w:color="auto"/>
      </w:divBdr>
    </w:div>
    <w:div w:id="68508094">
      <w:marLeft w:val="0"/>
      <w:marRight w:val="0"/>
      <w:marTop w:val="0"/>
      <w:marBottom w:val="0"/>
      <w:divBdr>
        <w:top w:val="none" w:sz="0" w:space="0" w:color="auto"/>
        <w:left w:val="none" w:sz="0" w:space="0" w:color="auto"/>
        <w:bottom w:val="none" w:sz="0" w:space="0" w:color="auto"/>
        <w:right w:val="none" w:sz="0" w:space="0" w:color="auto"/>
      </w:divBdr>
    </w:div>
    <w:div w:id="68508095">
      <w:marLeft w:val="0"/>
      <w:marRight w:val="0"/>
      <w:marTop w:val="0"/>
      <w:marBottom w:val="0"/>
      <w:divBdr>
        <w:top w:val="none" w:sz="0" w:space="0" w:color="auto"/>
        <w:left w:val="none" w:sz="0" w:space="0" w:color="auto"/>
        <w:bottom w:val="none" w:sz="0" w:space="0" w:color="auto"/>
        <w:right w:val="none" w:sz="0" w:space="0" w:color="auto"/>
      </w:divBdr>
    </w:div>
    <w:div w:id="68508096">
      <w:marLeft w:val="0"/>
      <w:marRight w:val="0"/>
      <w:marTop w:val="0"/>
      <w:marBottom w:val="0"/>
      <w:divBdr>
        <w:top w:val="none" w:sz="0" w:space="0" w:color="auto"/>
        <w:left w:val="none" w:sz="0" w:space="0" w:color="auto"/>
        <w:bottom w:val="none" w:sz="0" w:space="0" w:color="auto"/>
        <w:right w:val="none" w:sz="0" w:space="0" w:color="auto"/>
      </w:divBdr>
    </w:div>
    <w:div w:id="68508097">
      <w:marLeft w:val="0"/>
      <w:marRight w:val="0"/>
      <w:marTop w:val="0"/>
      <w:marBottom w:val="0"/>
      <w:divBdr>
        <w:top w:val="none" w:sz="0" w:space="0" w:color="auto"/>
        <w:left w:val="none" w:sz="0" w:space="0" w:color="auto"/>
        <w:bottom w:val="none" w:sz="0" w:space="0" w:color="auto"/>
        <w:right w:val="none" w:sz="0" w:space="0" w:color="auto"/>
      </w:divBdr>
    </w:div>
    <w:div w:id="68508098">
      <w:marLeft w:val="0"/>
      <w:marRight w:val="0"/>
      <w:marTop w:val="0"/>
      <w:marBottom w:val="0"/>
      <w:divBdr>
        <w:top w:val="none" w:sz="0" w:space="0" w:color="auto"/>
        <w:left w:val="none" w:sz="0" w:space="0" w:color="auto"/>
        <w:bottom w:val="none" w:sz="0" w:space="0" w:color="auto"/>
        <w:right w:val="none" w:sz="0" w:space="0" w:color="auto"/>
      </w:divBdr>
    </w:div>
    <w:div w:id="68508099">
      <w:marLeft w:val="0"/>
      <w:marRight w:val="0"/>
      <w:marTop w:val="0"/>
      <w:marBottom w:val="0"/>
      <w:divBdr>
        <w:top w:val="none" w:sz="0" w:space="0" w:color="auto"/>
        <w:left w:val="none" w:sz="0" w:space="0" w:color="auto"/>
        <w:bottom w:val="none" w:sz="0" w:space="0" w:color="auto"/>
        <w:right w:val="none" w:sz="0" w:space="0" w:color="auto"/>
      </w:divBdr>
    </w:div>
    <w:div w:id="68508100">
      <w:marLeft w:val="0"/>
      <w:marRight w:val="0"/>
      <w:marTop w:val="0"/>
      <w:marBottom w:val="0"/>
      <w:divBdr>
        <w:top w:val="none" w:sz="0" w:space="0" w:color="auto"/>
        <w:left w:val="none" w:sz="0" w:space="0" w:color="auto"/>
        <w:bottom w:val="none" w:sz="0" w:space="0" w:color="auto"/>
        <w:right w:val="none" w:sz="0" w:space="0" w:color="auto"/>
      </w:divBdr>
    </w:div>
    <w:div w:id="68508101">
      <w:marLeft w:val="0"/>
      <w:marRight w:val="0"/>
      <w:marTop w:val="0"/>
      <w:marBottom w:val="0"/>
      <w:divBdr>
        <w:top w:val="none" w:sz="0" w:space="0" w:color="auto"/>
        <w:left w:val="none" w:sz="0" w:space="0" w:color="auto"/>
        <w:bottom w:val="none" w:sz="0" w:space="0" w:color="auto"/>
        <w:right w:val="none" w:sz="0" w:space="0" w:color="auto"/>
      </w:divBdr>
    </w:div>
    <w:div w:id="68508102">
      <w:marLeft w:val="0"/>
      <w:marRight w:val="0"/>
      <w:marTop w:val="0"/>
      <w:marBottom w:val="0"/>
      <w:divBdr>
        <w:top w:val="none" w:sz="0" w:space="0" w:color="auto"/>
        <w:left w:val="none" w:sz="0" w:space="0" w:color="auto"/>
        <w:bottom w:val="none" w:sz="0" w:space="0" w:color="auto"/>
        <w:right w:val="none" w:sz="0" w:space="0" w:color="auto"/>
      </w:divBdr>
    </w:div>
    <w:div w:id="68508103">
      <w:marLeft w:val="0"/>
      <w:marRight w:val="0"/>
      <w:marTop w:val="0"/>
      <w:marBottom w:val="0"/>
      <w:divBdr>
        <w:top w:val="none" w:sz="0" w:space="0" w:color="auto"/>
        <w:left w:val="none" w:sz="0" w:space="0" w:color="auto"/>
        <w:bottom w:val="none" w:sz="0" w:space="0" w:color="auto"/>
        <w:right w:val="none" w:sz="0" w:space="0" w:color="auto"/>
      </w:divBdr>
    </w:div>
    <w:div w:id="68508104">
      <w:marLeft w:val="0"/>
      <w:marRight w:val="0"/>
      <w:marTop w:val="0"/>
      <w:marBottom w:val="0"/>
      <w:divBdr>
        <w:top w:val="none" w:sz="0" w:space="0" w:color="auto"/>
        <w:left w:val="none" w:sz="0" w:space="0" w:color="auto"/>
        <w:bottom w:val="none" w:sz="0" w:space="0" w:color="auto"/>
        <w:right w:val="none" w:sz="0" w:space="0" w:color="auto"/>
      </w:divBdr>
    </w:div>
    <w:div w:id="68508105">
      <w:marLeft w:val="0"/>
      <w:marRight w:val="0"/>
      <w:marTop w:val="0"/>
      <w:marBottom w:val="0"/>
      <w:divBdr>
        <w:top w:val="none" w:sz="0" w:space="0" w:color="auto"/>
        <w:left w:val="none" w:sz="0" w:space="0" w:color="auto"/>
        <w:bottom w:val="none" w:sz="0" w:space="0" w:color="auto"/>
        <w:right w:val="none" w:sz="0" w:space="0" w:color="auto"/>
      </w:divBdr>
    </w:div>
    <w:div w:id="68508106">
      <w:marLeft w:val="0"/>
      <w:marRight w:val="0"/>
      <w:marTop w:val="0"/>
      <w:marBottom w:val="0"/>
      <w:divBdr>
        <w:top w:val="none" w:sz="0" w:space="0" w:color="auto"/>
        <w:left w:val="none" w:sz="0" w:space="0" w:color="auto"/>
        <w:bottom w:val="none" w:sz="0" w:space="0" w:color="auto"/>
        <w:right w:val="none" w:sz="0" w:space="0" w:color="auto"/>
      </w:divBdr>
    </w:div>
    <w:div w:id="68508107">
      <w:marLeft w:val="0"/>
      <w:marRight w:val="0"/>
      <w:marTop w:val="0"/>
      <w:marBottom w:val="0"/>
      <w:divBdr>
        <w:top w:val="none" w:sz="0" w:space="0" w:color="auto"/>
        <w:left w:val="none" w:sz="0" w:space="0" w:color="auto"/>
        <w:bottom w:val="none" w:sz="0" w:space="0" w:color="auto"/>
        <w:right w:val="none" w:sz="0" w:space="0" w:color="auto"/>
      </w:divBdr>
    </w:div>
    <w:div w:id="68508108">
      <w:marLeft w:val="0"/>
      <w:marRight w:val="0"/>
      <w:marTop w:val="0"/>
      <w:marBottom w:val="0"/>
      <w:divBdr>
        <w:top w:val="none" w:sz="0" w:space="0" w:color="auto"/>
        <w:left w:val="none" w:sz="0" w:space="0" w:color="auto"/>
        <w:bottom w:val="none" w:sz="0" w:space="0" w:color="auto"/>
        <w:right w:val="none" w:sz="0" w:space="0" w:color="auto"/>
      </w:divBdr>
    </w:div>
    <w:div w:id="139620027">
      <w:bodyDiv w:val="1"/>
      <w:marLeft w:val="0"/>
      <w:marRight w:val="0"/>
      <w:marTop w:val="0"/>
      <w:marBottom w:val="0"/>
      <w:divBdr>
        <w:top w:val="none" w:sz="0" w:space="0" w:color="auto"/>
        <w:left w:val="none" w:sz="0" w:space="0" w:color="auto"/>
        <w:bottom w:val="none" w:sz="0" w:space="0" w:color="auto"/>
        <w:right w:val="none" w:sz="0" w:space="0" w:color="auto"/>
      </w:divBdr>
    </w:div>
    <w:div w:id="141579223">
      <w:bodyDiv w:val="1"/>
      <w:marLeft w:val="0"/>
      <w:marRight w:val="0"/>
      <w:marTop w:val="0"/>
      <w:marBottom w:val="0"/>
      <w:divBdr>
        <w:top w:val="none" w:sz="0" w:space="0" w:color="auto"/>
        <w:left w:val="none" w:sz="0" w:space="0" w:color="auto"/>
        <w:bottom w:val="none" w:sz="0" w:space="0" w:color="auto"/>
        <w:right w:val="none" w:sz="0" w:space="0" w:color="auto"/>
      </w:divBdr>
    </w:div>
    <w:div w:id="301543504">
      <w:bodyDiv w:val="1"/>
      <w:marLeft w:val="0"/>
      <w:marRight w:val="0"/>
      <w:marTop w:val="0"/>
      <w:marBottom w:val="0"/>
      <w:divBdr>
        <w:top w:val="none" w:sz="0" w:space="0" w:color="auto"/>
        <w:left w:val="none" w:sz="0" w:space="0" w:color="auto"/>
        <w:bottom w:val="none" w:sz="0" w:space="0" w:color="auto"/>
        <w:right w:val="none" w:sz="0" w:space="0" w:color="auto"/>
      </w:divBdr>
    </w:div>
    <w:div w:id="384717652">
      <w:bodyDiv w:val="1"/>
      <w:marLeft w:val="0"/>
      <w:marRight w:val="0"/>
      <w:marTop w:val="0"/>
      <w:marBottom w:val="0"/>
      <w:divBdr>
        <w:top w:val="none" w:sz="0" w:space="0" w:color="auto"/>
        <w:left w:val="none" w:sz="0" w:space="0" w:color="auto"/>
        <w:bottom w:val="none" w:sz="0" w:space="0" w:color="auto"/>
        <w:right w:val="none" w:sz="0" w:space="0" w:color="auto"/>
      </w:divBdr>
    </w:div>
    <w:div w:id="627277285">
      <w:bodyDiv w:val="1"/>
      <w:marLeft w:val="0"/>
      <w:marRight w:val="0"/>
      <w:marTop w:val="0"/>
      <w:marBottom w:val="0"/>
      <w:divBdr>
        <w:top w:val="none" w:sz="0" w:space="0" w:color="auto"/>
        <w:left w:val="none" w:sz="0" w:space="0" w:color="auto"/>
        <w:bottom w:val="none" w:sz="0" w:space="0" w:color="auto"/>
        <w:right w:val="none" w:sz="0" w:space="0" w:color="auto"/>
      </w:divBdr>
    </w:div>
    <w:div w:id="649947241">
      <w:bodyDiv w:val="1"/>
      <w:marLeft w:val="0"/>
      <w:marRight w:val="0"/>
      <w:marTop w:val="0"/>
      <w:marBottom w:val="0"/>
      <w:divBdr>
        <w:top w:val="none" w:sz="0" w:space="0" w:color="auto"/>
        <w:left w:val="none" w:sz="0" w:space="0" w:color="auto"/>
        <w:bottom w:val="none" w:sz="0" w:space="0" w:color="auto"/>
        <w:right w:val="none" w:sz="0" w:space="0" w:color="auto"/>
      </w:divBdr>
    </w:div>
    <w:div w:id="885683088">
      <w:bodyDiv w:val="1"/>
      <w:marLeft w:val="0"/>
      <w:marRight w:val="0"/>
      <w:marTop w:val="0"/>
      <w:marBottom w:val="0"/>
      <w:divBdr>
        <w:top w:val="none" w:sz="0" w:space="0" w:color="auto"/>
        <w:left w:val="none" w:sz="0" w:space="0" w:color="auto"/>
        <w:bottom w:val="none" w:sz="0" w:space="0" w:color="auto"/>
        <w:right w:val="none" w:sz="0" w:space="0" w:color="auto"/>
      </w:divBdr>
    </w:div>
    <w:div w:id="1094790115">
      <w:bodyDiv w:val="1"/>
      <w:marLeft w:val="0"/>
      <w:marRight w:val="0"/>
      <w:marTop w:val="0"/>
      <w:marBottom w:val="0"/>
      <w:divBdr>
        <w:top w:val="none" w:sz="0" w:space="0" w:color="auto"/>
        <w:left w:val="none" w:sz="0" w:space="0" w:color="auto"/>
        <w:bottom w:val="none" w:sz="0" w:space="0" w:color="auto"/>
        <w:right w:val="none" w:sz="0" w:space="0" w:color="auto"/>
      </w:divBdr>
    </w:div>
    <w:div w:id="1420590964">
      <w:bodyDiv w:val="1"/>
      <w:marLeft w:val="0"/>
      <w:marRight w:val="0"/>
      <w:marTop w:val="0"/>
      <w:marBottom w:val="0"/>
      <w:divBdr>
        <w:top w:val="none" w:sz="0" w:space="0" w:color="auto"/>
        <w:left w:val="none" w:sz="0" w:space="0" w:color="auto"/>
        <w:bottom w:val="none" w:sz="0" w:space="0" w:color="auto"/>
        <w:right w:val="none" w:sz="0" w:space="0" w:color="auto"/>
      </w:divBdr>
    </w:div>
    <w:div w:id="1438598855">
      <w:bodyDiv w:val="1"/>
      <w:marLeft w:val="0"/>
      <w:marRight w:val="0"/>
      <w:marTop w:val="0"/>
      <w:marBottom w:val="0"/>
      <w:divBdr>
        <w:top w:val="none" w:sz="0" w:space="0" w:color="auto"/>
        <w:left w:val="none" w:sz="0" w:space="0" w:color="auto"/>
        <w:bottom w:val="none" w:sz="0" w:space="0" w:color="auto"/>
        <w:right w:val="none" w:sz="0" w:space="0" w:color="auto"/>
      </w:divBdr>
    </w:div>
    <w:div w:id="1691101957">
      <w:bodyDiv w:val="1"/>
      <w:marLeft w:val="0"/>
      <w:marRight w:val="0"/>
      <w:marTop w:val="0"/>
      <w:marBottom w:val="0"/>
      <w:divBdr>
        <w:top w:val="none" w:sz="0" w:space="0" w:color="auto"/>
        <w:left w:val="none" w:sz="0" w:space="0" w:color="auto"/>
        <w:bottom w:val="none" w:sz="0" w:space="0" w:color="auto"/>
        <w:right w:val="none" w:sz="0" w:space="0" w:color="auto"/>
      </w:divBdr>
    </w:div>
    <w:div w:id="1752968047">
      <w:bodyDiv w:val="1"/>
      <w:marLeft w:val="0"/>
      <w:marRight w:val="0"/>
      <w:marTop w:val="0"/>
      <w:marBottom w:val="0"/>
      <w:divBdr>
        <w:top w:val="none" w:sz="0" w:space="0" w:color="auto"/>
        <w:left w:val="none" w:sz="0" w:space="0" w:color="auto"/>
        <w:bottom w:val="none" w:sz="0" w:space="0" w:color="auto"/>
        <w:right w:val="none" w:sz="0" w:space="0" w:color="auto"/>
      </w:divBdr>
    </w:div>
    <w:div w:id="1925844181">
      <w:bodyDiv w:val="1"/>
      <w:marLeft w:val="0"/>
      <w:marRight w:val="0"/>
      <w:marTop w:val="0"/>
      <w:marBottom w:val="0"/>
      <w:divBdr>
        <w:top w:val="none" w:sz="0" w:space="0" w:color="auto"/>
        <w:left w:val="none" w:sz="0" w:space="0" w:color="auto"/>
        <w:bottom w:val="none" w:sz="0" w:space="0" w:color="auto"/>
        <w:right w:val="none" w:sz="0" w:space="0" w:color="auto"/>
      </w:divBdr>
    </w:div>
    <w:div w:id="1949004849">
      <w:bodyDiv w:val="1"/>
      <w:marLeft w:val="0"/>
      <w:marRight w:val="0"/>
      <w:marTop w:val="0"/>
      <w:marBottom w:val="0"/>
      <w:divBdr>
        <w:top w:val="none" w:sz="0" w:space="0" w:color="auto"/>
        <w:left w:val="none" w:sz="0" w:space="0" w:color="auto"/>
        <w:bottom w:val="none" w:sz="0" w:space="0" w:color="auto"/>
        <w:right w:val="none" w:sz="0" w:space="0" w:color="auto"/>
      </w:divBdr>
    </w:div>
    <w:div w:id="214449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0A171C-18EF-4E70-9E89-4413E4C5A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128</Pages>
  <Words>48242</Words>
  <Characters>300378</Characters>
  <Application>Microsoft Office Word</Application>
  <DocSecurity>0</DocSecurity>
  <Lines>2503</Lines>
  <Paragraphs>695</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HOME</Company>
  <LinksUpToDate>false</LinksUpToDate>
  <CharactersWithSpaces>347925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creator>Mali Hizmetler</dc:creator>
  <cp:lastModifiedBy>MaliHiz</cp:lastModifiedBy>
  <cp:revision>51</cp:revision>
  <cp:lastPrinted>2018-03-21T12:33:00Z</cp:lastPrinted>
  <dcterms:created xsi:type="dcterms:W3CDTF">2018-02-13T11:40:00Z</dcterms:created>
  <dcterms:modified xsi:type="dcterms:W3CDTF">2018-03-21T13:03:00Z</dcterms:modified>
</cp:coreProperties>
</file>